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08D15410" w14:textId="77777777" w:rsidR="00D9730E" w:rsidRPr="00420A71" w:rsidRDefault="00D9730E" w:rsidP="00023703">
      <w:pPr>
        <w:pStyle w:val="Heading1"/>
        <w:rPr>
          <w:sz w:val="32"/>
          <w:szCs w:val="32"/>
        </w:rPr>
      </w:pPr>
      <w:r w:rsidRPr="00420A71">
        <w:rPr>
          <w:sz w:val="32"/>
          <w:szCs w:val="32"/>
        </w:rPr>
        <w:lastRenderedPageBreak/>
        <w:t>Kindergarten</w:t>
      </w:r>
    </w:p>
    <w:p w14:paraId="61929E7C" w14:textId="15234A75" w:rsidR="00D9730E" w:rsidRPr="00E564C2" w:rsidRDefault="00D9730E" w:rsidP="00E564C2">
      <w:pPr>
        <w:rPr>
          <w:rFonts w:cs="Times New Roman"/>
          <w:szCs w:val="24"/>
        </w:rPr>
      </w:pPr>
      <w:r w:rsidRPr="00200A8A">
        <w:rPr>
          <w:rFonts w:cs="Times New Roman"/>
          <w:szCs w:val="24"/>
        </w:rPr>
        <w:t xml:space="preserve">The kindergarten standards place emphasis on developing awareness of computing and computing devices by gathering and organizing data, by sorting or </w:t>
      </w:r>
      <w:r w:rsidR="002326E6">
        <w:rPr>
          <w:rFonts w:cs="Times New Roman"/>
          <w:szCs w:val="24"/>
        </w:rPr>
        <w:t xml:space="preserve">developing </w:t>
      </w:r>
      <w:r w:rsidRPr="00200A8A">
        <w:rPr>
          <w:rFonts w:cs="Times New Roman"/>
          <w:szCs w:val="24"/>
        </w:rPr>
        <w:t>step-by-step</w:t>
      </w:r>
      <w:r w:rsidR="002326E6">
        <w:rPr>
          <w:rFonts w:cs="Times New Roman"/>
          <w:szCs w:val="24"/>
        </w:rPr>
        <w:t xml:space="preserve"> sequences</w:t>
      </w:r>
      <w:r w:rsidRPr="00200A8A">
        <w:rPr>
          <w:rFonts w:cs="Times New Roman"/>
          <w:szCs w:val="24"/>
        </w:rPr>
        <w:t>.  Students will use accurate terminology to identify components and describe their purposes.  Students will also be introduced to communication, security, and responsible computing behaviors.  The use of technology will be an integral part of successful acquisition of skills in all content areas.</w:t>
      </w:r>
    </w:p>
    <w:p w14:paraId="50D6EF7C" w14:textId="77777777" w:rsidR="00D9730E" w:rsidRPr="00E246BC" w:rsidRDefault="00D9730E" w:rsidP="00821086">
      <w:pPr>
        <w:pStyle w:val="Heading2"/>
        <w:rPr>
          <w:rFonts w:cs="Times New Roman"/>
          <w:sz w:val="30"/>
          <w:szCs w:val="30"/>
        </w:rPr>
      </w:pPr>
      <w:r w:rsidRPr="00E246BC">
        <w:rPr>
          <w:rFonts w:cs="Times New Roman"/>
          <w:sz w:val="30"/>
          <w:szCs w:val="30"/>
        </w:rPr>
        <w:t>Algorithms and Programming</w:t>
      </w:r>
    </w:p>
    <w:p w14:paraId="60AE4C39" w14:textId="5CB2A5BB" w:rsidR="00D9730E" w:rsidRPr="00821086" w:rsidRDefault="00D9730E" w:rsidP="00821086">
      <w:pPr>
        <w:pStyle w:val="ListParagraph"/>
        <w:numPr>
          <w:ilvl w:val="0"/>
          <w:numId w:val="26"/>
        </w:numPr>
        <w:autoSpaceDE w:val="0"/>
        <w:autoSpaceDN w:val="0"/>
        <w:adjustRightInd w:val="0"/>
        <w:ind w:left="1080" w:hanging="1080"/>
      </w:pPr>
      <w:r w:rsidRPr="00821086">
        <w:t xml:space="preserve">The student will </w:t>
      </w:r>
      <w:r w:rsidRPr="00821086">
        <w:rPr>
          <w:color w:val="000000"/>
        </w:rPr>
        <w:t xml:space="preserve">construct </w:t>
      </w:r>
      <w:r w:rsidRPr="00821086">
        <w:t>sets of step-by-step instructions (algorithms)</w:t>
      </w:r>
      <w:r w:rsidRPr="00821086">
        <w:rPr>
          <w:color w:val="000000"/>
        </w:rPr>
        <w:t xml:space="preserve"> either independently or collaboratively including sequencing</w:t>
      </w:r>
      <w:r w:rsidR="002326E6">
        <w:rPr>
          <w:color w:val="000000"/>
        </w:rPr>
        <w:t xml:space="preserve"> that </w:t>
      </w:r>
      <w:r w:rsidRPr="00821086">
        <w:rPr>
          <w:color w:val="000000"/>
        </w:rPr>
        <w:t>emphas</w:t>
      </w:r>
      <w:r w:rsidR="002326E6">
        <w:rPr>
          <w:color w:val="000000"/>
        </w:rPr>
        <w:t>ize</w:t>
      </w:r>
      <w:r w:rsidRPr="00821086">
        <w:rPr>
          <w:color w:val="000000"/>
        </w:rPr>
        <w:t xml:space="preserve"> t</w:t>
      </w:r>
      <w:r w:rsidR="00821086">
        <w:rPr>
          <w:color w:val="000000"/>
        </w:rPr>
        <w:t>he beginning, middle, and end.</w:t>
      </w:r>
    </w:p>
    <w:p w14:paraId="19AF214B" w14:textId="77777777" w:rsidR="00D9730E" w:rsidRPr="000A0A64" w:rsidRDefault="00D9730E" w:rsidP="00821086">
      <w:pPr>
        <w:autoSpaceDE w:val="0"/>
        <w:autoSpaceDN w:val="0"/>
        <w:adjustRightInd w:val="0"/>
        <w:spacing w:after="0" w:line="240" w:lineRule="auto"/>
        <w:ind w:left="1080" w:hanging="1080"/>
        <w:rPr>
          <w:rFonts w:cs="Times New Roman"/>
        </w:rPr>
      </w:pPr>
    </w:p>
    <w:p w14:paraId="6E9CF403" w14:textId="77777777" w:rsidR="00D9730E" w:rsidRPr="00821086" w:rsidRDefault="00D9730E" w:rsidP="00821086">
      <w:pPr>
        <w:pStyle w:val="ListParagraph"/>
        <w:numPr>
          <w:ilvl w:val="0"/>
          <w:numId w:val="26"/>
        </w:numPr>
        <w:autoSpaceDE w:val="0"/>
        <w:autoSpaceDN w:val="0"/>
        <w:adjustRightInd w:val="0"/>
        <w:ind w:left="1080" w:hanging="1080"/>
      </w:pPr>
      <w:r w:rsidRPr="00821086">
        <w:t>The student will construct programs to accomplish tasks as a means of creative expression using a block based programming language or unplugged activities, either independently or collaboratively, including sequencing, emphasizing the beginning, middle, and end.</w:t>
      </w:r>
    </w:p>
    <w:p w14:paraId="164A1905" w14:textId="77777777" w:rsidR="009005F9" w:rsidRPr="000A0A64" w:rsidRDefault="009005F9" w:rsidP="00821086">
      <w:pPr>
        <w:autoSpaceDE w:val="0"/>
        <w:autoSpaceDN w:val="0"/>
        <w:adjustRightInd w:val="0"/>
        <w:spacing w:after="0" w:line="240" w:lineRule="auto"/>
        <w:ind w:left="1080" w:hanging="1080"/>
        <w:rPr>
          <w:rFonts w:cs="Times New Roman"/>
        </w:rPr>
      </w:pPr>
    </w:p>
    <w:p w14:paraId="33AE8718" w14:textId="77777777" w:rsidR="00D9730E" w:rsidRPr="00821086" w:rsidRDefault="00D9730E" w:rsidP="00821086">
      <w:pPr>
        <w:pStyle w:val="ListParagraph"/>
        <w:numPr>
          <w:ilvl w:val="0"/>
          <w:numId w:val="26"/>
        </w:numPr>
        <w:autoSpaceDE w:val="0"/>
        <w:autoSpaceDN w:val="0"/>
        <w:adjustRightInd w:val="0"/>
        <w:ind w:left="1080" w:hanging="1080"/>
      </w:pPr>
      <w:r w:rsidRPr="00821086">
        <w:t>The student will create a design document to illustrate thoughts, ideas, and stories in a sequential (step-by-step) manner (e.g., story map, storyboard, and sequential graphic organizer).</w:t>
      </w:r>
    </w:p>
    <w:p w14:paraId="498178FD" w14:textId="77777777" w:rsidR="00D9730E" w:rsidRPr="000A0A64" w:rsidRDefault="00D9730E" w:rsidP="00821086">
      <w:pPr>
        <w:autoSpaceDE w:val="0"/>
        <w:autoSpaceDN w:val="0"/>
        <w:adjustRightInd w:val="0"/>
        <w:spacing w:after="0" w:line="240" w:lineRule="auto"/>
        <w:ind w:left="1080" w:hanging="1080"/>
        <w:rPr>
          <w:rFonts w:cs="Times New Roman"/>
        </w:rPr>
      </w:pPr>
    </w:p>
    <w:p w14:paraId="070B5084" w14:textId="77777777" w:rsidR="00D9730E" w:rsidRPr="00821086" w:rsidRDefault="00D9730E" w:rsidP="00821086">
      <w:pPr>
        <w:pStyle w:val="ListParagraph"/>
        <w:numPr>
          <w:ilvl w:val="0"/>
          <w:numId w:val="26"/>
        </w:numPr>
        <w:autoSpaceDE w:val="0"/>
        <w:autoSpaceDN w:val="0"/>
        <w:adjustRightInd w:val="0"/>
        <w:ind w:left="1080" w:hanging="1080"/>
      </w:pPr>
      <w:r w:rsidRPr="00821086">
        <w:t xml:space="preserve">The student will categorize a group of items based on one attribute or the action of each item, with or without a computing device. </w:t>
      </w:r>
    </w:p>
    <w:p w14:paraId="581C79D2" w14:textId="77777777" w:rsidR="00D9730E" w:rsidRPr="000A0A64" w:rsidRDefault="00D9730E" w:rsidP="00821086">
      <w:pPr>
        <w:autoSpaceDE w:val="0"/>
        <w:autoSpaceDN w:val="0"/>
        <w:adjustRightInd w:val="0"/>
        <w:spacing w:after="0" w:line="240" w:lineRule="auto"/>
        <w:ind w:left="1080" w:hanging="1080"/>
        <w:rPr>
          <w:rFonts w:eastAsia="Times New Roman" w:cs="Times New Roman"/>
        </w:rPr>
      </w:pPr>
    </w:p>
    <w:p w14:paraId="577A4B06" w14:textId="77777777" w:rsidR="00D9730E" w:rsidRPr="00E246BC" w:rsidRDefault="00D9730E" w:rsidP="00821086">
      <w:pPr>
        <w:pStyle w:val="Heading2"/>
        <w:ind w:left="1080" w:hanging="1080"/>
        <w:rPr>
          <w:rFonts w:cs="Times New Roman"/>
          <w:sz w:val="30"/>
          <w:szCs w:val="30"/>
        </w:rPr>
      </w:pPr>
      <w:r w:rsidRPr="00E246BC">
        <w:rPr>
          <w:rFonts w:cs="Times New Roman"/>
          <w:sz w:val="30"/>
          <w:szCs w:val="30"/>
        </w:rPr>
        <w:t>Computing Systems</w:t>
      </w:r>
    </w:p>
    <w:p w14:paraId="099D07F0" w14:textId="77777777" w:rsidR="00D9730E" w:rsidRPr="00821086" w:rsidRDefault="00D9730E" w:rsidP="00821086">
      <w:pPr>
        <w:pStyle w:val="ListParagraph"/>
        <w:numPr>
          <w:ilvl w:val="0"/>
          <w:numId w:val="26"/>
        </w:numPr>
        <w:autoSpaceDE w:val="0"/>
        <w:autoSpaceDN w:val="0"/>
        <w:adjustRightInd w:val="0"/>
        <w:ind w:left="1080" w:hanging="1080"/>
      </w:pPr>
      <w:r w:rsidRPr="00821086">
        <w:t>The student will identify components of computing systems (e.g., keyboard, mouse, desktop computer, laptop computer, tablet, and printer).</w:t>
      </w:r>
    </w:p>
    <w:p w14:paraId="68464519" w14:textId="77777777" w:rsidR="00D9730E" w:rsidRPr="000A0A64" w:rsidRDefault="00D9730E" w:rsidP="00821086">
      <w:pPr>
        <w:autoSpaceDE w:val="0"/>
        <w:autoSpaceDN w:val="0"/>
        <w:adjustRightInd w:val="0"/>
        <w:spacing w:after="0" w:line="240" w:lineRule="auto"/>
        <w:ind w:left="1080" w:hanging="1080"/>
        <w:rPr>
          <w:rFonts w:eastAsia="Times New Roman" w:cs="Times New Roman"/>
        </w:rPr>
      </w:pPr>
    </w:p>
    <w:p w14:paraId="6AD5B1C9" w14:textId="77777777" w:rsidR="00D9730E" w:rsidRPr="00821086" w:rsidRDefault="00D9730E" w:rsidP="00821086">
      <w:pPr>
        <w:pStyle w:val="ListParagraph"/>
        <w:numPr>
          <w:ilvl w:val="0"/>
          <w:numId w:val="26"/>
        </w:numPr>
        <w:autoSpaceDE w:val="0"/>
        <w:autoSpaceDN w:val="0"/>
        <w:adjustRightInd w:val="0"/>
        <w:ind w:left="1080" w:hanging="1080"/>
      </w:pPr>
      <w:r w:rsidRPr="00821086">
        <w:t>The student will identify, using accurate terminology, simple hardware and software problems that may occur during use (e.g., app or program is not working as expected, no sound is coming from a device, device will not turn on).</w:t>
      </w:r>
    </w:p>
    <w:p w14:paraId="231266D4" w14:textId="77777777" w:rsidR="00D9730E" w:rsidRPr="000A0A64" w:rsidRDefault="00D9730E" w:rsidP="00821086">
      <w:pPr>
        <w:autoSpaceDE w:val="0"/>
        <w:autoSpaceDN w:val="0"/>
        <w:adjustRightInd w:val="0"/>
        <w:spacing w:after="0" w:line="240" w:lineRule="auto"/>
        <w:ind w:left="1080" w:hanging="1080"/>
        <w:rPr>
          <w:rFonts w:cs="Times New Roman"/>
        </w:rPr>
      </w:pPr>
    </w:p>
    <w:p w14:paraId="13FFA1C5" w14:textId="77777777" w:rsidR="00D9730E" w:rsidRPr="00E246BC" w:rsidRDefault="00D9730E" w:rsidP="00821086">
      <w:pPr>
        <w:pStyle w:val="Heading2"/>
        <w:ind w:left="1080" w:hanging="1080"/>
        <w:rPr>
          <w:rFonts w:cs="Times New Roman"/>
          <w:sz w:val="30"/>
          <w:szCs w:val="30"/>
        </w:rPr>
      </w:pPr>
      <w:r w:rsidRPr="00E246BC">
        <w:rPr>
          <w:rFonts w:cs="Times New Roman"/>
          <w:sz w:val="30"/>
          <w:szCs w:val="30"/>
        </w:rPr>
        <w:t>Cybersecurity</w:t>
      </w:r>
    </w:p>
    <w:p w14:paraId="50EDB25F" w14:textId="77777777" w:rsidR="00D9730E" w:rsidRPr="00821086" w:rsidRDefault="00D9730E" w:rsidP="00821086">
      <w:pPr>
        <w:pStyle w:val="ListParagraph"/>
        <w:numPr>
          <w:ilvl w:val="0"/>
          <w:numId w:val="26"/>
        </w:numPr>
        <w:autoSpaceDE w:val="0"/>
        <w:autoSpaceDN w:val="0"/>
        <w:adjustRightInd w:val="0"/>
        <w:ind w:left="1080" w:hanging="1080"/>
      </w:pPr>
      <w:r w:rsidRPr="00821086">
        <w:t xml:space="preserve">The student will identify what is allowed and what is not allowed at school when using technology. </w:t>
      </w:r>
    </w:p>
    <w:p w14:paraId="49E0BC01" w14:textId="77777777" w:rsidR="00D9730E" w:rsidRPr="000A0A64" w:rsidRDefault="00D9730E" w:rsidP="00821086">
      <w:pPr>
        <w:autoSpaceDE w:val="0"/>
        <w:autoSpaceDN w:val="0"/>
        <w:adjustRightInd w:val="0"/>
        <w:spacing w:after="0" w:line="240" w:lineRule="auto"/>
        <w:ind w:left="1080" w:hanging="1080"/>
        <w:rPr>
          <w:rFonts w:eastAsia="Times New Roman" w:cs="Times New Roman"/>
        </w:rPr>
      </w:pPr>
    </w:p>
    <w:p w14:paraId="4D9955DE" w14:textId="77777777" w:rsidR="00D9730E" w:rsidRPr="00821086" w:rsidRDefault="00D9730E" w:rsidP="00821086">
      <w:pPr>
        <w:pStyle w:val="ListParagraph"/>
        <w:numPr>
          <w:ilvl w:val="0"/>
          <w:numId w:val="26"/>
        </w:numPr>
        <w:tabs>
          <w:tab w:val="left" w:pos="90"/>
        </w:tabs>
        <w:ind w:left="1080" w:hanging="1080"/>
      </w:pPr>
      <w:r w:rsidRPr="00821086">
        <w:t xml:space="preserve">The student will identify personal information (e.g., address, telephone number, and name) and the importance of protecting personal information online. </w:t>
      </w:r>
    </w:p>
    <w:p w14:paraId="0E8007E2" w14:textId="77777777" w:rsidR="00D9730E" w:rsidRPr="000A0A64" w:rsidRDefault="00D9730E" w:rsidP="00821086">
      <w:pPr>
        <w:ind w:left="1080" w:hanging="1080"/>
      </w:pPr>
    </w:p>
    <w:p w14:paraId="60BB2199" w14:textId="77777777" w:rsidR="00D9730E" w:rsidRPr="00E246BC" w:rsidRDefault="00D9730E" w:rsidP="00821086">
      <w:pPr>
        <w:pStyle w:val="Heading2"/>
        <w:ind w:left="1080" w:hanging="1080"/>
        <w:rPr>
          <w:rFonts w:cs="Times New Roman"/>
          <w:sz w:val="30"/>
          <w:szCs w:val="30"/>
        </w:rPr>
      </w:pPr>
      <w:r w:rsidRPr="00E246BC">
        <w:rPr>
          <w:rFonts w:cs="Times New Roman"/>
          <w:sz w:val="30"/>
          <w:szCs w:val="30"/>
        </w:rPr>
        <w:lastRenderedPageBreak/>
        <w:t>Data and Analysis</w:t>
      </w:r>
    </w:p>
    <w:p w14:paraId="0604C2C7" w14:textId="77777777" w:rsidR="009005F9" w:rsidRPr="00821086" w:rsidRDefault="00D9730E" w:rsidP="00821086">
      <w:pPr>
        <w:pStyle w:val="ListParagraph"/>
        <w:keepLines/>
        <w:numPr>
          <w:ilvl w:val="0"/>
          <w:numId w:val="26"/>
        </w:numPr>
        <w:ind w:left="1080" w:hanging="1080"/>
      </w:pPr>
      <w:r w:rsidRPr="00821086">
        <w:t xml:space="preserve">The student will gather and display data and organize it in a chart or graph in order to answer questions about the data, with or without a computing device. </w:t>
      </w:r>
    </w:p>
    <w:p w14:paraId="7FB0F7BF" w14:textId="77777777" w:rsidR="00D9730E" w:rsidRPr="000A0A64" w:rsidRDefault="00D9730E" w:rsidP="00821086">
      <w:pPr>
        <w:keepLines/>
        <w:spacing w:after="0" w:line="240" w:lineRule="auto"/>
        <w:ind w:left="1080" w:hanging="1080"/>
        <w:rPr>
          <w:rFonts w:cs="Times New Roman"/>
        </w:rPr>
      </w:pPr>
    </w:p>
    <w:p w14:paraId="431D6814" w14:textId="77777777" w:rsidR="00D9730E" w:rsidRPr="00E246BC" w:rsidRDefault="00D9730E" w:rsidP="00821086">
      <w:pPr>
        <w:pStyle w:val="Heading2"/>
        <w:ind w:left="1080" w:hanging="1080"/>
        <w:rPr>
          <w:rFonts w:cs="Times New Roman"/>
          <w:sz w:val="30"/>
          <w:szCs w:val="30"/>
        </w:rPr>
      </w:pPr>
      <w:r w:rsidRPr="00E246BC">
        <w:rPr>
          <w:rFonts w:cs="Times New Roman"/>
          <w:sz w:val="30"/>
          <w:szCs w:val="30"/>
        </w:rPr>
        <w:t>Impacts of Computing</w:t>
      </w:r>
    </w:p>
    <w:p w14:paraId="5A2E8D53" w14:textId="77777777" w:rsidR="00D9730E" w:rsidRPr="00821086" w:rsidRDefault="00821086" w:rsidP="00821086">
      <w:pPr>
        <w:pStyle w:val="ListParagraph"/>
        <w:keepLines/>
        <w:numPr>
          <w:ilvl w:val="0"/>
          <w:numId w:val="26"/>
        </w:numPr>
        <w:ind w:left="1080" w:hanging="1080"/>
      </w:pPr>
      <w:r>
        <w:t>The</w:t>
      </w:r>
      <w:r w:rsidR="00D9730E" w:rsidRPr="00821086">
        <w:t xml:space="preserve"> student will identify responsible behaviors associated with using in</w:t>
      </w:r>
      <w:r>
        <w:t>formation and technology.</w:t>
      </w:r>
    </w:p>
    <w:p w14:paraId="46F07C9F" w14:textId="77777777" w:rsidR="00D9730E" w:rsidRPr="000A0A64" w:rsidRDefault="00D9730E" w:rsidP="000A2135">
      <w:pPr>
        <w:spacing w:after="0" w:line="240" w:lineRule="auto"/>
        <w:rPr>
          <w:rFonts w:cs="Times New Roman"/>
        </w:rPr>
      </w:pPr>
    </w:p>
    <w:p w14:paraId="12E9C6F1" w14:textId="77777777" w:rsidR="00D9730E" w:rsidRPr="00E246BC" w:rsidRDefault="00D9730E" w:rsidP="00821086">
      <w:pPr>
        <w:pStyle w:val="Heading2"/>
        <w:ind w:left="1080" w:hanging="1080"/>
        <w:rPr>
          <w:rFonts w:cs="Times New Roman"/>
          <w:sz w:val="30"/>
          <w:szCs w:val="30"/>
        </w:rPr>
      </w:pPr>
      <w:r w:rsidRPr="00E246BC">
        <w:rPr>
          <w:rFonts w:cs="Times New Roman"/>
          <w:sz w:val="30"/>
          <w:szCs w:val="30"/>
        </w:rPr>
        <w:t>Networking and the Internet</w:t>
      </w:r>
    </w:p>
    <w:p w14:paraId="2D81C399" w14:textId="77777777" w:rsidR="00D9730E" w:rsidRPr="00821086" w:rsidRDefault="00D9730E" w:rsidP="00821086">
      <w:pPr>
        <w:pStyle w:val="ListParagraph"/>
        <w:numPr>
          <w:ilvl w:val="0"/>
          <w:numId w:val="26"/>
        </w:numPr>
        <w:ind w:left="1080" w:hanging="1080"/>
      </w:pPr>
      <w:r w:rsidRPr="00821086">
        <w:t>The student will discuss, in a whole class setting, how information can be communicated</w:t>
      </w:r>
      <w:r w:rsidR="009005F9" w:rsidRPr="00821086">
        <w:t xml:space="preserve"> </w:t>
      </w:r>
      <w:r w:rsidRPr="00821086">
        <w:t>electronically (e.g., email, social media).</w:t>
      </w:r>
      <w:r w:rsidR="009005F9" w:rsidRPr="00821086">
        <w:t xml:space="preserve"> </w:t>
      </w:r>
    </w:p>
    <w:sectPr w:rsidR="00D9730E" w:rsidRPr="00821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E0398"/>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E5A"/>
    <w:rsid w:val="00990590"/>
    <w:rsid w:val="00991CA5"/>
    <w:rsid w:val="009A7CF8"/>
    <w:rsid w:val="009C5F9E"/>
    <w:rsid w:val="00A01C25"/>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F5DFC"/>
    <w:rsid w:val="00E246BC"/>
    <w:rsid w:val="00E402AD"/>
    <w:rsid w:val="00E414EE"/>
    <w:rsid w:val="00E564C2"/>
    <w:rsid w:val="00E858DA"/>
    <w:rsid w:val="00EF1768"/>
    <w:rsid w:val="00F7590A"/>
    <w:rsid w:val="00FB0F61"/>
    <w:rsid w:val="00FC63FB"/>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30E8-8DF9-4895-A21C-5CD0DBF8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2019-09-17T13:35:00Z</dcterms:modified>
</cp:coreProperties>
</file>