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55EB" w14:textId="61959F05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7A35A4">
        <w:rPr>
          <w:szCs w:val="24"/>
        </w:rPr>
        <w:t>016</w:t>
      </w:r>
      <w:r w:rsidR="00FB24B9">
        <w:rPr>
          <w:szCs w:val="24"/>
        </w:rPr>
        <w:t>-2</w:t>
      </w:r>
      <w:r w:rsidR="00C45884">
        <w:rPr>
          <w:szCs w:val="24"/>
        </w:rPr>
        <w:t>1</w:t>
      </w:r>
    </w:p>
    <w:p w14:paraId="3B0BE2DA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271382" wp14:editId="562446B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20A8DCD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45884">
        <w:rPr>
          <w:szCs w:val="24"/>
        </w:rPr>
        <w:t>January 22, 2021</w:t>
      </w:r>
    </w:p>
    <w:p w14:paraId="79EECBAF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5908ED16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467C5037" w14:textId="207D08E8" w:rsidR="00167950" w:rsidRPr="00C45884" w:rsidRDefault="00167950" w:rsidP="00C45884">
      <w:pPr>
        <w:pStyle w:val="Heading2"/>
        <w:tabs>
          <w:tab w:val="left" w:pos="1800"/>
        </w:tabs>
        <w:spacing w:after="240"/>
        <w:rPr>
          <w:rFonts w:cs="Times New Roman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C45884" w:rsidRPr="00C45884">
        <w:rPr>
          <w:rFonts w:eastAsia="Times New Roman" w:cs="Times New Roman"/>
          <w:bCs/>
          <w:color w:val="000000"/>
          <w:szCs w:val="24"/>
        </w:rPr>
        <w:t>Virginia Kindness Week, February 14-20, 2021</w:t>
      </w:r>
    </w:p>
    <w:p w14:paraId="2A1E250C" w14:textId="77777777" w:rsidR="00C45884" w:rsidRDefault="00C45884" w:rsidP="00C45884">
      <w:pPr>
        <w:spacing w:after="0" w:line="240" w:lineRule="auto"/>
        <w:rPr>
          <w:rFonts w:cstheme="minorHAnsi"/>
          <w:szCs w:val="24"/>
        </w:rPr>
      </w:pPr>
      <w:r w:rsidRPr="00514674">
        <w:rPr>
          <w:rFonts w:cstheme="minorHAnsi"/>
          <w:szCs w:val="24"/>
        </w:rPr>
        <w:t>In honor of Virginia Kind</w:t>
      </w:r>
      <w:bookmarkStart w:id="0" w:name="_GoBack"/>
      <w:bookmarkEnd w:id="0"/>
      <w:r w:rsidRPr="00514674">
        <w:rPr>
          <w:rFonts w:cstheme="minorHAnsi"/>
          <w:szCs w:val="24"/>
        </w:rPr>
        <w:t>ness Week, the Virginia Department of Education (VDOE) is encouraging schools to promote and celebrate kindness during the week of February 14-20</w:t>
      </w:r>
      <w:r>
        <w:rPr>
          <w:rFonts w:cstheme="minorHAnsi"/>
          <w:szCs w:val="24"/>
        </w:rPr>
        <w:t>, 2021</w:t>
      </w:r>
      <w:r w:rsidRPr="00514674">
        <w:rPr>
          <w:rFonts w:cstheme="minorHAnsi"/>
          <w:szCs w:val="24"/>
        </w:rPr>
        <w:t xml:space="preserve">. </w:t>
      </w:r>
    </w:p>
    <w:p w14:paraId="618019BF" w14:textId="77777777" w:rsidR="00C45884" w:rsidRPr="00514674" w:rsidRDefault="00C45884" w:rsidP="00C45884">
      <w:pPr>
        <w:spacing w:after="0" w:line="240" w:lineRule="auto"/>
        <w:rPr>
          <w:rFonts w:cstheme="minorHAnsi"/>
          <w:szCs w:val="24"/>
        </w:rPr>
      </w:pPr>
    </w:p>
    <w:p w14:paraId="0A688CCE" w14:textId="5B3148C3" w:rsidR="00C45884" w:rsidRPr="00514674" w:rsidRDefault="00C45884" w:rsidP="00C45884">
      <w:pPr>
        <w:widowControl w:val="0"/>
        <w:spacing w:after="0" w:line="240" w:lineRule="auto"/>
        <w:rPr>
          <w:rFonts w:eastAsia="Trebuchet MS" w:cstheme="minorHAnsi"/>
          <w:szCs w:val="24"/>
        </w:rPr>
      </w:pPr>
      <w:r w:rsidRPr="00514674">
        <w:rPr>
          <w:rFonts w:cstheme="minorHAnsi"/>
          <w:szCs w:val="24"/>
        </w:rPr>
        <w:t>The purpose of Kindness Week is to recognize that simple day-to-day acts of kindness enable our schools, communities, and state to be a kinder, safer, healthier</w:t>
      </w:r>
      <w:r w:rsidR="00A3407D">
        <w:rPr>
          <w:rFonts w:cstheme="minorHAnsi"/>
          <w:szCs w:val="24"/>
        </w:rPr>
        <w:t>,</w:t>
      </w:r>
      <w:r w:rsidRPr="00514674">
        <w:rPr>
          <w:rFonts w:cstheme="minorHAnsi"/>
          <w:szCs w:val="24"/>
        </w:rPr>
        <w:t xml:space="preserve"> and more inclusive place to live, work, learn</w:t>
      </w:r>
      <w:r w:rsidR="00A3407D">
        <w:rPr>
          <w:rFonts w:cstheme="minorHAnsi"/>
          <w:szCs w:val="24"/>
        </w:rPr>
        <w:t>,</w:t>
      </w:r>
      <w:r w:rsidRPr="00514674">
        <w:rPr>
          <w:rFonts w:cstheme="minorHAnsi"/>
          <w:szCs w:val="24"/>
        </w:rPr>
        <w:t xml:space="preserve"> and play. </w:t>
      </w:r>
      <w:r w:rsidR="00A3407D">
        <w:rPr>
          <w:rFonts w:cstheme="minorHAnsi"/>
          <w:szCs w:val="24"/>
        </w:rPr>
        <w:t>“</w:t>
      </w:r>
      <w:r w:rsidRPr="00514674">
        <w:rPr>
          <w:rFonts w:eastAsia="Trebuchet MS" w:cstheme="minorHAnsi"/>
          <w:szCs w:val="24"/>
        </w:rPr>
        <w:t>Teaching and recognizing kindness in schools and communities fosters empathy, builds community, reduces bullying</w:t>
      </w:r>
      <w:r w:rsidR="00A3407D">
        <w:rPr>
          <w:rFonts w:eastAsia="Trebuchet MS" w:cstheme="minorHAnsi"/>
          <w:szCs w:val="24"/>
        </w:rPr>
        <w:t>,</w:t>
      </w:r>
      <w:r w:rsidRPr="00514674">
        <w:rPr>
          <w:rFonts w:eastAsia="Trebuchet MS" w:cstheme="minorHAnsi"/>
          <w:szCs w:val="24"/>
        </w:rPr>
        <w:t xml:space="preserve"> and nurtures a safe and welcoming environment</w:t>
      </w:r>
      <w:r w:rsidR="00A3407D">
        <w:rPr>
          <w:rFonts w:eastAsia="Trebuchet MS" w:cstheme="minorHAnsi"/>
          <w:szCs w:val="24"/>
        </w:rPr>
        <w:t>”</w:t>
      </w:r>
      <w:r w:rsidRPr="00514674">
        <w:rPr>
          <w:rFonts w:eastAsia="Trebuchet MS" w:cstheme="minorHAnsi"/>
          <w:szCs w:val="24"/>
        </w:rPr>
        <w:t xml:space="preserve"> (</w:t>
      </w:r>
      <w:hyperlink r:id="rId10">
        <w:r w:rsidRPr="000D6398">
          <w:rPr>
            <w:rStyle w:val="Hyperlink"/>
          </w:rPr>
          <w:t>Currie, 2015</w:t>
        </w:r>
      </w:hyperlink>
      <w:r w:rsidRPr="000D6398">
        <w:t>)</w:t>
      </w:r>
      <w:r w:rsidRPr="00514674">
        <w:rPr>
          <w:rFonts w:eastAsia="Trebuchet MS" w:cstheme="minorHAnsi"/>
          <w:szCs w:val="24"/>
        </w:rPr>
        <w:t>. By promoting kindness, we are promoting inclusivity by extending an opportunity for grace, empathy, dignity</w:t>
      </w:r>
      <w:r w:rsidR="00A3407D">
        <w:rPr>
          <w:rFonts w:eastAsia="Trebuchet MS" w:cstheme="minorHAnsi"/>
          <w:szCs w:val="24"/>
        </w:rPr>
        <w:t>,</w:t>
      </w:r>
      <w:r w:rsidRPr="00514674">
        <w:rPr>
          <w:rFonts w:eastAsia="Trebuchet MS" w:cstheme="minorHAnsi"/>
          <w:szCs w:val="24"/>
        </w:rPr>
        <w:t xml:space="preserve"> and acceptance across Virginia.</w:t>
      </w:r>
    </w:p>
    <w:p w14:paraId="67EE7B32" w14:textId="77777777" w:rsidR="00C45884" w:rsidRPr="00514674" w:rsidRDefault="00C45884" w:rsidP="00C45884">
      <w:pPr>
        <w:spacing w:after="0" w:line="240" w:lineRule="auto"/>
        <w:rPr>
          <w:rFonts w:cstheme="minorHAnsi"/>
          <w:szCs w:val="24"/>
        </w:rPr>
      </w:pPr>
    </w:p>
    <w:p w14:paraId="3C522F69" w14:textId="571D539D" w:rsidR="004C4A41" w:rsidRDefault="00C45884" w:rsidP="00D07B19">
      <w:pPr>
        <w:spacing w:after="0" w:line="240" w:lineRule="auto"/>
        <w:rPr>
          <w:rFonts w:cstheme="minorHAnsi"/>
          <w:szCs w:val="24"/>
        </w:rPr>
      </w:pPr>
      <w:r w:rsidRPr="00514674">
        <w:rPr>
          <w:rFonts w:cstheme="minorHAnsi"/>
          <w:szCs w:val="24"/>
        </w:rPr>
        <w:t xml:space="preserve">Schools can access resources to plan their Kindness Week initiatives on the </w:t>
      </w:r>
      <w:r w:rsidRPr="00CB6009">
        <w:rPr>
          <w:rFonts w:cstheme="minorHAnsi"/>
          <w:szCs w:val="24"/>
        </w:rPr>
        <w:t xml:space="preserve">VDOE’s </w:t>
      </w:r>
      <w:hyperlink r:id="rId11" w:history="1">
        <w:r w:rsidRPr="00F9787F">
          <w:rPr>
            <w:rStyle w:val="Hyperlink"/>
            <w:rFonts w:cstheme="minorHAnsi"/>
            <w:szCs w:val="24"/>
          </w:rPr>
          <w:t>Kindness Week webpage</w:t>
        </w:r>
      </w:hyperlink>
      <w:r w:rsidRPr="00514674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 xml:space="preserve">Additionally, we are excited to announce that the Virginia Department of Education has been recognized as a </w:t>
      </w:r>
      <w:hyperlink r:id="rId12" w:history="1">
        <w:r w:rsidRPr="00514674">
          <w:rPr>
            <w:rStyle w:val="Hyperlink"/>
            <w:rFonts w:cstheme="minorHAnsi"/>
            <w:szCs w:val="24"/>
          </w:rPr>
          <w:t>Kindness Certified State Department of Education</w:t>
        </w:r>
      </w:hyperlink>
      <w:r>
        <w:rPr>
          <w:rFonts w:cstheme="minorHAnsi"/>
          <w:szCs w:val="24"/>
        </w:rPr>
        <w:t xml:space="preserve"> by the Great Kindness Challenge. We hope you will consider becoming a </w:t>
      </w:r>
      <w:hyperlink r:id="rId13" w:history="1">
        <w:r w:rsidRPr="00514674">
          <w:rPr>
            <w:rStyle w:val="Hyperlink"/>
            <w:rFonts w:cstheme="minorHAnsi"/>
            <w:szCs w:val="24"/>
          </w:rPr>
          <w:t>Kindness Certified School Division</w:t>
        </w:r>
      </w:hyperlink>
      <w:r w:rsidR="000D6398">
        <w:rPr>
          <w:rFonts w:cstheme="minorHAnsi"/>
          <w:szCs w:val="24"/>
        </w:rPr>
        <w:t>.</w:t>
      </w:r>
    </w:p>
    <w:p w14:paraId="513B519E" w14:textId="77777777" w:rsidR="00D07B19" w:rsidRDefault="00D07B19" w:rsidP="00D07B19">
      <w:pPr>
        <w:spacing w:after="0" w:line="240" w:lineRule="auto"/>
        <w:rPr>
          <w:color w:val="000000"/>
          <w:szCs w:val="24"/>
        </w:rPr>
      </w:pPr>
    </w:p>
    <w:p w14:paraId="1EF6D4E2" w14:textId="2CE01A7A" w:rsidR="004C4A41" w:rsidRDefault="004C4A41" w:rsidP="004920D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For questions about Virginia Kindness Week, contact Sarah Bazemore, School Counseling Specialist, Office of Student Services, by email at </w:t>
      </w:r>
      <w:hyperlink r:id="rId14" w:history="1">
        <w:r w:rsidRPr="004920D2">
          <w:rPr>
            <w:rStyle w:val="Hyperlink"/>
          </w:rPr>
          <w:t>Sarah.Bazemore@doe.virginia.gov</w:t>
        </w:r>
      </w:hyperlink>
      <w:r>
        <w:rPr>
          <w:color w:val="000000"/>
        </w:rPr>
        <w:t>, or by telephone at (804) 225-4024.</w:t>
      </w:r>
    </w:p>
    <w:p w14:paraId="4929AD13" w14:textId="77777777" w:rsidR="00D07B19" w:rsidRDefault="00D07B19" w:rsidP="004920D2">
      <w:pPr>
        <w:spacing w:after="0" w:line="240" w:lineRule="auto"/>
        <w:rPr>
          <w:rStyle w:val="PlaceholderText"/>
          <w:color w:val="auto"/>
          <w:szCs w:val="24"/>
        </w:rPr>
      </w:pPr>
    </w:p>
    <w:p w14:paraId="0739C60B" w14:textId="15BB2FE9" w:rsidR="008C4A46" w:rsidRPr="002F2AF8" w:rsidRDefault="005E064F" w:rsidP="004920D2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C45884">
        <w:rPr>
          <w:color w:val="000000"/>
          <w:szCs w:val="24"/>
        </w:rPr>
        <w:t>SB/rge</w:t>
      </w:r>
    </w:p>
    <w:p w14:paraId="5B1218BE" w14:textId="6BB709AA" w:rsidR="007600F3" w:rsidRPr="007600F3" w:rsidRDefault="007600F3" w:rsidP="007600F3">
      <w:pPr>
        <w:spacing w:after="0" w:line="240" w:lineRule="auto"/>
        <w:ind w:left="720" w:hanging="360"/>
        <w:rPr>
          <w:rFonts w:eastAsia="Trebuchet MS" w:cs="Times New Roman"/>
          <w:color w:val="000000"/>
        </w:rPr>
      </w:pPr>
    </w:p>
    <w:p w14:paraId="604C09F6" w14:textId="77777777" w:rsidR="00C45884" w:rsidRPr="00C45884" w:rsidRDefault="00C45884" w:rsidP="00C45884">
      <w:pPr>
        <w:spacing w:after="0" w:line="240" w:lineRule="auto"/>
        <w:ind w:left="720" w:hanging="360"/>
      </w:pPr>
    </w:p>
    <w:sectPr w:rsidR="00C45884" w:rsidRPr="00C4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101607" w16cid:durableId="23AA8BF7"/>
  <w16cid:commentId w16cid:paraId="5063A6A3" w16cid:durableId="23AA8E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D31F6" w14:textId="77777777" w:rsidR="00291349" w:rsidRDefault="00291349" w:rsidP="00B25322">
      <w:pPr>
        <w:spacing w:after="0" w:line="240" w:lineRule="auto"/>
      </w:pPr>
      <w:r>
        <w:separator/>
      </w:r>
    </w:p>
  </w:endnote>
  <w:endnote w:type="continuationSeparator" w:id="0">
    <w:p w14:paraId="4E91C02E" w14:textId="77777777" w:rsidR="00291349" w:rsidRDefault="0029134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39D6" w14:textId="77777777" w:rsidR="00291349" w:rsidRDefault="00291349" w:rsidP="00B25322">
      <w:pPr>
        <w:spacing w:after="0" w:line="240" w:lineRule="auto"/>
      </w:pPr>
      <w:r>
        <w:separator/>
      </w:r>
    </w:p>
  </w:footnote>
  <w:footnote w:type="continuationSeparator" w:id="0">
    <w:p w14:paraId="2946FC6C" w14:textId="77777777" w:rsidR="00291349" w:rsidRDefault="0029134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D6398"/>
    <w:rsid w:val="000E2D83"/>
    <w:rsid w:val="00167950"/>
    <w:rsid w:val="00223595"/>
    <w:rsid w:val="00227B1E"/>
    <w:rsid w:val="0027145D"/>
    <w:rsid w:val="00291349"/>
    <w:rsid w:val="002A6350"/>
    <w:rsid w:val="002F2AF8"/>
    <w:rsid w:val="002F2DAF"/>
    <w:rsid w:val="0031177E"/>
    <w:rsid w:val="003238EA"/>
    <w:rsid w:val="003C400D"/>
    <w:rsid w:val="00406FF4"/>
    <w:rsid w:val="00414707"/>
    <w:rsid w:val="00440415"/>
    <w:rsid w:val="004523FE"/>
    <w:rsid w:val="004920D2"/>
    <w:rsid w:val="004C4A41"/>
    <w:rsid w:val="004F6547"/>
    <w:rsid w:val="005363BC"/>
    <w:rsid w:val="00536418"/>
    <w:rsid w:val="005840A5"/>
    <w:rsid w:val="005E064F"/>
    <w:rsid w:val="005E06EF"/>
    <w:rsid w:val="00625A9B"/>
    <w:rsid w:val="00653DCC"/>
    <w:rsid w:val="006A1238"/>
    <w:rsid w:val="006B3536"/>
    <w:rsid w:val="006F488F"/>
    <w:rsid w:val="00726AE8"/>
    <w:rsid w:val="0073236D"/>
    <w:rsid w:val="00756255"/>
    <w:rsid w:val="007568F7"/>
    <w:rsid w:val="007600F3"/>
    <w:rsid w:val="00793593"/>
    <w:rsid w:val="007A35A4"/>
    <w:rsid w:val="007A73B4"/>
    <w:rsid w:val="007C0B3F"/>
    <w:rsid w:val="007C3E67"/>
    <w:rsid w:val="00851C0B"/>
    <w:rsid w:val="0085287F"/>
    <w:rsid w:val="00862C18"/>
    <w:rsid w:val="008631A7"/>
    <w:rsid w:val="008813A7"/>
    <w:rsid w:val="00896A18"/>
    <w:rsid w:val="008C4A46"/>
    <w:rsid w:val="00977AFA"/>
    <w:rsid w:val="009B51FA"/>
    <w:rsid w:val="009C7253"/>
    <w:rsid w:val="009D38C5"/>
    <w:rsid w:val="009E38A6"/>
    <w:rsid w:val="00A26586"/>
    <w:rsid w:val="00A30BC9"/>
    <w:rsid w:val="00A3144F"/>
    <w:rsid w:val="00A3407D"/>
    <w:rsid w:val="00A65EE6"/>
    <w:rsid w:val="00A67B2F"/>
    <w:rsid w:val="00A7750E"/>
    <w:rsid w:val="00A81436"/>
    <w:rsid w:val="00A94ED6"/>
    <w:rsid w:val="00AC5A77"/>
    <w:rsid w:val="00AE65FD"/>
    <w:rsid w:val="00B01E92"/>
    <w:rsid w:val="00B25322"/>
    <w:rsid w:val="00BC1A9C"/>
    <w:rsid w:val="00BE00E6"/>
    <w:rsid w:val="00C23584"/>
    <w:rsid w:val="00C25FA1"/>
    <w:rsid w:val="00C45884"/>
    <w:rsid w:val="00C56327"/>
    <w:rsid w:val="00CA70A4"/>
    <w:rsid w:val="00CB6009"/>
    <w:rsid w:val="00CC62F3"/>
    <w:rsid w:val="00CF0233"/>
    <w:rsid w:val="00D07B19"/>
    <w:rsid w:val="00D534B4"/>
    <w:rsid w:val="00D55B56"/>
    <w:rsid w:val="00D55CBB"/>
    <w:rsid w:val="00D95780"/>
    <w:rsid w:val="00DA0871"/>
    <w:rsid w:val="00DA14B1"/>
    <w:rsid w:val="00DD368F"/>
    <w:rsid w:val="00DE36A1"/>
    <w:rsid w:val="00E12E2F"/>
    <w:rsid w:val="00E4085F"/>
    <w:rsid w:val="00E70491"/>
    <w:rsid w:val="00E75FCE"/>
    <w:rsid w:val="00E760E6"/>
    <w:rsid w:val="00ED79E7"/>
    <w:rsid w:val="00F33DBF"/>
    <w:rsid w:val="00F41943"/>
    <w:rsid w:val="00F81813"/>
    <w:rsid w:val="00F958A0"/>
    <w:rsid w:val="00F9787F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F7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7600F3"/>
    <w:rPr>
      <w:rFonts w:ascii="Times New Roman" w:hAnsi="Times New Roman"/>
      <w:color w:val="0563C1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8813A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787F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thegreatkindnesschallenge.com/kindness-certified-school-distri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greatkindnesschallenge.com/kindness-certified-state-department-of-education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support/prevention/social-emotional/kindnes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topia.org/blog/teaching-kindness-essential-reduce-bullying-lisa-curr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file:///C:\Users\nmk13107\Downloads\Sarah.Bazemore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721D-58FF-4DEE-B69E-9408A82B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016-21</vt:lpstr>
    </vt:vector>
  </TitlesOfParts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016-21</dc:title>
  <dc:creator/>
  <cp:lastModifiedBy/>
  <cp:revision>1</cp:revision>
  <dcterms:created xsi:type="dcterms:W3CDTF">2021-01-20T14:43:00Z</dcterms:created>
  <dcterms:modified xsi:type="dcterms:W3CDTF">2021-01-20T14:44:00Z</dcterms:modified>
</cp:coreProperties>
</file>