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9D3D" w14:textId="37FC3860" w:rsidR="00167950" w:rsidRPr="00C0542C" w:rsidRDefault="00167950" w:rsidP="00167950">
      <w:pPr>
        <w:pStyle w:val="Heading1"/>
        <w:tabs>
          <w:tab w:val="left" w:pos="1440"/>
        </w:tabs>
        <w:rPr>
          <w:rFonts w:cs="Times New Roman"/>
          <w:szCs w:val="24"/>
        </w:rPr>
      </w:pPr>
      <w:r w:rsidRPr="002F2AF8">
        <w:rPr>
          <w:szCs w:val="24"/>
        </w:rPr>
        <w:t>Superintendent’s Memo #</w:t>
      </w:r>
      <w:r w:rsidR="00C0542C" w:rsidRPr="00C0542C">
        <w:rPr>
          <w:rFonts w:eastAsia="Times New Roman" w:cs="Times New Roman"/>
          <w:bCs/>
          <w:szCs w:val="24"/>
        </w:rPr>
        <w:t>010-21</w:t>
      </w:r>
    </w:p>
    <w:p w14:paraId="56C5D77E" w14:textId="77777777" w:rsidR="00167950" w:rsidRPr="002F2AF8" w:rsidRDefault="00167950" w:rsidP="00167950">
      <w:pPr>
        <w:jc w:val="center"/>
        <w:rPr>
          <w:szCs w:val="24"/>
        </w:rPr>
      </w:pPr>
      <w:r w:rsidRPr="002F2AF8">
        <w:rPr>
          <w:noProof/>
          <w:szCs w:val="24"/>
        </w:rPr>
        <w:drawing>
          <wp:inline distT="0" distB="0" distL="0" distR="0" wp14:anchorId="13726FFA" wp14:editId="283E84D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EE8EEAA" w14:textId="69D43694" w:rsidR="00167950" w:rsidRPr="002F2AF8" w:rsidRDefault="00167950" w:rsidP="00A81436">
      <w:pPr>
        <w:tabs>
          <w:tab w:val="left" w:pos="1800"/>
        </w:tabs>
        <w:rPr>
          <w:szCs w:val="24"/>
        </w:rPr>
      </w:pPr>
      <w:r w:rsidRPr="002F2AF8">
        <w:rPr>
          <w:szCs w:val="24"/>
        </w:rPr>
        <w:t>DATE:</w:t>
      </w:r>
      <w:r w:rsidR="00D95780" w:rsidRPr="002F2AF8">
        <w:rPr>
          <w:szCs w:val="24"/>
        </w:rPr>
        <w:tab/>
      </w:r>
      <w:r w:rsidR="007B1AFE">
        <w:rPr>
          <w:szCs w:val="24"/>
        </w:rPr>
        <w:t xml:space="preserve">January </w:t>
      </w:r>
      <w:r w:rsidR="006C5BF8">
        <w:rPr>
          <w:szCs w:val="24"/>
        </w:rPr>
        <w:t>2</w:t>
      </w:r>
      <w:r w:rsidR="007B1AFE">
        <w:rPr>
          <w:szCs w:val="24"/>
        </w:rPr>
        <w:t>2, 2021</w:t>
      </w:r>
    </w:p>
    <w:p w14:paraId="4918DB94"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59ACA54A"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4F4DF0A2"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A2259">
        <w:rPr>
          <w:szCs w:val="24"/>
        </w:rPr>
        <w:t>F</w:t>
      </w:r>
      <w:r w:rsidR="00274E63">
        <w:rPr>
          <w:szCs w:val="24"/>
        </w:rPr>
        <w:t>iscal Year</w:t>
      </w:r>
      <w:r w:rsidR="007B1AFE">
        <w:rPr>
          <w:szCs w:val="24"/>
        </w:rPr>
        <w:t xml:space="preserve"> 2021</w:t>
      </w:r>
      <w:r w:rsidR="00CA2259">
        <w:rPr>
          <w:szCs w:val="24"/>
        </w:rPr>
        <w:t xml:space="preserve"> State Lunch Reimbursement</w:t>
      </w:r>
    </w:p>
    <w:p w14:paraId="7C154E24" w14:textId="54A23B48" w:rsidR="00167950" w:rsidRDefault="00CA2259" w:rsidP="00167950">
      <w:pPr>
        <w:rPr>
          <w:color w:val="000000"/>
          <w:szCs w:val="24"/>
        </w:rPr>
      </w:pPr>
      <w:r>
        <w:rPr>
          <w:color w:val="000000"/>
          <w:szCs w:val="24"/>
        </w:rPr>
        <w:t>The U.S. Department of Agriculture regulation at 7</w:t>
      </w:r>
      <w:r w:rsidR="002A36AE">
        <w:rPr>
          <w:color w:val="000000"/>
          <w:szCs w:val="24"/>
        </w:rPr>
        <w:t xml:space="preserve"> </w:t>
      </w:r>
      <w:r>
        <w:rPr>
          <w:color w:val="000000"/>
          <w:szCs w:val="24"/>
        </w:rPr>
        <w:t>CFR 210.7 requires states to appropriate a minimum level of state funds to be paid as reimbursement to school divisions that participate in the National School Lunch Program (NSLP). The required annual minimum funding level for Virginia is $5,801,932.</w:t>
      </w:r>
    </w:p>
    <w:p w14:paraId="5863AC5E" w14:textId="77777777" w:rsidR="00CA2259" w:rsidRDefault="00CA2259" w:rsidP="00167950">
      <w:pPr>
        <w:rPr>
          <w:color w:val="000000"/>
          <w:szCs w:val="24"/>
        </w:rPr>
      </w:pPr>
      <w:r>
        <w:rPr>
          <w:color w:val="000000"/>
          <w:szCs w:val="24"/>
        </w:rPr>
        <w:t>The per meal lunch reimbursement rate is calculated based on the total number of lunches claimed for reimbursement in the previous school year. The per meal reimbursement rate for fiscal year</w:t>
      </w:r>
      <w:r w:rsidR="00274E63">
        <w:rPr>
          <w:color w:val="000000"/>
          <w:szCs w:val="24"/>
        </w:rPr>
        <w:t xml:space="preserve"> (FY)</w:t>
      </w:r>
      <w:r>
        <w:rPr>
          <w:color w:val="000000"/>
          <w:szCs w:val="24"/>
        </w:rPr>
        <w:t xml:space="preserve"> 2020</w:t>
      </w:r>
      <w:r w:rsidR="00274E63">
        <w:rPr>
          <w:color w:val="000000"/>
          <w:szCs w:val="24"/>
        </w:rPr>
        <w:t>, which</w:t>
      </w:r>
      <w:r>
        <w:rPr>
          <w:color w:val="000000"/>
          <w:szCs w:val="24"/>
        </w:rPr>
        <w:t xml:space="preserve"> is based on the number of lunches served in the 201</w:t>
      </w:r>
      <w:r w:rsidR="007B1AFE">
        <w:rPr>
          <w:color w:val="000000"/>
          <w:szCs w:val="24"/>
        </w:rPr>
        <w:t>9-2020</w:t>
      </w:r>
      <w:r>
        <w:rPr>
          <w:color w:val="000000"/>
          <w:szCs w:val="24"/>
        </w:rPr>
        <w:t xml:space="preserve"> school year</w:t>
      </w:r>
      <w:r w:rsidR="00274E63">
        <w:rPr>
          <w:color w:val="000000"/>
          <w:szCs w:val="24"/>
        </w:rPr>
        <w:t>,</w:t>
      </w:r>
      <w:r w:rsidR="007B1AFE">
        <w:rPr>
          <w:color w:val="000000"/>
          <w:szCs w:val="24"/>
        </w:rPr>
        <w:t xml:space="preserve"> is $0.071720</w:t>
      </w:r>
      <w:r>
        <w:rPr>
          <w:color w:val="000000"/>
          <w:szCs w:val="24"/>
        </w:rPr>
        <w:t xml:space="preserve">. Attachment A details the NSLP state reimbursement payment for </w:t>
      </w:r>
      <w:r w:rsidR="00274E63">
        <w:rPr>
          <w:color w:val="000000"/>
          <w:szCs w:val="24"/>
        </w:rPr>
        <w:t>FY</w:t>
      </w:r>
      <w:r w:rsidR="007B1AFE">
        <w:rPr>
          <w:color w:val="000000"/>
          <w:szCs w:val="24"/>
        </w:rPr>
        <w:t xml:space="preserve"> 2021</w:t>
      </w:r>
      <w:r>
        <w:rPr>
          <w:color w:val="000000"/>
          <w:szCs w:val="24"/>
        </w:rPr>
        <w:t xml:space="preserve"> for each school division.</w:t>
      </w:r>
    </w:p>
    <w:p w14:paraId="02D88491" w14:textId="77777777" w:rsidR="00CA2259" w:rsidRDefault="00CA2259" w:rsidP="00167950">
      <w:pPr>
        <w:rPr>
          <w:color w:val="000000"/>
          <w:szCs w:val="24"/>
        </w:rPr>
      </w:pPr>
      <w:r>
        <w:rPr>
          <w:color w:val="000000"/>
          <w:szCs w:val="24"/>
        </w:rPr>
        <w:t xml:space="preserve">The </w:t>
      </w:r>
      <w:r w:rsidR="00274E63">
        <w:rPr>
          <w:color w:val="000000"/>
          <w:szCs w:val="24"/>
        </w:rPr>
        <w:t>FY</w:t>
      </w:r>
      <w:r w:rsidR="007B1AFE">
        <w:rPr>
          <w:color w:val="000000"/>
          <w:szCs w:val="24"/>
        </w:rPr>
        <w:t xml:space="preserve"> 2021</w:t>
      </w:r>
      <w:r>
        <w:rPr>
          <w:color w:val="000000"/>
          <w:szCs w:val="24"/>
        </w:rPr>
        <w:t xml:space="preserve"> state lunch reimbursement will be paid on </w:t>
      </w:r>
      <w:r w:rsidR="006E22F5">
        <w:rPr>
          <w:color w:val="000000"/>
          <w:szCs w:val="24"/>
        </w:rPr>
        <w:t>January</w:t>
      </w:r>
      <w:r w:rsidR="007B1AFE">
        <w:rPr>
          <w:color w:val="000000"/>
          <w:szCs w:val="24"/>
        </w:rPr>
        <w:t xml:space="preserve"> 22</w:t>
      </w:r>
      <w:r>
        <w:rPr>
          <w:color w:val="000000"/>
          <w:szCs w:val="24"/>
        </w:rPr>
        <w:t xml:space="preserve">, </w:t>
      </w:r>
      <w:r w:rsidR="007B1AFE">
        <w:rPr>
          <w:color w:val="000000"/>
          <w:szCs w:val="24"/>
        </w:rPr>
        <w:t>2021</w:t>
      </w:r>
      <w:r w:rsidR="006E22F5">
        <w:rPr>
          <w:color w:val="000000"/>
          <w:szCs w:val="24"/>
        </w:rPr>
        <w:t xml:space="preserve">, </w:t>
      </w:r>
      <w:r>
        <w:rPr>
          <w:color w:val="000000"/>
          <w:szCs w:val="24"/>
        </w:rPr>
        <w:t>by Electronic Data Interchange (EDI). These funds must be credited to the school nutrition account and will be identified on the EDI notice as School Lunch Program – State Match and project code APE70250.</w:t>
      </w:r>
    </w:p>
    <w:p w14:paraId="4762702A" w14:textId="0B374F96" w:rsidR="00CA2259" w:rsidRPr="002F2AF8" w:rsidRDefault="00CA2259" w:rsidP="006E22F5">
      <w:pPr>
        <w:spacing w:line="240" w:lineRule="auto"/>
        <w:rPr>
          <w:color w:val="000000"/>
          <w:szCs w:val="24"/>
        </w:rPr>
      </w:pPr>
      <w:r>
        <w:rPr>
          <w:color w:val="000000"/>
          <w:szCs w:val="24"/>
        </w:rPr>
        <w:t>Questions may</w:t>
      </w:r>
      <w:r w:rsidR="007B1AFE">
        <w:rPr>
          <w:color w:val="000000"/>
          <w:szCs w:val="24"/>
        </w:rPr>
        <w:t xml:space="preserve"> be directed to </w:t>
      </w:r>
      <w:proofErr w:type="spellStart"/>
      <w:r w:rsidR="007B1AFE">
        <w:rPr>
          <w:color w:val="000000"/>
          <w:szCs w:val="24"/>
        </w:rPr>
        <w:t>Rhonn</w:t>
      </w:r>
      <w:proofErr w:type="spellEnd"/>
      <w:r w:rsidR="007B1AFE">
        <w:rPr>
          <w:color w:val="000000"/>
          <w:szCs w:val="24"/>
        </w:rPr>
        <w:t xml:space="preserve"> James, SNP Finance </w:t>
      </w:r>
      <w:r>
        <w:rPr>
          <w:color w:val="000000"/>
          <w:szCs w:val="24"/>
        </w:rPr>
        <w:t>Specialist</w:t>
      </w:r>
      <w:r w:rsidR="00274E63">
        <w:rPr>
          <w:color w:val="000000"/>
          <w:szCs w:val="24"/>
        </w:rPr>
        <w:t>,</w:t>
      </w:r>
      <w:r w:rsidR="00AE2683">
        <w:rPr>
          <w:color w:val="000000"/>
          <w:szCs w:val="24"/>
        </w:rPr>
        <w:t xml:space="preserve"> </w:t>
      </w:r>
      <w:r w:rsidR="006C5BF8">
        <w:rPr>
          <w:color w:val="000000"/>
          <w:szCs w:val="24"/>
        </w:rPr>
        <w:t xml:space="preserve">by phone </w:t>
      </w:r>
      <w:r w:rsidR="00AE2683">
        <w:rPr>
          <w:color w:val="000000"/>
          <w:szCs w:val="24"/>
        </w:rPr>
        <w:t>at (804) 225-2330</w:t>
      </w:r>
      <w:r>
        <w:rPr>
          <w:color w:val="000000"/>
          <w:szCs w:val="24"/>
        </w:rPr>
        <w:t xml:space="preserve"> or</w:t>
      </w:r>
      <w:r w:rsidR="006C5BF8">
        <w:rPr>
          <w:color w:val="000000"/>
          <w:szCs w:val="24"/>
        </w:rPr>
        <w:t xml:space="preserve"> by email at</w:t>
      </w:r>
      <w:r>
        <w:rPr>
          <w:color w:val="000000"/>
          <w:szCs w:val="24"/>
        </w:rPr>
        <w:t xml:space="preserve"> </w:t>
      </w:r>
      <w:hyperlink r:id="rId10" w:history="1">
        <w:r w:rsidR="00AE2683" w:rsidRPr="00CE0CB4">
          <w:rPr>
            <w:rStyle w:val="Hyperlink"/>
            <w:szCs w:val="24"/>
          </w:rPr>
          <w:t>SNPPolicy@doe.virginia.gov</w:t>
        </w:r>
      </w:hyperlink>
      <w:r>
        <w:rPr>
          <w:color w:val="000000"/>
          <w:szCs w:val="24"/>
        </w:rPr>
        <w:t>.</w:t>
      </w:r>
    </w:p>
    <w:p w14:paraId="2675CBA9" w14:textId="77777777" w:rsidR="008C4A46" w:rsidRPr="002F2AF8" w:rsidRDefault="005E064F" w:rsidP="00167950">
      <w:pPr>
        <w:rPr>
          <w:color w:val="000000"/>
          <w:szCs w:val="24"/>
        </w:rPr>
      </w:pPr>
      <w:r w:rsidRPr="002F2AF8">
        <w:rPr>
          <w:rStyle w:val="PlaceholderText"/>
          <w:color w:val="auto"/>
          <w:szCs w:val="24"/>
        </w:rPr>
        <w:t>JFL/</w:t>
      </w:r>
      <w:r w:rsidR="00FA5126">
        <w:rPr>
          <w:color w:val="000000"/>
          <w:szCs w:val="24"/>
        </w:rPr>
        <w:t>SCC/</w:t>
      </w:r>
      <w:r w:rsidR="007B1AFE">
        <w:rPr>
          <w:color w:val="000000"/>
          <w:szCs w:val="24"/>
        </w:rPr>
        <w:t>RMJ</w:t>
      </w:r>
      <w:r w:rsidR="006E22F5">
        <w:rPr>
          <w:color w:val="000000"/>
          <w:szCs w:val="24"/>
        </w:rPr>
        <w:t>/cc</w:t>
      </w:r>
    </w:p>
    <w:p w14:paraId="1012D90E" w14:textId="77777777" w:rsidR="007C0B3F" w:rsidRDefault="00167950" w:rsidP="007C0B3F">
      <w:pPr>
        <w:pStyle w:val="Heading3"/>
        <w:rPr>
          <w:sz w:val="24"/>
          <w:szCs w:val="24"/>
        </w:rPr>
      </w:pPr>
      <w:r w:rsidRPr="002F2AF8">
        <w:rPr>
          <w:sz w:val="24"/>
          <w:szCs w:val="24"/>
        </w:rPr>
        <w:t>Attachment</w:t>
      </w:r>
    </w:p>
    <w:p w14:paraId="3E1DAC94" w14:textId="14589F9A" w:rsidR="00CA2259" w:rsidRPr="00CA2259" w:rsidRDefault="00CA2259" w:rsidP="00CA2259">
      <w:r>
        <w:tab/>
        <w:t xml:space="preserve">A. </w:t>
      </w:r>
      <w:hyperlink r:id="rId11" w:history="1">
        <w:r w:rsidR="002A36AE">
          <w:rPr>
            <w:rStyle w:val="Hyperlink"/>
          </w:rPr>
          <w:t>State Lunch Reimbursement Payments for FY 2021</w:t>
        </w:r>
      </w:hyperlink>
      <w:r w:rsidR="002A36AE">
        <w:rPr>
          <w:rStyle w:val="Hyperlink"/>
          <w:u w:val="none"/>
        </w:rPr>
        <w:t xml:space="preserve"> </w:t>
      </w:r>
      <w:r w:rsidR="001D280F">
        <w:t>(</w:t>
      </w:r>
      <w:proofErr w:type="spellStart"/>
      <w:r w:rsidR="000D3DC4">
        <w:t>xlxs</w:t>
      </w:r>
      <w:proofErr w:type="spellEnd"/>
      <w:r w:rsidR="001D280F">
        <w:t>)</w:t>
      </w:r>
    </w:p>
    <w:sectPr w:rsidR="00CA2259" w:rsidRPr="00CA2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D20A4" w14:textId="77777777" w:rsidR="00D627AC" w:rsidRDefault="00D627AC" w:rsidP="00B25322">
      <w:pPr>
        <w:spacing w:after="0" w:line="240" w:lineRule="auto"/>
      </w:pPr>
      <w:r>
        <w:separator/>
      </w:r>
    </w:p>
  </w:endnote>
  <w:endnote w:type="continuationSeparator" w:id="0">
    <w:p w14:paraId="18BBE01B" w14:textId="77777777" w:rsidR="00D627AC" w:rsidRDefault="00D627A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24D17" w14:textId="77777777" w:rsidR="00D627AC" w:rsidRDefault="00D627AC" w:rsidP="00B25322">
      <w:pPr>
        <w:spacing w:after="0" w:line="240" w:lineRule="auto"/>
      </w:pPr>
      <w:r>
        <w:separator/>
      </w:r>
    </w:p>
  </w:footnote>
  <w:footnote w:type="continuationSeparator" w:id="0">
    <w:p w14:paraId="227E0CCF" w14:textId="77777777" w:rsidR="00D627AC" w:rsidRDefault="00D627A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556FC"/>
    <w:rsid w:val="00062952"/>
    <w:rsid w:val="000D3DC4"/>
    <w:rsid w:val="000E2D83"/>
    <w:rsid w:val="00130ED6"/>
    <w:rsid w:val="00167950"/>
    <w:rsid w:val="00196965"/>
    <w:rsid w:val="001D280F"/>
    <w:rsid w:val="00223595"/>
    <w:rsid w:val="00227B1E"/>
    <w:rsid w:val="0026566B"/>
    <w:rsid w:val="0027145D"/>
    <w:rsid w:val="00274E63"/>
    <w:rsid w:val="0027564E"/>
    <w:rsid w:val="002A36AE"/>
    <w:rsid w:val="002A6350"/>
    <w:rsid w:val="002D4A4A"/>
    <w:rsid w:val="002F2AF8"/>
    <w:rsid w:val="002F2DAF"/>
    <w:rsid w:val="0031177E"/>
    <w:rsid w:val="003238EA"/>
    <w:rsid w:val="0033500F"/>
    <w:rsid w:val="00386CD1"/>
    <w:rsid w:val="00390801"/>
    <w:rsid w:val="00406FF4"/>
    <w:rsid w:val="00414707"/>
    <w:rsid w:val="00442A26"/>
    <w:rsid w:val="00472E1D"/>
    <w:rsid w:val="004D0C18"/>
    <w:rsid w:val="004F6547"/>
    <w:rsid w:val="005840A5"/>
    <w:rsid w:val="00590B18"/>
    <w:rsid w:val="005E064F"/>
    <w:rsid w:val="005E06EF"/>
    <w:rsid w:val="00625A9B"/>
    <w:rsid w:val="00653DCC"/>
    <w:rsid w:val="006C5BF8"/>
    <w:rsid w:val="006E22F5"/>
    <w:rsid w:val="00726AE8"/>
    <w:rsid w:val="0073236D"/>
    <w:rsid w:val="00756255"/>
    <w:rsid w:val="00793593"/>
    <w:rsid w:val="007A73B4"/>
    <w:rsid w:val="007B1AFE"/>
    <w:rsid w:val="007B4B94"/>
    <w:rsid w:val="007C0B3F"/>
    <w:rsid w:val="007C3E67"/>
    <w:rsid w:val="00846A98"/>
    <w:rsid w:val="00851C0B"/>
    <w:rsid w:val="008631A7"/>
    <w:rsid w:val="008C4A46"/>
    <w:rsid w:val="009437B3"/>
    <w:rsid w:val="00977AFA"/>
    <w:rsid w:val="009A5993"/>
    <w:rsid w:val="009B51FA"/>
    <w:rsid w:val="009C7253"/>
    <w:rsid w:val="009E38A6"/>
    <w:rsid w:val="00A26586"/>
    <w:rsid w:val="00A30BC9"/>
    <w:rsid w:val="00A3144F"/>
    <w:rsid w:val="00A65EE6"/>
    <w:rsid w:val="00A67B2F"/>
    <w:rsid w:val="00A81436"/>
    <w:rsid w:val="00A92187"/>
    <w:rsid w:val="00AE2683"/>
    <w:rsid w:val="00AE65FD"/>
    <w:rsid w:val="00B01E92"/>
    <w:rsid w:val="00B25322"/>
    <w:rsid w:val="00BC1A9C"/>
    <w:rsid w:val="00BE00E6"/>
    <w:rsid w:val="00C0542C"/>
    <w:rsid w:val="00C23584"/>
    <w:rsid w:val="00C25FA1"/>
    <w:rsid w:val="00CA2259"/>
    <w:rsid w:val="00CA70A4"/>
    <w:rsid w:val="00CF0233"/>
    <w:rsid w:val="00D534B4"/>
    <w:rsid w:val="00D55B56"/>
    <w:rsid w:val="00D627AC"/>
    <w:rsid w:val="00D95780"/>
    <w:rsid w:val="00DA0871"/>
    <w:rsid w:val="00DA14B1"/>
    <w:rsid w:val="00DD368F"/>
    <w:rsid w:val="00DE36A1"/>
    <w:rsid w:val="00E04510"/>
    <w:rsid w:val="00E12E2F"/>
    <w:rsid w:val="00E4085F"/>
    <w:rsid w:val="00E75FCE"/>
    <w:rsid w:val="00E760E6"/>
    <w:rsid w:val="00ED79E7"/>
    <w:rsid w:val="00F10B25"/>
    <w:rsid w:val="00F41943"/>
    <w:rsid w:val="00F81813"/>
    <w:rsid w:val="00FA0CB0"/>
    <w:rsid w:val="00FA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7B1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1/010-21a.xlsx" TargetMode="Externa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2FCA-D586-4041-B4FD-69DCE958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Superintendent's Memo #010-21</vt:lpstr>
    </vt:vector>
  </TitlesOfParts>
  <Manager/>
  <Company/>
  <LinksUpToDate>false</LinksUpToDate>
  <CharactersWithSpaces>1590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#010-21</dc:title>
  <dc:creator/>
  <cp:lastModifiedBy/>
  <cp:revision>1</cp:revision>
  <dcterms:created xsi:type="dcterms:W3CDTF">2021-01-21T16:43:00Z</dcterms:created>
  <dcterms:modified xsi:type="dcterms:W3CDTF">2021-01-21T16:43:00Z</dcterms:modified>
</cp:coreProperties>
</file>