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4D7A" w14:textId="3CF143DE" w:rsidR="004C4F6F" w:rsidRPr="00232449" w:rsidRDefault="004C4F6F" w:rsidP="00A002E7">
      <w:pPr>
        <w:jc w:val="center"/>
        <w:rPr>
          <w:rFonts w:ascii="Trebuchet MS" w:hAnsi="Trebuchet MS"/>
          <w:b/>
          <w:sz w:val="24"/>
          <w:szCs w:val="24"/>
        </w:rPr>
      </w:pPr>
      <w:bookmarkStart w:id="0" w:name="_GoBack"/>
      <w:bookmarkEnd w:id="0"/>
    </w:p>
    <w:p w14:paraId="0EC56C33" w14:textId="064F42B1" w:rsidR="00306903" w:rsidRPr="00232449" w:rsidRDefault="00306903" w:rsidP="00A002E7">
      <w:pPr>
        <w:jc w:val="center"/>
        <w:rPr>
          <w:rFonts w:ascii="Trebuchet MS" w:hAnsi="Trebuchet MS"/>
          <w:b/>
          <w:sz w:val="24"/>
          <w:szCs w:val="24"/>
        </w:rPr>
      </w:pPr>
      <w:r w:rsidRPr="00232449">
        <w:rPr>
          <w:rFonts w:ascii="Trebuchet MS" w:hAnsi="Trebuchet MS"/>
          <w:b/>
          <w:sz w:val="24"/>
          <w:szCs w:val="24"/>
        </w:rPr>
        <w:t>Instructions</w:t>
      </w:r>
    </w:p>
    <w:p w14:paraId="29BE3EDE" w14:textId="163A6208" w:rsidR="00306903" w:rsidRPr="00232449" w:rsidRDefault="00306903" w:rsidP="00A002E7">
      <w:pPr>
        <w:jc w:val="center"/>
        <w:rPr>
          <w:rFonts w:ascii="Trebuchet MS" w:hAnsi="Trebuchet MS"/>
          <w:b/>
          <w:sz w:val="24"/>
          <w:szCs w:val="24"/>
          <w:u w:val="single"/>
        </w:rPr>
      </w:pPr>
      <w:r w:rsidRPr="00232449">
        <w:rPr>
          <w:rFonts w:ascii="Trebuchet MS" w:hAnsi="Trebuchet MS"/>
          <w:b/>
          <w:sz w:val="24"/>
          <w:szCs w:val="24"/>
        </w:rPr>
        <w:t>Virginia Preschool Initiative (VPI) Data Collection and Application Requirements for 2021-2022</w:t>
      </w:r>
    </w:p>
    <w:p w14:paraId="352FF8FF" w14:textId="3E43819F" w:rsidR="005A1A7A" w:rsidRPr="00232449" w:rsidRDefault="005A1A7A" w:rsidP="00BF50F2">
      <w:pPr>
        <w:rPr>
          <w:rFonts w:ascii="Trebuchet MS" w:hAnsi="Trebuchet MS"/>
          <w:sz w:val="24"/>
          <w:szCs w:val="24"/>
          <w:u w:val="single"/>
        </w:rPr>
      </w:pPr>
    </w:p>
    <w:p w14:paraId="707FED6C" w14:textId="15A424F6" w:rsidR="00306903" w:rsidRPr="00232449" w:rsidRDefault="00306903" w:rsidP="00306903">
      <w:pPr>
        <w:rPr>
          <w:rFonts w:ascii="Trebuchet MS" w:hAnsi="Trebuchet MS"/>
          <w:sz w:val="24"/>
          <w:szCs w:val="24"/>
        </w:rPr>
      </w:pPr>
      <w:r w:rsidRPr="00232449">
        <w:rPr>
          <w:rFonts w:ascii="Trebuchet MS" w:hAnsi="Trebuchet MS"/>
          <w:sz w:val="24"/>
          <w:szCs w:val="24"/>
        </w:rPr>
        <w:t xml:space="preserve">All eligible divisions must certify electronically participation or nonparticipation in the VPI program for the 2021-2022 school year by May 15, 2021. </w:t>
      </w:r>
    </w:p>
    <w:p w14:paraId="3ED08774" w14:textId="77777777" w:rsidR="00306903" w:rsidRPr="00232449" w:rsidRDefault="00306903" w:rsidP="00BF50F2">
      <w:pPr>
        <w:rPr>
          <w:rFonts w:ascii="Trebuchet MS" w:hAnsi="Trebuchet MS"/>
          <w:sz w:val="24"/>
          <w:szCs w:val="24"/>
          <w:u w:val="single"/>
        </w:rPr>
      </w:pPr>
    </w:p>
    <w:p w14:paraId="0C701140" w14:textId="1B98DDE8" w:rsidR="005A1A7A" w:rsidRPr="00232449" w:rsidRDefault="005A1A7A" w:rsidP="00BF50F2">
      <w:pPr>
        <w:rPr>
          <w:rFonts w:ascii="Trebuchet MS" w:hAnsi="Trebuchet MS"/>
          <w:sz w:val="24"/>
          <w:szCs w:val="24"/>
        </w:rPr>
      </w:pPr>
      <w:r w:rsidRPr="00232449">
        <w:rPr>
          <w:rFonts w:ascii="Trebuchet MS" w:hAnsi="Trebuchet MS"/>
          <w:sz w:val="24"/>
          <w:szCs w:val="24"/>
        </w:rPr>
        <w:t>T</w:t>
      </w:r>
      <w:r w:rsidR="00306903" w:rsidRPr="00232449">
        <w:rPr>
          <w:rFonts w:ascii="Trebuchet MS" w:hAnsi="Trebuchet MS"/>
          <w:sz w:val="24"/>
          <w:szCs w:val="24"/>
        </w:rPr>
        <w:t xml:space="preserve">he data and application will be collected through </w:t>
      </w:r>
      <w:r w:rsidR="00232449">
        <w:rPr>
          <w:rFonts w:ascii="Trebuchet MS" w:hAnsi="Trebuchet MS"/>
          <w:sz w:val="24"/>
          <w:szCs w:val="24"/>
        </w:rPr>
        <w:t xml:space="preserve">the Virginia Department of Education’s (VDOE) </w:t>
      </w:r>
      <w:hyperlink r:id="rId8" w:history="1">
        <w:r w:rsidR="00232449" w:rsidRPr="00232449">
          <w:rPr>
            <w:rStyle w:val="Hyperlink"/>
            <w:szCs w:val="24"/>
          </w:rPr>
          <w:t>Single Sign-On for Web Systems portal (SSWS)</w:t>
        </w:r>
      </w:hyperlink>
      <w:r w:rsidR="00232449">
        <w:rPr>
          <w:rStyle w:val="Hyperlink"/>
          <w:szCs w:val="24"/>
        </w:rPr>
        <w:t>.</w:t>
      </w:r>
      <w:r w:rsidR="00232449">
        <w:rPr>
          <w:rFonts w:ascii="Trebuchet MS" w:hAnsi="Trebuchet MS"/>
          <w:sz w:val="24"/>
          <w:szCs w:val="24"/>
        </w:rPr>
        <w:t xml:space="preserve"> </w:t>
      </w:r>
      <w:r w:rsidR="00232449" w:rsidRPr="00232449">
        <w:rPr>
          <w:rFonts w:ascii="Trebuchet MS" w:hAnsi="Trebuchet MS"/>
          <w:sz w:val="24"/>
          <w:szCs w:val="24"/>
        </w:rPr>
        <w:t>Access to the VPI application in SSWS must be requested through the school division’s SSWS account manager.</w:t>
      </w:r>
    </w:p>
    <w:p w14:paraId="42528A15" w14:textId="77777777" w:rsidR="00A002E7" w:rsidRPr="00232449" w:rsidRDefault="00A002E7" w:rsidP="00BF50F2">
      <w:pPr>
        <w:rPr>
          <w:rFonts w:ascii="Trebuchet MS" w:hAnsi="Trebuchet MS"/>
          <w:sz w:val="24"/>
          <w:szCs w:val="24"/>
        </w:rPr>
      </w:pPr>
    </w:p>
    <w:p w14:paraId="7EB4FA2E" w14:textId="58011B87" w:rsidR="00306903" w:rsidRPr="00232449" w:rsidRDefault="00306903" w:rsidP="00306903">
      <w:pPr>
        <w:rPr>
          <w:rFonts w:ascii="Trebuchet MS" w:hAnsi="Trebuchet MS"/>
          <w:sz w:val="24"/>
          <w:szCs w:val="24"/>
        </w:rPr>
      </w:pPr>
      <w:r w:rsidRPr="00232449">
        <w:rPr>
          <w:rFonts w:ascii="Trebuchet MS" w:hAnsi="Trebuchet MS"/>
          <w:sz w:val="24"/>
          <w:szCs w:val="24"/>
        </w:rPr>
        <w:t xml:space="preserve">A division that chooses not to participate in the VPI program for the 2021-2022 school year must certify nonparticipation electronically through SSWS by May 15, 2021. </w:t>
      </w:r>
    </w:p>
    <w:p w14:paraId="7FEEBFAD" w14:textId="77777777" w:rsidR="00306903" w:rsidRPr="00232449" w:rsidRDefault="00306903" w:rsidP="00306903">
      <w:pPr>
        <w:rPr>
          <w:rFonts w:ascii="Trebuchet MS" w:hAnsi="Trebuchet MS"/>
          <w:sz w:val="24"/>
          <w:szCs w:val="24"/>
        </w:rPr>
      </w:pPr>
    </w:p>
    <w:p w14:paraId="053C518D" w14:textId="77777777" w:rsidR="00306903" w:rsidRPr="00232449" w:rsidRDefault="00306903" w:rsidP="00306903">
      <w:pPr>
        <w:rPr>
          <w:rFonts w:ascii="Trebuchet MS" w:hAnsi="Trebuchet MS"/>
          <w:sz w:val="24"/>
          <w:szCs w:val="24"/>
        </w:rPr>
      </w:pPr>
      <w:r w:rsidRPr="00232449">
        <w:rPr>
          <w:rFonts w:ascii="Trebuchet MS" w:hAnsi="Trebuchet MS"/>
          <w:sz w:val="24"/>
          <w:szCs w:val="24"/>
        </w:rPr>
        <w:t>If your division is eligible and chooses to participate, additional information will be collected through SSWS. Please have the following information available before you begin entering the data into the SSWS application:</w:t>
      </w:r>
    </w:p>
    <w:p w14:paraId="1007C0B3" w14:textId="77777777" w:rsidR="004522B1" w:rsidRPr="00232449" w:rsidRDefault="004522B1" w:rsidP="00BF50F2">
      <w:pPr>
        <w:rPr>
          <w:rFonts w:ascii="Trebuchet MS" w:hAnsi="Trebuchet MS"/>
          <w:sz w:val="24"/>
          <w:szCs w:val="24"/>
        </w:rPr>
      </w:pPr>
    </w:p>
    <w:p w14:paraId="47E89290" w14:textId="77777777" w:rsidR="00BF50F2" w:rsidRPr="00232449" w:rsidRDefault="00A70AF6" w:rsidP="008B0E2D">
      <w:pPr>
        <w:numPr>
          <w:ilvl w:val="0"/>
          <w:numId w:val="7"/>
        </w:numPr>
        <w:rPr>
          <w:rFonts w:ascii="Trebuchet MS" w:hAnsi="Trebuchet MS"/>
          <w:sz w:val="24"/>
          <w:szCs w:val="24"/>
        </w:rPr>
      </w:pPr>
      <w:r w:rsidRPr="00232449">
        <w:rPr>
          <w:rFonts w:ascii="Trebuchet MS" w:hAnsi="Trebuchet MS"/>
          <w:sz w:val="24"/>
          <w:szCs w:val="24"/>
        </w:rPr>
        <w:t xml:space="preserve">VPI Coordinator </w:t>
      </w:r>
      <w:r w:rsidR="00BF50F2" w:rsidRPr="00232449">
        <w:rPr>
          <w:rFonts w:ascii="Trebuchet MS" w:hAnsi="Trebuchet MS"/>
          <w:sz w:val="24"/>
          <w:szCs w:val="24"/>
        </w:rPr>
        <w:t>contact information</w:t>
      </w:r>
    </w:p>
    <w:p w14:paraId="404B72AF" w14:textId="77777777" w:rsidR="002F4C34" w:rsidRPr="00232449" w:rsidRDefault="002F4C34" w:rsidP="002F4C34">
      <w:pPr>
        <w:numPr>
          <w:ilvl w:val="0"/>
          <w:numId w:val="7"/>
        </w:numPr>
        <w:rPr>
          <w:rFonts w:ascii="Trebuchet MS" w:hAnsi="Trebuchet MS"/>
          <w:sz w:val="24"/>
          <w:szCs w:val="24"/>
        </w:rPr>
      </w:pPr>
      <w:r w:rsidRPr="00232449">
        <w:rPr>
          <w:rFonts w:ascii="Trebuchet MS" w:hAnsi="Trebuchet MS"/>
          <w:sz w:val="24"/>
          <w:szCs w:val="24"/>
        </w:rPr>
        <w:t>Lead agency contact information</w:t>
      </w:r>
    </w:p>
    <w:p w14:paraId="297B6B48" w14:textId="77777777" w:rsidR="00E7519F" w:rsidRPr="00232449" w:rsidRDefault="00E7519F" w:rsidP="002F4C34">
      <w:pPr>
        <w:numPr>
          <w:ilvl w:val="0"/>
          <w:numId w:val="7"/>
        </w:numPr>
        <w:rPr>
          <w:rFonts w:ascii="Trebuchet MS" w:hAnsi="Trebuchet MS"/>
          <w:sz w:val="24"/>
          <w:szCs w:val="24"/>
        </w:rPr>
      </w:pPr>
      <w:r w:rsidRPr="00232449">
        <w:rPr>
          <w:rFonts w:ascii="Trebuchet MS" w:hAnsi="Trebuchet MS"/>
          <w:sz w:val="24"/>
          <w:szCs w:val="24"/>
        </w:rPr>
        <w:t>Will the school division also apply for the Pilot for 3-Year-Olds</w:t>
      </w:r>
    </w:p>
    <w:p w14:paraId="7ECF7C79" w14:textId="77777777" w:rsidR="00BF50F2" w:rsidRPr="00232449" w:rsidRDefault="00B31375" w:rsidP="00BF50F2">
      <w:pPr>
        <w:numPr>
          <w:ilvl w:val="0"/>
          <w:numId w:val="7"/>
        </w:numPr>
        <w:rPr>
          <w:rFonts w:ascii="Trebuchet MS" w:hAnsi="Trebuchet MS"/>
          <w:sz w:val="24"/>
          <w:szCs w:val="24"/>
        </w:rPr>
      </w:pPr>
      <w:r w:rsidRPr="00232449">
        <w:rPr>
          <w:rFonts w:ascii="Trebuchet MS" w:hAnsi="Trebuchet MS"/>
          <w:sz w:val="24"/>
          <w:szCs w:val="24"/>
        </w:rPr>
        <w:t>Projected n</w:t>
      </w:r>
      <w:r w:rsidR="00BF50F2" w:rsidRPr="00232449">
        <w:rPr>
          <w:rFonts w:ascii="Trebuchet MS" w:hAnsi="Trebuchet MS"/>
          <w:sz w:val="24"/>
          <w:szCs w:val="24"/>
        </w:rPr>
        <w:t>umber of full-day</w:t>
      </w:r>
      <w:r w:rsidR="008B0E2D" w:rsidRPr="00232449">
        <w:rPr>
          <w:rFonts w:ascii="Trebuchet MS" w:hAnsi="Trebuchet MS"/>
          <w:sz w:val="24"/>
          <w:szCs w:val="24"/>
        </w:rPr>
        <w:t xml:space="preserve"> and/or half-d</w:t>
      </w:r>
      <w:r w:rsidR="00FA4747" w:rsidRPr="00232449">
        <w:rPr>
          <w:rFonts w:ascii="Trebuchet MS" w:hAnsi="Trebuchet MS"/>
          <w:sz w:val="24"/>
          <w:szCs w:val="24"/>
        </w:rPr>
        <w:t xml:space="preserve">ay </w:t>
      </w:r>
      <w:r w:rsidR="00543CEA" w:rsidRPr="00232449">
        <w:rPr>
          <w:rFonts w:ascii="Trebuchet MS" w:hAnsi="Trebuchet MS"/>
          <w:sz w:val="24"/>
          <w:szCs w:val="24"/>
        </w:rPr>
        <w:t xml:space="preserve">4-year-old </w:t>
      </w:r>
      <w:r w:rsidR="00FA4747" w:rsidRPr="00232449">
        <w:rPr>
          <w:rFonts w:ascii="Trebuchet MS" w:hAnsi="Trebuchet MS"/>
          <w:sz w:val="24"/>
          <w:szCs w:val="24"/>
        </w:rPr>
        <w:t>students to be served in 20</w:t>
      </w:r>
      <w:r w:rsidR="00543CEA" w:rsidRPr="00232449">
        <w:rPr>
          <w:rFonts w:ascii="Trebuchet MS" w:hAnsi="Trebuchet MS"/>
          <w:sz w:val="24"/>
          <w:szCs w:val="24"/>
        </w:rPr>
        <w:t>21</w:t>
      </w:r>
      <w:r w:rsidR="00FA4747" w:rsidRPr="00232449">
        <w:rPr>
          <w:rFonts w:ascii="Trebuchet MS" w:hAnsi="Trebuchet MS"/>
          <w:sz w:val="24"/>
          <w:szCs w:val="24"/>
        </w:rPr>
        <w:t>-20</w:t>
      </w:r>
      <w:r w:rsidR="00543CEA" w:rsidRPr="00232449">
        <w:rPr>
          <w:rFonts w:ascii="Trebuchet MS" w:hAnsi="Trebuchet MS"/>
          <w:sz w:val="24"/>
          <w:szCs w:val="24"/>
        </w:rPr>
        <w:t>22</w:t>
      </w:r>
    </w:p>
    <w:p w14:paraId="78E72D8F" w14:textId="5A3FF4D4" w:rsidR="00B31375" w:rsidRPr="00232449" w:rsidRDefault="00B31375" w:rsidP="00BF50F2">
      <w:pPr>
        <w:numPr>
          <w:ilvl w:val="0"/>
          <w:numId w:val="7"/>
        </w:numPr>
        <w:rPr>
          <w:rFonts w:ascii="Trebuchet MS" w:hAnsi="Trebuchet MS"/>
          <w:sz w:val="24"/>
          <w:szCs w:val="24"/>
        </w:rPr>
      </w:pPr>
      <w:r w:rsidRPr="00232449">
        <w:rPr>
          <w:rFonts w:ascii="Trebuchet MS" w:hAnsi="Trebuchet MS"/>
          <w:sz w:val="24"/>
          <w:szCs w:val="24"/>
        </w:rPr>
        <w:t xml:space="preserve">Projected number of full-day and/or half-day </w:t>
      </w:r>
      <w:r w:rsidR="00543CEA" w:rsidRPr="00232449">
        <w:rPr>
          <w:rFonts w:ascii="Trebuchet MS" w:hAnsi="Trebuchet MS"/>
          <w:sz w:val="24"/>
          <w:szCs w:val="24"/>
        </w:rPr>
        <w:t>4-year-old students</w:t>
      </w:r>
      <w:r w:rsidRPr="00232449">
        <w:rPr>
          <w:rFonts w:ascii="Trebuchet MS" w:hAnsi="Trebuchet MS"/>
          <w:sz w:val="24"/>
          <w:szCs w:val="24"/>
        </w:rPr>
        <w:t xml:space="preserve"> to be served in a co</w:t>
      </w:r>
      <w:r w:rsidR="006D1A08" w:rsidRPr="00232449">
        <w:rPr>
          <w:rFonts w:ascii="Trebuchet MS" w:hAnsi="Trebuchet MS"/>
          <w:sz w:val="24"/>
          <w:szCs w:val="24"/>
        </w:rPr>
        <w:t>mmunity-provider setting in 2021-2022</w:t>
      </w:r>
      <w:r w:rsidR="00FC49A6" w:rsidRPr="00232449">
        <w:rPr>
          <w:rFonts w:ascii="Trebuchet MS" w:hAnsi="Trebuchet MS"/>
          <w:sz w:val="24"/>
          <w:szCs w:val="24"/>
        </w:rPr>
        <w:t>*</w:t>
      </w:r>
    </w:p>
    <w:p w14:paraId="57CBADAD" w14:textId="77777777" w:rsidR="00E7519F" w:rsidRPr="00232449" w:rsidRDefault="00E7519F" w:rsidP="00232449">
      <w:pPr>
        <w:numPr>
          <w:ilvl w:val="0"/>
          <w:numId w:val="20"/>
        </w:numPr>
        <w:rPr>
          <w:rFonts w:ascii="Trebuchet MS" w:hAnsi="Trebuchet MS"/>
          <w:sz w:val="24"/>
          <w:szCs w:val="24"/>
        </w:rPr>
      </w:pPr>
      <w:r w:rsidRPr="00232449">
        <w:rPr>
          <w:rFonts w:ascii="Trebuchet MS" w:hAnsi="Trebuchet MS"/>
          <w:sz w:val="24"/>
          <w:szCs w:val="24"/>
        </w:rPr>
        <w:t xml:space="preserve">If applying for </w:t>
      </w:r>
      <w:r w:rsidR="00543CEA" w:rsidRPr="00232449">
        <w:rPr>
          <w:rFonts w:ascii="Trebuchet MS" w:hAnsi="Trebuchet MS"/>
          <w:sz w:val="24"/>
          <w:szCs w:val="24"/>
        </w:rPr>
        <w:t xml:space="preserve">VPI </w:t>
      </w:r>
      <w:r w:rsidRPr="00232449">
        <w:rPr>
          <w:rFonts w:ascii="Trebuchet MS" w:hAnsi="Trebuchet MS"/>
          <w:sz w:val="24"/>
          <w:szCs w:val="24"/>
        </w:rPr>
        <w:t>Pilot for 3-Year-Olds: projected number of full-day and/or half-day 3s be served in 20</w:t>
      </w:r>
      <w:r w:rsidR="00543CEA" w:rsidRPr="00232449">
        <w:rPr>
          <w:rFonts w:ascii="Trebuchet MS" w:hAnsi="Trebuchet MS"/>
          <w:sz w:val="24"/>
          <w:szCs w:val="24"/>
        </w:rPr>
        <w:t>21</w:t>
      </w:r>
      <w:r w:rsidRPr="00232449">
        <w:rPr>
          <w:rFonts w:ascii="Trebuchet MS" w:hAnsi="Trebuchet MS"/>
          <w:sz w:val="24"/>
          <w:szCs w:val="24"/>
        </w:rPr>
        <w:t>-20</w:t>
      </w:r>
      <w:r w:rsidR="00543CEA" w:rsidRPr="00232449">
        <w:rPr>
          <w:rFonts w:ascii="Trebuchet MS" w:hAnsi="Trebuchet MS"/>
          <w:sz w:val="24"/>
          <w:szCs w:val="24"/>
        </w:rPr>
        <w:t>22</w:t>
      </w:r>
      <w:r w:rsidR="00FC49A6" w:rsidRPr="00232449">
        <w:rPr>
          <w:rFonts w:ascii="Trebuchet MS" w:hAnsi="Trebuchet MS"/>
          <w:sz w:val="24"/>
          <w:szCs w:val="24"/>
        </w:rPr>
        <w:t>*</w:t>
      </w:r>
    </w:p>
    <w:p w14:paraId="3BD2A0E3" w14:textId="77777777" w:rsidR="00E7519F" w:rsidRPr="00232449" w:rsidRDefault="00E7519F" w:rsidP="00232449">
      <w:pPr>
        <w:numPr>
          <w:ilvl w:val="0"/>
          <w:numId w:val="20"/>
        </w:numPr>
        <w:rPr>
          <w:rFonts w:ascii="Trebuchet MS" w:hAnsi="Trebuchet MS"/>
          <w:sz w:val="24"/>
          <w:szCs w:val="24"/>
        </w:rPr>
      </w:pPr>
      <w:r w:rsidRPr="00232449">
        <w:rPr>
          <w:rFonts w:ascii="Trebuchet MS" w:hAnsi="Trebuchet MS"/>
          <w:sz w:val="24"/>
          <w:szCs w:val="24"/>
        </w:rPr>
        <w:t>If applying for Pilot for 3-Year-Olds: Projected number of full-day and/or half-day 3s to be served in a co</w:t>
      </w:r>
      <w:r w:rsidR="00543CEA" w:rsidRPr="00232449">
        <w:rPr>
          <w:rFonts w:ascii="Trebuchet MS" w:hAnsi="Trebuchet MS"/>
          <w:sz w:val="24"/>
          <w:szCs w:val="24"/>
        </w:rPr>
        <w:t>mmunity-provider setting in 2021-2022</w:t>
      </w:r>
      <w:r w:rsidR="00FC49A6" w:rsidRPr="00232449">
        <w:rPr>
          <w:rFonts w:ascii="Trebuchet MS" w:hAnsi="Trebuchet MS"/>
          <w:sz w:val="24"/>
          <w:szCs w:val="24"/>
        </w:rPr>
        <w:t>*</w:t>
      </w:r>
    </w:p>
    <w:p w14:paraId="1A72F28B" w14:textId="77777777" w:rsidR="00FC49A6" w:rsidRPr="00232449" w:rsidRDefault="00FC49A6" w:rsidP="00FC49A6">
      <w:pPr>
        <w:ind w:left="1440"/>
        <w:rPr>
          <w:rFonts w:ascii="Trebuchet MS" w:hAnsi="Trebuchet MS"/>
          <w:sz w:val="24"/>
          <w:szCs w:val="24"/>
        </w:rPr>
      </w:pPr>
    </w:p>
    <w:p w14:paraId="46CF7C50" w14:textId="26DA5B99" w:rsidR="00FC49A6" w:rsidRPr="00232449" w:rsidRDefault="00FC49A6" w:rsidP="00232449">
      <w:pPr>
        <w:rPr>
          <w:rFonts w:ascii="Trebuchet MS" w:hAnsi="Trebuchet MS"/>
          <w:sz w:val="24"/>
          <w:szCs w:val="24"/>
        </w:rPr>
      </w:pPr>
      <w:r w:rsidRPr="00232449">
        <w:rPr>
          <w:rFonts w:ascii="Trebuchet MS" w:hAnsi="Trebuchet MS"/>
          <w:b/>
          <w:sz w:val="24"/>
          <w:szCs w:val="24"/>
        </w:rPr>
        <w:t xml:space="preserve">*Funds Projected but Not Allocated to Divisions: </w:t>
      </w:r>
      <w:r w:rsidRPr="00232449">
        <w:rPr>
          <w:rFonts w:ascii="Trebuchet MS" w:hAnsi="Trebuchet MS"/>
          <w:sz w:val="24"/>
          <w:szCs w:val="24"/>
        </w:rPr>
        <w:t xml:space="preserve"> Community Provider Add-on funds (4s and 3s) and VPI Pilot Slots for 3s are dependent on available funds after projected, spring VPI applications are sub</w:t>
      </w:r>
      <w:r w:rsidR="00524F43" w:rsidRPr="00232449">
        <w:rPr>
          <w:rFonts w:ascii="Trebuchet MS" w:hAnsi="Trebuchet MS"/>
          <w:sz w:val="24"/>
          <w:szCs w:val="24"/>
        </w:rPr>
        <w:t xml:space="preserve">mitted by divisions on May 15. </w:t>
      </w:r>
      <w:r w:rsidRPr="00232449">
        <w:rPr>
          <w:rFonts w:ascii="Trebuchet MS" w:hAnsi="Trebuchet MS"/>
          <w:sz w:val="24"/>
          <w:szCs w:val="24"/>
        </w:rPr>
        <w:t xml:space="preserve">School divisions submitting projected data for Community Provider Add-on Funds (4s and 3s) and slots for </w:t>
      </w:r>
      <w:r w:rsidR="00543CEA" w:rsidRPr="00232449">
        <w:rPr>
          <w:rFonts w:ascii="Trebuchet MS" w:hAnsi="Trebuchet MS"/>
          <w:sz w:val="24"/>
          <w:szCs w:val="24"/>
        </w:rPr>
        <w:t xml:space="preserve">VPI </w:t>
      </w:r>
      <w:r w:rsidRPr="00232449">
        <w:rPr>
          <w:rFonts w:ascii="Trebuchet MS" w:hAnsi="Trebuchet MS"/>
          <w:sz w:val="24"/>
          <w:szCs w:val="24"/>
        </w:rPr>
        <w:t>Pilot 3s will be</w:t>
      </w:r>
      <w:r w:rsidR="00306903" w:rsidRPr="00232449">
        <w:rPr>
          <w:rFonts w:ascii="Trebuchet MS" w:hAnsi="Trebuchet MS"/>
          <w:sz w:val="24"/>
          <w:szCs w:val="24"/>
        </w:rPr>
        <w:t xml:space="preserve"> notified by July 1 by the </w:t>
      </w:r>
      <w:r w:rsidRPr="00232449">
        <w:rPr>
          <w:rFonts w:ascii="Trebuchet MS" w:hAnsi="Trebuchet MS"/>
          <w:sz w:val="24"/>
          <w:szCs w:val="24"/>
        </w:rPr>
        <w:t xml:space="preserve">Office of Early Childhood regarding any approved funds for these initiatives. </w:t>
      </w:r>
    </w:p>
    <w:p w14:paraId="20E0DD49" w14:textId="77777777" w:rsidR="00FC49A6" w:rsidRPr="00232449" w:rsidRDefault="00FC49A6" w:rsidP="00FC49A6">
      <w:pPr>
        <w:rPr>
          <w:rFonts w:ascii="Trebuchet MS" w:hAnsi="Trebuchet MS"/>
          <w:sz w:val="24"/>
          <w:szCs w:val="24"/>
        </w:rPr>
      </w:pPr>
    </w:p>
    <w:p w14:paraId="6D95F349" w14:textId="77777777" w:rsidR="008B0E2D" w:rsidRPr="00232449" w:rsidRDefault="00B31375" w:rsidP="008B0E2D">
      <w:pPr>
        <w:numPr>
          <w:ilvl w:val="0"/>
          <w:numId w:val="7"/>
        </w:numPr>
        <w:rPr>
          <w:rFonts w:ascii="Trebuchet MS" w:hAnsi="Trebuchet MS"/>
          <w:sz w:val="24"/>
          <w:szCs w:val="24"/>
        </w:rPr>
      </w:pPr>
      <w:r w:rsidRPr="00232449">
        <w:rPr>
          <w:rFonts w:ascii="Trebuchet MS" w:hAnsi="Trebuchet MS"/>
          <w:sz w:val="24"/>
          <w:szCs w:val="24"/>
        </w:rPr>
        <w:t>Projected n</w:t>
      </w:r>
      <w:r w:rsidR="00BF50F2" w:rsidRPr="00232449">
        <w:rPr>
          <w:rFonts w:ascii="Trebuchet MS" w:hAnsi="Trebuchet MS"/>
          <w:sz w:val="24"/>
          <w:szCs w:val="24"/>
        </w:rPr>
        <w:t>umber of VPI classrooms</w:t>
      </w:r>
      <w:r w:rsidR="001748AD" w:rsidRPr="00232449">
        <w:rPr>
          <w:rFonts w:ascii="Trebuchet MS" w:hAnsi="Trebuchet MS"/>
          <w:sz w:val="24"/>
          <w:szCs w:val="24"/>
        </w:rPr>
        <w:t xml:space="preserve"> (any classroom with one or more VPI funded students)</w:t>
      </w:r>
    </w:p>
    <w:p w14:paraId="2CA33972" w14:textId="02E02D84" w:rsidR="00B31375" w:rsidRPr="00232449" w:rsidRDefault="00524F43" w:rsidP="008B0E2D">
      <w:pPr>
        <w:numPr>
          <w:ilvl w:val="0"/>
          <w:numId w:val="7"/>
        </w:numPr>
        <w:rPr>
          <w:rFonts w:ascii="Trebuchet MS" w:hAnsi="Trebuchet MS"/>
          <w:sz w:val="24"/>
          <w:szCs w:val="24"/>
        </w:rPr>
      </w:pPr>
      <w:r w:rsidRPr="00232449">
        <w:rPr>
          <w:rFonts w:ascii="Trebuchet MS" w:hAnsi="Trebuchet MS"/>
          <w:sz w:val="24"/>
          <w:szCs w:val="24"/>
        </w:rPr>
        <w:t>Number of eligible 4</w:t>
      </w:r>
      <w:r w:rsidR="00B31375" w:rsidRPr="00232449">
        <w:rPr>
          <w:rFonts w:ascii="Trebuchet MS" w:hAnsi="Trebuchet MS"/>
          <w:sz w:val="24"/>
          <w:szCs w:val="24"/>
        </w:rPr>
        <w:t>-year-olds from the division</w:t>
      </w:r>
      <w:r w:rsidR="00F46199" w:rsidRPr="00232449">
        <w:rPr>
          <w:rFonts w:ascii="Trebuchet MS" w:hAnsi="Trebuchet MS"/>
          <w:sz w:val="24"/>
          <w:szCs w:val="24"/>
        </w:rPr>
        <w:t>’</w:t>
      </w:r>
      <w:r w:rsidR="00B31375" w:rsidRPr="00232449">
        <w:rPr>
          <w:rFonts w:ascii="Trebuchet MS" w:hAnsi="Trebuchet MS"/>
          <w:sz w:val="24"/>
          <w:szCs w:val="24"/>
        </w:rPr>
        <w:t>s wait list (if projecting to serve 100% of allocated slots) does the division request to serve next school year</w:t>
      </w:r>
    </w:p>
    <w:p w14:paraId="0CDFA30F" w14:textId="77777777" w:rsidR="00B31375" w:rsidRPr="00232449" w:rsidRDefault="00B31375" w:rsidP="008B0E2D">
      <w:pPr>
        <w:numPr>
          <w:ilvl w:val="0"/>
          <w:numId w:val="7"/>
        </w:numPr>
        <w:rPr>
          <w:rFonts w:ascii="Trebuchet MS" w:hAnsi="Trebuchet MS"/>
          <w:sz w:val="24"/>
          <w:szCs w:val="24"/>
        </w:rPr>
      </w:pPr>
      <w:r w:rsidRPr="00232449">
        <w:rPr>
          <w:rFonts w:ascii="Trebuchet MS" w:hAnsi="Trebuchet MS"/>
          <w:sz w:val="24"/>
          <w:szCs w:val="24"/>
        </w:rPr>
        <w:t xml:space="preserve">Number of VPI classrooms (any classroom with one or more VPI funded student) </w:t>
      </w:r>
    </w:p>
    <w:p w14:paraId="7A7F255A" w14:textId="77777777" w:rsidR="00B31375" w:rsidRPr="00232449" w:rsidRDefault="00B31375" w:rsidP="008B0E2D">
      <w:pPr>
        <w:numPr>
          <w:ilvl w:val="0"/>
          <w:numId w:val="7"/>
        </w:numPr>
        <w:rPr>
          <w:rFonts w:ascii="Trebuchet MS" w:hAnsi="Trebuchet MS"/>
          <w:sz w:val="24"/>
          <w:szCs w:val="24"/>
        </w:rPr>
      </w:pPr>
      <w:r w:rsidRPr="00232449">
        <w:rPr>
          <w:rFonts w:ascii="Trebuchet MS" w:hAnsi="Trebuchet MS"/>
          <w:sz w:val="24"/>
          <w:szCs w:val="24"/>
        </w:rPr>
        <w:lastRenderedPageBreak/>
        <w:t xml:space="preserve">Number of VPI classrooms projected to operate less than 180 instructional days or </w:t>
      </w:r>
      <w:r w:rsidR="00543CEA" w:rsidRPr="00232449">
        <w:rPr>
          <w:rFonts w:ascii="Trebuchet MS" w:hAnsi="Trebuchet MS"/>
          <w:sz w:val="24"/>
          <w:szCs w:val="24"/>
        </w:rPr>
        <w:t>990 hours of instruction in 2021-2022</w:t>
      </w:r>
    </w:p>
    <w:p w14:paraId="7AC8E2A8" w14:textId="77777777" w:rsidR="008B0E2D" w:rsidRPr="00232449" w:rsidRDefault="00BF50F2" w:rsidP="008B0E2D">
      <w:pPr>
        <w:numPr>
          <w:ilvl w:val="0"/>
          <w:numId w:val="7"/>
        </w:numPr>
        <w:rPr>
          <w:rFonts w:ascii="Trebuchet MS" w:hAnsi="Trebuchet MS"/>
          <w:sz w:val="24"/>
          <w:szCs w:val="24"/>
        </w:rPr>
      </w:pPr>
      <w:r w:rsidRPr="00232449">
        <w:rPr>
          <w:rFonts w:ascii="Trebuchet MS" w:hAnsi="Trebuchet MS"/>
          <w:sz w:val="24"/>
          <w:szCs w:val="24"/>
        </w:rPr>
        <w:t>Number of schools or centers</w:t>
      </w:r>
    </w:p>
    <w:p w14:paraId="07AC35B4" w14:textId="77777777" w:rsidR="008B0E2D" w:rsidRPr="00232449" w:rsidRDefault="00BF50F2" w:rsidP="008B0E2D">
      <w:pPr>
        <w:numPr>
          <w:ilvl w:val="0"/>
          <w:numId w:val="7"/>
        </w:numPr>
        <w:rPr>
          <w:rFonts w:ascii="Trebuchet MS" w:hAnsi="Trebuchet MS"/>
          <w:sz w:val="24"/>
          <w:szCs w:val="24"/>
        </w:rPr>
      </w:pPr>
      <w:r w:rsidRPr="00232449">
        <w:rPr>
          <w:rFonts w:ascii="Trebuchet MS" w:hAnsi="Trebuchet MS"/>
          <w:sz w:val="24"/>
          <w:szCs w:val="24"/>
        </w:rPr>
        <w:t>Total number of VPI teachers</w:t>
      </w:r>
    </w:p>
    <w:p w14:paraId="7494F8CE" w14:textId="77777777" w:rsidR="00D837EF" w:rsidRPr="00232449" w:rsidRDefault="00D837EF" w:rsidP="008B0E2D">
      <w:pPr>
        <w:numPr>
          <w:ilvl w:val="0"/>
          <w:numId w:val="7"/>
        </w:numPr>
        <w:rPr>
          <w:rFonts w:ascii="Trebuchet MS" w:hAnsi="Trebuchet MS"/>
          <w:sz w:val="24"/>
          <w:szCs w:val="24"/>
        </w:rPr>
      </w:pPr>
      <w:r w:rsidRPr="00232449">
        <w:rPr>
          <w:rFonts w:ascii="Trebuchet MS" w:hAnsi="Trebuchet MS"/>
          <w:sz w:val="24"/>
          <w:szCs w:val="24"/>
        </w:rPr>
        <w:t xml:space="preserve">Number of VPI teachers </w:t>
      </w:r>
      <w:r w:rsidR="00BC7E93" w:rsidRPr="00232449">
        <w:rPr>
          <w:rFonts w:ascii="Trebuchet MS" w:hAnsi="Trebuchet MS"/>
          <w:sz w:val="24"/>
          <w:szCs w:val="24"/>
        </w:rPr>
        <w:t xml:space="preserve">who hold a BA degree or higher and a Virginia teaching license with an </w:t>
      </w:r>
      <w:r w:rsidRPr="00232449">
        <w:rPr>
          <w:rFonts w:ascii="Trebuchet MS" w:hAnsi="Trebuchet MS"/>
          <w:sz w:val="24"/>
          <w:szCs w:val="24"/>
        </w:rPr>
        <w:t>NK or PK</w:t>
      </w:r>
      <w:r w:rsidR="00BC7E93" w:rsidRPr="00232449">
        <w:rPr>
          <w:rFonts w:ascii="Trebuchet MS" w:hAnsi="Trebuchet MS"/>
          <w:sz w:val="24"/>
          <w:szCs w:val="24"/>
        </w:rPr>
        <w:t xml:space="preserve"> endorsement</w:t>
      </w:r>
    </w:p>
    <w:p w14:paraId="1219DC71" w14:textId="77777777" w:rsidR="00BC7E93" w:rsidRPr="00232449" w:rsidRDefault="00BC7E93" w:rsidP="00BC7E93">
      <w:pPr>
        <w:numPr>
          <w:ilvl w:val="0"/>
          <w:numId w:val="7"/>
        </w:numPr>
        <w:rPr>
          <w:rFonts w:ascii="Trebuchet MS" w:hAnsi="Trebuchet MS"/>
          <w:sz w:val="24"/>
          <w:szCs w:val="24"/>
        </w:rPr>
      </w:pPr>
      <w:r w:rsidRPr="00232449">
        <w:rPr>
          <w:rFonts w:ascii="Trebuchet MS" w:hAnsi="Trebuchet MS"/>
          <w:sz w:val="24"/>
          <w:szCs w:val="24"/>
        </w:rPr>
        <w:t>Number of VPI teachers with BA degree or higher</w:t>
      </w:r>
    </w:p>
    <w:p w14:paraId="052A9A38" w14:textId="77777777" w:rsidR="008B0E2D" w:rsidRPr="00232449" w:rsidRDefault="00BF50F2" w:rsidP="008B0E2D">
      <w:pPr>
        <w:numPr>
          <w:ilvl w:val="0"/>
          <w:numId w:val="7"/>
        </w:numPr>
        <w:rPr>
          <w:rFonts w:ascii="Trebuchet MS" w:hAnsi="Trebuchet MS"/>
          <w:sz w:val="24"/>
          <w:szCs w:val="24"/>
        </w:rPr>
      </w:pPr>
      <w:r w:rsidRPr="00232449">
        <w:rPr>
          <w:rFonts w:ascii="Trebuchet MS" w:hAnsi="Trebuchet MS"/>
          <w:sz w:val="24"/>
          <w:szCs w:val="24"/>
        </w:rPr>
        <w:t>Number of VP</w:t>
      </w:r>
      <w:r w:rsidR="008B0E2D" w:rsidRPr="00232449">
        <w:rPr>
          <w:rFonts w:ascii="Trebuchet MS" w:hAnsi="Trebuchet MS"/>
          <w:sz w:val="24"/>
          <w:szCs w:val="24"/>
        </w:rPr>
        <w:t>I teachers with Associate degree</w:t>
      </w:r>
      <w:r w:rsidR="00EA4F7C" w:rsidRPr="00232449">
        <w:rPr>
          <w:rFonts w:ascii="Trebuchet MS" w:hAnsi="Trebuchet MS"/>
          <w:sz w:val="24"/>
          <w:szCs w:val="24"/>
        </w:rPr>
        <w:t>s</w:t>
      </w:r>
    </w:p>
    <w:p w14:paraId="4E6B0E8A" w14:textId="77777777" w:rsidR="00D837EF" w:rsidRPr="00232449" w:rsidRDefault="00BF50F2" w:rsidP="00D92E1A">
      <w:pPr>
        <w:numPr>
          <w:ilvl w:val="0"/>
          <w:numId w:val="7"/>
        </w:numPr>
        <w:rPr>
          <w:rFonts w:ascii="Trebuchet MS" w:hAnsi="Trebuchet MS"/>
          <w:sz w:val="24"/>
          <w:szCs w:val="24"/>
        </w:rPr>
      </w:pPr>
      <w:r w:rsidRPr="00232449">
        <w:rPr>
          <w:rFonts w:ascii="Trebuchet MS" w:hAnsi="Trebuchet MS"/>
          <w:sz w:val="24"/>
          <w:szCs w:val="24"/>
        </w:rPr>
        <w:t xml:space="preserve">Number of </w:t>
      </w:r>
      <w:r w:rsidR="0059692C" w:rsidRPr="00232449">
        <w:rPr>
          <w:rFonts w:ascii="Trebuchet MS" w:hAnsi="Trebuchet MS"/>
          <w:sz w:val="24"/>
          <w:szCs w:val="24"/>
        </w:rPr>
        <w:t>VPI t</w:t>
      </w:r>
      <w:r w:rsidR="00D92E1A" w:rsidRPr="00232449">
        <w:rPr>
          <w:rFonts w:ascii="Trebuchet MS" w:hAnsi="Trebuchet MS"/>
          <w:sz w:val="24"/>
          <w:szCs w:val="24"/>
        </w:rPr>
        <w:t xml:space="preserve">eachers with Child Development </w:t>
      </w:r>
      <w:r w:rsidR="0059692C" w:rsidRPr="00232449">
        <w:rPr>
          <w:rFonts w:ascii="Trebuchet MS" w:hAnsi="Trebuchet MS"/>
          <w:sz w:val="24"/>
          <w:szCs w:val="24"/>
        </w:rPr>
        <w:t xml:space="preserve">Associate </w:t>
      </w:r>
      <w:r w:rsidR="00D837EF" w:rsidRPr="00232449">
        <w:rPr>
          <w:rFonts w:ascii="Trebuchet MS" w:hAnsi="Trebuchet MS"/>
          <w:sz w:val="24"/>
          <w:szCs w:val="24"/>
        </w:rPr>
        <w:t>(CDA) credential</w:t>
      </w:r>
      <w:r w:rsidR="00EA4F7C" w:rsidRPr="00232449">
        <w:rPr>
          <w:rFonts w:ascii="Trebuchet MS" w:hAnsi="Trebuchet MS"/>
          <w:sz w:val="24"/>
          <w:szCs w:val="24"/>
        </w:rPr>
        <w:t>s</w:t>
      </w:r>
    </w:p>
    <w:p w14:paraId="7C19A6CF" w14:textId="77777777" w:rsidR="00D837EF" w:rsidRPr="00232449" w:rsidRDefault="00D837EF" w:rsidP="00D837EF">
      <w:pPr>
        <w:numPr>
          <w:ilvl w:val="0"/>
          <w:numId w:val="7"/>
        </w:numPr>
        <w:rPr>
          <w:rFonts w:ascii="Trebuchet MS" w:hAnsi="Trebuchet MS"/>
          <w:sz w:val="24"/>
          <w:szCs w:val="24"/>
        </w:rPr>
      </w:pPr>
      <w:r w:rsidRPr="00232449">
        <w:rPr>
          <w:rFonts w:ascii="Trebuchet MS" w:hAnsi="Trebuchet MS"/>
          <w:sz w:val="24"/>
          <w:szCs w:val="24"/>
        </w:rPr>
        <w:t>Total number of paraprofessionals</w:t>
      </w:r>
    </w:p>
    <w:p w14:paraId="7F215BDD" w14:textId="77777777" w:rsidR="00D837EF" w:rsidRPr="00232449" w:rsidRDefault="00D837EF" w:rsidP="00D837EF">
      <w:pPr>
        <w:numPr>
          <w:ilvl w:val="0"/>
          <w:numId w:val="7"/>
        </w:numPr>
        <w:rPr>
          <w:rFonts w:ascii="Trebuchet MS" w:hAnsi="Trebuchet MS"/>
          <w:sz w:val="24"/>
          <w:szCs w:val="24"/>
        </w:rPr>
      </w:pPr>
      <w:r w:rsidRPr="00232449">
        <w:rPr>
          <w:rFonts w:ascii="Trebuchet MS" w:hAnsi="Trebuchet MS"/>
          <w:sz w:val="24"/>
          <w:szCs w:val="24"/>
        </w:rPr>
        <w:t>Number of paraprofessionals with BA degree</w:t>
      </w:r>
      <w:r w:rsidR="00EA4F7C" w:rsidRPr="00232449">
        <w:rPr>
          <w:rFonts w:ascii="Trebuchet MS" w:hAnsi="Trebuchet MS"/>
          <w:sz w:val="24"/>
          <w:szCs w:val="24"/>
        </w:rPr>
        <w:t>s</w:t>
      </w:r>
    </w:p>
    <w:p w14:paraId="3DCE397A" w14:textId="77777777" w:rsidR="00D837EF" w:rsidRPr="00232449" w:rsidRDefault="00D837EF" w:rsidP="00D837EF">
      <w:pPr>
        <w:numPr>
          <w:ilvl w:val="0"/>
          <w:numId w:val="7"/>
        </w:numPr>
        <w:rPr>
          <w:rFonts w:ascii="Trebuchet MS" w:hAnsi="Trebuchet MS"/>
          <w:sz w:val="24"/>
          <w:szCs w:val="24"/>
        </w:rPr>
      </w:pPr>
      <w:r w:rsidRPr="00232449">
        <w:rPr>
          <w:rFonts w:ascii="Trebuchet MS" w:hAnsi="Trebuchet MS"/>
          <w:sz w:val="24"/>
          <w:szCs w:val="24"/>
        </w:rPr>
        <w:t>Number of pa</w:t>
      </w:r>
      <w:r w:rsidR="00D2185B" w:rsidRPr="00232449">
        <w:rPr>
          <w:rFonts w:ascii="Trebuchet MS" w:hAnsi="Trebuchet MS"/>
          <w:sz w:val="24"/>
          <w:szCs w:val="24"/>
        </w:rPr>
        <w:t>raprofessionals with Associate d</w:t>
      </w:r>
      <w:r w:rsidRPr="00232449">
        <w:rPr>
          <w:rFonts w:ascii="Trebuchet MS" w:hAnsi="Trebuchet MS"/>
          <w:sz w:val="24"/>
          <w:szCs w:val="24"/>
        </w:rPr>
        <w:t>egree</w:t>
      </w:r>
      <w:r w:rsidR="00EA4F7C" w:rsidRPr="00232449">
        <w:rPr>
          <w:rFonts w:ascii="Trebuchet MS" w:hAnsi="Trebuchet MS"/>
          <w:sz w:val="24"/>
          <w:szCs w:val="24"/>
        </w:rPr>
        <w:t>s</w:t>
      </w:r>
    </w:p>
    <w:p w14:paraId="2B7FD177" w14:textId="77777777" w:rsidR="00D837EF" w:rsidRPr="00232449" w:rsidRDefault="00D837EF" w:rsidP="00A519EA">
      <w:pPr>
        <w:numPr>
          <w:ilvl w:val="0"/>
          <w:numId w:val="7"/>
        </w:numPr>
        <w:rPr>
          <w:rFonts w:ascii="Trebuchet MS" w:hAnsi="Trebuchet MS"/>
          <w:sz w:val="24"/>
          <w:szCs w:val="24"/>
        </w:rPr>
      </w:pPr>
      <w:r w:rsidRPr="00232449">
        <w:rPr>
          <w:rFonts w:ascii="Trebuchet MS" w:hAnsi="Trebuchet MS"/>
          <w:sz w:val="24"/>
          <w:szCs w:val="24"/>
        </w:rPr>
        <w:t>Number of paraprof</w:t>
      </w:r>
      <w:r w:rsidR="00A519EA" w:rsidRPr="00232449">
        <w:rPr>
          <w:rFonts w:ascii="Trebuchet MS" w:hAnsi="Trebuchet MS"/>
          <w:sz w:val="24"/>
          <w:szCs w:val="24"/>
        </w:rPr>
        <w:t>es</w:t>
      </w:r>
      <w:r w:rsidR="004D1AC1" w:rsidRPr="00232449">
        <w:rPr>
          <w:rFonts w:ascii="Trebuchet MS" w:hAnsi="Trebuchet MS"/>
          <w:sz w:val="24"/>
          <w:szCs w:val="24"/>
        </w:rPr>
        <w:t>sionals with Child Development A</w:t>
      </w:r>
      <w:r w:rsidR="00A519EA" w:rsidRPr="00232449">
        <w:rPr>
          <w:rFonts w:ascii="Trebuchet MS" w:hAnsi="Trebuchet MS"/>
          <w:sz w:val="24"/>
          <w:szCs w:val="24"/>
        </w:rPr>
        <w:t>ssociate (CDA) credential</w:t>
      </w:r>
      <w:r w:rsidR="00EA4F7C" w:rsidRPr="00232449">
        <w:rPr>
          <w:rFonts w:ascii="Trebuchet MS" w:hAnsi="Trebuchet MS"/>
          <w:sz w:val="24"/>
          <w:szCs w:val="24"/>
        </w:rPr>
        <w:t>s</w:t>
      </w:r>
    </w:p>
    <w:p w14:paraId="61939B65" w14:textId="77777777" w:rsidR="00A519EA" w:rsidRPr="00232449" w:rsidRDefault="00A519EA" w:rsidP="00A519EA">
      <w:pPr>
        <w:numPr>
          <w:ilvl w:val="0"/>
          <w:numId w:val="7"/>
        </w:numPr>
        <w:rPr>
          <w:rFonts w:ascii="Trebuchet MS" w:hAnsi="Trebuchet MS"/>
          <w:sz w:val="24"/>
          <w:szCs w:val="24"/>
        </w:rPr>
      </w:pPr>
      <w:r w:rsidRPr="00232449">
        <w:rPr>
          <w:rFonts w:ascii="Trebuchet MS" w:hAnsi="Trebuchet MS"/>
          <w:sz w:val="24"/>
          <w:szCs w:val="24"/>
        </w:rPr>
        <w:t xml:space="preserve">Number of </w:t>
      </w:r>
      <w:r w:rsidR="00A60770" w:rsidRPr="00232449">
        <w:rPr>
          <w:rFonts w:ascii="Trebuchet MS" w:hAnsi="Trebuchet MS"/>
          <w:sz w:val="24"/>
          <w:szCs w:val="24"/>
        </w:rPr>
        <w:t>paraprofessionals</w:t>
      </w:r>
      <w:r w:rsidRPr="00232449">
        <w:rPr>
          <w:rFonts w:ascii="Trebuchet MS" w:hAnsi="Trebuchet MS"/>
          <w:sz w:val="24"/>
          <w:szCs w:val="24"/>
        </w:rPr>
        <w:t xml:space="preserve"> with high school diploma</w:t>
      </w:r>
      <w:r w:rsidR="00EA4F7C" w:rsidRPr="00232449">
        <w:rPr>
          <w:rFonts w:ascii="Trebuchet MS" w:hAnsi="Trebuchet MS"/>
          <w:sz w:val="24"/>
          <w:szCs w:val="24"/>
        </w:rPr>
        <w:t>s</w:t>
      </w:r>
      <w:r w:rsidRPr="00232449">
        <w:rPr>
          <w:rFonts w:ascii="Trebuchet MS" w:hAnsi="Trebuchet MS"/>
          <w:sz w:val="24"/>
          <w:szCs w:val="24"/>
        </w:rPr>
        <w:t xml:space="preserve"> or</w:t>
      </w:r>
      <w:r w:rsidR="00A60770" w:rsidRPr="00232449">
        <w:rPr>
          <w:rFonts w:ascii="Trebuchet MS" w:hAnsi="Trebuchet MS"/>
          <w:sz w:val="24"/>
          <w:szCs w:val="24"/>
        </w:rPr>
        <w:t xml:space="preserve"> GED credential</w:t>
      </w:r>
      <w:r w:rsidR="00EA4F7C" w:rsidRPr="00232449">
        <w:rPr>
          <w:rFonts w:ascii="Trebuchet MS" w:hAnsi="Trebuchet MS"/>
          <w:sz w:val="24"/>
          <w:szCs w:val="24"/>
        </w:rPr>
        <w:t>s</w:t>
      </w:r>
    </w:p>
    <w:p w14:paraId="76BD515F" w14:textId="77777777" w:rsidR="00A519EA" w:rsidRPr="00232449" w:rsidRDefault="000745BB" w:rsidP="00A519EA">
      <w:pPr>
        <w:numPr>
          <w:ilvl w:val="0"/>
          <w:numId w:val="7"/>
        </w:numPr>
        <w:rPr>
          <w:rFonts w:ascii="Trebuchet MS" w:hAnsi="Trebuchet MS"/>
          <w:sz w:val="24"/>
          <w:szCs w:val="24"/>
        </w:rPr>
      </w:pPr>
      <w:r w:rsidRPr="00232449">
        <w:rPr>
          <w:rFonts w:ascii="Trebuchet MS" w:hAnsi="Trebuchet MS"/>
          <w:sz w:val="24"/>
          <w:szCs w:val="24"/>
        </w:rPr>
        <w:t>Complete n</w:t>
      </w:r>
      <w:r w:rsidR="00A519EA" w:rsidRPr="00232449">
        <w:rPr>
          <w:rFonts w:ascii="Trebuchet MS" w:hAnsi="Trebuchet MS"/>
          <w:sz w:val="24"/>
          <w:szCs w:val="24"/>
        </w:rPr>
        <w:t xml:space="preserve">ame of </w:t>
      </w:r>
      <w:r w:rsidR="001748AD" w:rsidRPr="00232449">
        <w:rPr>
          <w:rFonts w:ascii="Trebuchet MS" w:hAnsi="Trebuchet MS"/>
          <w:sz w:val="24"/>
          <w:szCs w:val="24"/>
        </w:rPr>
        <w:t xml:space="preserve">the vetted evidenced-based, </w:t>
      </w:r>
      <w:r w:rsidR="0094765F" w:rsidRPr="00232449">
        <w:rPr>
          <w:rFonts w:ascii="Trebuchet MS" w:hAnsi="Trebuchet MS"/>
          <w:sz w:val="24"/>
          <w:szCs w:val="24"/>
        </w:rPr>
        <w:t xml:space="preserve">integrated, </w:t>
      </w:r>
      <w:r w:rsidR="001748AD" w:rsidRPr="00232449">
        <w:rPr>
          <w:rFonts w:ascii="Trebuchet MS" w:hAnsi="Trebuchet MS"/>
          <w:sz w:val="24"/>
          <w:szCs w:val="24"/>
        </w:rPr>
        <w:t xml:space="preserve">and comprehensive curriculum </w:t>
      </w:r>
    </w:p>
    <w:p w14:paraId="6D248620" w14:textId="77777777" w:rsidR="00243DB5" w:rsidRPr="00232449" w:rsidRDefault="00243DB5" w:rsidP="008F7EE3">
      <w:pPr>
        <w:rPr>
          <w:rFonts w:ascii="Trebuchet MS" w:hAnsi="Trebuchet MS"/>
          <w:sz w:val="24"/>
          <w:szCs w:val="24"/>
        </w:rPr>
      </w:pPr>
    </w:p>
    <w:p w14:paraId="2D3A6513" w14:textId="77777777" w:rsidR="008F7EE3" w:rsidRPr="000B6B6F" w:rsidRDefault="008F7EE3" w:rsidP="008F7EE3">
      <w:pPr>
        <w:rPr>
          <w:rFonts w:ascii="Trebuchet MS" w:hAnsi="Trebuchet MS"/>
          <w:b/>
          <w:sz w:val="24"/>
          <w:szCs w:val="24"/>
        </w:rPr>
      </w:pPr>
      <w:r w:rsidRPr="000B6B6F">
        <w:rPr>
          <w:rFonts w:ascii="Trebuchet MS" w:hAnsi="Trebuchet MS"/>
          <w:b/>
          <w:sz w:val="24"/>
          <w:szCs w:val="24"/>
        </w:rPr>
        <w:t xml:space="preserve">VPI Local Plan Questions </w:t>
      </w:r>
    </w:p>
    <w:p w14:paraId="34444FA9" w14:textId="12A684C8" w:rsidR="00D40D0F" w:rsidRPr="00232449" w:rsidRDefault="00D40D0F" w:rsidP="00D40D0F">
      <w:pPr>
        <w:pStyle w:val="ListParagraph"/>
        <w:numPr>
          <w:ilvl w:val="0"/>
          <w:numId w:val="17"/>
        </w:numPr>
        <w:rPr>
          <w:rFonts w:ascii="Trebuchet MS" w:hAnsi="Trebuchet MS" w:cs="Times New Roman"/>
          <w:sz w:val="24"/>
          <w:szCs w:val="24"/>
          <w:u w:val="single"/>
        </w:rPr>
      </w:pPr>
      <w:r w:rsidRPr="00232449">
        <w:rPr>
          <w:rFonts w:ascii="Trebuchet MS" w:hAnsi="Trebuchet MS" w:cs="Times New Roman"/>
          <w:sz w:val="24"/>
          <w:szCs w:val="24"/>
        </w:rPr>
        <w:t xml:space="preserve">Describe how the program ensures the </w:t>
      </w:r>
      <w:r w:rsidRPr="00232449">
        <w:rPr>
          <w:rFonts w:ascii="Trebuchet MS" w:hAnsi="Trebuchet MS" w:cs="Times New Roman"/>
          <w:i/>
          <w:sz w:val="24"/>
          <w:szCs w:val="24"/>
        </w:rPr>
        <w:t xml:space="preserve">Virginia’s Birth-to-Five Early Learning and Development Standards </w:t>
      </w:r>
      <w:r w:rsidRPr="00232449">
        <w:rPr>
          <w:rFonts w:ascii="Trebuchet MS" w:hAnsi="Trebuchet MS" w:cs="Times New Roman"/>
          <w:sz w:val="24"/>
          <w:szCs w:val="24"/>
        </w:rPr>
        <w:t>are followed and how</w:t>
      </w:r>
      <w:r w:rsidR="004C4F6F" w:rsidRPr="00232449">
        <w:rPr>
          <w:rFonts w:ascii="Trebuchet MS" w:hAnsi="Trebuchet MS" w:cs="Times New Roman"/>
          <w:sz w:val="24"/>
          <w:szCs w:val="24"/>
        </w:rPr>
        <w:t xml:space="preserve"> </w:t>
      </w:r>
      <w:r w:rsidRPr="00232449">
        <w:rPr>
          <w:rFonts w:ascii="Trebuchet MS" w:hAnsi="Trebuchet MS" w:cs="Times New Roman"/>
          <w:sz w:val="24"/>
          <w:szCs w:val="24"/>
        </w:rPr>
        <w:t xml:space="preserve">the five areas are assessed (Approaches to Play &amp; Learning; Social &amp; Emotional Development; Communication, Language, &amp; Literacy; Health &amp; Physical Development; and Cognitive Development). </w:t>
      </w:r>
    </w:p>
    <w:p w14:paraId="3BB0E45B" w14:textId="77777777" w:rsidR="008F7EE3" w:rsidRPr="00232449" w:rsidRDefault="00D40D0F" w:rsidP="008F7EE3">
      <w:pPr>
        <w:pStyle w:val="ListParagraph"/>
        <w:numPr>
          <w:ilvl w:val="0"/>
          <w:numId w:val="17"/>
        </w:numPr>
        <w:spacing w:after="160" w:line="259" w:lineRule="auto"/>
        <w:rPr>
          <w:rFonts w:ascii="Trebuchet MS" w:hAnsi="Trebuchet MS" w:cs="Times New Roman"/>
          <w:sz w:val="24"/>
          <w:szCs w:val="24"/>
        </w:rPr>
      </w:pPr>
      <w:r w:rsidRPr="00232449">
        <w:rPr>
          <w:rFonts w:ascii="Trebuchet MS" w:hAnsi="Trebuchet MS" w:cs="Times New Roman"/>
          <w:sz w:val="24"/>
          <w:szCs w:val="24"/>
        </w:rPr>
        <w:t xml:space="preserve">Describe the intentional plan for implementing meaningful parental involvement and family engagement strategies throughout the school year. </w:t>
      </w:r>
    </w:p>
    <w:p w14:paraId="0C35485C" w14:textId="77777777" w:rsidR="00D40D0F" w:rsidRPr="00232449" w:rsidRDefault="00D40D0F" w:rsidP="008F7EE3">
      <w:pPr>
        <w:pStyle w:val="ListParagraph"/>
        <w:numPr>
          <w:ilvl w:val="0"/>
          <w:numId w:val="17"/>
        </w:numPr>
        <w:spacing w:after="160" w:line="259" w:lineRule="auto"/>
        <w:rPr>
          <w:rFonts w:ascii="Trebuchet MS" w:hAnsi="Trebuchet MS" w:cs="Times New Roman"/>
          <w:sz w:val="24"/>
          <w:szCs w:val="24"/>
        </w:rPr>
      </w:pPr>
      <w:r w:rsidRPr="00232449">
        <w:rPr>
          <w:rFonts w:ascii="Trebuchet MS" w:hAnsi="Trebuchet MS" w:cs="Times New Roman"/>
          <w:sz w:val="24"/>
          <w:szCs w:val="24"/>
        </w:rPr>
        <w:t xml:space="preserve">Describe how teachers and teaching assistants are provided with ongoing training and professional development to implement the vetted curriculum. </w:t>
      </w:r>
    </w:p>
    <w:p w14:paraId="7325A7F8" w14:textId="39CEAEF9" w:rsidR="00D40D0F" w:rsidRPr="00232449" w:rsidRDefault="00D40D0F" w:rsidP="00D40D0F">
      <w:pPr>
        <w:pStyle w:val="ListParagraph"/>
        <w:numPr>
          <w:ilvl w:val="0"/>
          <w:numId w:val="17"/>
        </w:numPr>
        <w:spacing w:after="160" w:line="259" w:lineRule="auto"/>
        <w:rPr>
          <w:rFonts w:ascii="Trebuchet MS" w:hAnsi="Trebuchet MS" w:cs="Times New Roman"/>
          <w:sz w:val="24"/>
          <w:szCs w:val="24"/>
        </w:rPr>
      </w:pPr>
      <w:r w:rsidRPr="00232449">
        <w:rPr>
          <w:rFonts w:ascii="Trebuchet MS" w:hAnsi="Trebuchet MS" w:cs="Times New Roman"/>
          <w:sz w:val="24"/>
          <w:szCs w:val="24"/>
        </w:rPr>
        <w:t>Each VPI program is workin</w:t>
      </w:r>
      <w:r w:rsidR="00524F43" w:rsidRPr="00232449">
        <w:rPr>
          <w:rFonts w:ascii="Trebuchet MS" w:hAnsi="Trebuchet MS" w:cs="Times New Roman"/>
          <w:sz w:val="24"/>
          <w:szCs w:val="24"/>
        </w:rPr>
        <w:t>g in collaboration with UVA/CASTL</w:t>
      </w:r>
      <w:r w:rsidRPr="00232449">
        <w:rPr>
          <w:rFonts w:ascii="Trebuchet MS" w:hAnsi="Trebuchet MS" w:cs="Times New Roman"/>
          <w:sz w:val="24"/>
          <w:szCs w:val="24"/>
        </w:rPr>
        <w:t xml:space="preserve"> on a VPI Professional Development Plan. Please provide any significant revisions or updates to professional development for VPI teachers and assistants (at least 15 hours in early childhood topics) for the upcoming school year. </w:t>
      </w:r>
    </w:p>
    <w:p w14:paraId="06A9B7EE" w14:textId="77777777" w:rsidR="008F7EE3" w:rsidRPr="00232449" w:rsidRDefault="008F7EE3" w:rsidP="008F7EE3">
      <w:pPr>
        <w:pStyle w:val="ListParagraph"/>
        <w:numPr>
          <w:ilvl w:val="0"/>
          <w:numId w:val="17"/>
        </w:numPr>
        <w:spacing w:after="160" w:line="259" w:lineRule="auto"/>
        <w:rPr>
          <w:rFonts w:ascii="Trebuchet MS" w:hAnsi="Trebuchet MS" w:cs="Times New Roman"/>
          <w:sz w:val="24"/>
          <w:szCs w:val="24"/>
        </w:rPr>
      </w:pPr>
      <w:r w:rsidRPr="00232449">
        <w:rPr>
          <w:rFonts w:ascii="Trebuchet MS" w:hAnsi="Trebuchet MS" w:cs="Times New Roman"/>
          <w:sz w:val="24"/>
          <w:szCs w:val="24"/>
        </w:rPr>
        <w:t>Provide information on who will serve as certified, local CLASS observers.  Describe how teachers and teacher assistants will be supported in improving practice as a result of scores from observations completed.</w:t>
      </w:r>
    </w:p>
    <w:p w14:paraId="3801C90D" w14:textId="77777777" w:rsidR="008F7EE3" w:rsidRPr="00232449" w:rsidRDefault="008F7EE3" w:rsidP="008F7EE3">
      <w:pPr>
        <w:pStyle w:val="ListParagraph"/>
        <w:numPr>
          <w:ilvl w:val="0"/>
          <w:numId w:val="17"/>
        </w:numPr>
        <w:spacing w:after="160" w:line="259" w:lineRule="auto"/>
        <w:rPr>
          <w:rFonts w:ascii="Trebuchet MS" w:hAnsi="Trebuchet MS" w:cs="Times New Roman"/>
          <w:sz w:val="24"/>
          <w:szCs w:val="24"/>
        </w:rPr>
      </w:pPr>
      <w:r w:rsidRPr="00232449">
        <w:rPr>
          <w:rFonts w:ascii="Trebuchet MS" w:hAnsi="Trebuchet MS" w:cs="Times New Roman"/>
          <w:sz w:val="24"/>
          <w:szCs w:val="24"/>
        </w:rPr>
        <w:t xml:space="preserve">Describe how the program will facilitate linkages to obtain comprehensive services and resources for children and families (i.e., health physical, hearing and vision screenings, and behavioral and mental health screenings). </w:t>
      </w:r>
    </w:p>
    <w:p w14:paraId="378ADC47" w14:textId="77777777" w:rsidR="008F7EE3" w:rsidRPr="00232449" w:rsidRDefault="008F7EE3" w:rsidP="008F7EE3">
      <w:pPr>
        <w:pStyle w:val="ListParagraph"/>
        <w:numPr>
          <w:ilvl w:val="0"/>
          <w:numId w:val="17"/>
        </w:numPr>
        <w:spacing w:after="160" w:line="259" w:lineRule="auto"/>
        <w:rPr>
          <w:rFonts w:ascii="Trebuchet MS" w:hAnsi="Trebuchet MS" w:cs="Times New Roman"/>
          <w:sz w:val="24"/>
          <w:szCs w:val="24"/>
        </w:rPr>
      </w:pPr>
      <w:r w:rsidRPr="00232449">
        <w:rPr>
          <w:rFonts w:ascii="Trebuchet MS" w:hAnsi="Trebuchet MS" w:cs="Times New Roman"/>
          <w:sz w:val="24"/>
          <w:szCs w:val="24"/>
        </w:rPr>
        <w:t>Describe the VPI Steering Committee</w:t>
      </w:r>
      <w:r w:rsidR="00D40D0F" w:rsidRPr="00232449">
        <w:rPr>
          <w:rFonts w:ascii="Trebuchet MS" w:hAnsi="Trebuchet MS" w:cs="Times New Roman"/>
          <w:sz w:val="24"/>
          <w:szCs w:val="24"/>
        </w:rPr>
        <w:t xml:space="preserve">. Explain how often the team will meet and who will be recruited to participate. List organizations. </w:t>
      </w:r>
      <w:r w:rsidRPr="00232449">
        <w:rPr>
          <w:rFonts w:ascii="Trebuchet MS" w:hAnsi="Trebuchet MS" w:cs="Times New Roman"/>
          <w:sz w:val="24"/>
          <w:szCs w:val="24"/>
        </w:rPr>
        <w:t xml:space="preserve"> </w:t>
      </w:r>
    </w:p>
    <w:p w14:paraId="6531607D" w14:textId="77777777" w:rsidR="008F7EE3" w:rsidRPr="00232449" w:rsidRDefault="008F7EE3" w:rsidP="008F7EE3">
      <w:pPr>
        <w:pStyle w:val="ListParagraph"/>
        <w:numPr>
          <w:ilvl w:val="0"/>
          <w:numId w:val="17"/>
        </w:numPr>
        <w:spacing w:after="160" w:line="259" w:lineRule="auto"/>
        <w:rPr>
          <w:rFonts w:ascii="Trebuchet MS" w:hAnsi="Trebuchet MS" w:cs="Times New Roman"/>
          <w:sz w:val="24"/>
          <w:szCs w:val="24"/>
        </w:rPr>
      </w:pPr>
      <w:r w:rsidRPr="00232449">
        <w:rPr>
          <w:rFonts w:ascii="Trebuchet MS" w:hAnsi="Trebuchet MS" w:cs="Times New Roman"/>
          <w:sz w:val="24"/>
          <w:szCs w:val="24"/>
        </w:rPr>
        <w:t xml:space="preserve">List all members of the VPI Steering Committee by their titles and organizations they represent.  Describe how members are consulted to ensure federal funds are preserved and maximized for serving preschoolers. </w:t>
      </w:r>
    </w:p>
    <w:p w14:paraId="324F8D4D" w14:textId="77777777" w:rsidR="008F7EE3" w:rsidRPr="00232449" w:rsidRDefault="008F7EE3" w:rsidP="008F7EE3">
      <w:pPr>
        <w:pStyle w:val="ListParagraph"/>
        <w:numPr>
          <w:ilvl w:val="0"/>
          <w:numId w:val="17"/>
        </w:numPr>
        <w:spacing w:after="160" w:line="259" w:lineRule="auto"/>
        <w:rPr>
          <w:rFonts w:ascii="Trebuchet MS" w:hAnsi="Trebuchet MS" w:cs="Times New Roman"/>
          <w:sz w:val="24"/>
          <w:szCs w:val="24"/>
        </w:rPr>
      </w:pPr>
      <w:r w:rsidRPr="00232449">
        <w:rPr>
          <w:rFonts w:ascii="Trebuchet MS" w:hAnsi="Trebuchet MS" w:cs="Times New Roman"/>
          <w:sz w:val="24"/>
          <w:szCs w:val="24"/>
        </w:rPr>
        <w:lastRenderedPageBreak/>
        <w:t xml:space="preserve">Describe how leaders representing VPI and Early Childhood Special Education programs work together as a team to support inclusive practices of children with special needs in VPI classrooms. </w:t>
      </w:r>
    </w:p>
    <w:p w14:paraId="30ECA069" w14:textId="19409E7C" w:rsidR="00243DB5" w:rsidRPr="00232449" w:rsidRDefault="00243DB5" w:rsidP="00243DB5">
      <w:pPr>
        <w:pStyle w:val="ListParagraph"/>
        <w:numPr>
          <w:ilvl w:val="0"/>
          <w:numId w:val="17"/>
        </w:numPr>
        <w:rPr>
          <w:rFonts w:ascii="Trebuchet MS" w:hAnsi="Trebuchet MS" w:cs="Times New Roman"/>
          <w:sz w:val="24"/>
          <w:szCs w:val="24"/>
        </w:rPr>
      </w:pPr>
      <w:r w:rsidRPr="00232449">
        <w:rPr>
          <w:rFonts w:ascii="Trebuchet MS" w:hAnsi="Trebuchet MS" w:cs="Times New Roman"/>
          <w:sz w:val="24"/>
          <w:szCs w:val="24"/>
        </w:rPr>
        <w:t xml:space="preserve">All VPI programs are expected to be inclusive of children with disabilities and shall meet or exceed a target inclusion rate, such that 10 percent of all children participating in VPI are children with disabilities, defined as those with IEPs. Describe what steps you are taking to ensure this target is met or exceeded for next school year? </w:t>
      </w:r>
    </w:p>
    <w:p w14:paraId="00D2A308" w14:textId="77777777" w:rsidR="008F7EE3" w:rsidRPr="00232449" w:rsidRDefault="008F7EE3" w:rsidP="00232449">
      <w:pPr>
        <w:pStyle w:val="ListParagraph"/>
        <w:numPr>
          <w:ilvl w:val="0"/>
          <w:numId w:val="17"/>
        </w:numPr>
        <w:spacing w:after="160" w:line="259" w:lineRule="auto"/>
        <w:rPr>
          <w:rFonts w:ascii="Trebuchet MS" w:hAnsi="Trebuchet MS" w:cs="Times New Roman"/>
          <w:sz w:val="24"/>
          <w:szCs w:val="24"/>
        </w:rPr>
      </w:pPr>
      <w:r w:rsidRPr="00232449">
        <w:rPr>
          <w:rFonts w:ascii="Trebuchet MS" w:hAnsi="Trebuchet MS" w:cs="Times New Roman"/>
          <w:sz w:val="24"/>
          <w:szCs w:val="24"/>
        </w:rPr>
        <w:t>Describe the transportation plan that is in place to ensure eligible VPI children have access to a safe method of transportation to and from the home setting and the VPI program site. Describe how the program will ensure that transportation does not prevent a barrier for providing full services to eligible children and their families.</w:t>
      </w:r>
    </w:p>
    <w:p w14:paraId="2BC516F1" w14:textId="64F48A3F" w:rsidR="008F7EE3" w:rsidRPr="00232449" w:rsidRDefault="008F7EE3" w:rsidP="008F7EE3">
      <w:pPr>
        <w:pStyle w:val="ListParagraph"/>
        <w:numPr>
          <w:ilvl w:val="0"/>
          <w:numId w:val="17"/>
        </w:numPr>
        <w:spacing w:after="160" w:line="259" w:lineRule="auto"/>
        <w:rPr>
          <w:rFonts w:ascii="Trebuchet MS" w:hAnsi="Trebuchet MS" w:cs="Times New Roman"/>
          <w:sz w:val="24"/>
          <w:szCs w:val="24"/>
        </w:rPr>
      </w:pPr>
      <w:r w:rsidRPr="00232449">
        <w:rPr>
          <w:rFonts w:ascii="Trebuchet MS" w:hAnsi="Trebuchet MS" w:cs="Times New Roman"/>
          <w:sz w:val="24"/>
          <w:szCs w:val="24"/>
        </w:rPr>
        <w:t>Upload a copy of the Local VPI Income Eligibility Verification Form (form showing what documents were used for proof of income)</w:t>
      </w:r>
      <w:r w:rsidR="00232449">
        <w:rPr>
          <w:rFonts w:ascii="Trebuchet MS" w:hAnsi="Trebuchet MS" w:cs="Times New Roman"/>
          <w:sz w:val="24"/>
          <w:szCs w:val="24"/>
        </w:rPr>
        <w:t>.</w:t>
      </w:r>
    </w:p>
    <w:p w14:paraId="48B7FC23" w14:textId="77777777" w:rsidR="00306903" w:rsidRPr="00232449" w:rsidRDefault="00306903" w:rsidP="00306903">
      <w:pPr>
        <w:pStyle w:val="ListParagraph"/>
        <w:spacing w:after="160" w:line="259" w:lineRule="auto"/>
        <w:rPr>
          <w:rFonts w:ascii="Trebuchet MS" w:hAnsi="Trebuchet MS" w:cs="Times New Roman"/>
          <w:sz w:val="24"/>
          <w:szCs w:val="24"/>
        </w:rPr>
      </w:pPr>
    </w:p>
    <w:p w14:paraId="57FB44C6" w14:textId="3CDA015B" w:rsidR="00243DB5" w:rsidRPr="000B6B6F" w:rsidRDefault="00243DB5" w:rsidP="00243DB5">
      <w:pPr>
        <w:rPr>
          <w:rFonts w:ascii="Trebuchet MS" w:hAnsi="Trebuchet MS"/>
          <w:b/>
          <w:sz w:val="24"/>
          <w:szCs w:val="24"/>
          <w:u w:val="single"/>
        </w:rPr>
      </w:pPr>
      <w:r w:rsidRPr="000B6B6F">
        <w:rPr>
          <w:rFonts w:ascii="Trebuchet MS" w:hAnsi="Trebuchet MS"/>
          <w:b/>
          <w:sz w:val="24"/>
          <w:szCs w:val="24"/>
        </w:rPr>
        <w:t>Competitive Application for t</w:t>
      </w:r>
      <w:r w:rsidR="00A002E7" w:rsidRPr="000B6B6F">
        <w:rPr>
          <w:rFonts w:ascii="Trebuchet MS" w:hAnsi="Trebuchet MS"/>
          <w:b/>
          <w:sz w:val="24"/>
          <w:szCs w:val="24"/>
        </w:rPr>
        <w:t>he VPI</w:t>
      </w:r>
      <w:r w:rsidRPr="000B6B6F">
        <w:rPr>
          <w:rFonts w:ascii="Trebuchet MS" w:hAnsi="Trebuchet MS"/>
          <w:b/>
          <w:sz w:val="24"/>
          <w:szCs w:val="24"/>
        </w:rPr>
        <w:t xml:space="preserve"> Pilot fo</w:t>
      </w:r>
      <w:r w:rsidR="00306903" w:rsidRPr="000B6B6F">
        <w:rPr>
          <w:rFonts w:ascii="Trebuchet MS" w:hAnsi="Trebuchet MS"/>
          <w:b/>
          <w:sz w:val="24"/>
          <w:szCs w:val="24"/>
        </w:rPr>
        <w:t>r Serving 3</w:t>
      </w:r>
      <w:r w:rsidR="000A7811" w:rsidRPr="000B6B6F">
        <w:rPr>
          <w:rFonts w:ascii="Trebuchet MS" w:hAnsi="Trebuchet MS"/>
          <w:b/>
          <w:sz w:val="24"/>
          <w:szCs w:val="24"/>
        </w:rPr>
        <w:t>-Year-Olds (2021/</w:t>
      </w:r>
      <w:r w:rsidRPr="000B6B6F">
        <w:rPr>
          <w:rFonts w:ascii="Trebuchet MS" w:hAnsi="Trebuchet MS"/>
          <w:b/>
          <w:sz w:val="24"/>
          <w:szCs w:val="24"/>
        </w:rPr>
        <w:t>2022)</w:t>
      </w:r>
      <w:r w:rsidRPr="000B6B6F">
        <w:rPr>
          <w:rFonts w:ascii="Trebuchet MS" w:hAnsi="Trebuchet MS"/>
          <w:b/>
          <w:sz w:val="24"/>
          <w:szCs w:val="24"/>
          <w:u w:val="single"/>
        </w:rPr>
        <w:t xml:space="preserve"> </w:t>
      </w:r>
    </w:p>
    <w:p w14:paraId="1CCE159C" w14:textId="5B4E8569" w:rsidR="005A1A7A" w:rsidRPr="00232449" w:rsidRDefault="005A1A7A" w:rsidP="00243DB5">
      <w:pPr>
        <w:rPr>
          <w:rFonts w:ascii="Trebuchet MS" w:hAnsi="Trebuchet MS"/>
          <w:sz w:val="24"/>
          <w:szCs w:val="24"/>
          <w:u w:val="single"/>
        </w:rPr>
      </w:pPr>
      <w:r w:rsidRPr="00232449">
        <w:rPr>
          <w:rFonts w:ascii="Trebuchet MS" w:hAnsi="Trebuchet MS"/>
          <w:sz w:val="24"/>
          <w:szCs w:val="24"/>
        </w:rPr>
        <w:t>The appl</w:t>
      </w:r>
      <w:r w:rsidR="00306903" w:rsidRPr="00232449">
        <w:rPr>
          <w:rFonts w:ascii="Trebuchet MS" w:hAnsi="Trebuchet MS"/>
          <w:sz w:val="24"/>
          <w:szCs w:val="24"/>
        </w:rPr>
        <w:t xml:space="preserve">ication for the VPI Pilot for 3-Year-Olds is </w:t>
      </w:r>
      <w:r w:rsidRPr="00232449">
        <w:rPr>
          <w:rFonts w:ascii="Trebuchet MS" w:hAnsi="Trebuchet MS"/>
          <w:sz w:val="24"/>
          <w:szCs w:val="24"/>
        </w:rPr>
        <w:t>in</w:t>
      </w:r>
      <w:r w:rsidR="00306903" w:rsidRPr="00232449">
        <w:rPr>
          <w:rFonts w:ascii="Trebuchet MS" w:hAnsi="Trebuchet MS"/>
          <w:sz w:val="24"/>
          <w:szCs w:val="24"/>
        </w:rPr>
        <w:t>cluded as a part of the s</w:t>
      </w:r>
      <w:r w:rsidRPr="00232449">
        <w:rPr>
          <w:rFonts w:ascii="Trebuchet MS" w:hAnsi="Trebuchet MS"/>
          <w:sz w:val="24"/>
          <w:szCs w:val="24"/>
        </w:rPr>
        <w:t>pring VPI Applicati</w:t>
      </w:r>
      <w:r w:rsidR="00306903" w:rsidRPr="00232449">
        <w:rPr>
          <w:rFonts w:ascii="Trebuchet MS" w:hAnsi="Trebuchet MS"/>
          <w:sz w:val="24"/>
          <w:szCs w:val="24"/>
        </w:rPr>
        <w:t>on due on May 15</w:t>
      </w:r>
      <w:r w:rsidRPr="00232449">
        <w:rPr>
          <w:rFonts w:ascii="Trebuchet MS" w:hAnsi="Trebuchet MS"/>
          <w:sz w:val="24"/>
          <w:szCs w:val="24"/>
        </w:rPr>
        <w:t>.  Following is the content of the application.</w:t>
      </w:r>
    </w:p>
    <w:p w14:paraId="291FBC6B" w14:textId="77777777" w:rsidR="00E7519F" w:rsidRPr="00232449" w:rsidRDefault="00E7519F" w:rsidP="00E7519F">
      <w:pPr>
        <w:rPr>
          <w:rFonts w:ascii="Trebuchet MS" w:hAnsi="Trebuchet MS"/>
          <w:b/>
          <w:color w:val="FF0000"/>
          <w:sz w:val="24"/>
          <w:szCs w:val="24"/>
        </w:rPr>
      </w:pPr>
    </w:p>
    <w:p w14:paraId="418C17EF" w14:textId="1908AF5C" w:rsidR="00E7519F" w:rsidRPr="00232449" w:rsidRDefault="00306903" w:rsidP="00E7519F">
      <w:pPr>
        <w:rPr>
          <w:rFonts w:ascii="Trebuchet MS" w:hAnsi="Trebuchet MS"/>
          <w:sz w:val="24"/>
          <w:szCs w:val="24"/>
        </w:rPr>
      </w:pPr>
      <w:r w:rsidRPr="00232449">
        <w:rPr>
          <w:rFonts w:ascii="Trebuchet MS" w:hAnsi="Trebuchet MS"/>
          <w:sz w:val="24"/>
          <w:szCs w:val="24"/>
        </w:rPr>
        <w:t>All requested slots for 3</w:t>
      </w:r>
      <w:r w:rsidR="00E7519F" w:rsidRPr="00232449">
        <w:rPr>
          <w:rFonts w:ascii="Trebuchet MS" w:hAnsi="Trebuchet MS"/>
          <w:sz w:val="24"/>
          <w:szCs w:val="24"/>
        </w:rPr>
        <w:t>-year-olds will be considered but are NOT guaranteed. Final decisions a</w:t>
      </w:r>
      <w:r w:rsidRPr="00232449">
        <w:rPr>
          <w:rFonts w:ascii="Trebuchet MS" w:hAnsi="Trebuchet MS"/>
          <w:sz w:val="24"/>
          <w:szCs w:val="24"/>
        </w:rPr>
        <w:t>bout available slots for 3</w:t>
      </w:r>
      <w:r w:rsidR="00E7519F" w:rsidRPr="00232449">
        <w:rPr>
          <w:rFonts w:ascii="Trebuchet MS" w:hAnsi="Trebuchet MS"/>
          <w:sz w:val="24"/>
          <w:szCs w:val="24"/>
        </w:rPr>
        <w:t>-year-olds will be communicated to divisions by July 1.  If requests for st</w:t>
      </w:r>
      <w:r w:rsidRPr="00232449">
        <w:rPr>
          <w:rFonts w:ascii="Trebuchet MS" w:hAnsi="Trebuchet MS"/>
          <w:sz w:val="24"/>
          <w:szCs w:val="24"/>
        </w:rPr>
        <w:t>ate funds to serve at-risk 3</w:t>
      </w:r>
      <w:r w:rsidR="00E7519F" w:rsidRPr="00232449">
        <w:rPr>
          <w:rFonts w:ascii="Trebuchet MS" w:hAnsi="Trebuchet MS"/>
          <w:sz w:val="24"/>
          <w:szCs w:val="24"/>
        </w:rPr>
        <w:t xml:space="preserve">-year-olds equal more than appropriated funds amount of state funds, VDOE staff will prioritize applications using the following priority ranking: </w:t>
      </w:r>
    </w:p>
    <w:p w14:paraId="367EF51B" w14:textId="77777777" w:rsidR="00E7519F" w:rsidRPr="00232449" w:rsidRDefault="00E7519F" w:rsidP="00E7519F">
      <w:pPr>
        <w:rPr>
          <w:rFonts w:ascii="Trebuchet MS" w:hAnsi="Trebuchet MS"/>
          <w:sz w:val="24"/>
          <w:szCs w:val="24"/>
        </w:rPr>
      </w:pPr>
    </w:p>
    <w:p w14:paraId="3F8DD903" w14:textId="5A33E231" w:rsidR="00E7519F" w:rsidRPr="00232449" w:rsidRDefault="00E7519F" w:rsidP="00E7519F">
      <w:pPr>
        <w:pStyle w:val="ListParagraph"/>
        <w:numPr>
          <w:ilvl w:val="0"/>
          <w:numId w:val="18"/>
        </w:numPr>
        <w:spacing w:after="0" w:line="240" w:lineRule="auto"/>
        <w:rPr>
          <w:rFonts w:ascii="Trebuchet MS" w:hAnsi="Trebuchet MS" w:cs="Times New Roman"/>
          <w:sz w:val="24"/>
          <w:szCs w:val="24"/>
        </w:rPr>
      </w:pPr>
      <w:r w:rsidRPr="00232449">
        <w:rPr>
          <w:rFonts w:ascii="Trebuchet MS" w:hAnsi="Trebuchet MS" w:cs="Times New Roman"/>
          <w:sz w:val="24"/>
          <w:szCs w:val="24"/>
        </w:rPr>
        <w:t>Communities w</w:t>
      </w:r>
      <w:r w:rsidR="00306903" w:rsidRPr="00232449">
        <w:rPr>
          <w:rFonts w:ascii="Trebuchet MS" w:hAnsi="Trebuchet MS" w:cs="Times New Roman"/>
          <w:sz w:val="24"/>
          <w:szCs w:val="24"/>
        </w:rPr>
        <w:t>ith limited childcare options;</w:t>
      </w:r>
    </w:p>
    <w:p w14:paraId="3FCB1784" w14:textId="77777777" w:rsidR="00E7519F" w:rsidRPr="00232449" w:rsidRDefault="00E7519F" w:rsidP="00E7519F">
      <w:pPr>
        <w:pStyle w:val="ListParagraph"/>
        <w:numPr>
          <w:ilvl w:val="0"/>
          <w:numId w:val="18"/>
        </w:numPr>
        <w:spacing w:after="0" w:line="240" w:lineRule="auto"/>
        <w:rPr>
          <w:rFonts w:ascii="Trebuchet MS" w:hAnsi="Trebuchet MS" w:cs="Times New Roman"/>
          <w:sz w:val="24"/>
          <w:szCs w:val="24"/>
        </w:rPr>
      </w:pPr>
      <w:r w:rsidRPr="00232449">
        <w:rPr>
          <w:rFonts w:ascii="Trebuchet MS" w:hAnsi="Trebuchet MS" w:cs="Times New Roman"/>
          <w:sz w:val="24"/>
          <w:szCs w:val="24"/>
        </w:rPr>
        <w:t>Programs serving children in private, mixed-delivery settings,</w:t>
      </w:r>
    </w:p>
    <w:p w14:paraId="6D51EB1B" w14:textId="77777777" w:rsidR="00E7519F" w:rsidRPr="00232449" w:rsidRDefault="00E7519F" w:rsidP="00E7519F">
      <w:pPr>
        <w:pStyle w:val="ListParagraph"/>
        <w:numPr>
          <w:ilvl w:val="0"/>
          <w:numId w:val="18"/>
        </w:numPr>
        <w:spacing w:after="0" w:line="240" w:lineRule="auto"/>
        <w:rPr>
          <w:rFonts w:ascii="Trebuchet MS" w:hAnsi="Trebuchet MS" w:cs="Times New Roman"/>
          <w:sz w:val="24"/>
          <w:szCs w:val="24"/>
        </w:rPr>
      </w:pPr>
      <w:r w:rsidRPr="00232449">
        <w:rPr>
          <w:rFonts w:ascii="Trebuchet MS" w:hAnsi="Trebuchet MS" w:cs="Times New Roman"/>
          <w:sz w:val="24"/>
          <w:szCs w:val="24"/>
        </w:rPr>
        <w:t xml:space="preserve">Communities that demonstrate full support of public and private providers, or </w:t>
      </w:r>
    </w:p>
    <w:p w14:paraId="7AB567F0" w14:textId="5724F3D7" w:rsidR="00E7519F" w:rsidRPr="00232449" w:rsidRDefault="00E7519F" w:rsidP="00E7519F">
      <w:pPr>
        <w:pStyle w:val="ListParagraph"/>
        <w:numPr>
          <w:ilvl w:val="0"/>
          <w:numId w:val="18"/>
        </w:numPr>
        <w:spacing w:after="0" w:line="240" w:lineRule="auto"/>
        <w:rPr>
          <w:rFonts w:ascii="Trebuchet MS" w:hAnsi="Trebuchet MS" w:cs="Times New Roman"/>
          <w:sz w:val="24"/>
          <w:szCs w:val="24"/>
        </w:rPr>
      </w:pPr>
      <w:r w:rsidRPr="00232449">
        <w:rPr>
          <w:rFonts w:ascii="Trebuchet MS" w:hAnsi="Trebuchet MS" w:cs="Times New Roman"/>
          <w:sz w:val="24"/>
          <w:szCs w:val="24"/>
        </w:rPr>
        <w:t>Communities that have successfully participate</w:t>
      </w:r>
      <w:r w:rsidR="00306903" w:rsidRPr="00232449">
        <w:rPr>
          <w:rFonts w:ascii="Trebuchet MS" w:hAnsi="Trebuchet MS" w:cs="Times New Roman"/>
          <w:sz w:val="24"/>
          <w:szCs w:val="24"/>
        </w:rPr>
        <w:t>d in the Pilot for Serving 3</w:t>
      </w:r>
      <w:r w:rsidRPr="00232449">
        <w:rPr>
          <w:rFonts w:ascii="Trebuchet MS" w:hAnsi="Trebuchet MS" w:cs="Times New Roman"/>
          <w:sz w:val="24"/>
          <w:szCs w:val="24"/>
        </w:rPr>
        <w:t xml:space="preserve">-Year-Olds during the last school year. </w:t>
      </w:r>
    </w:p>
    <w:p w14:paraId="1C614937" w14:textId="77777777" w:rsidR="00E7519F" w:rsidRPr="00232449" w:rsidRDefault="00E7519F" w:rsidP="00E7519F">
      <w:pPr>
        <w:rPr>
          <w:rFonts w:ascii="Trebuchet MS" w:hAnsi="Trebuchet MS"/>
          <w:sz w:val="24"/>
          <w:szCs w:val="24"/>
        </w:rPr>
      </w:pPr>
    </w:p>
    <w:p w14:paraId="5B429387" w14:textId="77777777" w:rsidR="00E7519F" w:rsidRPr="00232449" w:rsidRDefault="00E7519F" w:rsidP="00E7519F">
      <w:pPr>
        <w:pStyle w:val="ListParagraph"/>
        <w:numPr>
          <w:ilvl w:val="0"/>
          <w:numId w:val="19"/>
        </w:numPr>
        <w:spacing w:after="0" w:line="240" w:lineRule="auto"/>
        <w:rPr>
          <w:rFonts w:ascii="Trebuchet MS" w:hAnsi="Trebuchet MS" w:cs="Times New Roman"/>
          <w:sz w:val="24"/>
          <w:szCs w:val="24"/>
        </w:rPr>
      </w:pPr>
      <w:r w:rsidRPr="00232449">
        <w:rPr>
          <w:rFonts w:ascii="Trebuchet MS" w:hAnsi="Trebuchet MS" w:cs="Times New Roman"/>
          <w:sz w:val="24"/>
          <w:szCs w:val="24"/>
        </w:rPr>
        <w:t xml:space="preserve">Our community (check all that apply): </w:t>
      </w:r>
    </w:p>
    <w:p w14:paraId="24228600" w14:textId="0AC28509" w:rsidR="00E7519F" w:rsidRPr="00232449" w:rsidRDefault="00306903" w:rsidP="00E7519F">
      <w:pPr>
        <w:pStyle w:val="ListParagraph"/>
        <w:numPr>
          <w:ilvl w:val="1"/>
          <w:numId w:val="19"/>
        </w:numPr>
        <w:spacing w:after="0" w:line="240" w:lineRule="auto"/>
        <w:rPr>
          <w:rFonts w:ascii="Trebuchet MS" w:hAnsi="Trebuchet MS" w:cs="Times New Roman"/>
          <w:sz w:val="24"/>
          <w:szCs w:val="24"/>
        </w:rPr>
      </w:pPr>
      <w:r w:rsidRPr="00232449">
        <w:rPr>
          <w:rFonts w:ascii="Trebuchet MS" w:hAnsi="Trebuchet MS" w:cs="Times New Roman"/>
          <w:sz w:val="24"/>
          <w:szCs w:val="24"/>
        </w:rPr>
        <w:t>Serves VPI slots for 4</w:t>
      </w:r>
      <w:r w:rsidR="00E7519F" w:rsidRPr="00232449">
        <w:rPr>
          <w:rFonts w:ascii="Trebuchet MS" w:hAnsi="Trebuchet MS" w:cs="Times New Roman"/>
          <w:sz w:val="24"/>
          <w:szCs w:val="24"/>
        </w:rPr>
        <w:t>-year-olds in community settings or is planning to do so next school year.</w:t>
      </w:r>
    </w:p>
    <w:p w14:paraId="5B7B6D50" w14:textId="77777777" w:rsidR="00E7519F" w:rsidRPr="00232449" w:rsidRDefault="00E7519F" w:rsidP="00E7519F">
      <w:pPr>
        <w:pStyle w:val="ListParagraph"/>
        <w:numPr>
          <w:ilvl w:val="1"/>
          <w:numId w:val="19"/>
        </w:numPr>
        <w:spacing w:after="0" w:line="240" w:lineRule="auto"/>
        <w:rPr>
          <w:rFonts w:ascii="Trebuchet MS" w:hAnsi="Trebuchet MS" w:cs="Times New Roman"/>
          <w:sz w:val="24"/>
          <w:szCs w:val="24"/>
        </w:rPr>
      </w:pPr>
      <w:r w:rsidRPr="00232449">
        <w:rPr>
          <w:rFonts w:ascii="Trebuchet MS" w:hAnsi="Trebuchet MS" w:cs="Times New Roman"/>
          <w:sz w:val="24"/>
          <w:szCs w:val="24"/>
        </w:rPr>
        <w:t>Participates in the Virginia Early Childhood Foundation’s Mixed Delivery grant or plans to apply for a grant for next school year.</w:t>
      </w:r>
    </w:p>
    <w:p w14:paraId="291D828F" w14:textId="77777777" w:rsidR="00E7519F" w:rsidRPr="00232449" w:rsidRDefault="00E7519F" w:rsidP="00E7519F">
      <w:pPr>
        <w:pStyle w:val="ListParagraph"/>
        <w:numPr>
          <w:ilvl w:val="1"/>
          <w:numId w:val="19"/>
        </w:numPr>
        <w:spacing w:after="0" w:line="240" w:lineRule="auto"/>
        <w:rPr>
          <w:rFonts w:ascii="Trebuchet MS" w:hAnsi="Trebuchet MS" w:cs="Times New Roman"/>
          <w:sz w:val="24"/>
          <w:szCs w:val="24"/>
        </w:rPr>
      </w:pPr>
      <w:r w:rsidRPr="00232449">
        <w:rPr>
          <w:rFonts w:ascii="Trebuchet MS" w:hAnsi="Trebuchet MS" w:cs="Times New Roman"/>
          <w:sz w:val="24"/>
          <w:szCs w:val="24"/>
        </w:rPr>
        <w:t>Participates in the federal Preschool Development Grant or plans to apply for a grant for next school year.</w:t>
      </w:r>
    </w:p>
    <w:p w14:paraId="6C268263" w14:textId="77777777" w:rsidR="00E7519F" w:rsidRPr="00232449" w:rsidRDefault="00E7519F" w:rsidP="00E7519F">
      <w:pPr>
        <w:pStyle w:val="ListParagraph"/>
        <w:numPr>
          <w:ilvl w:val="1"/>
          <w:numId w:val="19"/>
        </w:numPr>
        <w:spacing w:after="0" w:line="240" w:lineRule="auto"/>
        <w:rPr>
          <w:rFonts w:ascii="Trebuchet MS" w:hAnsi="Trebuchet MS" w:cs="Times New Roman"/>
          <w:sz w:val="24"/>
          <w:szCs w:val="24"/>
        </w:rPr>
      </w:pPr>
      <w:r w:rsidRPr="00232449">
        <w:rPr>
          <w:rFonts w:ascii="Trebuchet MS" w:hAnsi="Trebuchet MS" w:cs="Times New Roman"/>
          <w:sz w:val="24"/>
          <w:szCs w:val="24"/>
        </w:rPr>
        <w:t xml:space="preserve">None of the above </w:t>
      </w:r>
    </w:p>
    <w:p w14:paraId="1C64F306" w14:textId="08B81C8F" w:rsidR="00E7519F" w:rsidRPr="00232449" w:rsidRDefault="00306903" w:rsidP="00E7519F">
      <w:pPr>
        <w:pStyle w:val="ListParagraph"/>
        <w:numPr>
          <w:ilvl w:val="0"/>
          <w:numId w:val="19"/>
        </w:numPr>
        <w:spacing w:after="0" w:line="240" w:lineRule="auto"/>
        <w:rPr>
          <w:rFonts w:ascii="Trebuchet MS" w:hAnsi="Trebuchet MS" w:cs="Times New Roman"/>
          <w:sz w:val="24"/>
          <w:szCs w:val="24"/>
        </w:rPr>
      </w:pPr>
      <w:r w:rsidRPr="00232449">
        <w:rPr>
          <w:rFonts w:ascii="Trebuchet MS" w:hAnsi="Trebuchet MS" w:cs="Times New Roman"/>
          <w:sz w:val="24"/>
          <w:szCs w:val="24"/>
        </w:rPr>
        <w:t>Where will VPI pilot 3</w:t>
      </w:r>
      <w:r w:rsidR="00E7519F" w:rsidRPr="00232449">
        <w:rPr>
          <w:rFonts w:ascii="Trebuchet MS" w:hAnsi="Trebuchet MS" w:cs="Times New Roman"/>
          <w:sz w:val="24"/>
          <w:szCs w:val="24"/>
        </w:rPr>
        <w:t>-year olds be served (check all that apply):</w:t>
      </w:r>
    </w:p>
    <w:p w14:paraId="67CBE5C0" w14:textId="77777777" w:rsidR="00E7519F" w:rsidRPr="00232449" w:rsidRDefault="00E7519F" w:rsidP="00E7519F">
      <w:pPr>
        <w:pStyle w:val="ListParagraph"/>
        <w:numPr>
          <w:ilvl w:val="1"/>
          <w:numId w:val="19"/>
        </w:numPr>
        <w:spacing w:after="0" w:line="240" w:lineRule="auto"/>
        <w:rPr>
          <w:rFonts w:ascii="Trebuchet MS" w:hAnsi="Trebuchet MS" w:cs="Times New Roman"/>
          <w:sz w:val="24"/>
          <w:szCs w:val="24"/>
        </w:rPr>
      </w:pPr>
      <w:r w:rsidRPr="00232449">
        <w:rPr>
          <w:rFonts w:ascii="Trebuchet MS" w:hAnsi="Trebuchet MS" w:cs="Times New Roman"/>
          <w:sz w:val="24"/>
          <w:szCs w:val="24"/>
        </w:rPr>
        <w:t>School-based setting</w:t>
      </w:r>
    </w:p>
    <w:p w14:paraId="1439D5E9" w14:textId="77777777" w:rsidR="00E7519F" w:rsidRPr="00232449" w:rsidRDefault="00E7519F" w:rsidP="00E7519F">
      <w:pPr>
        <w:pStyle w:val="ListParagraph"/>
        <w:numPr>
          <w:ilvl w:val="1"/>
          <w:numId w:val="19"/>
        </w:numPr>
        <w:spacing w:after="0" w:line="240" w:lineRule="auto"/>
        <w:rPr>
          <w:rFonts w:ascii="Trebuchet MS" w:hAnsi="Trebuchet MS" w:cs="Times New Roman"/>
          <w:sz w:val="24"/>
          <w:szCs w:val="24"/>
        </w:rPr>
      </w:pPr>
      <w:r w:rsidRPr="00232449">
        <w:rPr>
          <w:rFonts w:ascii="Trebuchet MS" w:hAnsi="Trebuchet MS" w:cs="Times New Roman"/>
          <w:sz w:val="24"/>
          <w:szCs w:val="24"/>
        </w:rPr>
        <w:t>Community-based setting</w:t>
      </w:r>
    </w:p>
    <w:p w14:paraId="09D01959" w14:textId="41C4234D" w:rsidR="00E7519F" w:rsidRPr="00232449" w:rsidRDefault="00E7519F" w:rsidP="00E7519F">
      <w:pPr>
        <w:pStyle w:val="ListParagraph"/>
        <w:numPr>
          <w:ilvl w:val="0"/>
          <w:numId w:val="19"/>
        </w:numPr>
        <w:spacing w:after="0" w:line="240" w:lineRule="auto"/>
        <w:rPr>
          <w:rFonts w:ascii="Trebuchet MS" w:hAnsi="Trebuchet MS" w:cs="Times New Roman"/>
          <w:sz w:val="24"/>
          <w:szCs w:val="24"/>
        </w:rPr>
      </w:pPr>
      <w:r w:rsidRPr="00232449">
        <w:rPr>
          <w:rFonts w:ascii="Trebuchet MS" w:hAnsi="Trebuchet MS" w:cs="Times New Roman"/>
          <w:sz w:val="24"/>
          <w:szCs w:val="24"/>
        </w:rPr>
        <w:t>Describe the availabili</w:t>
      </w:r>
      <w:r w:rsidR="00306903" w:rsidRPr="00232449">
        <w:rPr>
          <w:rFonts w:ascii="Trebuchet MS" w:hAnsi="Trebuchet MS" w:cs="Times New Roman"/>
          <w:sz w:val="24"/>
          <w:szCs w:val="24"/>
        </w:rPr>
        <w:t>ty of childcare options for 3</w:t>
      </w:r>
      <w:r w:rsidRPr="00232449">
        <w:rPr>
          <w:rFonts w:ascii="Trebuchet MS" w:hAnsi="Trebuchet MS" w:cs="Times New Roman"/>
          <w:sz w:val="24"/>
          <w:szCs w:val="24"/>
        </w:rPr>
        <w:t xml:space="preserve">-year-olds in your community and provide general estimates of the number available. </w:t>
      </w:r>
    </w:p>
    <w:p w14:paraId="0F692CAC" w14:textId="5D36D662" w:rsidR="00E7519F" w:rsidRPr="00232449" w:rsidRDefault="00E7519F" w:rsidP="00E7519F">
      <w:pPr>
        <w:pStyle w:val="ListParagraph"/>
        <w:numPr>
          <w:ilvl w:val="0"/>
          <w:numId w:val="19"/>
        </w:numPr>
        <w:spacing w:after="0" w:line="240" w:lineRule="auto"/>
        <w:rPr>
          <w:rFonts w:ascii="Trebuchet MS" w:hAnsi="Trebuchet MS" w:cs="Times New Roman"/>
          <w:sz w:val="24"/>
          <w:szCs w:val="24"/>
        </w:rPr>
      </w:pPr>
      <w:r w:rsidRPr="00232449">
        <w:rPr>
          <w:rFonts w:ascii="Trebuchet MS" w:hAnsi="Trebuchet MS" w:cs="Times New Roman"/>
          <w:sz w:val="24"/>
          <w:szCs w:val="24"/>
        </w:rPr>
        <w:t>Describe the broad stakeholder support for the VPI</w:t>
      </w:r>
      <w:r w:rsidR="00306903" w:rsidRPr="00232449">
        <w:rPr>
          <w:rFonts w:ascii="Trebuchet MS" w:hAnsi="Trebuchet MS" w:cs="Times New Roman"/>
          <w:sz w:val="24"/>
          <w:szCs w:val="24"/>
        </w:rPr>
        <w:t xml:space="preserve"> pilot for serving at-risk 3</w:t>
      </w:r>
      <w:r w:rsidRPr="00232449">
        <w:rPr>
          <w:rFonts w:ascii="Trebuchet MS" w:hAnsi="Trebuchet MS" w:cs="Times New Roman"/>
          <w:sz w:val="24"/>
          <w:szCs w:val="24"/>
        </w:rPr>
        <w:t xml:space="preserve">-year-olds.  Please include support from Head Start and other early care and education providers in your community. </w:t>
      </w:r>
    </w:p>
    <w:p w14:paraId="50E384F2" w14:textId="77777777" w:rsidR="00E7519F" w:rsidRPr="00232449" w:rsidRDefault="00E7519F" w:rsidP="00E7519F">
      <w:pPr>
        <w:pStyle w:val="ListParagraph"/>
        <w:numPr>
          <w:ilvl w:val="0"/>
          <w:numId w:val="19"/>
        </w:numPr>
        <w:spacing w:after="0" w:line="240" w:lineRule="auto"/>
        <w:rPr>
          <w:rFonts w:ascii="Trebuchet MS" w:hAnsi="Trebuchet MS" w:cs="Times New Roman"/>
          <w:sz w:val="24"/>
          <w:szCs w:val="24"/>
        </w:rPr>
      </w:pPr>
      <w:r w:rsidRPr="00232449">
        <w:rPr>
          <w:rFonts w:ascii="Trebuchet MS" w:hAnsi="Trebuchet MS" w:cs="Times New Roman"/>
          <w:sz w:val="24"/>
          <w:szCs w:val="24"/>
        </w:rPr>
        <w:t>How will the school division maximize federal and state funds to preserve existing birth to five slots already being implemented in the community (supplementing not supplanting existing slots)?</w:t>
      </w:r>
    </w:p>
    <w:p w14:paraId="4370162D" w14:textId="77777777" w:rsidR="00E7519F" w:rsidRPr="00232449" w:rsidRDefault="00E7519F" w:rsidP="00E7519F">
      <w:pPr>
        <w:pStyle w:val="ListParagraph"/>
        <w:numPr>
          <w:ilvl w:val="0"/>
          <w:numId w:val="19"/>
        </w:numPr>
        <w:spacing w:after="0" w:line="240" w:lineRule="auto"/>
        <w:rPr>
          <w:rFonts w:ascii="Trebuchet MS" w:hAnsi="Trebuchet MS" w:cs="Times New Roman"/>
          <w:sz w:val="24"/>
          <w:szCs w:val="24"/>
        </w:rPr>
      </w:pPr>
      <w:r w:rsidRPr="00232449">
        <w:rPr>
          <w:rFonts w:ascii="Trebuchet MS" w:hAnsi="Trebuchet MS" w:cs="Times New Roman"/>
          <w:sz w:val="24"/>
          <w:szCs w:val="24"/>
        </w:rPr>
        <w:t xml:space="preserve">How will the school division collaborate among the local department of social services, programs accepting child subsidy payments, and providers for Head Start, private child care, and early childhood special education and early intervention programs? </w:t>
      </w:r>
    </w:p>
    <w:p w14:paraId="3E0F8328" w14:textId="77777777" w:rsidR="00E7519F" w:rsidRPr="00232449" w:rsidRDefault="00E7519F" w:rsidP="00E7519F">
      <w:pPr>
        <w:pStyle w:val="ListParagraph"/>
        <w:spacing w:after="0" w:line="240" w:lineRule="auto"/>
        <w:rPr>
          <w:rFonts w:ascii="Trebuchet MS" w:hAnsi="Trebuchet MS" w:cs="Times New Roman"/>
          <w:sz w:val="24"/>
          <w:szCs w:val="24"/>
        </w:rPr>
      </w:pPr>
    </w:p>
    <w:p w14:paraId="25E5D856" w14:textId="77777777" w:rsidR="00E7519F" w:rsidRPr="00232449" w:rsidRDefault="00E7519F" w:rsidP="0059692C">
      <w:pPr>
        <w:rPr>
          <w:rFonts w:ascii="Trebuchet MS" w:hAnsi="Trebuchet MS"/>
          <w:sz w:val="24"/>
          <w:szCs w:val="24"/>
        </w:rPr>
      </w:pPr>
    </w:p>
    <w:sectPr w:rsidR="00E7519F" w:rsidRPr="00232449" w:rsidSect="00143A2B">
      <w:headerReference w:type="default" r:id="rId9"/>
      <w:footerReference w:type="default" r:id="rId1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784CA" w14:textId="77777777" w:rsidR="0099752C" w:rsidRDefault="0099752C">
      <w:r>
        <w:separator/>
      </w:r>
    </w:p>
  </w:endnote>
  <w:endnote w:type="continuationSeparator" w:id="0">
    <w:p w14:paraId="27FAE0EC" w14:textId="77777777" w:rsidR="0099752C" w:rsidRDefault="009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713210"/>
      <w:docPartObj>
        <w:docPartGallery w:val="Page Numbers (Bottom of Page)"/>
        <w:docPartUnique/>
      </w:docPartObj>
    </w:sdtPr>
    <w:sdtEndPr>
      <w:rPr>
        <w:noProof/>
      </w:rPr>
    </w:sdtEndPr>
    <w:sdtContent>
      <w:p w14:paraId="0BCF1CA1" w14:textId="2AA6AC6C" w:rsidR="00524F43" w:rsidRDefault="00524F43">
        <w:pPr>
          <w:pStyle w:val="Footer"/>
          <w:jc w:val="center"/>
        </w:pPr>
        <w:r>
          <w:fldChar w:fldCharType="begin"/>
        </w:r>
        <w:r>
          <w:instrText xml:space="preserve"> PAGE   \* MERGEFORMAT </w:instrText>
        </w:r>
        <w:r>
          <w:fldChar w:fldCharType="separate"/>
        </w:r>
        <w:r w:rsidR="008358E9">
          <w:rPr>
            <w:noProof/>
          </w:rPr>
          <w:t>1</w:t>
        </w:r>
        <w:r>
          <w:rPr>
            <w:noProof/>
          </w:rPr>
          <w:fldChar w:fldCharType="end"/>
        </w:r>
      </w:p>
    </w:sdtContent>
  </w:sdt>
  <w:p w14:paraId="57883935" w14:textId="77777777" w:rsidR="00355757" w:rsidRDefault="00355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1B7F1" w14:textId="77777777" w:rsidR="0099752C" w:rsidRDefault="0099752C">
      <w:r>
        <w:separator/>
      </w:r>
    </w:p>
  </w:footnote>
  <w:footnote w:type="continuationSeparator" w:id="0">
    <w:p w14:paraId="6EF71B07" w14:textId="77777777" w:rsidR="0099752C" w:rsidRDefault="00997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3BF6C" w14:textId="7118BAF5" w:rsidR="00143A2B" w:rsidRPr="00232449" w:rsidRDefault="00306903" w:rsidP="00543CEA">
    <w:pPr>
      <w:pStyle w:val="Header"/>
      <w:jc w:val="right"/>
      <w:rPr>
        <w:rFonts w:ascii="Trebuchet MS" w:hAnsi="Trebuchet MS"/>
        <w:sz w:val="24"/>
        <w:szCs w:val="24"/>
      </w:rPr>
    </w:pPr>
    <w:r w:rsidRPr="00232449">
      <w:rPr>
        <w:rFonts w:ascii="Trebuchet MS" w:hAnsi="Trebuchet MS"/>
        <w:sz w:val="24"/>
        <w:szCs w:val="24"/>
      </w:rPr>
      <w:t>Attachment A</w:t>
    </w:r>
  </w:p>
  <w:p w14:paraId="5CC94A2E" w14:textId="32D0E711" w:rsidR="00306903" w:rsidRPr="00232449" w:rsidRDefault="00232449" w:rsidP="00543CEA">
    <w:pPr>
      <w:pStyle w:val="Header"/>
      <w:jc w:val="right"/>
      <w:rPr>
        <w:rFonts w:ascii="Trebuchet MS" w:hAnsi="Trebuchet MS"/>
        <w:sz w:val="24"/>
        <w:szCs w:val="24"/>
      </w:rPr>
    </w:pPr>
    <w:r>
      <w:rPr>
        <w:rFonts w:ascii="Trebuchet MS" w:hAnsi="Trebuchet MS"/>
        <w:sz w:val="24"/>
        <w:szCs w:val="24"/>
      </w:rPr>
      <w:t>Superintendent’s Memo #104-21</w:t>
    </w:r>
  </w:p>
  <w:p w14:paraId="5D1D2F2A" w14:textId="0F9BFE54" w:rsidR="00306903" w:rsidRDefault="00306903" w:rsidP="00543CEA">
    <w:pPr>
      <w:pStyle w:val="Header"/>
      <w:jc w:val="right"/>
      <w:rPr>
        <w:sz w:val="24"/>
        <w:szCs w:val="24"/>
      </w:rPr>
    </w:pPr>
    <w:r w:rsidRPr="00232449">
      <w:rPr>
        <w:rFonts w:ascii="Trebuchet MS" w:hAnsi="Trebuchet MS"/>
        <w:sz w:val="24"/>
        <w:szCs w:val="24"/>
      </w:rPr>
      <w:t>April 23, 2021</w:t>
    </w:r>
    <w:r>
      <w:rPr>
        <w:sz w:val="24"/>
        <w:szCs w:val="24"/>
      </w:rPr>
      <w:t xml:space="preserve"> </w:t>
    </w:r>
  </w:p>
  <w:p w14:paraId="6E78A86A" w14:textId="77777777" w:rsidR="000B6B6F" w:rsidRPr="00543CEA" w:rsidRDefault="000B6B6F" w:rsidP="00543CEA">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5EC"/>
    <w:multiLevelType w:val="hybridMultilevel"/>
    <w:tmpl w:val="3850B5E8"/>
    <w:lvl w:ilvl="0" w:tplc="3C945048">
      <w:start w:val="1"/>
      <w:numFmt w:val="low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444C20"/>
    <w:multiLevelType w:val="hybridMultilevel"/>
    <w:tmpl w:val="3DA67A2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3271F"/>
    <w:multiLevelType w:val="hybridMultilevel"/>
    <w:tmpl w:val="0BEEEFC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CBB4CB2"/>
    <w:multiLevelType w:val="hybridMultilevel"/>
    <w:tmpl w:val="3F446B76"/>
    <w:lvl w:ilvl="0" w:tplc="8B40A2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761F44"/>
    <w:multiLevelType w:val="hybridMultilevel"/>
    <w:tmpl w:val="E172973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4D57E2"/>
    <w:multiLevelType w:val="multilevel"/>
    <w:tmpl w:val="E5DCC746"/>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C638F9"/>
    <w:multiLevelType w:val="hybridMultilevel"/>
    <w:tmpl w:val="BC7C5CC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8151ACB"/>
    <w:multiLevelType w:val="hybridMultilevel"/>
    <w:tmpl w:val="44F836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3242E5"/>
    <w:multiLevelType w:val="hybridMultilevel"/>
    <w:tmpl w:val="3AB0C0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3B554B"/>
    <w:multiLevelType w:val="hybridMultilevel"/>
    <w:tmpl w:val="E9621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80400F"/>
    <w:multiLevelType w:val="hybridMultilevel"/>
    <w:tmpl w:val="4DDEB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515CB"/>
    <w:multiLevelType w:val="hybridMultilevel"/>
    <w:tmpl w:val="43CC47E8"/>
    <w:lvl w:ilvl="0" w:tplc="CF185F6C">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5F6F68B6"/>
    <w:multiLevelType w:val="hybridMultilevel"/>
    <w:tmpl w:val="E5DCC746"/>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1857E76"/>
    <w:multiLevelType w:val="hybridMultilevel"/>
    <w:tmpl w:val="6CD46D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016553B"/>
    <w:multiLevelType w:val="hybridMultilevel"/>
    <w:tmpl w:val="24B47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A42CD9"/>
    <w:multiLevelType w:val="hybridMultilevel"/>
    <w:tmpl w:val="6F2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881AAD"/>
    <w:multiLevelType w:val="hybridMultilevel"/>
    <w:tmpl w:val="14DE0B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B0B38D5"/>
    <w:multiLevelType w:val="hybridMultilevel"/>
    <w:tmpl w:val="7B04A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C477D5C"/>
    <w:multiLevelType w:val="hybridMultilevel"/>
    <w:tmpl w:val="12AA4F8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7E501903"/>
    <w:multiLevelType w:val="hybridMultilevel"/>
    <w:tmpl w:val="4FD07872"/>
    <w:lvl w:ilvl="0" w:tplc="F6F0FFE2">
      <w:start w:val="10"/>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9"/>
  </w:num>
  <w:num w:numId="3">
    <w:abstractNumId w:val="11"/>
  </w:num>
  <w:num w:numId="4">
    <w:abstractNumId w:val="19"/>
  </w:num>
  <w:num w:numId="5">
    <w:abstractNumId w:val="5"/>
  </w:num>
  <w:num w:numId="6">
    <w:abstractNumId w:val="16"/>
  </w:num>
  <w:num w:numId="7">
    <w:abstractNumId w:val="4"/>
  </w:num>
  <w:num w:numId="8">
    <w:abstractNumId w:val="2"/>
  </w:num>
  <w:num w:numId="9">
    <w:abstractNumId w:val="18"/>
  </w:num>
  <w:num w:numId="10">
    <w:abstractNumId w:val="6"/>
  </w:num>
  <w:num w:numId="11">
    <w:abstractNumId w:val="13"/>
  </w:num>
  <w:num w:numId="12">
    <w:abstractNumId w:val="7"/>
  </w:num>
  <w:num w:numId="13">
    <w:abstractNumId w:val="0"/>
  </w:num>
  <w:num w:numId="14">
    <w:abstractNumId w:val="3"/>
  </w:num>
  <w:num w:numId="15">
    <w:abstractNumId w:val="17"/>
  </w:num>
  <w:num w:numId="16">
    <w:abstractNumId w:val="14"/>
  </w:num>
  <w:num w:numId="17">
    <w:abstractNumId w:val="8"/>
  </w:num>
  <w:num w:numId="18">
    <w:abstractNumId w:val="15"/>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F8"/>
    <w:rsid w:val="00050B63"/>
    <w:rsid w:val="00050F1F"/>
    <w:rsid w:val="00056804"/>
    <w:rsid w:val="000745BB"/>
    <w:rsid w:val="000A7811"/>
    <w:rsid w:val="000A786C"/>
    <w:rsid w:val="000A79DF"/>
    <w:rsid w:val="000B6B6F"/>
    <w:rsid w:val="000C57D8"/>
    <w:rsid w:val="000F3498"/>
    <w:rsid w:val="00103AB0"/>
    <w:rsid w:val="00117067"/>
    <w:rsid w:val="0011794B"/>
    <w:rsid w:val="001364AC"/>
    <w:rsid w:val="00143A2B"/>
    <w:rsid w:val="001440DA"/>
    <w:rsid w:val="001550E5"/>
    <w:rsid w:val="00157C05"/>
    <w:rsid w:val="001616E1"/>
    <w:rsid w:val="00161956"/>
    <w:rsid w:val="00163C2B"/>
    <w:rsid w:val="001707AB"/>
    <w:rsid w:val="001748AD"/>
    <w:rsid w:val="00191CD5"/>
    <w:rsid w:val="001B201A"/>
    <w:rsid w:val="001B25B8"/>
    <w:rsid w:val="001D4F02"/>
    <w:rsid w:val="001F3EA2"/>
    <w:rsid w:val="00200BAF"/>
    <w:rsid w:val="0020785F"/>
    <w:rsid w:val="002254A0"/>
    <w:rsid w:val="00232449"/>
    <w:rsid w:val="00243DB5"/>
    <w:rsid w:val="00285289"/>
    <w:rsid w:val="002952DD"/>
    <w:rsid w:val="00295F33"/>
    <w:rsid w:val="002C00D6"/>
    <w:rsid w:val="002D1733"/>
    <w:rsid w:val="002D46C3"/>
    <w:rsid w:val="002E781F"/>
    <w:rsid w:val="002F4C34"/>
    <w:rsid w:val="002F7A31"/>
    <w:rsid w:val="00306903"/>
    <w:rsid w:val="0032168B"/>
    <w:rsid w:val="00330B23"/>
    <w:rsid w:val="003345B9"/>
    <w:rsid w:val="003432AB"/>
    <w:rsid w:val="00353948"/>
    <w:rsid w:val="00353AAC"/>
    <w:rsid w:val="00355757"/>
    <w:rsid w:val="00362B45"/>
    <w:rsid w:val="00377998"/>
    <w:rsid w:val="0038269D"/>
    <w:rsid w:val="003A49F7"/>
    <w:rsid w:val="003A5734"/>
    <w:rsid w:val="003A711F"/>
    <w:rsid w:val="003C5A5A"/>
    <w:rsid w:val="003E00D7"/>
    <w:rsid w:val="004068F2"/>
    <w:rsid w:val="00412E75"/>
    <w:rsid w:val="00436A0E"/>
    <w:rsid w:val="004448D0"/>
    <w:rsid w:val="004522B1"/>
    <w:rsid w:val="00453669"/>
    <w:rsid w:val="00460EC5"/>
    <w:rsid w:val="00492FCE"/>
    <w:rsid w:val="004A547B"/>
    <w:rsid w:val="004A7449"/>
    <w:rsid w:val="004B2FF7"/>
    <w:rsid w:val="004C2421"/>
    <w:rsid w:val="004C30C1"/>
    <w:rsid w:val="004C3263"/>
    <w:rsid w:val="004C4F6F"/>
    <w:rsid w:val="004D1AC1"/>
    <w:rsid w:val="00501BE3"/>
    <w:rsid w:val="00512827"/>
    <w:rsid w:val="00515969"/>
    <w:rsid w:val="0052333D"/>
    <w:rsid w:val="0052469A"/>
    <w:rsid w:val="00524F43"/>
    <w:rsid w:val="00534B72"/>
    <w:rsid w:val="00543CEA"/>
    <w:rsid w:val="0059692C"/>
    <w:rsid w:val="005A1A7A"/>
    <w:rsid w:val="005B761B"/>
    <w:rsid w:val="005C06E7"/>
    <w:rsid w:val="005D18E0"/>
    <w:rsid w:val="005D3AAE"/>
    <w:rsid w:val="005D676F"/>
    <w:rsid w:val="005E55DA"/>
    <w:rsid w:val="005E748F"/>
    <w:rsid w:val="005F1C0A"/>
    <w:rsid w:val="00620859"/>
    <w:rsid w:val="006447BC"/>
    <w:rsid w:val="0068056B"/>
    <w:rsid w:val="00682031"/>
    <w:rsid w:val="00682226"/>
    <w:rsid w:val="006B703B"/>
    <w:rsid w:val="006C4825"/>
    <w:rsid w:val="006D1A08"/>
    <w:rsid w:val="006D47BB"/>
    <w:rsid w:val="006F5CBF"/>
    <w:rsid w:val="007446C1"/>
    <w:rsid w:val="00747527"/>
    <w:rsid w:val="00760604"/>
    <w:rsid w:val="00772F9E"/>
    <w:rsid w:val="00781ED8"/>
    <w:rsid w:val="00785ADB"/>
    <w:rsid w:val="0078795D"/>
    <w:rsid w:val="00795941"/>
    <w:rsid w:val="00795FBD"/>
    <w:rsid w:val="007A4D9B"/>
    <w:rsid w:val="007A6564"/>
    <w:rsid w:val="007C0471"/>
    <w:rsid w:val="007C3CDD"/>
    <w:rsid w:val="007C4C30"/>
    <w:rsid w:val="007D5350"/>
    <w:rsid w:val="007E352F"/>
    <w:rsid w:val="007F27B2"/>
    <w:rsid w:val="007F6330"/>
    <w:rsid w:val="00823CC6"/>
    <w:rsid w:val="00833FE9"/>
    <w:rsid w:val="008358E9"/>
    <w:rsid w:val="00835EA0"/>
    <w:rsid w:val="008458E1"/>
    <w:rsid w:val="0085063F"/>
    <w:rsid w:val="008513AD"/>
    <w:rsid w:val="00867740"/>
    <w:rsid w:val="00871E13"/>
    <w:rsid w:val="008B0E2D"/>
    <w:rsid w:val="008B3167"/>
    <w:rsid w:val="008F7EE3"/>
    <w:rsid w:val="00907CA9"/>
    <w:rsid w:val="009128BE"/>
    <w:rsid w:val="00915EE8"/>
    <w:rsid w:val="00916DB6"/>
    <w:rsid w:val="00921ED6"/>
    <w:rsid w:val="009262C0"/>
    <w:rsid w:val="00935282"/>
    <w:rsid w:val="00936C72"/>
    <w:rsid w:val="00947185"/>
    <w:rsid w:val="0094765F"/>
    <w:rsid w:val="009541ED"/>
    <w:rsid w:val="00956CEA"/>
    <w:rsid w:val="009815B2"/>
    <w:rsid w:val="0099752C"/>
    <w:rsid w:val="009C2FED"/>
    <w:rsid w:val="009C36DB"/>
    <w:rsid w:val="009C57C0"/>
    <w:rsid w:val="009E422F"/>
    <w:rsid w:val="009F547C"/>
    <w:rsid w:val="00A002E7"/>
    <w:rsid w:val="00A07033"/>
    <w:rsid w:val="00A0752F"/>
    <w:rsid w:val="00A16126"/>
    <w:rsid w:val="00A2489F"/>
    <w:rsid w:val="00A26BC4"/>
    <w:rsid w:val="00A519EA"/>
    <w:rsid w:val="00A60770"/>
    <w:rsid w:val="00A70AF6"/>
    <w:rsid w:val="00A9674C"/>
    <w:rsid w:val="00AD04DD"/>
    <w:rsid w:val="00AD247E"/>
    <w:rsid w:val="00AE1AC9"/>
    <w:rsid w:val="00B23BC3"/>
    <w:rsid w:val="00B31375"/>
    <w:rsid w:val="00B61F04"/>
    <w:rsid w:val="00B7125C"/>
    <w:rsid w:val="00B8385A"/>
    <w:rsid w:val="00B93837"/>
    <w:rsid w:val="00BA0191"/>
    <w:rsid w:val="00BC1EB8"/>
    <w:rsid w:val="00BC33D0"/>
    <w:rsid w:val="00BC7E93"/>
    <w:rsid w:val="00BE4E9D"/>
    <w:rsid w:val="00BE6802"/>
    <w:rsid w:val="00BF50F2"/>
    <w:rsid w:val="00BF6879"/>
    <w:rsid w:val="00C01EF5"/>
    <w:rsid w:val="00C01FDF"/>
    <w:rsid w:val="00C0303D"/>
    <w:rsid w:val="00C16846"/>
    <w:rsid w:val="00C269C5"/>
    <w:rsid w:val="00C4325D"/>
    <w:rsid w:val="00C6610E"/>
    <w:rsid w:val="00C8035C"/>
    <w:rsid w:val="00CA3D6A"/>
    <w:rsid w:val="00CD7307"/>
    <w:rsid w:val="00D1769D"/>
    <w:rsid w:val="00D2185B"/>
    <w:rsid w:val="00D24B4F"/>
    <w:rsid w:val="00D263F7"/>
    <w:rsid w:val="00D40D0F"/>
    <w:rsid w:val="00D4105F"/>
    <w:rsid w:val="00D5698A"/>
    <w:rsid w:val="00D61FA7"/>
    <w:rsid w:val="00D7651C"/>
    <w:rsid w:val="00D837EF"/>
    <w:rsid w:val="00D85BAE"/>
    <w:rsid w:val="00D92E1A"/>
    <w:rsid w:val="00DA31F5"/>
    <w:rsid w:val="00DA6E05"/>
    <w:rsid w:val="00DC0D14"/>
    <w:rsid w:val="00DC3715"/>
    <w:rsid w:val="00DD3EA4"/>
    <w:rsid w:val="00DE663E"/>
    <w:rsid w:val="00E0197F"/>
    <w:rsid w:val="00E01B09"/>
    <w:rsid w:val="00E12DF8"/>
    <w:rsid w:val="00E35347"/>
    <w:rsid w:val="00E52399"/>
    <w:rsid w:val="00E55BF5"/>
    <w:rsid w:val="00E618E4"/>
    <w:rsid w:val="00E666EA"/>
    <w:rsid w:val="00E7519F"/>
    <w:rsid w:val="00E95C57"/>
    <w:rsid w:val="00E96752"/>
    <w:rsid w:val="00EA24B1"/>
    <w:rsid w:val="00EA4F7C"/>
    <w:rsid w:val="00EC21AD"/>
    <w:rsid w:val="00ED463B"/>
    <w:rsid w:val="00ED5DB3"/>
    <w:rsid w:val="00EE7F4D"/>
    <w:rsid w:val="00EF547D"/>
    <w:rsid w:val="00F057F3"/>
    <w:rsid w:val="00F26238"/>
    <w:rsid w:val="00F26339"/>
    <w:rsid w:val="00F44142"/>
    <w:rsid w:val="00F46199"/>
    <w:rsid w:val="00F64E19"/>
    <w:rsid w:val="00F7306E"/>
    <w:rsid w:val="00F90BAB"/>
    <w:rsid w:val="00F91E1B"/>
    <w:rsid w:val="00FA15D6"/>
    <w:rsid w:val="00FA4747"/>
    <w:rsid w:val="00FA7A58"/>
    <w:rsid w:val="00FC49A6"/>
    <w:rsid w:val="00FE299B"/>
    <w:rsid w:val="00FE5015"/>
    <w:rsid w:val="00FE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CAFA72"/>
  <w15:docId w15:val="{E8D18A25-360D-4EEF-863E-37A0F52D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6B6F"/>
    <w:rPr>
      <w:rFonts w:ascii="Trebuchet MS" w:hAnsi="Trebuchet MS"/>
      <w:color w:val="D50032"/>
      <w:sz w:val="24"/>
      <w:u w:val="single"/>
    </w:rPr>
  </w:style>
  <w:style w:type="paragraph" w:styleId="Header">
    <w:name w:val="header"/>
    <w:basedOn w:val="Normal"/>
    <w:rsid w:val="00E12DF8"/>
    <w:pPr>
      <w:tabs>
        <w:tab w:val="center" w:pos="4320"/>
        <w:tab w:val="right" w:pos="8640"/>
      </w:tabs>
    </w:pPr>
  </w:style>
  <w:style w:type="paragraph" w:styleId="Footer">
    <w:name w:val="footer"/>
    <w:basedOn w:val="Normal"/>
    <w:link w:val="FooterChar"/>
    <w:uiPriority w:val="99"/>
    <w:rsid w:val="00E12DF8"/>
    <w:pPr>
      <w:tabs>
        <w:tab w:val="center" w:pos="4320"/>
        <w:tab w:val="right" w:pos="8640"/>
      </w:tabs>
    </w:pPr>
  </w:style>
  <w:style w:type="character" w:styleId="FollowedHyperlink">
    <w:name w:val="FollowedHyperlink"/>
    <w:basedOn w:val="DefaultParagraphFont"/>
    <w:rsid w:val="003C5A5A"/>
    <w:rPr>
      <w:color w:val="800080"/>
      <w:u w:val="single"/>
    </w:rPr>
  </w:style>
  <w:style w:type="paragraph" w:styleId="BalloonText">
    <w:name w:val="Balloon Text"/>
    <w:basedOn w:val="Normal"/>
    <w:semiHidden/>
    <w:rsid w:val="00A16126"/>
    <w:rPr>
      <w:rFonts w:ascii="Tahoma" w:hAnsi="Tahoma" w:cs="Tahoma"/>
      <w:sz w:val="16"/>
      <w:szCs w:val="16"/>
    </w:rPr>
  </w:style>
  <w:style w:type="paragraph" w:styleId="ListParagraph">
    <w:name w:val="List Paragraph"/>
    <w:basedOn w:val="Normal"/>
    <w:uiPriority w:val="34"/>
    <w:qFormat/>
    <w:rsid w:val="007C3CDD"/>
    <w:pPr>
      <w:spacing w:after="200" w:line="276" w:lineRule="auto"/>
      <w:ind w:left="720"/>
      <w:contextualSpacing/>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355757"/>
  </w:style>
  <w:style w:type="character" w:styleId="CommentReference">
    <w:name w:val="annotation reference"/>
    <w:basedOn w:val="DefaultParagraphFont"/>
    <w:semiHidden/>
    <w:unhideWhenUsed/>
    <w:rsid w:val="001B201A"/>
    <w:rPr>
      <w:sz w:val="16"/>
      <w:szCs w:val="16"/>
    </w:rPr>
  </w:style>
  <w:style w:type="paragraph" w:styleId="CommentText">
    <w:name w:val="annotation text"/>
    <w:basedOn w:val="Normal"/>
    <w:link w:val="CommentTextChar"/>
    <w:semiHidden/>
    <w:unhideWhenUsed/>
    <w:rsid w:val="001B201A"/>
  </w:style>
  <w:style w:type="character" w:customStyle="1" w:styleId="CommentTextChar">
    <w:name w:val="Comment Text Char"/>
    <w:basedOn w:val="DefaultParagraphFont"/>
    <w:link w:val="CommentText"/>
    <w:semiHidden/>
    <w:rsid w:val="001B201A"/>
  </w:style>
  <w:style w:type="paragraph" w:styleId="CommentSubject">
    <w:name w:val="annotation subject"/>
    <w:basedOn w:val="CommentText"/>
    <w:next w:val="CommentText"/>
    <w:link w:val="CommentSubjectChar"/>
    <w:semiHidden/>
    <w:unhideWhenUsed/>
    <w:rsid w:val="001B201A"/>
    <w:rPr>
      <w:b/>
      <w:bCs/>
    </w:rPr>
  </w:style>
  <w:style w:type="character" w:customStyle="1" w:styleId="CommentSubjectChar">
    <w:name w:val="Comment Subject Char"/>
    <w:basedOn w:val="CommentTextChar"/>
    <w:link w:val="CommentSubject"/>
    <w:semiHidden/>
    <w:rsid w:val="001B2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1pe.doe.virginia.gov/ssws/login.page.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47FB2-065A-4C6B-909E-64258644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6895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Superintendent’s Memo #111-20a</vt:lpstr>
    </vt:vector>
  </TitlesOfParts>
  <Company>Commonwealth of Virginia</Company>
  <LinksUpToDate>false</LinksUpToDate>
  <CharactersWithSpaces>8100</CharactersWithSpaces>
  <SharedDoc>false</SharedDoc>
  <HLinks>
    <vt:vector size="6" baseType="variant">
      <vt:variant>
        <vt:i4>1900636</vt:i4>
      </vt:variant>
      <vt:variant>
        <vt:i4>0</vt:i4>
      </vt:variant>
      <vt:variant>
        <vt:i4>0</vt:i4>
      </vt:variant>
      <vt:variant>
        <vt:i4>5</vt:i4>
      </vt:variant>
      <vt:variant>
        <vt:lpwstr>https://p1pe.doe.virginia.gov/ssws/login.page.do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#111-20a</dc:title>
  <dc:creator>Virginia Dept. of Education</dc:creator>
  <cp:lastModifiedBy>Allan, Mark (DOE)</cp:lastModifiedBy>
  <cp:revision>2</cp:revision>
  <cp:lastPrinted>2017-04-05T15:51:00Z</cp:lastPrinted>
  <dcterms:created xsi:type="dcterms:W3CDTF">2021-04-22T13:01:00Z</dcterms:created>
  <dcterms:modified xsi:type="dcterms:W3CDTF">2021-04-22T13:01:00Z</dcterms:modified>
</cp:coreProperties>
</file>