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8031" w14:textId="77777777" w:rsidR="00EB0725" w:rsidRPr="005E33F5" w:rsidRDefault="009E4F28" w:rsidP="000E4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</w:t>
      </w:r>
      <w:r w:rsidR="005E33F5" w:rsidRPr="005E33F5">
        <w:rPr>
          <w:rFonts w:ascii="Times New Roman" w:hAnsi="Times New Roman" w:cs="Times New Roman"/>
          <w:sz w:val="28"/>
          <w:szCs w:val="28"/>
        </w:rPr>
        <w:t>f Education</w:t>
      </w:r>
    </w:p>
    <w:p w14:paraId="2216C9D8" w14:textId="77777777"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P. O. BOX 2120</w:t>
      </w:r>
    </w:p>
    <w:p w14:paraId="5F4A287A" w14:textId="77777777"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Richmond, Virginia 23218-2120</w:t>
      </w:r>
    </w:p>
    <w:p w14:paraId="3AFFB553" w14:textId="77777777" w:rsidR="00EB0725" w:rsidRPr="003D4194" w:rsidRDefault="00EB0725" w:rsidP="004456C6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</w:p>
    <w:p w14:paraId="7EDC054B" w14:textId="448808A0" w:rsidR="003D4194" w:rsidRPr="005E33F5" w:rsidRDefault="00EB0725" w:rsidP="000E48AE">
      <w:pPr>
        <w:pStyle w:val="Heading1"/>
        <w:rPr>
          <w:rFonts w:ascii="Calibri" w:hAnsi="Calibri" w:cs="Arial"/>
          <w:b/>
        </w:rPr>
      </w:pPr>
      <w:r w:rsidRPr="005E33F5">
        <w:rPr>
          <w:b/>
        </w:rPr>
        <w:t>CAREER AND TECHNICAL EDUCATION MEMO NO.</w:t>
      </w:r>
      <w:r w:rsidR="00D95C58" w:rsidRPr="005E33F5">
        <w:rPr>
          <w:b/>
        </w:rPr>
        <w:t xml:space="preserve"> </w:t>
      </w:r>
      <w:r w:rsidR="00CA4853">
        <w:rPr>
          <w:b/>
        </w:rPr>
        <w:t>238</w:t>
      </w:r>
      <w:r w:rsidR="00A31DDE">
        <w:rPr>
          <w:b/>
        </w:rPr>
        <w:t>-24</w:t>
      </w:r>
      <w:r w:rsidR="000D65E5" w:rsidRPr="005E33F5">
        <w:rPr>
          <w:b/>
        </w:rPr>
        <w:t xml:space="preserve"> </w:t>
      </w:r>
      <w:r w:rsidR="000E48AE" w:rsidRPr="005E33F5">
        <w:rPr>
          <w:b/>
        </w:rPr>
        <w:br/>
      </w:r>
    </w:p>
    <w:p w14:paraId="59C40DC6" w14:textId="2434375C" w:rsidR="00EB0725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DATE:</w:t>
      </w:r>
      <w:r w:rsidR="000E48AE">
        <w:rPr>
          <w:rFonts w:ascii="Times New Roman" w:hAnsi="Times New Roman" w:cs="Times New Roman"/>
          <w:sz w:val="24"/>
          <w:szCs w:val="24"/>
        </w:rPr>
        <w:tab/>
      </w:r>
      <w:r w:rsidR="00042011">
        <w:rPr>
          <w:rFonts w:ascii="Times New Roman" w:hAnsi="Times New Roman" w:cs="Times New Roman"/>
          <w:sz w:val="24"/>
          <w:szCs w:val="24"/>
        </w:rPr>
        <w:t>April 3</w:t>
      </w:r>
      <w:r w:rsidR="00A31DDE">
        <w:rPr>
          <w:rFonts w:ascii="Times New Roman" w:hAnsi="Times New Roman" w:cs="Times New Roman"/>
          <w:sz w:val="24"/>
          <w:szCs w:val="24"/>
        </w:rPr>
        <w:t>, 2024</w:t>
      </w:r>
    </w:p>
    <w:p w14:paraId="515144C3" w14:textId="77777777" w:rsidR="00082018" w:rsidRPr="000E48AE" w:rsidRDefault="0008201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C7D2E5" w14:textId="77777777" w:rsidR="00655D43" w:rsidRPr="000E48AE" w:rsidRDefault="00655D43" w:rsidP="000E48AE">
      <w:pPr>
        <w:rPr>
          <w:rFonts w:ascii="Times New Roman" w:hAnsi="Times New Roman" w:cs="Times New Roman"/>
          <w:b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TO: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CTE Administrators</w:t>
      </w:r>
    </w:p>
    <w:p w14:paraId="4DF25DCD" w14:textId="77777777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ED4F80" w14:textId="77777777" w:rsidR="00A31DDE" w:rsidRPr="00A31DDE" w:rsidRDefault="00655D43" w:rsidP="00A31DD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FROM:</w:t>
      </w:r>
      <w:r w:rsidRPr="00A31DDE">
        <w:rPr>
          <w:rFonts w:ascii="Times New Roman" w:eastAsia="Calibri" w:hAnsi="Times New Roman" w:cs="Times New Roman"/>
          <w:sz w:val="24"/>
          <w:szCs w:val="24"/>
        </w:rPr>
        <w:tab/>
      </w:r>
      <w:r w:rsidR="00A31DDE" w:rsidRPr="00A31DDE">
        <w:rPr>
          <w:rFonts w:ascii="Times New Roman" w:eastAsia="Calibri" w:hAnsi="Times New Roman" w:cs="Times New Roman"/>
          <w:sz w:val="24"/>
          <w:szCs w:val="24"/>
        </w:rPr>
        <w:t>Dr. J. Anthony Williams, Director</w:t>
      </w:r>
    </w:p>
    <w:p w14:paraId="680FD8B5" w14:textId="77777777" w:rsidR="00A31DDE" w:rsidRPr="00A31DDE" w:rsidRDefault="00A31DDE" w:rsidP="00A31DDE">
      <w:pPr>
        <w:spacing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A31DDE">
        <w:rPr>
          <w:rFonts w:ascii="Times New Roman" w:eastAsia="Calibri" w:hAnsi="Times New Roman" w:cs="Times New Roman"/>
          <w:sz w:val="24"/>
          <w:szCs w:val="24"/>
        </w:rPr>
        <w:t>Office of Career, Technical, and Adult Education</w:t>
      </w:r>
    </w:p>
    <w:p w14:paraId="42F99795" w14:textId="77777777" w:rsidR="00A31DDE" w:rsidRPr="00A31DDE" w:rsidRDefault="00A31DDE" w:rsidP="00A31DD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9745FE" w14:textId="72BA48E5" w:rsidR="00655D43" w:rsidRPr="000E48AE" w:rsidRDefault="00655D43" w:rsidP="000E48AE">
      <w:pPr>
        <w:pStyle w:val="Heading2"/>
      </w:pPr>
      <w:r w:rsidRPr="000E48AE">
        <w:t>SUBJECT:</w:t>
      </w:r>
      <w:r w:rsidRPr="000E48AE">
        <w:tab/>
      </w:r>
      <w:r w:rsidR="004456C6" w:rsidRPr="000E48AE">
        <w:t>Federal Perkins Funds Guidance for Early Registration Costs, Hotel D</w:t>
      </w:r>
      <w:r w:rsidR="00271BC1">
        <w:t>e</w:t>
      </w:r>
      <w:r w:rsidR="008A5131">
        <w:t>posits and Travel Costs for 202</w:t>
      </w:r>
      <w:r w:rsidR="00A31DDE">
        <w:t>4</w:t>
      </w:r>
      <w:r w:rsidR="004456C6" w:rsidRPr="000E48AE">
        <w:t xml:space="preserve"> Summer </w:t>
      </w:r>
      <w:r w:rsidR="005A1B98" w:rsidRPr="000E48AE">
        <w:t>Conferences</w:t>
      </w:r>
    </w:p>
    <w:p w14:paraId="7C64E827" w14:textId="77777777" w:rsidR="00655D43" w:rsidRPr="000E48AE" w:rsidRDefault="00655D43" w:rsidP="004456C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2B19ED" w14:textId="4ECB1493" w:rsidR="00A241C7" w:rsidRPr="000E48AE" w:rsidRDefault="008E4581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eastAsia="Calibri" w:hAnsi="Times New Roman" w:cs="Times New Roman"/>
          <w:sz w:val="24"/>
          <w:szCs w:val="24"/>
        </w:rPr>
        <w:t>Guidelines are being</w:t>
      </w:r>
      <w:r w:rsidR="00655D43" w:rsidRPr="000E4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48AE">
        <w:rPr>
          <w:rFonts w:ascii="Times New Roman" w:eastAsia="Calibri" w:hAnsi="Times New Roman" w:cs="Times New Roman"/>
          <w:sz w:val="24"/>
          <w:szCs w:val="24"/>
        </w:rPr>
        <w:t>provided for</w:t>
      </w:r>
      <w:r w:rsidR="00655D43" w:rsidRPr="000E48AE">
        <w:rPr>
          <w:rFonts w:ascii="Times New Roman" w:eastAsia="Calibri" w:hAnsi="Times New Roman" w:cs="Times New Roman"/>
          <w:sz w:val="24"/>
          <w:szCs w:val="24"/>
        </w:rPr>
        <w:t xml:space="preserve"> the use of </w:t>
      </w:r>
      <w:r w:rsidRPr="000E48AE">
        <w:rPr>
          <w:rFonts w:ascii="Times New Roman" w:eastAsia="Calibri" w:hAnsi="Times New Roman" w:cs="Times New Roman"/>
          <w:sz w:val="24"/>
          <w:szCs w:val="24"/>
        </w:rPr>
        <w:t xml:space="preserve">federal funds </w:t>
      </w:r>
      <w:r w:rsidR="00D95C58" w:rsidRPr="000E48AE">
        <w:rPr>
          <w:rFonts w:ascii="Times New Roman" w:eastAsia="Calibri" w:hAnsi="Times New Roman" w:cs="Times New Roman"/>
          <w:sz w:val="24"/>
          <w:szCs w:val="24"/>
        </w:rPr>
        <w:t>pursuant to the</w:t>
      </w:r>
      <w:r w:rsidRPr="000E4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BC1">
        <w:rPr>
          <w:rFonts w:ascii="Times New Roman" w:eastAsia="Calibri" w:hAnsi="Times New Roman" w:cs="Times New Roman"/>
          <w:sz w:val="24"/>
          <w:szCs w:val="24"/>
        </w:rPr>
        <w:t>Strengthening Career and Technical</w:t>
      </w:r>
      <w:r w:rsidR="006B440E">
        <w:rPr>
          <w:rFonts w:ascii="Times New Roman" w:eastAsia="Calibri" w:hAnsi="Times New Roman" w:cs="Times New Roman"/>
          <w:sz w:val="24"/>
          <w:szCs w:val="24"/>
        </w:rPr>
        <w:t xml:space="preserve"> Education</w:t>
      </w:r>
      <w:r w:rsidR="00271B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D43" w:rsidRPr="000E48AE">
        <w:rPr>
          <w:rFonts w:ascii="Times New Roman" w:eastAsia="Calibri" w:hAnsi="Times New Roman" w:cs="Times New Roman"/>
          <w:sz w:val="24"/>
          <w:szCs w:val="24"/>
        </w:rPr>
        <w:t xml:space="preserve">(CTE) </w:t>
      </w:r>
      <w:r w:rsidR="00271BC1">
        <w:rPr>
          <w:rFonts w:ascii="Times New Roman" w:eastAsia="Calibri" w:hAnsi="Times New Roman" w:cs="Times New Roman"/>
          <w:sz w:val="24"/>
          <w:szCs w:val="24"/>
        </w:rPr>
        <w:t>for the 21</w:t>
      </w:r>
      <w:r w:rsidR="00271BC1" w:rsidRPr="00271BC1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271BC1">
        <w:rPr>
          <w:rFonts w:ascii="Times New Roman" w:eastAsia="Calibri" w:hAnsi="Times New Roman" w:cs="Times New Roman"/>
          <w:sz w:val="24"/>
          <w:szCs w:val="24"/>
        </w:rPr>
        <w:t xml:space="preserve"> Century Act</w:t>
      </w:r>
      <w:r w:rsidR="00655D43" w:rsidRPr="000E4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D43" w:rsidRPr="000E48AE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1D0D54" w:rsidRPr="000E48AE">
        <w:rPr>
          <w:rFonts w:ascii="Times New Roman" w:hAnsi="Times New Roman" w:cs="Times New Roman"/>
          <w:sz w:val="24"/>
          <w:szCs w:val="24"/>
        </w:rPr>
        <w:t>s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chool </w:t>
      </w:r>
      <w:r w:rsidR="001D0D54" w:rsidRPr="000E48AE">
        <w:rPr>
          <w:rFonts w:ascii="Times New Roman" w:hAnsi="Times New Roman" w:cs="Times New Roman"/>
          <w:sz w:val="24"/>
          <w:szCs w:val="24"/>
        </w:rPr>
        <w:t>y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ear (SY) </w:t>
      </w:r>
      <w:r w:rsidR="00D95C58" w:rsidRPr="000E48AE">
        <w:rPr>
          <w:rFonts w:ascii="Times New Roman" w:hAnsi="Times New Roman" w:cs="Times New Roman"/>
          <w:sz w:val="24"/>
          <w:szCs w:val="24"/>
        </w:rPr>
        <w:t>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A31DDE">
        <w:rPr>
          <w:rFonts w:ascii="Times New Roman" w:hAnsi="Times New Roman" w:cs="Times New Roman"/>
          <w:sz w:val="24"/>
          <w:szCs w:val="24"/>
        </w:rPr>
        <w:t>3</w:t>
      </w:r>
      <w:r w:rsidR="00D95C58" w:rsidRPr="000E48AE">
        <w:rPr>
          <w:rFonts w:ascii="Times New Roman" w:hAnsi="Times New Roman" w:cs="Times New Roman"/>
          <w:sz w:val="24"/>
          <w:szCs w:val="24"/>
        </w:rPr>
        <w:t>-20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A31DDE">
        <w:rPr>
          <w:rFonts w:ascii="Times New Roman" w:hAnsi="Times New Roman" w:cs="Times New Roman"/>
          <w:sz w:val="24"/>
          <w:szCs w:val="24"/>
        </w:rPr>
        <w:t>4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 to pay for</w:t>
      </w:r>
      <w:r w:rsidR="00550493" w:rsidRPr="000E48AE">
        <w:rPr>
          <w:rFonts w:ascii="Times New Roman" w:hAnsi="Times New Roman" w:cs="Times New Roman"/>
          <w:sz w:val="24"/>
          <w:szCs w:val="24"/>
        </w:rPr>
        <w:t xml:space="preserve"> allowable</w:t>
      </w:r>
      <w:r w:rsidR="00655D43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247DB7" w:rsidRPr="000E48AE">
        <w:rPr>
          <w:rFonts w:ascii="Times New Roman" w:hAnsi="Times New Roman" w:cs="Times New Roman"/>
          <w:sz w:val="24"/>
          <w:szCs w:val="24"/>
        </w:rPr>
        <w:t>summer conference expenses</w:t>
      </w:r>
      <w:r w:rsidR="00B306F9" w:rsidRPr="000E48AE">
        <w:rPr>
          <w:rFonts w:ascii="Times New Roman" w:hAnsi="Times New Roman" w:cs="Times New Roman"/>
          <w:sz w:val="24"/>
          <w:szCs w:val="24"/>
        </w:rPr>
        <w:t xml:space="preserve"> which occur after the expenditure obligation deadline</w:t>
      </w:r>
      <w:r w:rsidR="00550493" w:rsidRPr="000E48AE">
        <w:rPr>
          <w:rFonts w:ascii="Times New Roman" w:hAnsi="Times New Roman" w:cs="Times New Roman"/>
          <w:sz w:val="24"/>
          <w:szCs w:val="24"/>
        </w:rPr>
        <w:t xml:space="preserve"> of</w:t>
      </w:r>
      <w:r w:rsidR="00B306F9" w:rsidRPr="000E48AE">
        <w:rPr>
          <w:rFonts w:ascii="Times New Roman" w:hAnsi="Times New Roman" w:cs="Times New Roman"/>
          <w:sz w:val="24"/>
          <w:szCs w:val="24"/>
        </w:rPr>
        <w:t xml:space="preserve"> June 30, 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A31DDE">
        <w:rPr>
          <w:rFonts w:ascii="Times New Roman" w:hAnsi="Times New Roman" w:cs="Times New Roman"/>
          <w:sz w:val="24"/>
          <w:szCs w:val="24"/>
        </w:rPr>
        <w:t>4</w:t>
      </w:r>
      <w:r w:rsidR="00A241C7" w:rsidRPr="000E48AE">
        <w:rPr>
          <w:rFonts w:ascii="Times New Roman" w:hAnsi="Times New Roman" w:cs="Times New Roman"/>
          <w:sz w:val="24"/>
          <w:szCs w:val="24"/>
        </w:rPr>
        <w:t>.  The</w:t>
      </w:r>
      <w:r w:rsidR="00550493" w:rsidRPr="000E48AE">
        <w:rPr>
          <w:rFonts w:ascii="Times New Roman" w:hAnsi="Times New Roman" w:cs="Times New Roman"/>
          <w:sz w:val="24"/>
          <w:szCs w:val="24"/>
        </w:rPr>
        <w:t xml:space="preserve"> allowable </w:t>
      </w:r>
      <w:r w:rsidR="00A241C7" w:rsidRPr="000E48AE">
        <w:rPr>
          <w:rFonts w:ascii="Times New Roman" w:hAnsi="Times New Roman" w:cs="Times New Roman"/>
          <w:sz w:val="24"/>
          <w:szCs w:val="24"/>
        </w:rPr>
        <w:t xml:space="preserve">expenses are as follows: </w:t>
      </w:r>
    </w:p>
    <w:p w14:paraId="7E8E7961" w14:textId="77777777" w:rsidR="00A241C7" w:rsidRPr="000E48AE" w:rsidRDefault="00A241C7" w:rsidP="004456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AD367BD" w14:textId="77777777" w:rsidR="00A241C7" w:rsidRPr="000E48AE" w:rsidRDefault="00A241C7" w:rsidP="004456C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 xml:space="preserve">early conference registration </w:t>
      </w:r>
      <w:proofErr w:type="gramStart"/>
      <w:r w:rsidRPr="000E48AE">
        <w:rPr>
          <w:rFonts w:ascii="Times New Roman" w:hAnsi="Times New Roman" w:cs="Times New Roman"/>
          <w:sz w:val="24"/>
          <w:szCs w:val="24"/>
        </w:rPr>
        <w:t>fees;</w:t>
      </w:r>
      <w:proofErr w:type="gramEnd"/>
    </w:p>
    <w:p w14:paraId="5B3F8DE8" w14:textId="77777777" w:rsidR="00A241C7" w:rsidRPr="000E48AE" w:rsidRDefault="00A241C7" w:rsidP="004456C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 xml:space="preserve">hotel deposit </w:t>
      </w:r>
      <w:r w:rsidR="00550493" w:rsidRPr="000E48AE">
        <w:rPr>
          <w:rFonts w:ascii="Times New Roman" w:hAnsi="Times New Roman" w:cs="Times New Roman"/>
          <w:sz w:val="24"/>
          <w:szCs w:val="24"/>
        </w:rPr>
        <w:t xml:space="preserve">limited </w:t>
      </w:r>
      <w:r w:rsidRPr="000E48AE">
        <w:rPr>
          <w:rFonts w:ascii="Times New Roman" w:hAnsi="Times New Roman" w:cs="Times New Roman"/>
          <w:sz w:val="24"/>
          <w:szCs w:val="24"/>
        </w:rPr>
        <w:t>to reserv</w:t>
      </w:r>
      <w:r w:rsidR="005345BF" w:rsidRPr="000E48AE">
        <w:rPr>
          <w:rFonts w:ascii="Times New Roman" w:hAnsi="Times New Roman" w:cs="Times New Roman"/>
          <w:sz w:val="24"/>
          <w:szCs w:val="24"/>
        </w:rPr>
        <w:t>ing</w:t>
      </w:r>
      <w:r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550493" w:rsidRPr="000E48AE">
        <w:rPr>
          <w:rFonts w:ascii="Times New Roman" w:hAnsi="Times New Roman" w:cs="Times New Roman"/>
          <w:sz w:val="24"/>
          <w:szCs w:val="24"/>
        </w:rPr>
        <w:t xml:space="preserve">the first night lodging </w:t>
      </w:r>
      <w:r w:rsidRPr="000E48AE">
        <w:rPr>
          <w:rFonts w:ascii="Times New Roman" w:hAnsi="Times New Roman" w:cs="Times New Roman"/>
          <w:sz w:val="24"/>
          <w:szCs w:val="24"/>
        </w:rPr>
        <w:t xml:space="preserve">rooms </w:t>
      </w:r>
      <w:r w:rsidR="00550493" w:rsidRPr="000E48AE">
        <w:rPr>
          <w:rFonts w:ascii="Times New Roman" w:hAnsi="Times New Roman" w:cs="Times New Roman"/>
          <w:sz w:val="24"/>
          <w:szCs w:val="24"/>
        </w:rPr>
        <w:t>(</w:t>
      </w:r>
      <w:r w:rsidRPr="000E48AE">
        <w:rPr>
          <w:rFonts w:ascii="Times New Roman" w:hAnsi="Times New Roman" w:cs="Times New Roman"/>
          <w:sz w:val="24"/>
          <w:szCs w:val="24"/>
        </w:rPr>
        <w:t xml:space="preserve">unless the </w:t>
      </w:r>
      <w:r w:rsidR="00550493" w:rsidRPr="000E48AE">
        <w:rPr>
          <w:rFonts w:ascii="Times New Roman" w:hAnsi="Times New Roman" w:cs="Times New Roman"/>
          <w:sz w:val="24"/>
          <w:szCs w:val="24"/>
        </w:rPr>
        <w:t xml:space="preserve">hotel </w:t>
      </w:r>
      <w:r w:rsidRPr="000E48AE">
        <w:rPr>
          <w:rFonts w:ascii="Times New Roman" w:hAnsi="Times New Roman" w:cs="Times New Roman"/>
          <w:sz w:val="24"/>
          <w:szCs w:val="24"/>
        </w:rPr>
        <w:t>requires the full lodging amount with the registration); and</w:t>
      </w:r>
    </w:p>
    <w:p w14:paraId="3033EBBA" w14:textId="77777777" w:rsidR="00A241C7" w:rsidRPr="000E48AE" w:rsidRDefault="00A241C7" w:rsidP="004456C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>airline and/or train transportation costs (to secure lower fares).</w:t>
      </w:r>
    </w:p>
    <w:p w14:paraId="52E70E5E" w14:textId="77777777" w:rsidR="00A241C7" w:rsidRPr="000E48AE" w:rsidRDefault="00A241C7" w:rsidP="004456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51F1726" w14:textId="1BB9223F" w:rsidR="00A241C7" w:rsidRPr="000E48AE" w:rsidRDefault="00B306F9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 xml:space="preserve">This guidance applies to </w:t>
      </w:r>
      <w:r w:rsidR="00B14EA0" w:rsidRPr="000E48AE">
        <w:rPr>
          <w:rFonts w:ascii="Times New Roman" w:hAnsi="Times New Roman" w:cs="Times New Roman"/>
          <w:sz w:val="24"/>
          <w:szCs w:val="24"/>
        </w:rPr>
        <w:t xml:space="preserve">conference </w:t>
      </w:r>
      <w:r w:rsidRPr="000E48AE">
        <w:rPr>
          <w:rFonts w:ascii="Times New Roman" w:hAnsi="Times New Roman" w:cs="Times New Roman"/>
          <w:sz w:val="24"/>
          <w:szCs w:val="24"/>
        </w:rPr>
        <w:t xml:space="preserve">travel expenses incurred by </w:t>
      </w:r>
      <w:r w:rsidR="00B14EA0" w:rsidRPr="000E48AE">
        <w:rPr>
          <w:rFonts w:ascii="Times New Roman" w:hAnsi="Times New Roman" w:cs="Times New Roman"/>
          <w:sz w:val="24"/>
          <w:szCs w:val="24"/>
        </w:rPr>
        <w:t xml:space="preserve">(1) </w:t>
      </w:r>
      <w:r w:rsidRPr="000E48AE">
        <w:rPr>
          <w:rFonts w:ascii="Times New Roman" w:hAnsi="Times New Roman" w:cs="Times New Roman"/>
          <w:sz w:val="24"/>
          <w:szCs w:val="24"/>
        </w:rPr>
        <w:t>CTE administrators</w:t>
      </w:r>
      <w:r w:rsidR="00A241C7" w:rsidRPr="000E48AE">
        <w:rPr>
          <w:rFonts w:ascii="Times New Roman" w:hAnsi="Times New Roman" w:cs="Times New Roman"/>
          <w:sz w:val="24"/>
          <w:szCs w:val="24"/>
        </w:rPr>
        <w:t xml:space="preserve"> and </w:t>
      </w:r>
      <w:r w:rsidRPr="000E48AE">
        <w:rPr>
          <w:rFonts w:ascii="Times New Roman" w:hAnsi="Times New Roman" w:cs="Times New Roman"/>
          <w:sz w:val="24"/>
          <w:szCs w:val="24"/>
        </w:rPr>
        <w:t>teachers</w:t>
      </w:r>
      <w:r w:rsidR="00A241C7" w:rsidRPr="000E48AE">
        <w:rPr>
          <w:rFonts w:ascii="Times New Roman" w:hAnsi="Times New Roman" w:cs="Times New Roman"/>
          <w:sz w:val="24"/>
          <w:szCs w:val="24"/>
        </w:rPr>
        <w:t xml:space="preserve">; </w:t>
      </w:r>
      <w:r w:rsidRPr="000E48AE">
        <w:rPr>
          <w:rFonts w:ascii="Times New Roman" w:hAnsi="Times New Roman" w:cs="Times New Roman"/>
          <w:sz w:val="24"/>
          <w:szCs w:val="24"/>
        </w:rPr>
        <w:t>and</w:t>
      </w:r>
      <w:r w:rsidR="002A76D9" w:rsidRPr="000E48AE">
        <w:rPr>
          <w:rFonts w:ascii="Times New Roman" w:hAnsi="Times New Roman" w:cs="Times New Roman"/>
          <w:sz w:val="24"/>
          <w:szCs w:val="24"/>
        </w:rPr>
        <w:t xml:space="preserve"> (2)</w:t>
      </w:r>
      <w:r w:rsidRPr="000E48AE">
        <w:rPr>
          <w:rFonts w:ascii="Times New Roman" w:hAnsi="Times New Roman" w:cs="Times New Roman"/>
          <w:sz w:val="24"/>
          <w:szCs w:val="24"/>
        </w:rPr>
        <w:t xml:space="preserve"> eligible students and advisors participating in Career and Technical Student Organization</w:t>
      </w:r>
      <w:r w:rsidR="00D62204" w:rsidRPr="000E48AE">
        <w:rPr>
          <w:rFonts w:ascii="Times New Roman" w:hAnsi="Times New Roman" w:cs="Times New Roman"/>
          <w:sz w:val="24"/>
          <w:szCs w:val="24"/>
        </w:rPr>
        <w:t xml:space="preserve"> (CTSO)</w:t>
      </w:r>
      <w:r w:rsidR="00A241C7" w:rsidRPr="000E48AE">
        <w:rPr>
          <w:rFonts w:ascii="Times New Roman" w:hAnsi="Times New Roman" w:cs="Times New Roman"/>
          <w:sz w:val="24"/>
          <w:szCs w:val="24"/>
        </w:rPr>
        <w:t xml:space="preserve"> conferences.  Please </w:t>
      </w:r>
      <w:r w:rsidR="0012104A" w:rsidRPr="000E48AE">
        <w:rPr>
          <w:rFonts w:ascii="Times New Roman" w:hAnsi="Times New Roman" w:cs="Times New Roman"/>
          <w:sz w:val="24"/>
          <w:szCs w:val="24"/>
        </w:rPr>
        <w:t>note, Perkins funds may</w:t>
      </w:r>
      <w:r w:rsidR="00D62204" w:rsidRPr="000E48AE">
        <w:rPr>
          <w:rFonts w:ascii="Times New Roman" w:hAnsi="Times New Roman" w:cs="Times New Roman"/>
          <w:sz w:val="24"/>
          <w:szCs w:val="24"/>
        </w:rPr>
        <w:t xml:space="preserve"> only </w:t>
      </w:r>
      <w:r w:rsidR="0012104A" w:rsidRPr="000E48AE">
        <w:rPr>
          <w:rFonts w:ascii="Times New Roman" w:hAnsi="Times New Roman" w:cs="Times New Roman"/>
          <w:sz w:val="24"/>
          <w:szCs w:val="24"/>
        </w:rPr>
        <w:t>be used for</w:t>
      </w:r>
      <w:r w:rsidR="00AF28FD" w:rsidRPr="000E48AE">
        <w:rPr>
          <w:rFonts w:ascii="Times New Roman" w:hAnsi="Times New Roman" w:cs="Times New Roman"/>
          <w:sz w:val="24"/>
          <w:szCs w:val="24"/>
        </w:rPr>
        <w:t xml:space="preserve"> travel expenses of students </w:t>
      </w:r>
      <w:r w:rsidR="00D62204" w:rsidRPr="000E48AE">
        <w:rPr>
          <w:rFonts w:ascii="Times New Roman" w:hAnsi="Times New Roman" w:cs="Times New Roman"/>
          <w:sz w:val="24"/>
          <w:szCs w:val="24"/>
        </w:rPr>
        <w:t xml:space="preserve">and their advisors </w:t>
      </w:r>
      <w:r w:rsidR="00AF28FD" w:rsidRPr="000E48AE">
        <w:rPr>
          <w:rFonts w:ascii="Times New Roman" w:hAnsi="Times New Roman" w:cs="Times New Roman"/>
          <w:sz w:val="24"/>
          <w:szCs w:val="24"/>
        </w:rPr>
        <w:t>participating in CTSO</w:t>
      </w:r>
      <w:r w:rsidR="0012104A" w:rsidRPr="000E48AE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AF28FD" w:rsidRPr="000E48AE">
        <w:rPr>
          <w:rFonts w:ascii="Times New Roman" w:hAnsi="Times New Roman" w:cs="Times New Roman"/>
          <w:sz w:val="24"/>
          <w:szCs w:val="24"/>
        </w:rPr>
        <w:t>s if the</w:t>
      </w:r>
      <w:r w:rsidR="00D62204" w:rsidRPr="000E48AE">
        <w:rPr>
          <w:rFonts w:ascii="Times New Roman" w:hAnsi="Times New Roman" w:cs="Times New Roman"/>
          <w:sz w:val="24"/>
          <w:szCs w:val="24"/>
        </w:rPr>
        <w:t xml:space="preserve"> student is </w:t>
      </w:r>
      <w:r w:rsidR="00AF28FD" w:rsidRPr="000E48AE">
        <w:rPr>
          <w:rFonts w:ascii="Times New Roman" w:hAnsi="Times New Roman" w:cs="Times New Roman"/>
          <w:sz w:val="24"/>
          <w:szCs w:val="24"/>
        </w:rPr>
        <w:t xml:space="preserve">a </w:t>
      </w:r>
      <w:r w:rsidR="00E6003E" w:rsidRPr="000E48AE">
        <w:rPr>
          <w:rFonts w:ascii="Times New Roman" w:hAnsi="Times New Roman" w:cs="Times New Roman"/>
          <w:sz w:val="24"/>
          <w:szCs w:val="24"/>
        </w:rPr>
        <w:t xml:space="preserve">member of </w:t>
      </w:r>
      <w:hyperlink r:id="rId7" w:history="1">
        <w:r w:rsidR="00E6003E" w:rsidRPr="000E48AE">
          <w:rPr>
            <w:rStyle w:val="Hyperlink"/>
            <w:rFonts w:ascii="Times New Roman" w:hAnsi="Times New Roman" w:cs="Times New Roman"/>
            <w:sz w:val="24"/>
            <w:szCs w:val="24"/>
          </w:rPr>
          <w:t>special populations</w:t>
        </w:r>
      </w:hyperlink>
      <w:r w:rsidR="00E6003E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AF28FD" w:rsidRPr="000E48AE">
        <w:rPr>
          <w:rFonts w:ascii="Times New Roman" w:hAnsi="Times New Roman" w:cs="Times New Roman"/>
          <w:sz w:val="24"/>
          <w:szCs w:val="24"/>
        </w:rPr>
        <w:t>or</w:t>
      </w:r>
      <w:r w:rsidR="00D62204" w:rsidRPr="000E48AE">
        <w:rPr>
          <w:rFonts w:ascii="Times New Roman" w:hAnsi="Times New Roman" w:cs="Times New Roman"/>
          <w:sz w:val="24"/>
          <w:szCs w:val="24"/>
        </w:rPr>
        <w:t xml:space="preserve"> a</w:t>
      </w:r>
      <w:r w:rsidR="00E6003E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12104A" w:rsidRPr="000E48AE">
        <w:rPr>
          <w:rFonts w:ascii="Times New Roman" w:hAnsi="Times New Roman" w:cs="Times New Roman"/>
          <w:sz w:val="24"/>
          <w:szCs w:val="24"/>
        </w:rPr>
        <w:t>participa</w:t>
      </w:r>
      <w:r w:rsidR="00E6003E" w:rsidRPr="000E48AE">
        <w:rPr>
          <w:rFonts w:ascii="Times New Roman" w:hAnsi="Times New Roman" w:cs="Times New Roman"/>
          <w:sz w:val="24"/>
          <w:szCs w:val="24"/>
        </w:rPr>
        <w:t>nt</w:t>
      </w:r>
      <w:r w:rsidR="00AF28FD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D62204" w:rsidRPr="000E48AE">
        <w:rPr>
          <w:rFonts w:ascii="Times New Roman" w:hAnsi="Times New Roman" w:cs="Times New Roman"/>
          <w:sz w:val="24"/>
          <w:szCs w:val="24"/>
        </w:rPr>
        <w:t xml:space="preserve">in </w:t>
      </w:r>
      <w:hyperlink r:id="rId8" w:history="1">
        <w:r w:rsidR="00E6003E" w:rsidRPr="000E48AE">
          <w:rPr>
            <w:rStyle w:val="Hyperlink"/>
            <w:rFonts w:ascii="Times New Roman" w:hAnsi="Times New Roman" w:cs="Times New Roman"/>
            <w:sz w:val="24"/>
            <w:szCs w:val="24"/>
          </w:rPr>
          <w:t>non-traditional</w:t>
        </w:r>
        <w:r w:rsidR="00D62204" w:rsidRPr="000E48A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career</w:t>
        </w:r>
        <w:r w:rsidR="00E6003E" w:rsidRPr="000E48A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fields</w:t>
        </w:r>
      </w:hyperlink>
      <w:r w:rsidR="00AF28FD" w:rsidRPr="000E48A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4C7CEF8" w14:textId="77777777" w:rsidR="00E6003E" w:rsidRPr="000E48AE" w:rsidRDefault="00E6003E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5BC27B" w14:textId="77777777" w:rsidR="00655D43" w:rsidRPr="000E48AE" w:rsidRDefault="00655D43" w:rsidP="004456C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REQUIREMENTS:</w:t>
      </w:r>
      <w:r w:rsidR="000E48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40BFF9" w14:textId="77777777" w:rsidR="00655D43" w:rsidRPr="000E48AE" w:rsidRDefault="00655D43" w:rsidP="004456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5EA25CD" w14:textId="2E2AEA7F" w:rsidR="00655D43" w:rsidRPr="00147358" w:rsidRDefault="00655D43" w:rsidP="00147358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>Professional development conference</w:t>
      </w:r>
      <w:r w:rsidR="00B14EA0" w:rsidRPr="000E48AE">
        <w:rPr>
          <w:rFonts w:ascii="Times New Roman" w:hAnsi="Times New Roman" w:cs="Times New Roman"/>
          <w:sz w:val="24"/>
          <w:szCs w:val="24"/>
        </w:rPr>
        <w:t>s and allowable travel</w:t>
      </w:r>
      <w:r w:rsidRPr="000E48AE">
        <w:rPr>
          <w:rFonts w:ascii="Times New Roman" w:hAnsi="Times New Roman" w:cs="Times New Roman"/>
          <w:sz w:val="24"/>
          <w:szCs w:val="24"/>
        </w:rPr>
        <w:t xml:space="preserve"> costs must be listed and budgeted in the current SY </w:t>
      </w:r>
      <w:r w:rsidR="00D95C58" w:rsidRPr="000E48AE">
        <w:rPr>
          <w:rFonts w:ascii="Times New Roman" w:hAnsi="Times New Roman" w:cs="Times New Roman"/>
          <w:sz w:val="24"/>
          <w:szCs w:val="24"/>
        </w:rPr>
        <w:t>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805618">
        <w:rPr>
          <w:rFonts w:ascii="Times New Roman" w:hAnsi="Times New Roman" w:cs="Times New Roman"/>
          <w:sz w:val="24"/>
          <w:szCs w:val="24"/>
        </w:rPr>
        <w:t>3-2024</w:t>
      </w:r>
      <w:r w:rsidR="00E0672B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Pr="000E48AE">
        <w:rPr>
          <w:rFonts w:ascii="Times New Roman" w:hAnsi="Times New Roman" w:cs="Times New Roman"/>
          <w:sz w:val="24"/>
          <w:szCs w:val="24"/>
        </w:rPr>
        <w:t xml:space="preserve">approved CTE Local Plan and Budget.  </w:t>
      </w:r>
    </w:p>
    <w:p w14:paraId="32B91153" w14:textId="610E03E4" w:rsidR="00655D43" w:rsidRPr="000E48AE" w:rsidRDefault="00655D43" w:rsidP="004456C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>Remaining obligated and unpaid conference</w:t>
      </w:r>
      <w:r w:rsidR="00B14EA0" w:rsidRPr="000E48AE">
        <w:rPr>
          <w:rFonts w:ascii="Times New Roman" w:hAnsi="Times New Roman" w:cs="Times New Roman"/>
          <w:sz w:val="24"/>
          <w:szCs w:val="24"/>
        </w:rPr>
        <w:t xml:space="preserve"> and travel</w:t>
      </w:r>
      <w:r w:rsidRPr="000E48AE">
        <w:rPr>
          <w:rFonts w:ascii="Times New Roman" w:hAnsi="Times New Roman" w:cs="Times New Roman"/>
          <w:sz w:val="24"/>
          <w:szCs w:val="24"/>
        </w:rPr>
        <w:t xml:space="preserve"> co</w:t>
      </w:r>
      <w:r w:rsidR="006E2F58" w:rsidRPr="000E48AE">
        <w:rPr>
          <w:rFonts w:ascii="Times New Roman" w:hAnsi="Times New Roman" w:cs="Times New Roman"/>
          <w:sz w:val="24"/>
          <w:szCs w:val="24"/>
        </w:rPr>
        <w:t xml:space="preserve">sts must be budgeted in the </w:t>
      </w:r>
      <w:r w:rsidR="00D95C58" w:rsidRPr="000E48AE">
        <w:rPr>
          <w:rFonts w:ascii="Times New Roman" w:hAnsi="Times New Roman" w:cs="Times New Roman"/>
          <w:sz w:val="24"/>
          <w:szCs w:val="24"/>
        </w:rPr>
        <w:t>SY 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805618">
        <w:rPr>
          <w:rFonts w:ascii="Times New Roman" w:hAnsi="Times New Roman" w:cs="Times New Roman"/>
          <w:sz w:val="24"/>
          <w:szCs w:val="24"/>
        </w:rPr>
        <w:t>4</w:t>
      </w:r>
      <w:r w:rsidR="00D95C58" w:rsidRPr="000E48AE">
        <w:rPr>
          <w:rFonts w:ascii="Times New Roman" w:hAnsi="Times New Roman" w:cs="Times New Roman"/>
          <w:sz w:val="24"/>
          <w:szCs w:val="24"/>
        </w:rPr>
        <w:t>-20</w:t>
      </w:r>
      <w:r w:rsidR="008A5131">
        <w:rPr>
          <w:rFonts w:ascii="Times New Roman" w:hAnsi="Times New Roman" w:cs="Times New Roman"/>
          <w:sz w:val="24"/>
          <w:szCs w:val="24"/>
        </w:rPr>
        <w:t>2</w:t>
      </w:r>
      <w:r w:rsidR="00805618">
        <w:rPr>
          <w:rFonts w:ascii="Times New Roman" w:hAnsi="Times New Roman" w:cs="Times New Roman"/>
          <w:sz w:val="24"/>
          <w:szCs w:val="24"/>
        </w:rPr>
        <w:t>5</w:t>
      </w:r>
      <w:r w:rsidR="00E0672B" w:rsidRPr="000E48AE">
        <w:rPr>
          <w:rFonts w:ascii="Times New Roman" w:hAnsi="Times New Roman" w:cs="Times New Roman"/>
          <w:sz w:val="24"/>
          <w:szCs w:val="24"/>
        </w:rPr>
        <w:t xml:space="preserve"> </w:t>
      </w:r>
      <w:r w:rsidR="008E4581" w:rsidRPr="000E48AE">
        <w:rPr>
          <w:rFonts w:ascii="Times New Roman" w:hAnsi="Times New Roman" w:cs="Times New Roman"/>
          <w:sz w:val="24"/>
          <w:szCs w:val="24"/>
        </w:rPr>
        <w:t>CTE Local Plan and Budget application.</w:t>
      </w:r>
    </w:p>
    <w:p w14:paraId="1E9C35DD" w14:textId="77777777" w:rsidR="00655D43" w:rsidRPr="000E48AE" w:rsidRDefault="00655D43" w:rsidP="004456C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498A343" w14:textId="3317F273" w:rsidR="00805618" w:rsidRPr="0067228C" w:rsidRDefault="00805618" w:rsidP="00805618">
      <w:pPr>
        <w:pStyle w:val="NormalWeb"/>
        <w:spacing w:before="0" w:beforeAutospacing="0" w:after="0" w:afterAutospacing="0"/>
      </w:pPr>
      <w:r w:rsidRPr="0067228C">
        <w:t xml:space="preserve">If you have questions or need additional information, please contact </w:t>
      </w:r>
      <w:r>
        <w:t xml:space="preserve">Bill Hatch, Associate Director for Program Administration and Workforce Development, Office of Career, Technical, and Adult Education at </w:t>
      </w:r>
      <w:hyperlink r:id="rId9" w:history="1">
        <w:r w:rsidRPr="007958EC">
          <w:rPr>
            <w:rStyle w:val="Hyperlink"/>
            <w:color w:val="0033CC"/>
          </w:rPr>
          <w:t>CTE@doe.virginia.gov</w:t>
        </w:r>
      </w:hyperlink>
      <w:r w:rsidRPr="0067228C">
        <w:t xml:space="preserve"> or at (804) </w:t>
      </w:r>
      <w:r w:rsidRPr="007958EC">
        <w:rPr>
          <w:rFonts w:eastAsiaTheme="minorHAnsi"/>
        </w:rPr>
        <w:t>625-3592.</w:t>
      </w:r>
    </w:p>
    <w:p w14:paraId="331F2086" w14:textId="3EBC085F" w:rsidR="00655D43" w:rsidRPr="00A31DDE" w:rsidRDefault="00655D43" w:rsidP="00A31DD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2F8707" w14:textId="40496CDA" w:rsidR="00033F8E" w:rsidRDefault="00A31DDE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</w:t>
      </w:r>
      <w:r w:rsidR="008F5D1B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jts</w:t>
      </w:r>
      <w:proofErr w:type="spellEnd"/>
    </w:p>
    <w:p w14:paraId="565BE2EB" w14:textId="77777777" w:rsidR="009E4F28" w:rsidRDefault="009E4F2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4F28" w:rsidSect="003D4194">
      <w:footerReference w:type="default" r:id="rId10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9544" w14:textId="77777777" w:rsidR="009C5B35" w:rsidRDefault="009C5B35" w:rsidP="00B9008A">
      <w:pPr>
        <w:spacing w:line="240" w:lineRule="auto"/>
      </w:pPr>
      <w:r>
        <w:separator/>
      </w:r>
    </w:p>
  </w:endnote>
  <w:endnote w:type="continuationSeparator" w:id="0">
    <w:p w14:paraId="0B799B28" w14:textId="77777777" w:rsidR="009C5B35" w:rsidRDefault="009C5B35" w:rsidP="00B90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752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24E48" w14:textId="7BCEE511" w:rsidR="00B9008A" w:rsidRDefault="00B9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FBA1" w14:textId="77777777" w:rsidR="009C5B35" w:rsidRDefault="009C5B35" w:rsidP="00B9008A">
      <w:pPr>
        <w:spacing w:line="240" w:lineRule="auto"/>
      </w:pPr>
      <w:r>
        <w:separator/>
      </w:r>
    </w:p>
  </w:footnote>
  <w:footnote w:type="continuationSeparator" w:id="0">
    <w:p w14:paraId="51CEDD56" w14:textId="77777777" w:rsidR="009C5B35" w:rsidRDefault="009C5B35" w:rsidP="00B90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A43"/>
    <w:multiLevelType w:val="hybridMultilevel"/>
    <w:tmpl w:val="5F082732"/>
    <w:lvl w:ilvl="0" w:tplc="D6BA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D7A15"/>
    <w:multiLevelType w:val="hybridMultilevel"/>
    <w:tmpl w:val="F378F130"/>
    <w:lvl w:ilvl="0" w:tplc="D4C8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9612289">
    <w:abstractNumId w:val="1"/>
  </w:num>
  <w:num w:numId="2" w16cid:durableId="95368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43"/>
    <w:rsid w:val="00033F8E"/>
    <w:rsid w:val="00042011"/>
    <w:rsid w:val="00054360"/>
    <w:rsid w:val="00082018"/>
    <w:rsid w:val="000948D4"/>
    <w:rsid w:val="000C2766"/>
    <w:rsid w:val="000D65E5"/>
    <w:rsid w:val="000E48AE"/>
    <w:rsid w:val="0012104A"/>
    <w:rsid w:val="00127133"/>
    <w:rsid w:val="00146990"/>
    <w:rsid w:val="00147358"/>
    <w:rsid w:val="0016268D"/>
    <w:rsid w:val="001831F5"/>
    <w:rsid w:val="001D0D54"/>
    <w:rsid w:val="001E00F2"/>
    <w:rsid w:val="00222F0B"/>
    <w:rsid w:val="00247DB7"/>
    <w:rsid w:val="00271BC1"/>
    <w:rsid w:val="002A76D9"/>
    <w:rsid w:val="00353EEB"/>
    <w:rsid w:val="003B6E72"/>
    <w:rsid w:val="003D4194"/>
    <w:rsid w:val="003E45D5"/>
    <w:rsid w:val="0041357A"/>
    <w:rsid w:val="00413A1C"/>
    <w:rsid w:val="004146F3"/>
    <w:rsid w:val="0042084E"/>
    <w:rsid w:val="00424271"/>
    <w:rsid w:val="004456C6"/>
    <w:rsid w:val="00483C2F"/>
    <w:rsid w:val="0051506C"/>
    <w:rsid w:val="005345BF"/>
    <w:rsid w:val="00550493"/>
    <w:rsid w:val="00572DB7"/>
    <w:rsid w:val="00593AAA"/>
    <w:rsid w:val="005A1B98"/>
    <w:rsid w:val="005E33F5"/>
    <w:rsid w:val="005E4F42"/>
    <w:rsid w:val="005E5259"/>
    <w:rsid w:val="005F7E43"/>
    <w:rsid w:val="00600842"/>
    <w:rsid w:val="00646DD7"/>
    <w:rsid w:val="00655D43"/>
    <w:rsid w:val="00656348"/>
    <w:rsid w:val="00695983"/>
    <w:rsid w:val="006B440E"/>
    <w:rsid w:val="006B664A"/>
    <w:rsid w:val="006C5955"/>
    <w:rsid w:val="006D653A"/>
    <w:rsid w:val="006E2F58"/>
    <w:rsid w:val="00735936"/>
    <w:rsid w:val="007469C2"/>
    <w:rsid w:val="00771EEB"/>
    <w:rsid w:val="00805618"/>
    <w:rsid w:val="008A5131"/>
    <w:rsid w:val="008C371C"/>
    <w:rsid w:val="008D18B9"/>
    <w:rsid w:val="008E4581"/>
    <w:rsid w:val="008E7F6E"/>
    <w:rsid w:val="008F5D1B"/>
    <w:rsid w:val="0091737C"/>
    <w:rsid w:val="009236AB"/>
    <w:rsid w:val="00924030"/>
    <w:rsid w:val="00977F7E"/>
    <w:rsid w:val="009B1771"/>
    <w:rsid w:val="009C5B35"/>
    <w:rsid w:val="009D35EA"/>
    <w:rsid w:val="009E4F28"/>
    <w:rsid w:val="009F6609"/>
    <w:rsid w:val="00A241C7"/>
    <w:rsid w:val="00A31DDE"/>
    <w:rsid w:val="00A7075E"/>
    <w:rsid w:val="00AD75EC"/>
    <w:rsid w:val="00AF28FD"/>
    <w:rsid w:val="00AF294D"/>
    <w:rsid w:val="00B14EA0"/>
    <w:rsid w:val="00B306F9"/>
    <w:rsid w:val="00B712D7"/>
    <w:rsid w:val="00B71CB3"/>
    <w:rsid w:val="00B9008A"/>
    <w:rsid w:val="00BE42BB"/>
    <w:rsid w:val="00C121AB"/>
    <w:rsid w:val="00C92CD3"/>
    <w:rsid w:val="00C95526"/>
    <w:rsid w:val="00CA4853"/>
    <w:rsid w:val="00D0144B"/>
    <w:rsid w:val="00D16368"/>
    <w:rsid w:val="00D302CF"/>
    <w:rsid w:val="00D62204"/>
    <w:rsid w:val="00D77CFC"/>
    <w:rsid w:val="00D84E87"/>
    <w:rsid w:val="00D95C58"/>
    <w:rsid w:val="00E0672B"/>
    <w:rsid w:val="00E330FC"/>
    <w:rsid w:val="00E47893"/>
    <w:rsid w:val="00E53EB8"/>
    <w:rsid w:val="00E6003E"/>
    <w:rsid w:val="00E60BEF"/>
    <w:rsid w:val="00E756C4"/>
    <w:rsid w:val="00E878C0"/>
    <w:rsid w:val="00EB0725"/>
    <w:rsid w:val="00F1613E"/>
    <w:rsid w:val="00F6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8BC3"/>
  <w15:docId w15:val="{6B1B8F79-10E2-4865-AEC6-2F8C8A48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43"/>
    <w:pPr>
      <w:spacing w:line="220" w:lineRule="atLeast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AE"/>
    <w:pPr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qFormat/>
    <w:rsid w:val="000E4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8AE"/>
    <w:pPr>
      <w:spacing w:line="240" w:lineRule="auto"/>
      <w:ind w:left="1440" w:hanging="144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8AE"/>
    <w:rPr>
      <w:rFonts w:ascii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5D4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D4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55D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8A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5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8A"/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0E48AE"/>
    <w:rPr>
      <w:rFonts w:ascii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instruction/career_technical/administration/perkins/definitions-special_populations_and_nontraditio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e.virginia.gov/instruction/career_technical/administration/perkins/definitions-special_populations_and_nontradition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TE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Memo 197-22</vt:lpstr>
    </vt:vector>
  </TitlesOfParts>
  <Company>Virginia IT Infrastructure Partnership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Memo 197-22</dc:title>
  <dc:creator>olt11573</dc:creator>
  <cp:lastModifiedBy>Robbins, Ashley (DOE)</cp:lastModifiedBy>
  <cp:revision>4</cp:revision>
  <cp:lastPrinted>2020-01-09T14:57:00Z</cp:lastPrinted>
  <dcterms:created xsi:type="dcterms:W3CDTF">2024-04-03T14:15:00Z</dcterms:created>
  <dcterms:modified xsi:type="dcterms:W3CDTF">2024-04-03T16:57:00Z</dcterms:modified>
</cp:coreProperties>
</file>