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158F" w14:textId="328D7B3C" w:rsidR="00167950" w:rsidRPr="00D534B4" w:rsidRDefault="00C24D60" w:rsidP="00167950">
      <w:pPr>
        <w:pStyle w:val="Heading1"/>
        <w:tabs>
          <w:tab w:val="left" w:pos="1440"/>
        </w:tabs>
      </w:pPr>
      <w:r>
        <w:t>S</w:t>
      </w:r>
      <w:r w:rsidR="00E42E82">
        <w:t>C</w:t>
      </w:r>
      <w:r>
        <w:t xml:space="preserve">NP </w:t>
      </w:r>
      <w:r w:rsidR="00167950">
        <w:t>Memo #</w:t>
      </w:r>
      <w:r w:rsidR="00FD2088">
        <w:t>202</w:t>
      </w:r>
      <w:r w:rsidR="009471D8">
        <w:t>3</w:t>
      </w:r>
      <w:r w:rsidR="00FD2088">
        <w:t>-202</w:t>
      </w:r>
      <w:r w:rsidR="009471D8">
        <w:t>4</w:t>
      </w:r>
      <w:r w:rsidR="00FD2088">
        <w:t>-</w:t>
      </w:r>
      <w:r w:rsidR="00B6724B">
        <w:t>57</w:t>
      </w:r>
    </w:p>
    <w:p w14:paraId="3DDDD6CE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536341C9" wp14:editId="21DFA6B8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02867E19" w14:textId="40664440" w:rsidR="00167950" w:rsidRPr="00A65EE6" w:rsidRDefault="00167950" w:rsidP="00167950">
      <w:r w:rsidRPr="00A65EE6">
        <w:t xml:space="preserve">DATE: </w:t>
      </w:r>
      <w:r w:rsidR="00B6724B">
        <w:t>February 29</w:t>
      </w:r>
      <w:r w:rsidR="00CA72E8">
        <w:t>, 202</w:t>
      </w:r>
      <w:r w:rsidR="009471D8">
        <w:t>4</w:t>
      </w:r>
    </w:p>
    <w:p w14:paraId="7CA02FB6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285366E3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229ED022" w14:textId="6CF8914C" w:rsidR="00B17BA8" w:rsidRDefault="00D2218A" w:rsidP="00B6724B">
      <w:pPr>
        <w:pStyle w:val="Heading2"/>
        <w:spacing w:after="240" w:line="240" w:lineRule="auto"/>
      </w:pPr>
      <w:r w:rsidRPr="00045AFE">
        <w:rPr>
          <w:sz w:val="31"/>
          <w:szCs w:val="31"/>
        </w:rPr>
        <w:t xml:space="preserve">SUBJECT: </w:t>
      </w:r>
      <w:r w:rsidR="001D3B56">
        <w:rPr>
          <w:sz w:val="31"/>
          <w:szCs w:val="31"/>
        </w:rPr>
        <w:t>Fiscal Year 202</w:t>
      </w:r>
      <w:r w:rsidR="009471D8">
        <w:rPr>
          <w:sz w:val="31"/>
          <w:szCs w:val="31"/>
        </w:rPr>
        <w:t>3</w:t>
      </w:r>
      <w:r w:rsidR="001D3B56">
        <w:rPr>
          <w:sz w:val="31"/>
          <w:szCs w:val="31"/>
        </w:rPr>
        <w:t>-202</w:t>
      </w:r>
      <w:r w:rsidR="009471D8">
        <w:rPr>
          <w:sz w:val="31"/>
          <w:szCs w:val="31"/>
        </w:rPr>
        <w:t>4</w:t>
      </w:r>
      <w:r w:rsidR="001D3B56">
        <w:rPr>
          <w:sz w:val="31"/>
          <w:szCs w:val="31"/>
        </w:rPr>
        <w:t xml:space="preserve"> Summer Food Service Program </w:t>
      </w:r>
      <w:r w:rsidR="009566ED">
        <w:rPr>
          <w:sz w:val="31"/>
          <w:szCs w:val="31"/>
        </w:rPr>
        <w:t xml:space="preserve">and Seamless Summer Option </w:t>
      </w:r>
      <w:r w:rsidR="009471D8">
        <w:rPr>
          <w:sz w:val="31"/>
          <w:szCs w:val="31"/>
        </w:rPr>
        <w:t xml:space="preserve">Training and Application </w:t>
      </w:r>
    </w:p>
    <w:p w14:paraId="41A36EA2" w14:textId="1FAE1ABC" w:rsidR="001F5BEF" w:rsidRDefault="001F5BEF" w:rsidP="00B6724B">
      <w:pPr>
        <w:spacing w:after="240" w:line="240" w:lineRule="auto"/>
      </w:pPr>
      <w:r>
        <w:t xml:space="preserve">The purpose of this memorandum is </w:t>
      </w:r>
      <w:r w:rsidR="003E5FF7">
        <w:t xml:space="preserve">to notify new and returning Summer Food Service Program (SFSP) </w:t>
      </w:r>
      <w:r w:rsidR="00FE0894">
        <w:t xml:space="preserve">and Seamless Summer Option (SSO) </w:t>
      </w:r>
      <w:r w:rsidR="003E5FF7">
        <w:t xml:space="preserve">sponsoring organizations of </w:t>
      </w:r>
      <w:r w:rsidR="008759F7">
        <w:t xml:space="preserve">the federal </w:t>
      </w:r>
      <w:r w:rsidR="003E5FF7">
        <w:t>fiscal year (FY) 202</w:t>
      </w:r>
      <w:r w:rsidR="009471D8">
        <w:t>3</w:t>
      </w:r>
      <w:r w:rsidR="003E5FF7">
        <w:t>-202</w:t>
      </w:r>
      <w:r w:rsidR="009471D8">
        <w:t>4</w:t>
      </w:r>
      <w:r w:rsidR="003E5FF7">
        <w:t xml:space="preserve"> state agency training</w:t>
      </w:r>
      <w:r w:rsidR="009471D8">
        <w:t xml:space="preserve"> and application timeline</w:t>
      </w:r>
      <w:r w:rsidR="003E5FF7">
        <w:t>.</w:t>
      </w:r>
    </w:p>
    <w:p w14:paraId="187234C2" w14:textId="4AF81B48" w:rsidR="009471D8" w:rsidRPr="009471D8" w:rsidRDefault="009471D8" w:rsidP="00B6724B">
      <w:pPr>
        <w:pStyle w:val="Heading3"/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FY 2023-2024 SFSP Programmatic Training</w:t>
      </w:r>
      <w:r w:rsidR="00E42E82">
        <w:rPr>
          <w:sz w:val="24"/>
          <w:szCs w:val="24"/>
        </w:rPr>
        <w:t>s</w:t>
      </w:r>
    </w:p>
    <w:p w14:paraId="7C88B0CD" w14:textId="5B2F37FF" w:rsidR="003E5FF7" w:rsidRDefault="003E5FF7" w:rsidP="00B6724B">
      <w:pPr>
        <w:spacing w:after="240" w:line="240" w:lineRule="auto"/>
      </w:pPr>
      <w:r>
        <w:t>The Virginia Department of Education, Office of School</w:t>
      </w:r>
      <w:r w:rsidR="00C3675F">
        <w:t xml:space="preserve"> and Community</w:t>
      </w:r>
      <w:r>
        <w:t xml:space="preserve"> Nutrition Programs (VDOE-S</w:t>
      </w:r>
      <w:r w:rsidR="00C3675F">
        <w:t>C</w:t>
      </w:r>
      <w:r>
        <w:t xml:space="preserve">NP) will host </w:t>
      </w:r>
      <w:r w:rsidR="00C3675F">
        <w:t>two</w:t>
      </w:r>
      <w:r>
        <w:t xml:space="preserve"> identical </w:t>
      </w:r>
      <w:r w:rsidR="00C3675F">
        <w:t xml:space="preserve">FY 2023-2024 programmatic </w:t>
      </w:r>
      <w:r>
        <w:t>training sessions. The sessions will include</w:t>
      </w:r>
      <w:r w:rsidR="009471D8">
        <w:t xml:space="preserve"> </w:t>
      </w:r>
      <w:r>
        <w:t>programmatic and meal pattern requirements</w:t>
      </w:r>
      <w:r w:rsidR="00C3675F">
        <w:t xml:space="preserve"> and </w:t>
      </w:r>
      <w:r>
        <w:t xml:space="preserve">guidance on </w:t>
      </w:r>
      <w:r w:rsidR="00C3675F">
        <w:t xml:space="preserve">rural </w:t>
      </w:r>
      <w:r>
        <w:t xml:space="preserve">non-congregate </w:t>
      </w:r>
      <w:r w:rsidR="00C3675F">
        <w:t>feeding.</w:t>
      </w:r>
    </w:p>
    <w:p w14:paraId="6D6B4150" w14:textId="5496C52A" w:rsidR="003E5FF7" w:rsidRDefault="003E5FF7" w:rsidP="00B6724B">
      <w:pPr>
        <w:spacing w:after="240" w:line="240" w:lineRule="auto"/>
        <w:rPr>
          <w:b/>
          <w:i/>
        </w:rPr>
      </w:pPr>
      <w:r w:rsidRPr="003E5FF7">
        <w:rPr>
          <w:b/>
          <w:i/>
        </w:rPr>
        <w:t xml:space="preserve">All sponsoring organizations planning to operate the SFSP in FY </w:t>
      </w:r>
      <w:r>
        <w:rPr>
          <w:b/>
          <w:i/>
        </w:rPr>
        <w:t>2</w:t>
      </w:r>
      <w:r w:rsidR="000D6257">
        <w:rPr>
          <w:b/>
          <w:i/>
        </w:rPr>
        <w:t>02</w:t>
      </w:r>
      <w:r w:rsidR="009471D8">
        <w:rPr>
          <w:b/>
          <w:i/>
        </w:rPr>
        <w:t>3</w:t>
      </w:r>
      <w:r>
        <w:rPr>
          <w:b/>
          <w:i/>
        </w:rPr>
        <w:t>–2</w:t>
      </w:r>
      <w:r w:rsidR="000D6257">
        <w:rPr>
          <w:b/>
          <w:i/>
        </w:rPr>
        <w:t>02</w:t>
      </w:r>
      <w:r w:rsidR="009471D8">
        <w:rPr>
          <w:b/>
          <w:i/>
        </w:rPr>
        <w:t>4</w:t>
      </w:r>
      <w:r w:rsidRPr="003E5FF7">
        <w:rPr>
          <w:b/>
          <w:i/>
        </w:rPr>
        <w:t xml:space="preserve"> must attend one of the sessions. The school nutrition program director must attend for </w:t>
      </w:r>
      <w:r w:rsidR="008759F7">
        <w:rPr>
          <w:b/>
          <w:i/>
        </w:rPr>
        <w:t xml:space="preserve">school food authorities </w:t>
      </w:r>
      <w:r w:rsidRPr="003E5FF7">
        <w:rPr>
          <w:b/>
          <w:i/>
        </w:rPr>
        <w:t xml:space="preserve">and the executive director or program contact must attend for community organizations. </w:t>
      </w:r>
      <w:r w:rsidR="00FE0894">
        <w:rPr>
          <w:b/>
          <w:i/>
        </w:rPr>
        <w:t>This training is not required for sponsors operating the SSO.</w:t>
      </w:r>
    </w:p>
    <w:p w14:paraId="4424E4FE" w14:textId="1C319754" w:rsidR="003E5FF7" w:rsidRPr="006339EA" w:rsidRDefault="003E5FF7" w:rsidP="00B6724B">
      <w:pPr>
        <w:spacing w:after="240" w:line="240" w:lineRule="auto"/>
      </w:pPr>
      <w:r>
        <w:t>March 2</w:t>
      </w:r>
      <w:r w:rsidR="009471D8">
        <w:t>0</w:t>
      </w:r>
      <w:r>
        <w:t>, 202</w:t>
      </w:r>
      <w:r w:rsidR="009471D8">
        <w:t>4</w:t>
      </w:r>
      <w:r>
        <w:t xml:space="preserve">, </w:t>
      </w:r>
      <w:r w:rsidR="009471D8">
        <w:t>2</w:t>
      </w:r>
      <w:r>
        <w:t>:00–</w:t>
      </w:r>
      <w:r w:rsidR="009471D8">
        <w:t>4:00</w:t>
      </w:r>
      <w:r>
        <w:t xml:space="preserve"> p.m. </w:t>
      </w:r>
      <w:hyperlink r:id="rId10" w:tgtFrame="_blank" w:history="1">
        <w:r>
          <w:rPr>
            <w:rStyle w:val="Hyperlink"/>
            <w:bCs/>
            <w:color w:val="1155CC"/>
            <w:szCs w:val="24"/>
            <w:shd w:val="clear" w:color="auto" w:fill="FFFFFF"/>
          </w:rPr>
          <w:t xml:space="preserve">Register in </w:t>
        </w:r>
        <w:r w:rsidR="001D3B56">
          <w:rPr>
            <w:rStyle w:val="Hyperlink"/>
            <w:bCs/>
            <w:color w:val="1155CC"/>
            <w:szCs w:val="24"/>
            <w:shd w:val="clear" w:color="auto" w:fill="FFFFFF"/>
          </w:rPr>
          <w:t>advance for the March 2</w:t>
        </w:r>
        <w:r w:rsidR="00B6724B">
          <w:rPr>
            <w:rStyle w:val="Hyperlink"/>
            <w:bCs/>
            <w:color w:val="1155CC"/>
            <w:szCs w:val="24"/>
            <w:shd w:val="clear" w:color="auto" w:fill="FFFFFF"/>
          </w:rPr>
          <w:t>0</w:t>
        </w:r>
        <w:r>
          <w:rPr>
            <w:rStyle w:val="Hyperlink"/>
            <w:bCs/>
            <w:color w:val="1155CC"/>
            <w:szCs w:val="24"/>
            <w:shd w:val="clear" w:color="auto" w:fill="FFFFFF"/>
          </w:rPr>
          <w:t xml:space="preserve"> SFSP programmatic training.</w:t>
        </w:r>
      </w:hyperlink>
      <w:r w:rsidRPr="006B4A81">
        <w:rPr>
          <w:szCs w:val="24"/>
        </w:rPr>
        <w:t xml:space="preserve"> After registering, you will receive a confirmation email containing information about joining the webinar.</w:t>
      </w:r>
    </w:p>
    <w:p w14:paraId="5671AB4E" w14:textId="2176FE56" w:rsidR="003E5FF7" w:rsidRDefault="009471D8" w:rsidP="00B6724B">
      <w:pPr>
        <w:spacing w:after="240" w:line="240" w:lineRule="auto"/>
        <w:rPr>
          <w:szCs w:val="24"/>
        </w:rPr>
      </w:pPr>
      <w:r>
        <w:t>March 28, 2024, 2:00–4:00 p.m.</w:t>
      </w:r>
      <w:r w:rsidR="003E5FF7">
        <w:t xml:space="preserve"> </w:t>
      </w:r>
      <w:hyperlink r:id="rId11" w:tgtFrame="_blank" w:history="1">
        <w:r w:rsidR="003E5FF7">
          <w:rPr>
            <w:rStyle w:val="Hyperlink"/>
            <w:bCs/>
            <w:color w:val="1155CC"/>
            <w:szCs w:val="24"/>
            <w:shd w:val="clear" w:color="auto" w:fill="FFFFFF"/>
          </w:rPr>
          <w:t>Regi</w:t>
        </w:r>
        <w:r w:rsidR="001D3B56">
          <w:rPr>
            <w:rStyle w:val="Hyperlink"/>
            <w:bCs/>
            <w:color w:val="1155CC"/>
            <w:szCs w:val="24"/>
            <w:shd w:val="clear" w:color="auto" w:fill="FFFFFF"/>
          </w:rPr>
          <w:t>ster in advance for the March 2</w:t>
        </w:r>
        <w:r w:rsidR="00B6724B">
          <w:rPr>
            <w:rStyle w:val="Hyperlink"/>
            <w:bCs/>
            <w:color w:val="1155CC"/>
            <w:szCs w:val="24"/>
            <w:shd w:val="clear" w:color="auto" w:fill="FFFFFF"/>
          </w:rPr>
          <w:t>8</w:t>
        </w:r>
        <w:r w:rsidR="003E5FF7">
          <w:rPr>
            <w:rStyle w:val="Hyperlink"/>
            <w:bCs/>
            <w:color w:val="1155CC"/>
            <w:szCs w:val="24"/>
            <w:shd w:val="clear" w:color="auto" w:fill="FFFFFF"/>
          </w:rPr>
          <w:t xml:space="preserve"> SFSP programmatic training.</w:t>
        </w:r>
      </w:hyperlink>
      <w:r w:rsidR="003E5FF7" w:rsidRPr="006B4A81">
        <w:rPr>
          <w:szCs w:val="24"/>
        </w:rPr>
        <w:t xml:space="preserve"> After registering, you will receive a confirmation email containing information about joining the webinar.</w:t>
      </w:r>
    </w:p>
    <w:p w14:paraId="7DC21117" w14:textId="437CE8CD" w:rsidR="00C3675F" w:rsidRDefault="00C3675F" w:rsidP="00B6724B">
      <w:pPr>
        <w:pStyle w:val="Heading3"/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Rural Non-Congregate Workbook Webinar</w:t>
      </w:r>
    </w:p>
    <w:p w14:paraId="4068846A" w14:textId="00A38D3D" w:rsidR="00C3675F" w:rsidRPr="00C3675F" w:rsidRDefault="00C3675F" w:rsidP="00C3675F">
      <w:r>
        <w:t>The VDOE-SCNP will host a webinar on how to complete the rural non-congregate workbook, which is a required application component for sponsor</w:t>
      </w:r>
      <w:r w:rsidR="00D03F70">
        <w:t>ing organizations</w:t>
      </w:r>
      <w:r>
        <w:t xml:space="preserve"> operating rural non-congregate meal</w:t>
      </w:r>
      <w:r w:rsidR="00D03F70">
        <w:t xml:space="preserve"> services</w:t>
      </w:r>
      <w:r>
        <w:t xml:space="preserve"> in the SFSP and SSO.</w:t>
      </w:r>
      <w:r w:rsidR="00275641">
        <w:t xml:space="preserve"> A recording of this webinar will be distributed.</w:t>
      </w:r>
    </w:p>
    <w:p w14:paraId="4F054F80" w14:textId="1A2E5822" w:rsidR="00275641" w:rsidRDefault="00275641" w:rsidP="00275641">
      <w:pPr>
        <w:spacing w:after="240"/>
        <w:rPr>
          <w:szCs w:val="24"/>
        </w:rPr>
      </w:pPr>
      <w:r>
        <w:lastRenderedPageBreak/>
        <w:t xml:space="preserve">March 25, 2024, 2:00–3:00 p.m. </w:t>
      </w:r>
      <w:hyperlink r:id="rId12" w:tgtFrame="_blank" w:history="1">
        <w:r>
          <w:rPr>
            <w:rStyle w:val="Hyperlink"/>
            <w:bCs/>
            <w:color w:val="1155CC"/>
            <w:szCs w:val="24"/>
            <w:shd w:val="clear" w:color="auto" w:fill="FFFFFF"/>
          </w:rPr>
          <w:t>Register in advance for the March 2</w:t>
        </w:r>
        <w:r w:rsidR="00FE0894">
          <w:rPr>
            <w:rStyle w:val="Hyperlink"/>
            <w:bCs/>
            <w:color w:val="1155CC"/>
            <w:szCs w:val="24"/>
            <w:shd w:val="clear" w:color="auto" w:fill="FFFFFF"/>
          </w:rPr>
          <w:t>5</w:t>
        </w:r>
        <w:r>
          <w:rPr>
            <w:rStyle w:val="Hyperlink"/>
            <w:bCs/>
            <w:color w:val="1155CC"/>
            <w:szCs w:val="24"/>
            <w:shd w:val="clear" w:color="auto" w:fill="FFFFFF"/>
          </w:rPr>
          <w:t xml:space="preserve"> </w:t>
        </w:r>
        <w:r w:rsidR="00FE0894">
          <w:rPr>
            <w:rStyle w:val="Hyperlink"/>
            <w:bCs/>
            <w:color w:val="1155CC"/>
            <w:szCs w:val="24"/>
            <w:shd w:val="clear" w:color="auto" w:fill="FFFFFF"/>
          </w:rPr>
          <w:t>Rural Non-Congregate Workbook webinar</w:t>
        </w:r>
        <w:r>
          <w:rPr>
            <w:rStyle w:val="Hyperlink"/>
            <w:bCs/>
            <w:color w:val="1155CC"/>
            <w:szCs w:val="24"/>
            <w:shd w:val="clear" w:color="auto" w:fill="FFFFFF"/>
          </w:rPr>
          <w:t>.</w:t>
        </w:r>
      </w:hyperlink>
      <w:r w:rsidRPr="006B4A81">
        <w:rPr>
          <w:szCs w:val="24"/>
        </w:rPr>
        <w:t xml:space="preserve"> After registering, you will receive a confirmation email containing information about joining the webinar.</w:t>
      </w:r>
    </w:p>
    <w:p w14:paraId="035D7EE2" w14:textId="78043516" w:rsidR="00275641" w:rsidRDefault="00275641" w:rsidP="00B6724B">
      <w:pPr>
        <w:pStyle w:val="Heading3"/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FY 2023-2024 SFSP </w:t>
      </w:r>
      <w:r w:rsidR="00655D36">
        <w:rPr>
          <w:sz w:val="24"/>
          <w:szCs w:val="24"/>
        </w:rPr>
        <w:t>Application</w:t>
      </w:r>
    </w:p>
    <w:p w14:paraId="05354877" w14:textId="63A794A2" w:rsidR="00655D36" w:rsidRPr="00655D36" w:rsidRDefault="00655D36" w:rsidP="00B6724B">
      <w:pPr>
        <w:spacing w:before="240" w:after="240" w:line="240" w:lineRule="auto"/>
        <w:rPr>
          <w:bCs/>
          <w:iCs/>
        </w:rPr>
      </w:pPr>
      <w:r w:rsidRPr="00655D36">
        <w:rPr>
          <w:bCs/>
          <w:iCs/>
        </w:rPr>
        <w:t xml:space="preserve">The FY </w:t>
      </w:r>
      <w:r>
        <w:rPr>
          <w:bCs/>
          <w:iCs/>
        </w:rPr>
        <w:t>2023-2024</w:t>
      </w:r>
      <w:r w:rsidRPr="00655D36">
        <w:rPr>
          <w:bCs/>
          <w:iCs/>
        </w:rPr>
        <w:t xml:space="preserve"> SFSP application packet will open in SNPWeb on April </w:t>
      </w:r>
      <w:r>
        <w:rPr>
          <w:bCs/>
          <w:iCs/>
        </w:rPr>
        <w:t>1</w:t>
      </w:r>
      <w:r w:rsidRPr="00655D36">
        <w:rPr>
          <w:bCs/>
          <w:iCs/>
        </w:rPr>
        <w:t xml:space="preserve">, </w:t>
      </w:r>
      <w:r w:rsidR="00B6724B" w:rsidRPr="00655D36">
        <w:rPr>
          <w:bCs/>
          <w:iCs/>
        </w:rPr>
        <w:t>202</w:t>
      </w:r>
      <w:r w:rsidR="00B6724B">
        <w:rPr>
          <w:bCs/>
          <w:iCs/>
        </w:rPr>
        <w:t>4,</w:t>
      </w:r>
      <w:r w:rsidRPr="00655D36">
        <w:rPr>
          <w:bCs/>
          <w:iCs/>
        </w:rPr>
        <w:t xml:space="preserve"> for sponsors operating a summer program. Please do not begin the application process prior to this date</w:t>
      </w:r>
      <w:r>
        <w:rPr>
          <w:bCs/>
          <w:iCs/>
        </w:rPr>
        <w:t xml:space="preserve">, as the VDOE-SCNP is working to update resources needed to complete the application. </w:t>
      </w:r>
      <w:r>
        <w:t xml:space="preserve">The FY 2023-2024 SFSP application packet is only open in SNPWeb for sponsoring organizations planning for emergency closures. </w:t>
      </w:r>
    </w:p>
    <w:p w14:paraId="54B73EB6" w14:textId="4DEB6F6D" w:rsidR="00C3675F" w:rsidRPr="00655D36" w:rsidRDefault="00655D36" w:rsidP="00B6724B">
      <w:pPr>
        <w:spacing w:after="240" w:line="240" w:lineRule="auto"/>
        <w:rPr>
          <w:b/>
          <w:bCs/>
          <w:i/>
          <w:iCs/>
          <w:szCs w:val="24"/>
        </w:rPr>
      </w:pPr>
      <w:r w:rsidRPr="00655D36">
        <w:rPr>
          <w:b/>
          <w:bCs/>
          <w:i/>
          <w:iCs/>
          <w:szCs w:val="24"/>
        </w:rPr>
        <w:t>Sponsoring organizations operating rural non-congregate meal service this summer must submit the SFSP application by May 1, 2024. The rural non-congregate workbook must be submitted along with the SNPWeb application packet.</w:t>
      </w:r>
    </w:p>
    <w:p w14:paraId="5911D392" w14:textId="05870584" w:rsidR="000D6257" w:rsidRDefault="00655D36" w:rsidP="00B6724B">
      <w:pPr>
        <w:spacing w:after="240" w:line="240" w:lineRule="auto"/>
        <w:rPr>
          <w:rFonts w:eastAsia="Times New Roman" w:cs="Times New Roman"/>
          <w:b/>
          <w:i/>
          <w:szCs w:val="24"/>
        </w:rPr>
      </w:pPr>
      <w:r>
        <w:rPr>
          <w:szCs w:val="24"/>
        </w:rPr>
        <w:t xml:space="preserve">Application packets should be submitted 30 days prior to operation; </w:t>
      </w:r>
      <w:r w:rsidRPr="00ED6C8A">
        <w:rPr>
          <w:rFonts w:eastAsia="Times New Roman" w:cs="Times New Roman"/>
          <w:b/>
          <w:bCs/>
          <w:i/>
          <w:iCs/>
          <w:szCs w:val="24"/>
        </w:rPr>
        <w:t>the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i/>
          <w:szCs w:val="24"/>
        </w:rPr>
        <w:t xml:space="preserve">VDOE-SCNP </w:t>
      </w:r>
      <w:r w:rsidRPr="00434B3E">
        <w:rPr>
          <w:rFonts w:eastAsia="Times New Roman" w:cs="Times New Roman"/>
          <w:b/>
          <w:i/>
          <w:szCs w:val="24"/>
        </w:rPr>
        <w:t>cannot retroactively reimburse sponsors for meals served prior to approval</w:t>
      </w:r>
      <w:r>
        <w:rPr>
          <w:rFonts w:eastAsia="Times New Roman" w:cs="Times New Roman"/>
          <w:b/>
          <w:i/>
          <w:szCs w:val="24"/>
        </w:rPr>
        <w:t>.</w:t>
      </w:r>
    </w:p>
    <w:p w14:paraId="157C1EE8" w14:textId="405E4FA7" w:rsidR="00655D36" w:rsidRPr="00303D10" w:rsidRDefault="00655D36" w:rsidP="00B6724B">
      <w:pPr>
        <w:spacing w:after="240" w:line="240" w:lineRule="auto"/>
        <w:rPr>
          <w:rFonts w:eastAsia="Times New Roman" w:cs="Times New Roman"/>
          <w:szCs w:val="24"/>
        </w:rPr>
      </w:pPr>
      <w:r w:rsidRPr="00303D10">
        <w:rPr>
          <w:rFonts w:eastAsia="Times New Roman" w:cs="Times New Roman"/>
          <w:szCs w:val="24"/>
        </w:rPr>
        <w:t>The federal deadline to submit</w:t>
      </w:r>
      <w:r>
        <w:rPr>
          <w:rFonts w:eastAsia="Times New Roman" w:cs="Times New Roman"/>
          <w:szCs w:val="24"/>
        </w:rPr>
        <w:t xml:space="preserve"> a</w:t>
      </w:r>
      <w:r w:rsidR="00FE0894">
        <w:rPr>
          <w:rFonts w:eastAsia="Times New Roman" w:cs="Times New Roman"/>
          <w:szCs w:val="24"/>
        </w:rPr>
        <w:t xml:space="preserve"> SFSP</w:t>
      </w:r>
      <w:r>
        <w:rPr>
          <w:rFonts w:eastAsia="Times New Roman" w:cs="Times New Roman"/>
          <w:szCs w:val="24"/>
        </w:rPr>
        <w:t xml:space="preserve"> application is June 15, 2024</w:t>
      </w:r>
      <w:r w:rsidRPr="00303D10">
        <w:rPr>
          <w:rFonts w:eastAsia="Times New Roman" w:cs="Times New Roman"/>
          <w:szCs w:val="24"/>
        </w:rPr>
        <w:t xml:space="preserve">. </w:t>
      </w:r>
    </w:p>
    <w:p w14:paraId="55BA6673" w14:textId="77777777" w:rsidR="00655D36" w:rsidRPr="00303D10" w:rsidRDefault="00655D36" w:rsidP="00B6724B">
      <w:pPr>
        <w:spacing w:before="240" w:after="240" w:line="240" w:lineRule="auto"/>
        <w:rPr>
          <w:rFonts w:eastAsia="Times New Roman" w:cs="Times New Roman"/>
          <w:szCs w:val="24"/>
        </w:rPr>
      </w:pPr>
      <w:r w:rsidRPr="00303D10">
        <w:rPr>
          <w:rFonts w:eastAsia="Times New Roman" w:cs="Times New Roman"/>
          <w:szCs w:val="24"/>
        </w:rPr>
        <w:t xml:space="preserve">If submitting requests for advance payments, please adhere to the request submission deadlines below: </w:t>
      </w:r>
    </w:p>
    <w:p w14:paraId="6AF91E25" w14:textId="77777777" w:rsidR="00655D36" w:rsidRPr="00303D10" w:rsidRDefault="00655D36" w:rsidP="00B6724B">
      <w:pPr>
        <w:numPr>
          <w:ilvl w:val="0"/>
          <w:numId w:val="3"/>
        </w:numPr>
        <w:spacing w:before="240" w:after="120" w:line="240" w:lineRule="auto"/>
        <w:rPr>
          <w:rFonts w:eastAsia="Times New Roman" w:cs="Times New Roman"/>
          <w:szCs w:val="24"/>
        </w:rPr>
      </w:pPr>
      <w:r w:rsidRPr="00303D10">
        <w:rPr>
          <w:rFonts w:eastAsia="Times New Roman" w:cs="Times New Roman"/>
          <w:szCs w:val="24"/>
        </w:rPr>
        <w:t>May 1 for a June 1 advance</w:t>
      </w:r>
    </w:p>
    <w:p w14:paraId="72065F82" w14:textId="04ABE2A2" w:rsidR="00655D36" w:rsidRPr="00303D10" w:rsidRDefault="00655D36" w:rsidP="00B6724B">
      <w:pPr>
        <w:numPr>
          <w:ilvl w:val="0"/>
          <w:numId w:val="3"/>
        </w:numPr>
        <w:spacing w:after="12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June 15</w:t>
      </w:r>
      <w:r w:rsidRPr="00303D10">
        <w:rPr>
          <w:rFonts w:eastAsia="Times New Roman" w:cs="Times New Roman"/>
          <w:szCs w:val="24"/>
        </w:rPr>
        <w:t xml:space="preserve"> for a July 15 advance</w:t>
      </w:r>
    </w:p>
    <w:p w14:paraId="798AF7FB" w14:textId="77777777" w:rsidR="00655D36" w:rsidRPr="00434B3E" w:rsidRDefault="00655D36" w:rsidP="00B6724B">
      <w:pPr>
        <w:numPr>
          <w:ilvl w:val="0"/>
          <w:numId w:val="3"/>
        </w:numPr>
        <w:spacing w:after="120" w:line="240" w:lineRule="auto"/>
        <w:rPr>
          <w:rFonts w:eastAsia="Times New Roman" w:cs="Times New Roman"/>
          <w:szCs w:val="24"/>
        </w:rPr>
      </w:pPr>
      <w:r w:rsidRPr="00303D10">
        <w:rPr>
          <w:rFonts w:eastAsia="Times New Roman" w:cs="Times New Roman"/>
          <w:szCs w:val="24"/>
        </w:rPr>
        <w:t>July 15 for an August 15 advance</w:t>
      </w:r>
    </w:p>
    <w:p w14:paraId="63585ED4" w14:textId="77777777" w:rsidR="00655D36" w:rsidRDefault="00655D36" w:rsidP="00B6724B">
      <w:pPr>
        <w:spacing w:before="240" w:after="240" w:line="240" w:lineRule="auto"/>
      </w:pPr>
      <w:r>
        <w:t>Please note that advances are not available to school food authorities without demonstrating financial need.</w:t>
      </w:r>
    </w:p>
    <w:p w14:paraId="0BAC10D0" w14:textId="703B116B" w:rsidR="00FE0894" w:rsidRDefault="00FE0894" w:rsidP="00B6724B">
      <w:pPr>
        <w:pStyle w:val="Heading3"/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SSO Applications</w:t>
      </w:r>
    </w:p>
    <w:p w14:paraId="46CADC37" w14:textId="4309D87D" w:rsidR="00242CB2" w:rsidRPr="00242CB2" w:rsidRDefault="00FE0894" w:rsidP="00B6724B">
      <w:pPr>
        <w:spacing w:after="240" w:line="240" w:lineRule="auto"/>
        <w:rPr>
          <w:b/>
          <w:bCs/>
          <w:i/>
          <w:iCs/>
        </w:rPr>
      </w:pPr>
      <w:r>
        <w:t xml:space="preserve">School sponsors choosing to operate the SSO instead of SFSP will need to complete the SSO site applications within the school year 2023-2024 School Nutrition Programs application packet in SNPWeb. </w:t>
      </w:r>
      <w:r w:rsidRPr="00242CB2">
        <w:rPr>
          <w:b/>
          <w:bCs/>
          <w:i/>
          <w:iCs/>
        </w:rPr>
        <w:t xml:space="preserve">SSO site applications must be submitted </w:t>
      </w:r>
      <w:r w:rsidR="00242CB2" w:rsidRPr="00242CB2">
        <w:rPr>
          <w:b/>
          <w:bCs/>
          <w:i/>
          <w:iCs/>
        </w:rPr>
        <w:t>by May 1, 2024.</w:t>
      </w:r>
    </w:p>
    <w:p w14:paraId="6F86E5BE" w14:textId="7D228EAC" w:rsidR="00FE0894" w:rsidRPr="00242CB2" w:rsidRDefault="00242CB2" w:rsidP="00B6724B">
      <w:pPr>
        <w:spacing w:after="240" w:line="240" w:lineRule="auto"/>
        <w:rPr>
          <w:b/>
          <w:bCs/>
          <w:i/>
          <w:iCs/>
        </w:rPr>
      </w:pPr>
      <w:r w:rsidRPr="00242CB2">
        <w:rPr>
          <w:b/>
          <w:bCs/>
          <w:i/>
          <w:iCs/>
          <w:szCs w:val="24"/>
        </w:rPr>
        <w:t xml:space="preserve">The rural non-congregate workbook must be submitted along with the SNPWeb application packet. </w:t>
      </w:r>
      <w:r w:rsidRPr="00242CB2">
        <w:rPr>
          <w:b/>
          <w:bCs/>
          <w:i/>
          <w:iCs/>
        </w:rPr>
        <w:t>Meals served prior to VDOE-SCNP application approval will not be considered reimbursable.</w:t>
      </w:r>
    </w:p>
    <w:p w14:paraId="392ED7F8" w14:textId="677E8184" w:rsidR="00655D36" w:rsidRDefault="00655D36" w:rsidP="00B6724B">
      <w:pPr>
        <w:pStyle w:val="Heading3"/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Actions Required</w:t>
      </w:r>
    </w:p>
    <w:p w14:paraId="381C79A6" w14:textId="2E550F10" w:rsidR="00655D36" w:rsidRDefault="00655D36" w:rsidP="0023463C">
      <w:pPr>
        <w:pStyle w:val="ListParagraph"/>
        <w:numPr>
          <w:ilvl w:val="0"/>
          <w:numId w:val="4"/>
        </w:numPr>
        <w:spacing w:after="120"/>
      </w:pPr>
      <w:r>
        <w:t>Register for and attend the March 20 or March 28 SFSP programmatic training</w:t>
      </w:r>
      <w:r w:rsidR="00D03F70">
        <w:t xml:space="preserve"> session</w:t>
      </w:r>
      <w:r w:rsidR="00B6724B">
        <w:t>.</w:t>
      </w:r>
    </w:p>
    <w:p w14:paraId="0D136758" w14:textId="102F9B0D" w:rsidR="00D03F70" w:rsidRDefault="00D03F70" w:rsidP="0023463C">
      <w:pPr>
        <w:pStyle w:val="ListParagraph"/>
        <w:numPr>
          <w:ilvl w:val="0"/>
          <w:numId w:val="4"/>
        </w:numPr>
        <w:spacing w:after="120"/>
      </w:pPr>
      <w:r>
        <w:t>If operating a rural non-congregate meal service in summer 2024, register for and attend the March 25 webinar on completing the rural non-congregate workbook</w:t>
      </w:r>
      <w:r w:rsidR="00B6724B">
        <w:t>.</w:t>
      </w:r>
    </w:p>
    <w:p w14:paraId="0608AA5B" w14:textId="0D5C0B15" w:rsidR="00655D36" w:rsidRPr="00242CB2" w:rsidRDefault="00D03F70" w:rsidP="0023463C">
      <w:pPr>
        <w:pStyle w:val="ListParagraph"/>
        <w:numPr>
          <w:ilvl w:val="0"/>
          <w:numId w:val="4"/>
        </w:numPr>
        <w:spacing w:after="120"/>
        <w:rPr>
          <w:szCs w:val="24"/>
        </w:rPr>
      </w:pPr>
      <w:r>
        <w:lastRenderedPageBreak/>
        <w:t>Complete the SFSP</w:t>
      </w:r>
      <w:r w:rsidR="00242CB2">
        <w:t xml:space="preserve"> or SSO</w:t>
      </w:r>
      <w:r>
        <w:t xml:space="preserve"> application packet and rural non-congregate workbook, if applicable, by the prescribed application deadline</w:t>
      </w:r>
      <w:r w:rsidR="00B6724B">
        <w:t>.</w:t>
      </w:r>
    </w:p>
    <w:p w14:paraId="19AA49A3" w14:textId="0C984C05" w:rsidR="00314F1F" w:rsidRDefault="001D3B56" w:rsidP="00B6724B">
      <w:pPr>
        <w:spacing w:after="240" w:line="240" w:lineRule="auto"/>
        <w:rPr>
          <w:rFonts w:cs="Times New Roman"/>
          <w:color w:val="222222"/>
          <w:shd w:val="clear" w:color="auto" w:fill="FFFFFF"/>
        </w:rPr>
      </w:pPr>
      <w:r>
        <w:t>The VDOE-S</w:t>
      </w:r>
      <w:r w:rsidR="00E42E82">
        <w:t>C</w:t>
      </w:r>
      <w:r>
        <w:t xml:space="preserve">NP looks forward to another successful summer partnering with school divisions and community organizations across the Commonwealth to ensure children have </w:t>
      </w:r>
      <w:r w:rsidR="008759F7">
        <w:t xml:space="preserve">equitable </w:t>
      </w:r>
      <w:r>
        <w:t xml:space="preserve">access to good, </w:t>
      </w:r>
      <w:r w:rsidR="008759F7">
        <w:t>healthy</w:t>
      </w:r>
      <w:r>
        <w:t xml:space="preserve"> food. If you have any questions, please contact </w:t>
      </w:r>
      <w:r w:rsidRPr="006339EA">
        <w:rPr>
          <w:rFonts w:cs="Times New Roman"/>
        </w:rPr>
        <w:t xml:space="preserve">your assigned SNP </w:t>
      </w:r>
      <w:r w:rsidRPr="006339EA">
        <w:rPr>
          <w:rFonts w:cs="Times New Roman"/>
          <w:color w:val="222222"/>
          <w:shd w:val="clear" w:color="auto" w:fill="FFFFFF"/>
        </w:rPr>
        <w:t xml:space="preserve">regional specialist for school sponsors </w:t>
      </w:r>
      <w:r w:rsidRPr="006339EA">
        <w:rPr>
          <w:rFonts w:cs="Times New Roman"/>
        </w:rPr>
        <w:t>or CNP regional specialist f</w:t>
      </w:r>
      <w:r w:rsidRPr="006339EA">
        <w:rPr>
          <w:rFonts w:cs="Times New Roman"/>
          <w:color w:val="222222"/>
          <w:shd w:val="clear" w:color="auto" w:fill="FFFFFF"/>
        </w:rPr>
        <w:t>or community sponsors</w:t>
      </w:r>
      <w:r>
        <w:rPr>
          <w:rFonts w:cs="Times New Roman"/>
          <w:color w:val="222222"/>
          <w:shd w:val="clear" w:color="auto" w:fill="FFFFFF"/>
        </w:rPr>
        <w:t>.</w:t>
      </w:r>
    </w:p>
    <w:p w14:paraId="5A4F6FCC" w14:textId="6422EE08" w:rsidR="00D03F70" w:rsidRDefault="00D03F70" w:rsidP="00B6724B">
      <w:pPr>
        <w:pStyle w:val="Heading3"/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For More Information</w:t>
      </w:r>
    </w:p>
    <w:p w14:paraId="248DAE66" w14:textId="43A6DF3A" w:rsidR="00D03F70" w:rsidRPr="00D03F70" w:rsidRDefault="00D03F70" w:rsidP="00B6724B">
      <w:pPr>
        <w:spacing w:after="240" w:line="240" w:lineRule="auto"/>
      </w:pPr>
      <w:r>
        <w:t>For more information, please contact your School Nutrition Programs regional specialist for schools or Community Nutrition Programs regional specialist for community organizations.</w:t>
      </w:r>
    </w:p>
    <w:p w14:paraId="34D7BC65" w14:textId="5DB19917" w:rsidR="00D2218A" w:rsidRPr="00045AFE" w:rsidRDefault="00D2218A" w:rsidP="00B6724B">
      <w:pPr>
        <w:spacing w:after="240" w:line="240" w:lineRule="auto"/>
        <w:rPr>
          <w:color w:val="000000"/>
          <w:sz w:val="23"/>
          <w:szCs w:val="23"/>
        </w:rPr>
      </w:pPr>
      <w:r w:rsidRPr="00045AFE">
        <w:rPr>
          <w:color w:val="000000"/>
          <w:sz w:val="23"/>
          <w:szCs w:val="23"/>
        </w:rPr>
        <w:t>SCC/</w:t>
      </w:r>
      <w:r w:rsidR="001D3B56">
        <w:rPr>
          <w:color w:val="000000"/>
          <w:sz w:val="23"/>
          <w:szCs w:val="23"/>
        </w:rPr>
        <w:t>MVP</w:t>
      </w:r>
      <w:r w:rsidR="0050566B">
        <w:rPr>
          <w:color w:val="000000"/>
          <w:sz w:val="23"/>
          <w:szCs w:val="23"/>
        </w:rPr>
        <w:t>/</w:t>
      </w:r>
      <w:r w:rsidR="00B6724B">
        <w:rPr>
          <w:color w:val="000000"/>
          <w:sz w:val="23"/>
          <w:szCs w:val="23"/>
        </w:rPr>
        <w:t>fd</w:t>
      </w:r>
    </w:p>
    <w:sectPr w:rsidR="00D2218A" w:rsidRPr="00045AFE" w:rsidSect="00B6724B">
      <w:headerReference w:type="even" r:id="rId13"/>
      <w:head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63E25" w14:textId="77777777" w:rsidR="0081699C" w:rsidRDefault="0081699C" w:rsidP="00B25322">
      <w:pPr>
        <w:spacing w:after="0" w:line="240" w:lineRule="auto"/>
      </w:pPr>
      <w:r>
        <w:separator/>
      </w:r>
    </w:p>
  </w:endnote>
  <w:endnote w:type="continuationSeparator" w:id="0">
    <w:p w14:paraId="7BC1F7E9" w14:textId="77777777" w:rsidR="0081699C" w:rsidRDefault="0081699C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BF4CC" w14:textId="77777777" w:rsidR="0081699C" w:rsidRDefault="0081699C" w:rsidP="00B25322">
      <w:pPr>
        <w:spacing w:after="0" w:line="240" w:lineRule="auto"/>
      </w:pPr>
      <w:r>
        <w:separator/>
      </w:r>
    </w:p>
  </w:footnote>
  <w:footnote w:type="continuationSeparator" w:id="0">
    <w:p w14:paraId="52214972" w14:textId="77777777" w:rsidR="0081699C" w:rsidRDefault="0081699C" w:rsidP="00B25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617A" w14:textId="39C69E3E" w:rsidR="00B6724B" w:rsidRDefault="00B6724B" w:rsidP="00B6724B">
    <w:pPr>
      <w:pStyle w:val="Header"/>
      <w:jc w:val="right"/>
    </w:pPr>
    <w:r>
      <w:t>S</w:t>
    </w:r>
    <w:r w:rsidR="00E42E82">
      <w:t>C</w:t>
    </w:r>
    <w:r>
      <w:t>NP Memo #2023-2024-57</w:t>
    </w:r>
  </w:p>
  <w:p w14:paraId="7339362C" w14:textId="554446F2" w:rsidR="00B6724B" w:rsidRDefault="00B6724B" w:rsidP="00B6724B">
    <w:pPr>
      <w:pStyle w:val="Header"/>
      <w:jc w:val="right"/>
    </w:pPr>
    <w:r>
      <w:t>Page 2</w:t>
    </w:r>
  </w:p>
  <w:p w14:paraId="3935F15A" w14:textId="77777777" w:rsidR="00B6724B" w:rsidRDefault="00B6724B" w:rsidP="00B6724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0288" w14:textId="31314A32" w:rsidR="00B6724B" w:rsidRDefault="00B6724B" w:rsidP="00B6724B">
    <w:pPr>
      <w:pStyle w:val="Header"/>
      <w:jc w:val="right"/>
    </w:pPr>
    <w:r>
      <w:t>S</w:t>
    </w:r>
    <w:r w:rsidR="00E42E82">
      <w:t>C</w:t>
    </w:r>
    <w:r>
      <w:t>NP Memo #2023-2024-57</w:t>
    </w:r>
  </w:p>
  <w:p w14:paraId="781B6C02" w14:textId="2C114541" w:rsidR="00B6724B" w:rsidRDefault="00B6724B" w:rsidP="00B6724B">
    <w:pPr>
      <w:pStyle w:val="Header"/>
      <w:jc w:val="right"/>
    </w:pPr>
    <w:r>
      <w:t>Page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54986"/>
    <w:multiLevelType w:val="hybridMultilevel"/>
    <w:tmpl w:val="A472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A4435"/>
    <w:multiLevelType w:val="hybridMultilevel"/>
    <w:tmpl w:val="D1846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D3699"/>
    <w:multiLevelType w:val="hybridMultilevel"/>
    <w:tmpl w:val="9CF6F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828084">
    <w:abstractNumId w:val="2"/>
  </w:num>
  <w:num w:numId="2" w16cid:durableId="1782186828">
    <w:abstractNumId w:val="0"/>
  </w:num>
  <w:num w:numId="3" w16cid:durableId="2005936907">
    <w:abstractNumId w:val="3"/>
  </w:num>
  <w:num w:numId="4" w16cid:durableId="55473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ocumentProtection w:edit="forms" w:enforcement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158CE"/>
    <w:rsid w:val="000375B8"/>
    <w:rsid w:val="00062952"/>
    <w:rsid w:val="00091C87"/>
    <w:rsid w:val="000D6257"/>
    <w:rsid w:val="000E2D83"/>
    <w:rsid w:val="000F6B21"/>
    <w:rsid w:val="00167950"/>
    <w:rsid w:val="001C51CB"/>
    <w:rsid w:val="001D3B56"/>
    <w:rsid w:val="001F5BEF"/>
    <w:rsid w:val="002212DB"/>
    <w:rsid w:val="00223595"/>
    <w:rsid w:val="00227B1E"/>
    <w:rsid w:val="0023463C"/>
    <w:rsid w:val="00242CB2"/>
    <w:rsid w:val="00245B88"/>
    <w:rsid w:val="002505BC"/>
    <w:rsid w:val="0027145D"/>
    <w:rsid w:val="00275641"/>
    <w:rsid w:val="002A6350"/>
    <w:rsid w:val="002B418B"/>
    <w:rsid w:val="002D0EFA"/>
    <w:rsid w:val="002E0B52"/>
    <w:rsid w:val="002F2DAF"/>
    <w:rsid w:val="00310C56"/>
    <w:rsid w:val="0031177E"/>
    <w:rsid w:val="00314F1F"/>
    <w:rsid w:val="003238EA"/>
    <w:rsid w:val="003649B6"/>
    <w:rsid w:val="003D79AA"/>
    <w:rsid w:val="003E5FF7"/>
    <w:rsid w:val="00406FF4"/>
    <w:rsid w:val="004125ED"/>
    <w:rsid w:val="00436535"/>
    <w:rsid w:val="00480879"/>
    <w:rsid w:val="004829E4"/>
    <w:rsid w:val="00485E6E"/>
    <w:rsid w:val="004F6547"/>
    <w:rsid w:val="0050566B"/>
    <w:rsid w:val="00544584"/>
    <w:rsid w:val="0055372F"/>
    <w:rsid w:val="005E06EF"/>
    <w:rsid w:val="005E1117"/>
    <w:rsid w:val="00625A9B"/>
    <w:rsid w:val="00635BB8"/>
    <w:rsid w:val="00653DCC"/>
    <w:rsid w:val="00655D36"/>
    <w:rsid w:val="00703884"/>
    <w:rsid w:val="0073236D"/>
    <w:rsid w:val="00777B8E"/>
    <w:rsid w:val="00793593"/>
    <w:rsid w:val="007A73B4"/>
    <w:rsid w:val="007C0B3F"/>
    <w:rsid w:val="007C3E67"/>
    <w:rsid w:val="0081699C"/>
    <w:rsid w:val="00846B0C"/>
    <w:rsid w:val="00851C0B"/>
    <w:rsid w:val="008631A7"/>
    <w:rsid w:val="008759F7"/>
    <w:rsid w:val="008B1AAE"/>
    <w:rsid w:val="008C4A46"/>
    <w:rsid w:val="008D4AC8"/>
    <w:rsid w:val="0090147A"/>
    <w:rsid w:val="0093786B"/>
    <w:rsid w:val="009471D8"/>
    <w:rsid w:val="009566ED"/>
    <w:rsid w:val="00977AFA"/>
    <w:rsid w:val="009B51FA"/>
    <w:rsid w:val="009C5E00"/>
    <w:rsid w:val="009C7253"/>
    <w:rsid w:val="00A001FE"/>
    <w:rsid w:val="00A26586"/>
    <w:rsid w:val="00A30BC9"/>
    <w:rsid w:val="00A31259"/>
    <w:rsid w:val="00A3144F"/>
    <w:rsid w:val="00A65EE6"/>
    <w:rsid w:val="00A67B2F"/>
    <w:rsid w:val="00AD228F"/>
    <w:rsid w:val="00AD3A80"/>
    <w:rsid w:val="00AE65FD"/>
    <w:rsid w:val="00B01E92"/>
    <w:rsid w:val="00B17BA8"/>
    <w:rsid w:val="00B25322"/>
    <w:rsid w:val="00B6724B"/>
    <w:rsid w:val="00B83C04"/>
    <w:rsid w:val="00BC1A9C"/>
    <w:rsid w:val="00BE00E6"/>
    <w:rsid w:val="00C07DFE"/>
    <w:rsid w:val="00C23584"/>
    <w:rsid w:val="00C24D60"/>
    <w:rsid w:val="00C25FA1"/>
    <w:rsid w:val="00C3675F"/>
    <w:rsid w:val="00C5370F"/>
    <w:rsid w:val="00CA70A4"/>
    <w:rsid w:val="00CA72E8"/>
    <w:rsid w:val="00CB4CB0"/>
    <w:rsid w:val="00CF0233"/>
    <w:rsid w:val="00D03F70"/>
    <w:rsid w:val="00D2218A"/>
    <w:rsid w:val="00D319DC"/>
    <w:rsid w:val="00D534B4"/>
    <w:rsid w:val="00D55B56"/>
    <w:rsid w:val="00DA14B1"/>
    <w:rsid w:val="00DD368F"/>
    <w:rsid w:val="00DE36A1"/>
    <w:rsid w:val="00E12E2F"/>
    <w:rsid w:val="00E17D35"/>
    <w:rsid w:val="00E4085F"/>
    <w:rsid w:val="00E42E82"/>
    <w:rsid w:val="00E75FCE"/>
    <w:rsid w:val="00E760E6"/>
    <w:rsid w:val="00EB2F6A"/>
    <w:rsid w:val="00ED79E7"/>
    <w:rsid w:val="00F41943"/>
    <w:rsid w:val="00F73FAA"/>
    <w:rsid w:val="00F81813"/>
    <w:rsid w:val="00F91607"/>
    <w:rsid w:val="00FD0ACF"/>
    <w:rsid w:val="00FD2088"/>
    <w:rsid w:val="00FE0894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E1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2218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E089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e-virginia-gov.zoom.us/webinar/register/WN_JiEuXalVSymkq73Sr8O0Z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e-virginia-gov.zoom.us/webinar/register/WN_KBopocioTjqudDEOgXMY3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e-virginia-gov.zoom.us/webinar/register/WN_HOSXQyt5TMeex9yIWc25C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D7DED-3B69-4AF7-9F9E-ECA44983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(Dir.) Memo #2022-2023-52, Fiscal Year 2022-2023 Summer Food Service Program State Agency Training</vt:lpstr>
    </vt:vector>
  </TitlesOfParts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#2022-2023-52, Fiscal Year 2022-2023 Summer Food Service Program State Agency Training</dc:title>
  <dc:creator/>
  <cp:keywords>SFSP Webinar Seamless</cp:keywords>
  <cp:lastModifiedBy/>
  <cp:revision>1</cp:revision>
  <dcterms:created xsi:type="dcterms:W3CDTF">2024-02-26T20:10:00Z</dcterms:created>
  <dcterms:modified xsi:type="dcterms:W3CDTF">2024-02-27T21:26:00Z</dcterms:modified>
</cp:coreProperties>
</file>