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0E483F1" w:rsidR="009F4B02" w:rsidRPr="0064733A" w:rsidRDefault="00997603">
      <w:pPr>
        <w:spacing w:line="276" w:lineRule="auto"/>
        <w:jc w:val="right"/>
      </w:pPr>
      <w:r w:rsidRPr="0064733A">
        <w:t xml:space="preserve">December </w:t>
      </w:r>
      <w:r w:rsidR="001440AF" w:rsidRPr="0064733A">
        <w:t>20</w:t>
      </w:r>
      <w:r w:rsidRPr="0064733A">
        <w:t>, 202</w:t>
      </w:r>
      <w:r w:rsidR="001440AF" w:rsidRPr="0064733A">
        <w:t>3</w:t>
      </w:r>
    </w:p>
    <w:p w14:paraId="00000004" w14:textId="77777777" w:rsidR="009F4B02" w:rsidRPr="0064733A" w:rsidRDefault="009F4B02">
      <w:pPr>
        <w:spacing w:line="276" w:lineRule="auto"/>
        <w:jc w:val="center"/>
        <w:rPr>
          <w:b/>
          <w:sz w:val="28"/>
          <w:szCs w:val="28"/>
        </w:rPr>
      </w:pPr>
    </w:p>
    <w:p w14:paraId="00000005" w14:textId="5E4D59FA" w:rsidR="009F4B02" w:rsidRPr="0064733A" w:rsidRDefault="00997603">
      <w:pPr>
        <w:spacing w:line="276" w:lineRule="auto"/>
        <w:jc w:val="center"/>
        <w:rPr>
          <w:b/>
        </w:rPr>
      </w:pPr>
      <w:r w:rsidRPr="0064733A">
        <w:rPr>
          <w:b/>
          <w:sz w:val="28"/>
          <w:szCs w:val="28"/>
        </w:rPr>
        <w:t xml:space="preserve">Summary of Governor </w:t>
      </w:r>
      <w:r w:rsidR="001440AF" w:rsidRPr="0064733A">
        <w:rPr>
          <w:b/>
          <w:sz w:val="28"/>
          <w:szCs w:val="28"/>
        </w:rPr>
        <w:t>Youngkin</w:t>
      </w:r>
      <w:r w:rsidRPr="0064733A">
        <w:rPr>
          <w:b/>
          <w:sz w:val="28"/>
          <w:szCs w:val="28"/>
        </w:rPr>
        <w:t>’s Proposed Amendments to the 202</w:t>
      </w:r>
      <w:r w:rsidR="001440AF" w:rsidRPr="0064733A">
        <w:rPr>
          <w:b/>
          <w:sz w:val="28"/>
          <w:szCs w:val="28"/>
        </w:rPr>
        <w:t>2</w:t>
      </w:r>
      <w:r w:rsidRPr="0064733A">
        <w:rPr>
          <w:b/>
          <w:sz w:val="28"/>
          <w:szCs w:val="28"/>
        </w:rPr>
        <w:t>-202</w:t>
      </w:r>
      <w:r w:rsidR="001440AF" w:rsidRPr="0064733A">
        <w:rPr>
          <w:b/>
          <w:sz w:val="28"/>
          <w:szCs w:val="28"/>
        </w:rPr>
        <w:t>4</w:t>
      </w:r>
      <w:r w:rsidRPr="0064733A">
        <w:rPr>
          <w:b/>
          <w:sz w:val="28"/>
          <w:szCs w:val="28"/>
        </w:rPr>
        <w:t xml:space="preserve"> Biennial Budget and Impact on Fiscal Year 202</w:t>
      </w:r>
      <w:r w:rsidR="001440AF" w:rsidRPr="0064733A">
        <w:rPr>
          <w:b/>
          <w:sz w:val="28"/>
          <w:szCs w:val="28"/>
        </w:rPr>
        <w:t>4</w:t>
      </w:r>
      <w:r w:rsidRPr="0064733A">
        <w:rPr>
          <w:b/>
          <w:sz w:val="28"/>
          <w:szCs w:val="28"/>
        </w:rPr>
        <w:t xml:space="preserve"> (“Caboose Bill”)</w:t>
      </w:r>
    </w:p>
    <w:p w14:paraId="00000006" w14:textId="77777777" w:rsidR="009F4B02" w:rsidRPr="0064733A" w:rsidRDefault="009F4B02">
      <w:pPr>
        <w:pBdr>
          <w:top w:val="nil"/>
          <w:left w:val="nil"/>
          <w:bottom w:val="nil"/>
          <w:right w:val="nil"/>
          <w:between w:val="nil"/>
        </w:pBdr>
        <w:spacing w:line="276" w:lineRule="auto"/>
        <w:rPr>
          <w:color w:val="000000"/>
        </w:rPr>
      </w:pPr>
    </w:p>
    <w:p w14:paraId="00000007" w14:textId="4D61FF94" w:rsidR="009F4B02" w:rsidRPr="0064733A" w:rsidRDefault="00997603" w:rsidP="7CFEDC18">
      <w:pPr>
        <w:pBdr>
          <w:top w:val="nil"/>
          <w:left w:val="nil"/>
          <w:bottom w:val="nil"/>
          <w:right w:val="nil"/>
          <w:between w:val="nil"/>
        </w:pBdr>
        <w:spacing w:line="276" w:lineRule="auto"/>
        <w:rPr>
          <w:b/>
          <w:bCs/>
          <w:color w:val="000000"/>
        </w:rPr>
      </w:pPr>
      <w:r w:rsidRPr="0064733A">
        <w:rPr>
          <w:color w:val="000000" w:themeColor="text1"/>
        </w:rPr>
        <w:t xml:space="preserve">This document summarizes the budget amendments proposed by Governor </w:t>
      </w:r>
      <w:r w:rsidR="001440AF" w:rsidRPr="0064733A">
        <w:rPr>
          <w:color w:val="000000" w:themeColor="text1"/>
        </w:rPr>
        <w:t>Youngkin</w:t>
      </w:r>
      <w:r w:rsidRPr="0064733A">
        <w:rPr>
          <w:color w:val="000000" w:themeColor="text1"/>
        </w:rPr>
        <w:t xml:space="preserve"> to the current 202</w:t>
      </w:r>
      <w:r w:rsidR="001440AF" w:rsidRPr="0064733A">
        <w:rPr>
          <w:color w:val="000000" w:themeColor="text1"/>
        </w:rPr>
        <w:t>2</w:t>
      </w:r>
      <w:r w:rsidRPr="0064733A">
        <w:rPr>
          <w:color w:val="000000" w:themeColor="text1"/>
        </w:rPr>
        <w:t>-202</w:t>
      </w:r>
      <w:r w:rsidR="001440AF" w:rsidRPr="0064733A">
        <w:rPr>
          <w:color w:val="000000" w:themeColor="text1"/>
        </w:rPr>
        <w:t>4</w:t>
      </w:r>
      <w:r w:rsidRPr="0064733A">
        <w:rPr>
          <w:color w:val="000000" w:themeColor="text1"/>
        </w:rPr>
        <w:t xml:space="preserve"> biennial budget (i.e., Chapter </w:t>
      </w:r>
      <w:r w:rsidR="001440AF" w:rsidRPr="0064733A">
        <w:rPr>
          <w:color w:val="000000" w:themeColor="text1"/>
        </w:rPr>
        <w:t>1</w:t>
      </w:r>
      <w:r w:rsidRPr="0064733A">
        <w:rPr>
          <w:color w:val="000000" w:themeColor="text1"/>
        </w:rPr>
        <w:t xml:space="preserve">, </w:t>
      </w:r>
      <w:r w:rsidRPr="0064733A">
        <w:t>202</w:t>
      </w:r>
      <w:r w:rsidR="001440AF" w:rsidRPr="0064733A">
        <w:t>3</w:t>
      </w:r>
      <w:r w:rsidRPr="0064733A">
        <w:t xml:space="preserve"> </w:t>
      </w:r>
      <w:r w:rsidRPr="0064733A">
        <w:rPr>
          <w:color w:val="000000" w:themeColor="text1"/>
        </w:rPr>
        <w:t>Spe</w:t>
      </w:r>
      <w:r w:rsidRPr="0064733A">
        <w:t xml:space="preserve">cial Session I </w:t>
      </w:r>
      <w:r w:rsidRPr="0064733A">
        <w:rPr>
          <w:color w:val="000000" w:themeColor="text1"/>
        </w:rPr>
        <w:t>Acts of Assembly) impact</w:t>
      </w:r>
      <w:r w:rsidR="32DE1859" w:rsidRPr="0064733A">
        <w:rPr>
          <w:color w:val="000000" w:themeColor="text1"/>
        </w:rPr>
        <w:t>ing</w:t>
      </w:r>
      <w:r w:rsidRPr="0064733A">
        <w:t xml:space="preserve"> </w:t>
      </w:r>
      <w:r w:rsidRPr="0064733A">
        <w:rPr>
          <w:color w:val="000000" w:themeColor="text1"/>
        </w:rPr>
        <w:t>fiscal year (FY) 202</w:t>
      </w:r>
      <w:r w:rsidR="001440AF" w:rsidRPr="0064733A">
        <w:rPr>
          <w:color w:val="000000" w:themeColor="text1"/>
        </w:rPr>
        <w:t>4</w:t>
      </w:r>
      <w:r w:rsidRPr="0064733A">
        <w:rPr>
          <w:color w:val="000000" w:themeColor="text1"/>
        </w:rPr>
        <w:t xml:space="preserve"> funding and </w:t>
      </w:r>
      <w:r w:rsidRPr="0064733A">
        <w:t>budget language</w:t>
      </w:r>
      <w:r w:rsidRPr="0064733A">
        <w:rPr>
          <w:color w:val="000000" w:themeColor="text1"/>
        </w:rPr>
        <w:t>. The introduced budget bill to the 202</w:t>
      </w:r>
      <w:r w:rsidR="3F6A696C" w:rsidRPr="0064733A">
        <w:rPr>
          <w:color w:val="000000" w:themeColor="text1"/>
        </w:rPr>
        <w:t>4</w:t>
      </w:r>
      <w:r w:rsidRPr="0064733A">
        <w:rPr>
          <w:color w:val="000000" w:themeColor="text1"/>
        </w:rPr>
        <w:t xml:space="preserve"> General Assembly containing </w:t>
      </w:r>
      <w:r w:rsidR="6B910DB5" w:rsidRPr="0064733A">
        <w:rPr>
          <w:color w:val="000000" w:themeColor="text1"/>
        </w:rPr>
        <w:t xml:space="preserve">the Governor’s </w:t>
      </w:r>
      <w:r w:rsidRPr="0064733A">
        <w:t>FY</w:t>
      </w:r>
      <w:r w:rsidRPr="0064733A">
        <w:rPr>
          <w:color w:val="000000" w:themeColor="text1"/>
        </w:rPr>
        <w:t xml:space="preserve"> 202</w:t>
      </w:r>
      <w:r w:rsidR="001440AF" w:rsidRPr="0064733A">
        <w:rPr>
          <w:color w:val="000000" w:themeColor="text1"/>
        </w:rPr>
        <w:t>4</w:t>
      </w:r>
      <w:r w:rsidRPr="0064733A">
        <w:rPr>
          <w:color w:val="000000" w:themeColor="text1"/>
        </w:rPr>
        <w:t xml:space="preserve"> amendments is House Bill (HB) 29/Senate Bill (SB) 29.</w:t>
      </w:r>
    </w:p>
    <w:p w14:paraId="00000008" w14:textId="77777777" w:rsidR="009F4B02" w:rsidRPr="0064733A" w:rsidRDefault="009F4B02">
      <w:pPr>
        <w:pBdr>
          <w:top w:val="nil"/>
          <w:left w:val="nil"/>
          <w:bottom w:val="nil"/>
          <w:right w:val="nil"/>
          <w:between w:val="nil"/>
        </w:pBdr>
        <w:spacing w:line="276" w:lineRule="auto"/>
        <w:rPr>
          <w:color w:val="000000"/>
        </w:rPr>
      </w:pPr>
    </w:p>
    <w:p w14:paraId="00000009" w14:textId="463AF408" w:rsidR="009F4B02" w:rsidRPr="0064733A" w:rsidRDefault="00997603">
      <w:pPr>
        <w:spacing w:line="276" w:lineRule="auto"/>
      </w:pPr>
      <w:r w:rsidRPr="0064733A">
        <w:t>Information related to the Direct Aid to Public Education and the Virginia Department of Education (VDOE) Central Office budget</w:t>
      </w:r>
      <w:r w:rsidR="374ED151" w:rsidRPr="0064733A">
        <w:t>s</w:t>
      </w:r>
      <w:r w:rsidRPr="0064733A">
        <w:t xml:space="preserve"> is organized as follows:</w:t>
      </w:r>
    </w:p>
    <w:p w14:paraId="0000000A" w14:textId="77777777" w:rsidR="009F4B02" w:rsidRPr="0064733A" w:rsidRDefault="009F4B02">
      <w:pPr>
        <w:spacing w:line="276" w:lineRule="auto"/>
        <w:rPr>
          <w:rFonts w:ascii="Courier New" w:eastAsia="Courier New" w:hAnsi="Courier New" w:cs="Courier New"/>
        </w:rPr>
      </w:pPr>
    </w:p>
    <w:p w14:paraId="0000000B" w14:textId="77777777" w:rsidR="009F4B02" w:rsidRPr="0064733A" w:rsidRDefault="009741AF">
      <w:pPr>
        <w:spacing w:line="276" w:lineRule="auto"/>
        <w:rPr>
          <w:b/>
        </w:rPr>
      </w:pPr>
      <w:hyperlink w:anchor="bookmark=id.1fob9te">
        <w:r w:rsidR="00997603" w:rsidRPr="0064733A">
          <w:rPr>
            <w:b/>
            <w:color w:val="0000FF"/>
            <w:u w:val="single"/>
          </w:rPr>
          <w:t>Section A: Amendments to the Direct Aid to Public Education Budget</w:t>
        </w:r>
      </w:hyperlink>
    </w:p>
    <w:p w14:paraId="0000000C" w14:textId="77777777" w:rsidR="009F4B02" w:rsidRPr="0064733A" w:rsidRDefault="009F4B02">
      <w:pPr>
        <w:spacing w:line="276" w:lineRule="auto"/>
      </w:pPr>
    </w:p>
    <w:p w14:paraId="0000000D" w14:textId="77777777" w:rsidR="009F4B02" w:rsidRPr="0064733A" w:rsidRDefault="009741AF">
      <w:pPr>
        <w:numPr>
          <w:ilvl w:val="0"/>
          <w:numId w:val="1"/>
        </w:numPr>
        <w:spacing w:line="276" w:lineRule="auto"/>
      </w:pPr>
      <w:hyperlink w:anchor="bookmark=id.3znysh7">
        <w:r w:rsidR="00997603" w:rsidRPr="0064733A">
          <w:rPr>
            <w:color w:val="0000FF"/>
            <w:u w:val="single"/>
          </w:rPr>
          <w:t>Technical Updates to Existing Direct Aid Programs Included in HB 29/SB 29</w:t>
        </w:r>
      </w:hyperlink>
    </w:p>
    <w:p w14:paraId="0000000E" w14:textId="338495B6" w:rsidR="009F4B02" w:rsidRPr="0064733A" w:rsidRDefault="00997603">
      <w:pPr>
        <w:numPr>
          <w:ilvl w:val="0"/>
          <w:numId w:val="1"/>
        </w:numPr>
        <w:spacing w:line="276" w:lineRule="auto"/>
        <w:rPr>
          <w:color w:val="0000FF"/>
        </w:rPr>
      </w:pPr>
      <w:r w:rsidRPr="0064733A">
        <w:fldChar w:fldCharType="begin"/>
      </w:r>
      <w:r w:rsidRPr="0064733A">
        <w:instrText xml:space="preserve"> HYPERLINK \l "_heading=h.1fob9te" </w:instrText>
      </w:r>
      <w:r w:rsidRPr="0064733A">
        <w:fldChar w:fldCharType="separate"/>
      </w:r>
      <w:r w:rsidRPr="0064733A">
        <w:rPr>
          <w:color w:val="0000FF"/>
          <w:u w:val="single"/>
        </w:rPr>
        <w:t xml:space="preserve">Language-Only Amendments </w:t>
      </w:r>
      <w:r w:rsidR="009652D8" w:rsidRPr="0064733A">
        <w:rPr>
          <w:color w:val="0000FF"/>
          <w:u w:val="single"/>
        </w:rPr>
        <w:t>to</w:t>
      </w:r>
      <w:r w:rsidRPr="0064733A">
        <w:rPr>
          <w:color w:val="0000FF"/>
          <w:u w:val="single"/>
        </w:rPr>
        <w:t xml:space="preserve"> Direct Aid Programs Included in HB 29/SB 29</w:t>
      </w:r>
    </w:p>
    <w:bookmarkStart w:id="0" w:name="_heading=h.3w7fmdfeuh8" w:colFirst="0" w:colLast="0"/>
    <w:bookmarkEnd w:id="0"/>
    <w:p w14:paraId="0000000F" w14:textId="77777777" w:rsidR="009F4B02" w:rsidRPr="0064733A" w:rsidRDefault="00997603">
      <w:pPr>
        <w:spacing w:line="276" w:lineRule="auto"/>
      </w:pPr>
      <w:r w:rsidRPr="0064733A">
        <w:fldChar w:fldCharType="end"/>
      </w:r>
    </w:p>
    <w:p w14:paraId="00000014" w14:textId="320D4331" w:rsidR="009F4B02" w:rsidRPr="0064733A" w:rsidRDefault="00997603">
      <w:pPr>
        <w:pStyle w:val="Heading2"/>
        <w:spacing w:line="276" w:lineRule="auto"/>
      </w:pPr>
      <w:bookmarkStart w:id="1" w:name="_heading=h.ijektnd459" w:colFirst="0" w:colLast="0"/>
      <w:bookmarkStart w:id="2" w:name="bookmark=id.1fob9te" w:colFirst="0" w:colLast="0"/>
      <w:bookmarkStart w:id="3" w:name="_heading=h.30j0zll" w:colFirst="0" w:colLast="0"/>
      <w:bookmarkEnd w:id="1"/>
      <w:bookmarkEnd w:id="2"/>
      <w:bookmarkEnd w:id="3"/>
      <w:r w:rsidRPr="0064733A">
        <w:t>A. 202</w:t>
      </w:r>
      <w:r w:rsidR="001440AF" w:rsidRPr="0064733A">
        <w:t>2</w:t>
      </w:r>
      <w:r w:rsidRPr="0064733A">
        <w:t>-202</w:t>
      </w:r>
      <w:r w:rsidR="001440AF" w:rsidRPr="0064733A">
        <w:t>4</w:t>
      </w:r>
      <w:r w:rsidRPr="0064733A">
        <w:t xml:space="preserve"> DIRECT AID TO PUBLIC EDUCATION BUDGET</w:t>
      </w:r>
    </w:p>
    <w:p w14:paraId="00000015" w14:textId="77777777" w:rsidR="009F4B02" w:rsidRPr="0064733A" w:rsidRDefault="009F4B02">
      <w:pPr>
        <w:pBdr>
          <w:top w:val="nil"/>
          <w:left w:val="nil"/>
          <w:bottom w:val="nil"/>
          <w:right w:val="nil"/>
          <w:between w:val="nil"/>
        </w:pBdr>
        <w:spacing w:line="276" w:lineRule="auto"/>
        <w:rPr>
          <w:color w:val="000000"/>
        </w:rPr>
      </w:pPr>
    </w:p>
    <w:p w14:paraId="00000016" w14:textId="77777777" w:rsidR="009F4B02" w:rsidRPr="0064733A" w:rsidRDefault="00997603">
      <w:pPr>
        <w:pStyle w:val="Heading3"/>
        <w:spacing w:line="276" w:lineRule="auto"/>
      </w:pPr>
      <w:bookmarkStart w:id="4" w:name="bookmark=id.3znysh7" w:colFirst="0" w:colLast="0"/>
      <w:bookmarkEnd w:id="4"/>
      <w:r w:rsidRPr="0064733A">
        <w:t>1.  Technical Updates to Existing Direct Aid Programs Included in HB 29/SB 29</w:t>
      </w:r>
    </w:p>
    <w:p w14:paraId="00000017" w14:textId="77777777" w:rsidR="009F4B02" w:rsidRPr="0064733A" w:rsidRDefault="009F4B02">
      <w:pPr>
        <w:pBdr>
          <w:top w:val="nil"/>
          <w:left w:val="nil"/>
          <w:bottom w:val="nil"/>
          <w:right w:val="nil"/>
          <w:between w:val="nil"/>
        </w:pBdr>
        <w:spacing w:line="276" w:lineRule="auto"/>
        <w:rPr>
          <w:b/>
          <w:color w:val="000000"/>
        </w:rPr>
      </w:pPr>
    </w:p>
    <w:p w14:paraId="00000018" w14:textId="77777777" w:rsidR="009F4B02" w:rsidRPr="0064733A" w:rsidRDefault="00997603">
      <w:pPr>
        <w:pStyle w:val="Heading4"/>
        <w:spacing w:line="276" w:lineRule="auto"/>
      </w:pPr>
      <w:r w:rsidRPr="0064733A">
        <w:t>Update Average Daily Membership (ADM) and Fall Membership</w:t>
      </w:r>
    </w:p>
    <w:p w14:paraId="00000019" w14:textId="77777777" w:rsidR="009F4B02" w:rsidRPr="0064733A" w:rsidRDefault="009F4B02">
      <w:pPr>
        <w:pBdr>
          <w:top w:val="nil"/>
          <w:left w:val="nil"/>
          <w:bottom w:val="nil"/>
          <w:right w:val="nil"/>
          <w:between w:val="nil"/>
        </w:pBdr>
        <w:spacing w:line="276" w:lineRule="auto"/>
        <w:rPr>
          <w:color w:val="000000"/>
        </w:rPr>
      </w:pPr>
    </w:p>
    <w:p w14:paraId="0000001A" w14:textId="69C91B04" w:rsidR="009F4B02" w:rsidRPr="0064733A" w:rsidRDefault="00997603">
      <w:pPr>
        <w:pBdr>
          <w:top w:val="nil"/>
          <w:left w:val="nil"/>
          <w:bottom w:val="nil"/>
          <w:right w:val="nil"/>
          <w:between w:val="nil"/>
        </w:pBdr>
        <w:spacing w:line="276" w:lineRule="auto"/>
        <w:rPr>
          <w:color w:val="000000"/>
        </w:rPr>
      </w:pPr>
      <w:r w:rsidRPr="0064733A">
        <w:rPr>
          <w:b/>
          <w:color w:val="000000"/>
        </w:rPr>
        <w:t xml:space="preserve">Governor </w:t>
      </w:r>
      <w:r w:rsidRPr="0064733A">
        <w:rPr>
          <w:color w:val="000000"/>
        </w:rPr>
        <w:t xml:space="preserve">- Projections of unadjusted and adjusted March 31 </w:t>
      </w:r>
      <w:r w:rsidRPr="0064733A">
        <w:t>A</w:t>
      </w:r>
      <w:r w:rsidRPr="0064733A">
        <w:rPr>
          <w:color w:val="000000"/>
        </w:rPr>
        <w:t xml:space="preserve">verage </w:t>
      </w:r>
      <w:r w:rsidRPr="0064733A">
        <w:t>D</w:t>
      </w:r>
      <w:r w:rsidRPr="0064733A">
        <w:rPr>
          <w:color w:val="000000"/>
        </w:rPr>
        <w:t xml:space="preserve">aily </w:t>
      </w:r>
      <w:r w:rsidRPr="0064733A">
        <w:t>M</w:t>
      </w:r>
      <w:r w:rsidRPr="0064733A">
        <w:rPr>
          <w:color w:val="000000"/>
        </w:rPr>
        <w:t xml:space="preserve">embership (ADM) for </w:t>
      </w:r>
      <w:r w:rsidRPr="0064733A">
        <w:t xml:space="preserve">FY </w:t>
      </w:r>
      <w:r w:rsidRPr="0064733A">
        <w:rPr>
          <w:color w:val="000000"/>
        </w:rPr>
        <w:t>202</w:t>
      </w:r>
      <w:r w:rsidR="001440AF" w:rsidRPr="0064733A">
        <w:rPr>
          <w:color w:val="000000"/>
        </w:rPr>
        <w:t>4</w:t>
      </w:r>
      <w:r w:rsidRPr="0064733A">
        <w:rPr>
          <w:color w:val="000000"/>
        </w:rPr>
        <w:t xml:space="preserve"> are revised for each school division based on the latest actual ADM and fall membership data available. Projected ADM was originally forecasted by the VDOE based on actual data through September 30, 202</w:t>
      </w:r>
      <w:r w:rsidR="001440AF" w:rsidRPr="0064733A">
        <w:rPr>
          <w:color w:val="000000"/>
        </w:rPr>
        <w:t>2</w:t>
      </w:r>
      <w:r w:rsidRPr="0064733A">
        <w:rPr>
          <w:color w:val="000000"/>
        </w:rPr>
        <w:t>, fall membership. The most recent projections contained in the introduced budget amendments have been revised based on actual March 31, 202</w:t>
      </w:r>
      <w:r w:rsidR="001440AF" w:rsidRPr="0064733A">
        <w:rPr>
          <w:color w:val="000000"/>
        </w:rPr>
        <w:t>3</w:t>
      </w:r>
      <w:r w:rsidRPr="0064733A">
        <w:rPr>
          <w:color w:val="000000"/>
        </w:rPr>
        <w:t xml:space="preserve">, </w:t>
      </w:r>
      <w:proofErr w:type="gramStart"/>
      <w:r w:rsidRPr="0064733A">
        <w:rPr>
          <w:color w:val="000000"/>
        </w:rPr>
        <w:t>ADM</w:t>
      </w:r>
      <w:proofErr w:type="gramEnd"/>
      <w:r w:rsidRPr="0064733A">
        <w:rPr>
          <w:color w:val="000000"/>
        </w:rPr>
        <w:t xml:space="preserve"> and September 30, 202</w:t>
      </w:r>
      <w:r w:rsidR="001440AF" w:rsidRPr="0064733A">
        <w:rPr>
          <w:color w:val="000000"/>
        </w:rPr>
        <w:t>3</w:t>
      </w:r>
      <w:r w:rsidRPr="0064733A">
        <w:rPr>
          <w:color w:val="000000"/>
        </w:rPr>
        <w:t>, fall membership.</w:t>
      </w:r>
    </w:p>
    <w:p w14:paraId="0000001B" w14:textId="77777777" w:rsidR="009F4B02" w:rsidRPr="0064733A" w:rsidRDefault="009F4B02">
      <w:pPr>
        <w:pBdr>
          <w:top w:val="nil"/>
          <w:left w:val="nil"/>
          <w:bottom w:val="nil"/>
          <w:right w:val="nil"/>
          <w:between w:val="nil"/>
        </w:pBdr>
        <w:spacing w:line="276" w:lineRule="auto"/>
        <w:rPr>
          <w:color w:val="000000"/>
        </w:rPr>
      </w:pPr>
    </w:p>
    <w:p w14:paraId="0000001C" w14:textId="5B8834CB" w:rsidR="009F4B02" w:rsidRPr="0064733A" w:rsidRDefault="00997603" w:rsidP="137C521D">
      <w:pPr>
        <w:pBdr>
          <w:top w:val="nil"/>
          <w:left w:val="nil"/>
          <w:bottom w:val="nil"/>
          <w:right w:val="nil"/>
          <w:between w:val="nil"/>
        </w:pBdr>
        <w:spacing w:line="276" w:lineRule="auto"/>
        <w:rPr>
          <w:color w:val="000000"/>
        </w:rPr>
      </w:pPr>
      <w:bookmarkStart w:id="5" w:name="_heading=h.2et92p0"/>
      <w:bookmarkEnd w:id="5"/>
      <w:r>
        <w:t>S</w:t>
      </w:r>
      <w:r w:rsidRPr="137C521D">
        <w:rPr>
          <w:color w:val="000000" w:themeColor="text1"/>
        </w:rPr>
        <w:t xml:space="preserve">tatewide, the revised unadjusted ADM projections are </w:t>
      </w:r>
      <w:r w:rsidR="00A0667F" w:rsidRPr="137C521D">
        <w:rPr>
          <w:color w:val="000000" w:themeColor="text1"/>
        </w:rPr>
        <w:t>9,570</w:t>
      </w:r>
      <w:r w:rsidR="64383705" w:rsidRPr="137C521D">
        <w:rPr>
          <w:color w:val="000000" w:themeColor="text1"/>
        </w:rPr>
        <w:t xml:space="preserve"> students, or </w:t>
      </w:r>
      <w:r w:rsidR="71639E82" w:rsidRPr="137C521D">
        <w:rPr>
          <w:color w:val="000000" w:themeColor="text1"/>
        </w:rPr>
        <w:t>0.</w:t>
      </w:r>
      <w:r w:rsidR="7B8C647A" w:rsidRPr="137C521D">
        <w:rPr>
          <w:color w:val="000000" w:themeColor="text1"/>
        </w:rPr>
        <w:t>7</w:t>
      </w:r>
      <w:r w:rsidR="71639E82" w:rsidRPr="137C521D">
        <w:rPr>
          <w:color w:val="000000" w:themeColor="text1"/>
        </w:rPr>
        <w:t xml:space="preserve">8 </w:t>
      </w:r>
      <w:r w:rsidR="64383705" w:rsidRPr="137C521D">
        <w:rPr>
          <w:color w:val="000000" w:themeColor="text1"/>
        </w:rPr>
        <w:t>percent,</w:t>
      </w:r>
      <w:r w:rsidRPr="137C521D">
        <w:rPr>
          <w:color w:val="000000" w:themeColor="text1"/>
        </w:rPr>
        <w:t xml:space="preserve"> lower in </w:t>
      </w:r>
      <w:r>
        <w:t xml:space="preserve">FY </w:t>
      </w:r>
      <w:r w:rsidRPr="137C521D">
        <w:rPr>
          <w:color w:val="000000" w:themeColor="text1"/>
        </w:rPr>
        <w:t>202</w:t>
      </w:r>
      <w:r w:rsidR="00A0667F" w:rsidRPr="137C521D">
        <w:rPr>
          <w:color w:val="000000" w:themeColor="text1"/>
        </w:rPr>
        <w:t>4</w:t>
      </w:r>
      <w:r w:rsidRPr="137C521D">
        <w:rPr>
          <w:color w:val="000000" w:themeColor="text1"/>
        </w:rPr>
        <w:t xml:space="preserve"> than the original projections contained in </w:t>
      </w:r>
      <w:r w:rsidR="00111520" w:rsidRPr="137C521D">
        <w:rPr>
          <w:color w:val="000000" w:themeColor="text1"/>
        </w:rPr>
        <w:t xml:space="preserve">the </w:t>
      </w:r>
      <w:r w:rsidRPr="137C521D">
        <w:rPr>
          <w:color w:val="000000" w:themeColor="text1"/>
        </w:rPr>
        <w:t xml:space="preserve">Chapter </w:t>
      </w:r>
      <w:r w:rsidR="001440AF" w:rsidRPr="137C521D">
        <w:rPr>
          <w:color w:val="000000" w:themeColor="text1"/>
        </w:rPr>
        <w:t>1</w:t>
      </w:r>
      <w:r w:rsidR="00111520" w:rsidRPr="137C521D">
        <w:rPr>
          <w:color w:val="000000" w:themeColor="text1"/>
        </w:rPr>
        <w:t xml:space="preserve"> budget</w:t>
      </w:r>
      <w:r w:rsidRPr="137C521D">
        <w:rPr>
          <w:color w:val="000000" w:themeColor="text1"/>
        </w:rPr>
        <w:t>. The ADM-based payments for FY 202</w:t>
      </w:r>
      <w:r w:rsidR="00A0667F" w:rsidRPr="137C521D">
        <w:rPr>
          <w:color w:val="000000" w:themeColor="text1"/>
        </w:rPr>
        <w:t>4</w:t>
      </w:r>
      <w:r w:rsidRPr="137C521D">
        <w:rPr>
          <w:color w:val="000000" w:themeColor="text1"/>
        </w:rPr>
        <w:t xml:space="preserve"> ha</w:t>
      </w:r>
      <w:r>
        <w:t>ve</w:t>
      </w:r>
      <w:r w:rsidRPr="137C521D">
        <w:rPr>
          <w:color w:val="000000" w:themeColor="text1"/>
        </w:rPr>
        <w:t xml:space="preserve"> been recalculated based on the revised projections. In addition, all accounts that are allocated </w:t>
      </w:r>
      <w:r w:rsidR="00491E1B" w:rsidRPr="137C521D">
        <w:rPr>
          <w:color w:val="000000" w:themeColor="text1"/>
        </w:rPr>
        <w:t>using</w:t>
      </w:r>
      <w:r w:rsidRPr="137C521D">
        <w:rPr>
          <w:color w:val="000000" w:themeColor="text1"/>
        </w:rPr>
        <w:t xml:space="preserve"> fall membership have been updated for actual fall membership in </w:t>
      </w:r>
      <w:r>
        <w:t xml:space="preserve">FY </w:t>
      </w:r>
      <w:r w:rsidRPr="137C521D">
        <w:rPr>
          <w:color w:val="000000" w:themeColor="text1"/>
        </w:rPr>
        <w:t>202</w:t>
      </w:r>
      <w:r w:rsidR="00A0667F" w:rsidRPr="137C521D">
        <w:rPr>
          <w:color w:val="000000" w:themeColor="text1"/>
        </w:rPr>
        <w:t>4</w:t>
      </w:r>
      <w:r w:rsidRPr="137C521D">
        <w:rPr>
          <w:color w:val="000000" w:themeColor="text1"/>
        </w:rPr>
        <w:t>. The ADM and fall membership updates result in an estimated decrease in state Direct Aid payments of $5</w:t>
      </w:r>
      <w:r w:rsidR="00A0667F" w:rsidRPr="137C521D">
        <w:rPr>
          <w:color w:val="000000" w:themeColor="text1"/>
        </w:rPr>
        <w:t>9</w:t>
      </w:r>
      <w:r w:rsidRPr="137C521D">
        <w:rPr>
          <w:color w:val="000000" w:themeColor="text1"/>
        </w:rPr>
        <w:t xml:space="preserve">.5 million in </w:t>
      </w:r>
      <w:r>
        <w:t xml:space="preserve">FY </w:t>
      </w:r>
      <w:r w:rsidRPr="137C521D">
        <w:rPr>
          <w:color w:val="000000" w:themeColor="text1"/>
        </w:rPr>
        <w:t>202</w:t>
      </w:r>
      <w:r w:rsidR="00A0667F" w:rsidRPr="137C521D">
        <w:rPr>
          <w:color w:val="000000" w:themeColor="text1"/>
        </w:rPr>
        <w:t>4</w:t>
      </w:r>
      <w:r w:rsidRPr="137C521D">
        <w:rPr>
          <w:color w:val="000000" w:themeColor="text1"/>
        </w:rPr>
        <w:t>.</w:t>
      </w:r>
    </w:p>
    <w:p w14:paraId="0000001D" w14:textId="77777777" w:rsidR="009F4B02" w:rsidRPr="0064733A" w:rsidRDefault="009F4B02">
      <w:pPr>
        <w:pStyle w:val="Heading4"/>
        <w:spacing w:line="276" w:lineRule="auto"/>
      </w:pPr>
    </w:p>
    <w:p w14:paraId="6E06AFF7" w14:textId="77777777" w:rsidR="002A0545" w:rsidRDefault="002A0545">
      <w:pPr>
        <w:pStyle w:val="Heading4"/>
        <w:spacing w:line="276" w:lineRule="auto"/>
      </w:pPr>
    </w:p>
    <w:p w14:paraId="0000001E" w14:textId="6546F3DF" w:rsidR="009F4B02" w:rsidRPr="0064733A" w:rsidRDefault="00997603">
      <w:pPr>
        <w:pStyle w:val="Heading4"/>
        <w:spacing w:line="276" w:lineRule="auto"/>
      </w:pPr>
      <w:r w:rsidRPr="0064733A">
        <w:lastRenderedPageBreak/>
        <w:t>Update Sales Tax Projection</w:t>
      </w:r>
    </w:p>
    <w:p w14:paraId="0000001F" w14:textId="77777777" w:rsidR="009F4B02" w:rsidRPr="0064733A" w:rsidRDefault="009F4B02">
      <w:pPr>
        <w:pBdr>
          <w:top w:val="nil"/>
          <w:left w:val="nil"/>
          <w:bottom w:val="nil"/>
          <w:right w:val="nil"/>
          <w:between w:val="nil"/>
        </w:pBdr>
        <w:spacing w:line="276" w:lineRule="auto"/>
        <w:rPr>
          <w:color w:val="000000"/>
        </w:rPr>
      </w:pPr>
    </w:p>
    <w:p w14:paraId="00000020" w14:textId="6CFDF285" w:rsidR="009F4B02" w:rsidRPr="0064733A" w:rsidRDefault="00997603">
      <w:pPr>
        <w:pBdr>
          <w:top w:val="nil"/>
          <w:left w:val="nil"/>
          <w:bottom w:val="nil"/>
          <w:right w:val="nil"/>
          <w:between w:val="nil"/>
        </w:pBdr>
        <w:spacing w:line="276" w:lineRule="auto"/>
        <w:rPr>
          <w:color w:val="000000"/>
        </w:rPr>
      </w:pPr>
      <w:r w:rsidRPr="0064733A">
        <w:rPr>
          <w:b/>
          <w:color w:val="000000"/>
        </w:rPr>
        <w:t xml:space="preserve">Governor </w:t>
      </w:r>
      <w:r w:rsidRPr="0064733A">
        <w:rPr>
          <w:color w:val="000000"/>
        </w:rPr>
        <w:t>- The Governor’s amendments reflect the most recent estimate of sales tax revenue dedicated to public education for FY 202</w:t>
      </w:r>
      <w:r w:rsidR="00F84A84" w:rsidRPr="0064733A">
        <w:rPr>
          <w:color w:val="000000"/>
        </w:rPr>
        <w:t>4</w:t>
      </w:r>
      <w:r w:rsidRPr="0064733A">
        <w:rPr>
          <w:color w:val="000000"/>
        </w:rPr>
        <w:t>, as calculated by the Virginia 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w:t>
      </w:r>
      <w:r w:rsidR="00942DA3" w:rsidRPr="0064733A">
        <w:rPr>
          <w:color w:val="000000"/>
        </w:rPr>
        <w:t xml:space="preserve"> calculation</w:t>
      </w:r>
      <w:r w:rsidRPr="0064733A">
        <w:rPr>
          <w:color w:val="000000"/>
        </w:rPr>
        <w:t xml:space="preserve"> </w:t>
      </w:r>
      <w:r w:rsidRPr="0064733A">
        <w:t>template, shown as a single revenue line-item,</w:t>
      </w:r>
      <w:r w:rsidRPr="0064733A">
        <w:rPr>
          <w:color w:val="000000"/>
        </w:rPr>
        <w:t xml:space="preserve"> reflect the revised estimates</w:t>
      </w:r>
      <w:r w:rsidRPr="0064733A">
        <w:t xml:space="preserve"> </w:t>
      </w:r>
      <w:r w:rsidRPr="0064733A">
        <w:rPr>
          <w:color w:val="000000"/>
        </w:rPr>
        <w:t>for these two sales tax sources</w:t>
      </w:r>
      <w:r w:rsidRPr="0064733A">
        <w:t>.</w:t>
      </w:r>
    </w:p>
    <w:p w14:paraId="00000021" w14:textId="77777777" w:rsidR="009F4B02" w:rsidRPr="0064733A" w:rsidRDefault="009F4B02">
      <w:pPr>
        <w:pBdr>
          <w:top w:val="nil"/>
          <w:left w:val="nil"/>
          <w:bottom w:val="nil"/>
          <w:right w:val="nil"/>
          <w:between w:val="nil"/>
        </w:pBdr>
        <w:spacing w:line="276" w:lineRule="auto"/>
        <w:rPr>
          <w:color w:val="000000"/>
        </w:rPr>
      </w:pPr>
    </w:p>
    <w:p w14:paraId="00000022" w14:textId="77E8E678" w:rsidR="009F4B02" w:rsidRPr="0064733A" w:rsidRDefault="00997603" w:rsidP="0E672C46">
      <w:pPr>
        <w:pBdr>
          <w:top w:val="nil"/>
          <w:left w:val="nil"/>
          <w:bottom w:val="nil"/>
          <w:right w:val="nil"/>
          <w:between w:val="nil"/>
        </w:pBdr>
        <w:spacing w:line="276" w:lineRule="auto"/>
        <w:rPr>
          <w:color w:val="000000"/>
        </w:rPr>
      </w:pPr>
      <w:r>
        <w:t>The Virginia Department of Taxation’s latest estimate of the one percent and one-eighth percent sales tax revenue is $1</w:t>
      </w:r>
      <w:r w:rsidR="40F35EBF">
        <w:t>.</w:t>
      </w:r>
      <w:r w:rsidR="00F84A84">
        <w:t>6</w:t>
      </w:r>
      <w:r w:rsidR="002B6085">
        <w:t>5</w:t>
      </w:r>
      <w:r>
        <w:t xml:space="preserve"> </w:t>
      </w:r>
      <w:r w:rsidR="314DA9E1">
        <w:t>b</w:t>
      </w:r>
      <w:r>
        <w:t>illion for FY 202</w:t>
      </w:r>
      <w:r w:rsidR="00F84A84">
        <w:t>4</w:t>
      </w:r>
      <w:r>
        <w:t>. This revised estimate is $</w:t>
      </w:r>
      <w:r w:rsidR="00F84A84">
        <w:t>16</w:t>
      </w:r>
      <w:r w:rsidR="00157EEB">
        <w:t>1</w:t>
      </w:r>
      <w:r>
        <w:t>.</w:t>
      </w:r>
      <w:r w:rsidR="00157EEB">
        <w:t>5</w:t>
      </w:r>
      <w:r>
        <w:t xml:space="preserve"> million </w:t>
      </w:r>
      <w:r w:rsidR="00F84A84">
        <w:t>lower</w:t>
      </w:r>
      <w:r>
        <w:t xml:space="preserve"> than the projection contained in Chapter </w:t>
      </w:r>
      <w:r w:rsidR="00F84A84">
        <w:t>1</w:t>
      </w:r>
      <w:r>
        <w:t xml:space="preserve">. As required by the Basic Aid funding formula, estimated state Basic Aid payments have been adjusted to reflect the </w:t>
      </w:r>
      <w:r w:rsidR="00532769">
        <w:t>in</w:t>
      </w:r>
      <w:r>
        <w:t xml:space="preserve">creased state share of cost resulting from the projected </w:t>
      </w:r>
      <w:r w:rsidR="00532769">
        <w:t>de</w:t>
      </w:r>
      <w:r>
        <w:t xml:space="preserve">crease in sales tax revenues. The amount of the Basic Aid offset depends on each division’s composite index of local ability-to-pay. The state's share of Basic Aid </w:t>
      </w:r>
      <w:r w:rsidR="00F84A84">
        <w:t>in</w:t>
      </w:r>
      <w:r>
        <w:t>creases $</w:t>
      </w:r>
      <w:r w:rsidR="00F84A84">
        <w:t>9</w:t>
      </w:r>
      <w:r w:rsidR="00443238">
        <w:t>0</w:t>
      </w:r>
      <w:r>
        <w:t>.</w:t>
      </w:r>
      <w:r w:rsidR="00443238">
        <w:t>1</w:t>
      </w:r>
      <w:r>
        <w:t xml:space="preserve"> million in FY 202</w:t>
      </w:r>
      <w:r w:rsidR="00F84A84">
        <w:t>4</w:t>
      </w:r>
      <w:r>
        <w:t xml:space="preserve">. The net change in state funding to school divisions (due to both the estimated sales tax revenue </w:t>
      </w:r>
      <w:r w:rsidR="005211F9">
        <w:t>de</w:t>
      </w:r>
      <w:r>
        <w:t xml:space="preserve">crease and the </w:t>
      </w:r>
      <w:r w:rsidR="005211F9">
        <w:t xml:space="preserve">state </w:t>
      </w:r>
      <w:r w:rsidR="006B3AD6">
        <w:t xml:space="preserve">share </w:t>
      </w:r>
      <w:r>
        <w:t xml:space="preserve">Basic Aid offset) is a </w:t>
      </w:r>
      <w:r w:rsidR="00F84A84">
        <w:t>de</w:t>
      </w:r>
      <w:r>
        <w:t>crease of $</w:t>
      </w:r>
      <w:r w:rsidR="00F84A84">
        <w:t>7</w:t>
      </w:r>
      <w:r w:rsidR="00216749">
        <w:t>1</w:t>
      </w:r>
      <w:r>
        <w:t>.</w:t>
      </w:r>
      <w:r w:rsidR="00216749">
        <w:t>4</w:t>
      </w:r>
      <w:r>
        <w:t xml:space="preserve"> million in FY 202</w:t>
      </w:r>
      <w:r w:rsidR="00F84A84">
        <w:t>4</w:t>
      </w:r>
      <w:r w:rsidR="006B3AD6">
        <w:t>.</w:t>
      </w:r>
    </w:p>
    <w:p w14:paraId="00000023" w14:textId="77777777" w:rsidR="009F4B02" w:rsidRPr="0064733A" w:rsidRDefault="009F4B02">
      <w:pPr>
        <w:pBdr>
          <w:top w:val="nil"/>
          <w:left w:val="nil"/>
          <w:bottom w:val="nil"/>
          <w:right w:val="nil"/>
          <w:between w:val="nil"/>
        </w:pBdr>
        <w:spacing w:line="276" w:lineRule="auto"/>
        <w:rPr>
          <w:color w:val="000000"/>
        </w:rPr>
      </w:pPr>
    </w:p>
    <w:p w14:paraId="00000024" w14:textId="77777777" w:rsidR="009F4B02" w:rsidRPr="0064733A" w:rsidRDefault="00997603">
      <w:pPr>
        <w:pStyle w:val="Heading4"/>
        <w:spacing w:line="276" w:lineRule="auto"/>
      </w:pPr>
      <w:r w:rsidRPr="0064733A">
        <w:t>Update Lottery Revenue Estimate</w:t>
      </w:r>
    </w:p>
    <w:p w14:paraId="00000025" w14:textId="77777777" w:rsidR="009F4B02" w:rsidRPr="0064733A" w:rsidRDefault="009F4B02">
      <w:pPr>
        <w:spacing w:line="276" w:lineRule="auto"/>
      </w:pPr>
    </w:p>
    <w:p w14:paraId="00000026" w14:textId="53EFF53A" w:rsidR="009F4B02" w:rsidRPr="0064733A" w:rsidRDefault="00997603">
      <w:pPr>
        <w:pBdr>
          <w:top w:val="nil"/>
          <w:left w:val="nil"/>
          <w:bottom w:val="nil"/>
          <w:right w:val="nil"/>
          <w:between w:val="nil"/>
        </w:pBdr>
        <w:spacing w:line="276" w:lineRule="auto"/>
        <w:rPr>
          <w:color w:val="000000"/>
        </w:rPr>
      </w:pPr>
      <w:r w:rsidRPr="0064733A">
        <w:rPr>
          <w:b/>
          <w:color w:val="000000"/>
        </w:rPr>
        <w:t xml:space="preserve">Governor - </w:t>
      </w:r>
      <w:r w:rsidRPr="0064733A">
        <w:rPr>
          <w:color w:val="000000"/>
        </w:rPr>
        <w:t>The amended budget increases the Lottery proceeds estimate</w:t>
      </w:r>
      <w:r w:rsidR="0095482F" w:rsidRPr="0064733A">
        <w:rPr>
          <w:color w:val="000000"/>
        </w:rPr>
        <w:t xml:space="preserve"> by $89.5 million</w:t>
      </w:r>
      <w:r w:rsidRPr="0064733A">
        <w:rPr>
          <w:color w:val="000000"/>
        </w:rPr>
        <w:t xml:space="preserve"> to $</w:t>
      </w:r>
      <w:r w:rsidR="0095482F" w:rsidRPr="0064733A">
        <w:rPr>
          <w:color w:val="000000"/>
        </w:rPr>
        <w:t>944</w:t>
      </w:r>
      <w:r w:rsidRPr="0064733A">
        <w:rPr>
          <w:color w:val="000000"/>
        </w:rPr>
        <w:t>.</w:t>
      </w:r>
      <w:r w:rsidR="0095482F" w:rsidRPr="0064733A">
        <w:rPr>
          <w:color w:val="000000"/>
        </w:rPr>
        <w:t>7</w:t>
      </w:r>
      <w:r w:rsidRPr="0064733A">
        <w:rPr>
          <w:color w:val="000000"/>
        </w:rPr>
        <w:t xml:space="preserve"> million in FY 202</w:t>
      </w:r>
      <w:r w:rsidR="0095482F" w:rsidRPr="0064733A">
        <w:rPr>
          <w:color w:val="000000"/>
        </w:rPr>
        <w:t>4</w:t>
      </w:r>
      <w:r w:rsidRPr="0064733A">
        <w:rPr>
          <w:color w:val="000000"/>
        </w:rPr>
        <w:t xml:space="preserve">, as compared to the projections contained in the Chapter </w:t>
      </w:r>
      <w:r w:rsidR="0095482F" w:rsidRPr="0064733A">
        <w:rPr>
          <w:color w:val="000000"/>
        </w:rPr>
        <w:t>1</w:t>
      </w:r>
      <w:r w:rsidRPr="0064733A">
        <w:rPr>
          <w:color w:val="000000"/>
        </w:rPr>
        <w:t xml:space="preserve"> budget. The amended budget decreases the need for general funds due to the increase in estimated Lottery proceeds.</w:t>
      </w:r>
    </w:p>
    <w:p w14:paraId="00000027" w14:textId="77777777" w:rsidR="009F4B02" w:rsidRPr="0064733A" w:rsidRDefault="009F4B02">
      <w:pPr>
        <w:pBdr>
          <w:top w:val="nil"/>
          <w:left w:val="nil"/>
          <w:bottom w:val="nil"/>
          <w:right w:val="nil"/>
          <w:between w:val="nil"/>
        </w:pBdr>
        <w:spacing w:line="276" w:lineRule="auto"/>
        <w:rPr>
          <w:color w:val="000000"/>
        </w:rPr>
      </w:pPr>
    </w:p>
    <w:p w14:paraId="0000002C" w14:textId="77777777" w:rsidR="009F4B02" w:rsidRPr="0064733A" w:rsidRDefault="00997603">
      <w:pPr>
        <w:pStyle w:val="Heading4"/>
        <w:spacing w:line="276" w:lineRule="auto"/>
      </w:pPr>
      <w:r w:rsidRPr="0064733A">
        <w:t>Technical Updates to Standards of Quality (SOQ), Incentive, Categorical, Lottery-funded, and Supplemental Education Accounts</w:t>
      </w:r>
    </w:p>
    <w:p w14:paraId="0000002D" w14:textId="77777777" w:rsidR="009F4B02" w:rsidRPr="0064733A" w:rsidRDefault="009F4B02">
      <w:pPr>
        <w:pBdr>
          <w:top w:val="nil"/>
          <w:left w:val="nil"/>
          <w:bottom w:val="nil"/>
          <w:right w:val="nil"/>
          <w:between w:val="nil"/>
        </w:pBdr>
        <w:spacing w:line="276" w:lineRule="auto"/>
        <w:rPr>
          <w:color w:val="000000"/>
        </w:rPr>
      </w:pPr>
    </w:p>
    <w:p w14:paraId="0000002E" w14:textId="528CF0CE" w:rsidR="009F4B02" w:rsidRPr="0064733A" w:rsidRDefault="00997603">
      <w:pPr>
        <w:pBdr>
          <w:top w:val="nil"/>
          <w:left w:val="nil"/>
          <w:bottom w:val="nil"/>
          <w:right w:val="nil"/>
          <w:between w:val="nil"/>
        </w:pBdr>
        <w:spacing w:line="276" w:lineRule="auto"/>
        <w:rPr>
          <w:color w:val="000000"/>
        </w:rPr>
      </w:pPr>
      <w:r w:rsidRPr="0064733A">
        <w:rPr>
          <w:b/>
          <w:color w:val="000000"/>
        </w:rPr>
        <w:t xml:space="preserve">Governor </w:t>
      </w:r>
      <w:r w:rsidRPr="0064733A">
        <w:rPr>
          <w:color w:val="000000"/>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w:t>
      </w:r>
      <w:r w:rsidR="00E74C4C" w:rsidRPr="0064733A">
        <w:rPr>
          <w:color w:val="000000"/>
        </w:rPr>
        <w:t xml:space="preserve">is </w:t>
      </w:r>
      <w:r w:rsidRPr="0064733A">
        <w:rPr>
          <w:color w:val="000000"/>
        </w:rPr>
        <w:t>reduce</w:t>
      </w:r>
      <w:r w:rsidR="00E74C4C" w:rsidRPr="0064733A">
        <w:rPr>
          <w:color w:val="000000"/>
        </w:rPr>
        <w:t>d</w:t>
      </w:r>
      <w:r w:rsidRPr="0064733A">
        <w:rPr>
          <w:color w:val="000000"/>
        </w:rPr>
        <w:t xml:space="preserve"> by $</w:t>
      </w:r>
      <w:r w:rsidR="0095482F" w:rsidRPr="0064733A">
        <w:t>62</w:t>
      </w:r>
      <w:r w:rsidRPr="0064733A">
        <w:rPr>
          <w:color w:val="000000"/>
        </w:rPr>
        <w:t>.</w:t>
      </w:r>
      <w:r w:rsidR="0095482F" w:rsidRPr="0064733A">
        <w:rPr>
          <w:color w:val="000000"/>
        </w:rPr>
        <w:t>2</w:t>
      </w:r>
      <w:r w:rsidRPr="0064733A">
        <w:rPr>
          <w:color w:val="000000"/>
        </w:rPr>
        <w:t xml:space="preserve"> million in </w:t>
      </w:r>
      <w:r w:rsidRPr="0064733A">
        <w:t xml:space="preserve">FY </w:t>
      </w:r>
      <w:r w:rsidRPr="0064733A">
        <w:rPr>
          <w:color w:val="000000"/>
        </w:rPr>
        <w:t>202</w:t>
      </w:r>
      <w:r w:rsidR="0095482F" w:rsidRPr="0064733A">
        <w:rPr>
          <w:color w:val="000000"/>
        </w:rPr>
        <w:t>4</w:t>
      </w:r>
      <w:r w:rsidRPr="0064733A">
        <w:rPr>
          <w:color w:val="000000"/>
        </w:rPr>
        <w:t xml:space="preserve"> based on these updates. More deta</w:t>
      </w:r>
      <w:r w:rsidRPr="0064733A">
        <w:t xml:space="preserve">ils </w:t>
      </w:r>
      <w:r w:rsidRPr="0064733A">
        <w:rPr>
          <w:color w:val="000000"/>
        </w:rPr>
        <w:t>regarding these adjustments are discussed in the following paragraphs</w:t>
      </w:r>
      <w:r w:rsidRPr="0064733A">
        <w:t>:</w:t>
      </w:r>
    </w:p>
    <w:p w14:paraId="0000002F" w14:textId="77777777" w:rsidR="009F4B02" w:rsidRPr="0064733A" w:rsidRDefault="009F4B02">
      <w:pPr>
        <w:spacing w:line="276" w:lineRule="auto"/>
      </w:pPr>
    </w:p>
    <w:p w14:paraId="00000030" w14:textId="3A274E36" w:rsidR="009F4B02" w:rsidRPr="0064733A" w:rsidRDefault="00997603">
      <w:pPr>
        <w:numPr>
          <w:ilvl w:val="0"/>
          <w:numId w:val="2"/>
        </w:numPr>
        <w:spacing w:line="276" w:lineRule="auto"/>
        <w:ind w:left="720"/>
      </w:pPr>
      <w:r w:rsidRPr="0064733A">
        <w:t>SOQ Technical Updates</w:t>
      </w:r>
    </w:p>
    <w:p w14:paraId="00000031" w14:textId="1456DA5D" w:rsidR="009F4B02" w:rsidRPr="0064733A" w:rsidRDefault="00997603">
      <w:pPr>
        <w:pBdr>
          <w:top w:val="nil"/>
          <w:left w:val="nil"/>
          <w:bottom w:val="nil"/>
          <w:right w:val="nil"/>
          <w:between w:val="nil"/>
        </w:pBdr>
        <w:spacing w:line="276" w:lineRule="auto"/>
        <w:ind w:left="720"/>
        <w:rPr>
          <w:color w:val="000000"/>
        </w:rPr>
      </w:pPr>
      <w:r w:rsidRPr="0064733A">
        <w:rPr>
          <w:color w:val="000000"/>
        </w:rPr>
        <w:t>In addition to the SOQ updates mentioned above, the amended budget includes updates to the Remedial Summer School program in FY 202</w:t>
      </w:r>
      <w:r w:rsidR="00212D84" w:rsidRPr="0064733A">
        <w:rPr>
          <w:color w:val="000000"/>
        </w:rPr>
        <w:t>4</w:t>
      </w:r>
      <w:r w:rsidRPr="0064733A">
        <w:rPr>
          <w:color w:val="000000"/>
        </w:rPr>
        <w:t xml:space="preserve">. Funding </w:t>
      </w:r>
      <w:r w:rsidRPr="0064733A">
        <w:t>for the Remedial</w:t>
      </w:r>
      <w:r w:rsidRPr="0064733A">
        <w:rPr>
          <w:color w:val="000000"/>
        </w:rPr>
        <w:t xml:space="preserve"> Summer School program </w:t>
      </w:r>
      <w:r w:rsidR="00212D84" w:rsidRPr="0064733A">
        <w:rPr>
          <w:color w:val="000000"/>
        </w:rPr>
        <w:t>de</w:t>
      </w:r>
      <w:r w:rsidRPr="0064733A">
        <w:rPr>
          <w:color w:val="000000"/>
        </w:rPr>
        <w:t>creases by $</w:t>
      </w:r>
      <w:r w:rsidR="00212D84" w:rsidRPr="0064733A">
        <w:t>2</w:t>
      </w:r>
      <w:r w:rsidRPr="0064733A">
        <w:rPr>
          <w:color w:val="000000"/>
        </w:rPr>
        <w:t>.</w:t>
      </w:r>
      <w:r w:rsidR="00212D84" w:rsidRPr="0064733A">
        <w:rPr>
          <w:color w:val="000000"/>
        </w:rPr>
        <w:t>7</w:t>
      </w:r>
      <w:r w:rsidRPr="0064733A">
        <w:rPr>
          <w:color w:val="000000"/>
        </w:rPr>
        <w:t xml:space="preserve"> million in FY 202</w:t>
      </w:r>
      <w:r w:rsidR="00212D84" w:rsidRPr="0064733A">
        <w:rPr>
          <w:color w:val="000000"/>
        </w:rPr>
        <w:t>4</w:t>
      </w:r>
      <w:r w:rsidRPr="0064733A">
        <w:rPr>
          <w:color w:val="000000"/>
        </w:rPr>
        <w:t xml:space="preserve">, based on actual participation in </w:t>
      </w:r>
      <w:r w:rsidRPr="0064733A">
        <w:rPr>
          <w:color w:val="000000"/>
        </w:rPr>
        <w:lastRenderedPageBreak/>
        <w:t>Summer 202</w:t>
      </w:r>
      <w:r w:rsidR="00212D84" w:rsidRPr="0064733A">
        <w:rPr>
          <w:color w:val="000000"/>
        </w:rPr>
        <w:t>3</w:t>
      </w:r>
      <w:r w:rsidRPr="0064733A">
        <w:rPr>
          <w:color w:val="000000"/>
        </w:rPr>
        <w:t xml:space="preserve">. In addition, state funding for English as a Second Language </w:t>
      </w:r>
      <w:r w:rsidR="00212D84" w:rsidRPr="0064733A">
        <w:rPr>
          <w:color w:val="000000"/>
        </w:rPr>
        <w:t>de</w:t>
      </w:r>
      <w:r w:rsidRPr="0064733A">
        <w:rPr>
          <w:color w:val="000000"/>
        </w:rPr>
        <w:t>creases by $</w:t>
      </w:r>
      <w:r w:rsidR="00212D84" w:rsidRPr="0064733A">
        <w:rPr>
          <w:color w:val="000000"/>
        </w:rPr>
        <w:t>4</w:t>
      </w:r>
      <w:r w:rsidRPr="0064733A">
        <w:rPr>
          <w:color w:val="000000"/>
        </w:rPr>
        <w:t>.0 million in FY 202</w:t>
      </w:r>
      <w:r w:rsidR="00212D84" w:rsidRPr="0064733A">
        <w:rPr>
          <w:color w:val="000000"/>
        </w:rPr>
        <w:t>4</w:t>
      </w:r>
      <w:r w:rsidRPr="0064733A">
        <w:rPr>
          <w:color w:val="000000"/>
        </w:rPr>
        <w:t xml:space="preserve"> based on actual fall 202</w:t>
      </w:r>
      <w:r w:rsidR="00212D84" w:rsidRPr="0064733A">
        <w:rPr>
          <w:color w:val="000000"/>
        </w:rPr>
        <w:t>3</w:t>
      </w:r>
      <w:r w:rsidRPr="0064733A">
        <w:rPr>
          <w:color w:val="000000"/>
        </w:rPr>
        <w:t xml:space="preserve"> enrollment.  </w:t>
      </w:r>
    </w:p>
    <w:p w14:paraId="00000032" w14:textId="77777777" w:rsidR="009F4B02" w:rsidRPr="0064733A" w:rsidRDefault="009F4B02">
      <w:pPr>
        <w:spacing w:line="276" w:lineRule="auto"/>
      </w:pPr>
    </w:p>
    <w:p w14:paraId="00000033" w14:textId="77777777" w:rsidR="009F4B02" w:rsidRPr="0064733A" w:rsidRDefault="00997603">
      <w:pPr>
        <w:numPr>
          <w:ilvl w:val="0"/>
          <w:numId w:val="2"/>
        </w:numPr>
        <w:spacing w:line="276" w:lineRule="auto"/>
        <w:ind w:left="720"/>
      </w:pPr>
      <w:r w:rsidRPr="0064733A">
        <w:t>Incentive Technical Updates</w:t>
      </w:r>
    </w:p>
    <w:p w14:paraId="00000034" w14:textId="6A72BD09" w:rsidR="009F4B02" w:rsidRPr="0064733A" w:rsidRDefault="00997603">
      <w:pPr>
        <w:pBdr>
          <w:top w:val="nil"/>
          <w:left w:val="nil"/>
          <w:bottom w:val="nil"/>
          <w:right w:val="nil"/>
          <w:between w:val="nil"/>
        </w:pBdr>
        <w:spacing w:line="276" w:lineRule="auto"/>
        <w:ind w:left="720"/>
        <w:rPr>
          <w:color w:val="000000"/>
        </w:rPr>
      </w:pPr>
      <w:r w:rsidRPr="0064733A">
        <w:rPr>
          <w:color w:val="000000"/>
        </w:rPr>
        <w:t xml:space="preserve">Funding for the Governor’s Schools program increases by $0.3 million in </w:t>
      </w:r>
      <w:r w:rsidRPr="0064733A">
        <w:t xml:space="preserve">FY </w:t>
      </w:r>
      <w:r w:rsidRPr="0064733A">
        <w:rPr>
          <w:color w:val="000000"/>
        </w:rPr>
        <w:t xml:space="preserve">2024, based on actual enrollment in </w:t>
      </w:r>
      <w:r w:rsidRPr="0064733A">
        <w:t xml:space="preserve">FY </w:t>
      </w:r>
      <w:r w:rsidRPr="0064733A">
        <w:rPr>
          <w:color w:val="000000"/>
        </w:rPr>
        <w:t xml:space="preserve">2024. </w:t>
      </w:r>
      <w:r w:rsidRPr="0064733A">
        <w:t>Funding for the Virginia Preschool Initiative decreases by approximately $29.3 million in FY 2024 based on actual participation.</w:t>
      </w:r>
      <w:r w:rsidRPr="0064733A">
        <w:rPr>
          <w:color w:val="000000"/>
        </w:rPr>
        <w:t xml:space="preserve"> </w:t>
      </w:r>
      <w:r w:rsidR="005A6626" w:rsidRPr="0064733A">
        <w:rPr>
          <w:color w:val="000000"/>
        </w:rPr>
        <w:t xml:space="preserve"> State payments for the </w:t>
      </w:r>
      <w:r w:rsidR="009069DB" w:rsidRPr="0064733A">
        <w:rPr>
          <w:color w:val="000000"/>
        </w:rPr>
        <w:t>C</w:t>
      </w:r>
      <w:r w:rsidR="005A6626" w:rsidRPr="0064733A">
        <w:rPr>
          <w:color w:val="000000"/>
        </w:rPr>
        <w:t xml:space="preserve">ompensation </w:t>
      </w:r>
      <w:r w:rsidR="009069DB" w:rsidRPr="0064733A">
        <w:rPr>
          <w:color w:val="000000"/>
        </w:rPr>
        <w:t>S</w:t>
      </w:r>
      <w:r w:rsidR="005A6626" w:rsidRPr="0064733A">
        <w:rPr>
          <w:color w:val="000000"/>
        </w:rPr>
        <w:t>upplement decrease by $6.4 million in FY</w:t>
      </w:r>
      <w:r w:rsidR="000F0850" w:rsidRPr="0064733A">
        <w:rPr>
          <w:color w:val="000000"/>
        </w:rPr>
        <w:t xml:space="preserve"> 20</w:t>
      </w:r>
      <w:r w:rsidR="005A6626" w:rsidRPr="0064733A">
        <w:rPr>
          <w:color w:val="000000"/>
        </w:rPr>
        <w:t>24 based on actual participation by school divisions</w:t>
      </w:r>
      <w:r w:rsidR="000F0850" w:rsidRPr="0064733A">
        <w:rPr>
          <w:color w:val="000000"/>
        </w:rPr>
        <w:t xml:space="preserve"> and Governor’s Schools</w:t>
      </w:r>
      <w:r w:rsidR="005A6626" w:rsidRPr="0064733A">
        <w:rPr>
          <w:color w:val="000000"/>
        </w:rPr>
        <w:t>.  The At-Risk Add-on decreases by $1.7 million based on actual participation by school divisions.</w:t>
      </w:r>
    </w:p>
    <w:p w14:paraId="00000035" w14:textId="77777777" w:rsidR="009F4B02" w:rsidRPr="0064733A" w:rsidRDefault="009F4B02">
      <w:pPr>
        <w:spacing w:line="276" w:lineRule="auto"/>
      </w:pPr>
    </w:p>
    <w:p w14:paraId="00000036" w14:textId="77777777" w:rsidR="009F4B02" w:rsidRPr="0064733A" w:rsidRDefault="00997603">
      <w:pPr>
        <w:numPr>
          <w:ilvl w:val="0"/>
          <w:numId w:val="2"/>
        </w:numPr>
        <w:spacing w:line="276" w:lineRule="auto"/>
        <w:ind w:left="720"/>
      </w:pPr>
      <w:r w:rsidRPr="0064733A">
        <w:t>Categorical Technical Updates</w:t>
      </w:r>
    </w:p>
    <w:p w14:paraId="00000037" w14:textId="7F8B3D67" w:rsidR="009F4B02" w:rsidRPr="0064733A" w:rsidRDefault="00997603">
      <w:pPr>
        <w:spacing w:line="276" w:lineRule="auto"/>
        <w:ind w:left="720"/>
      </w:pPr>
      <w:r w:rsidRPr="0064733A">
        <w:t xml:space="preserve">The amended budget recognizes </w:t>
      </w:r>
      <w:r w:rsidR="006D5944" w:rsidRPr="0064733A">
        <w:t>state payment increases</w:t>
      </w:r>
      <w:r w:rsidRPr="0064733A">
        <w:t xml:space="preserve"> to Categorical accounts of approximately $</w:t>
      </w:r>
      <w:r w:rsidR="006D5944" w:rsidRPr="0064733A">
        <w:t>0</w:t>
      </w:r>
      <w:r w:rsidRPr="0064733A">
        <w:t>.</w:t>
      </w:r>
      <w:r w:rsidR="006D5944" w:rsidRPr="0064733A">
        <w:t>9</w:t>
      </w:r>
      <w:r w:rsidRPr="0064733A">
        <w:t xml:space="preserve"> million in FY 202</w:t>
      </w:r>
      <w:r w:rsidR="006D5944" w:rsidRPr="0064733A">
        <w:t>4</w:t>
      </w:r>
      <w:r w:rsidRPr="0064733A">
        <w:t xml:space="preserve"> based on actual program participation. </w:t>
      </w:r>
      <w:r w:rsidR="00E02210" w:rsidRPr="0064733A">
        <w:t>Nearly all increases are attributable to</w:t>
      </w:r>
      <w:r w:rsidRPr="0064733A">
        <w:t xml:space="preserve"> the Special Education Homebound program</w:t>
      </w:r>
      <w:r w:rsidR="00E02210" w:rsidRPr="0064733A">
        <w:t>, which</w:t>
      </w:r>
      <w:r w:rsidRPr="0064733A">
        <w:t xml:space="preserve"> </w:t>
      </w:r>
      <w:r w:rsidR="00E02210" w:rsidRPr="0064733A">
        <w:t>in</w:t>
      </w:r>
      <w:r w:rsidRPr="0064733A">
        <w:t>creases based on program participation in FY 202</w:t>
      </w:r>
      <w:r w:rsidR="00E02210" w:rsidRPr="0064733A">
        <w:t>3</w:t>
      </w:r>
      <w:r w:rsidRPr="0064733A">
        <w:t>.</w:t>
      </w:r>
    </w:p>
    <w:p w14:paraId="00000038" w14:textId="77777777" w:rsidR="009F4B02" w:rsidRPr="0064733A" w:rsidRDefault="009F4B02">
      <w:pPr>
        <w:spacing w:line="276" w:lineRule="auto"/>
        <w:ind w:left="720"/>
      </w:pPr>
    </w:p>
    <w:p w14:paraId="00000039" w14:textId="77777777" w:rsidR="009F4B02" w:rsidRPr="0064733A" w:rsidRDefault="00997603">
      <w:pPr>
        <w:numPr>
          <w:ilvl w:val="0"/>
          <w:numId w:val="2"/>
        </w:numPr>
        <w:spacing w:line="276" w:lineRule="auto"/>
        <w:ind w:left="720"/>
      </w:pPr>
      <w:r w:rsidRPr="0064733A">
        <w:t>Lottery Technical Updates</w:t>
      </w:r>
    </w:p>
    <w:p w14:paraId="0000003A" w14:textId="7169C9BB" w:rsidR="009F4B02" w:rsidRPr="0064733A" w:rsidRDefault="00997603">
      <w:pPr>
        <w:spacing w:line="276" w:lineRule="auto"/>
        <w:ind w:left="720"/>
      </w:pPr>
      <w:r w:rsidRPr="0064733A">
        <w:t>The amended budget includes technical updates based on actual participation and revised estimates to Lottery-funded accounts. All changes listed in the following paragraph are based on updated participation factors as submitted by school divisions.</w:t>
      </w:r>
    </w:p>
    <w:p w14:paraId="0000003B" w14:textId="77777777" w:rsidR="009F4B02" w:rsidRPr="0064733A" w:rsidRDefault="009F4B02">
      <w:pPr>
        <w:spacing w:line="276" w:lineRule="auto"/>
        <w:ind w:left="720"/>
      </w:pPr>
    </w:p>
    <w:p w14:paraId="0000003C" w14:textId="3CD708F2" w:rsidR="009F4B02" w:rsidRPr="0064733A" w:rsidRDefault="00997603">
      <w:pPr>
        <w:spacing w:line="276" w:lineRule="auto"/>
        <w:ind w:left="720"/>
      </w:pPr>
      <w:r w:rsidRPr="0064733A">
        <w:t>Funding for K-3 Primary Class Size Reduction decreases by approximately $</w:t>
      </w:r>
      <w:r w:rsidR="00E02210" w:rsidRPr="0064733A">
        <w:t>5</w:t>
      </w:r>
      <w:r w:rsidRPr="0064733A">
        <w:t>.</w:t>
      </w:r>
      <w:r w:rsidR="00E02210" w:rsidRPr="0064733A">
        <w:t>7</w:t>
      </w:r>
      <w:r w:rsidRPr="0064733A">
        <w:t xml:space="preserve"> million in FY 202</w:t>
      </w:r>
      <w:r w:rsidR="00E02210" w:rsidRPr="0064733A">
        <w:t>4</w:t>
      </w:r>
      <w:r w:rsidRPr="0064733A">
        <w:t xml:space="preserve"> based on actual participation in eligible schools. Funding for the Early Reading Intervention program </w:t>
      </w:r>
      <w:r w:rsidR="00E02210" w:rsidRPr="0064733A">
        <w:t>de</w:t>
      </w:r>
      <w:r w:rsidRPr="0064733A">
        <w:t>creases by $</w:t>
      </w:r>
      <w:r w:rsidR="00E02210" w:rsidRPr="0064733A">
        <w:t>6</w:t>
      </w:r>
      <w:r w:rsidRPr="0064733A">
        <w:t>.</w:t>
      </w:r>
      <w:r w:rsidR="00E02210" w:rsidRPr="0064733A">
        <w:t>4</w:t>
      </w:r>
      <w:r w:rsidRPr="0064733A">
        <w:t xml:space="preserve"> million in FY 202</w:t>
      </w:r>
      <w:r w:rsidR="00E02210" w:rsidRPr="0064733A">
        <w:t>4</w:t>
      </w:r>
      <w:r w:rsidRPr="0064733A">
        <w:t xml:space="preserve"> based on updated reading diagnostic data. </w:t>
      </w:r>
      <w:r w:rsidR="00A93860" w:rsidRPr="0064733A">
        <w:t xml:space="preserve"> </w:t>
      </w:r>
      <w:r w:rsidRPr="0064733A">
        <w:t>Funding for School Breakfast decreases by $</w:t>
      </w:r>
      <w:r w:rsidR="0033668E" w:rsidRPr="0064733A">
        <w:t>5</w:t>
      </w:r>
      <w:r w:rsidRPr="0064733A">
        <w:t>.</w:t>
      </w:r>
      <w:r w:rsidR="0033668E" w:rsidRPr="0064733A">
        <w:t>5</w:t>
      </w:r>
      <w:r w:rsidRPr="0064733A">
        <w:t xml:space="preserve"> million in FY 202</w:t>
      </w:r>
      <w:r w:rsidR="0033668E" w:rsidRPr="0064733A">
        <w:t>4 based on actual meals served above the baseline in FY 2023</w:t>
      </w:r>
      <w:r w:rsidRPr="0064733A">
        <w:t xml:space="preserve">. </w:t>
      </w:r>
      <w:r w:rsidR="00A93860" w:rsidRPr="0064733A">
        <w:t xml:space="preserve"> </w:t>
      </w:r>
      <w:r w:rsidRPr="0064733A">
        <w:t xml:space="preserve">Funding for Foster Care </w:t>
      </w:r>
      <w:r w:rsidR="0033668E" w:rsidRPr="0064733A">
        <w:t>de</w:t>
      </w:r>
      <w:r w:rsidRPr="0064733A">
        <w:t>creases by $1.</w:t>
      </w:r>
      <w:r w:rsidR="0033668E" w:rsidRPr="0064733A">
        <w:t>1</w:t>
      </w:r>
      <w:r w:rsidRPr="0064733A">
        <w:t xml:space="preserve"> million in FY 202</w:t>
      </w:r>
      <w:r w:rsidR="0033668E" w:rsidRPr="0064733A">
        <w:t>4</w:t>
      </w:r>
      <w:r w:rsidRPr="0064733A">
        <w:t xml:space="preserve"> based on children served in FY 202</w:t>
      </w:r>
      <w:r w:rsidR="0033668E" w:rsidRPr="0064733A">
        <w:t>3</w:t>
      </w:r>
      <w:r w:rsidRPr="0064733A">
        <w:t>.</w:t>
      </w:r>
    </w:p>
    <w:p w14:paraId="0000003D" w14:textId="77777777" w:rsidR="009F4B02" w:rsidRPr="0064733A" w:rsidRDefault="009F4B02">
      <w:pPr>
        <w:spacing w:line="276" w:lineRule="auto"/>
        <w:ind w:left="720"/>
      </w:pPr>
    </w:p>
    <w:p w14:paraId="0000003E" w14:textId="77777777" w:rsidR="009F4B02" w:rsidRPr="0064733A" w:rsidRDefault="00997603">
      <w:pPr>
        <w:numPr>
          <w:ilvl w:val="0"/>
          <w:numId w:val="2"/>
        </w:numPr>
        <w:spacing w:line="276" w:lineRule="auto"/>
        <w:ind w:left="720"/>
      </w:pPr>
      <w:r w:rsidRPr="0064733A">
        <w:t xml:space="preserve">Supplemental Education Service Area Updates </w:t>
      </w:r>
    </w:p>
    <w:p w14:paraId="0000003F" w14:textId="6F5D3D0F" w:rsidR="009F4B02" w:rsidRPr="0064733A" w:rsidRDefault="00997603">
      <w:pPr>
        <w:spacing w:line="276" w:lineRule="auto"/>
        <w:ind w:left="720"/>
      </w:pPr>
      <w:r w:rsidRPr="0064733A">
        <w:t xml:space="preserve">Funding for the National Board Certification Bonus Program </w:t>
      </w:r>
      <w:r w:rsidR="006D5944" w:rsidRPr="0064733A">
        <w:t>de</w:t>
      </w:r>
      <w:r w:rsidRPr="0064733A">
        <w:t>creases by $</w:t>
      </w:r>
      <w:r w:rsidR="006D5944" w:rsidRPr="0064733A">
        <w:t>0.6 million</w:t>
      </w:r>
      <w:r w:rsidRPr="0064733A">
        <w:t xml:space="preserve"> in FY 202</w:t>
      </w:r>
      <w:r w:rsidR="006D5944" w:rsidRPr="0064733A">
        <w:t>4</w:t>
      </w:r>
      <w:r w:rsidRPr="0064733A">
        <w:t xml:space="preserve"> for the actual number of teachers who hold National Board Certification and who are eligible for the bonus payment in FY 202</w:t>
      </w:r>
      <w:r w:rsidR="006D5944" w:rsidRPr="0064733A">
        <w:t>4</w:t>
      </w:r>
      <w:r w:rsidRPr="0064733A">
        <w:t>.</w:t>
      </w:r>
    </w:p>
    <w:p w14:paraId="00000040" w14:textId="77777777" w:rsidR="009F4B02" w:rsidRPr="0064733A" w:rsidRDefault="009F4B02">
      <w:pPr>
        <w:spacing w:line="276" w:lineRule="auto"/>
      </w:pPr>
    </w:p>
    <w:p w14:paraId="00000041" w14:textId="3DD42D60" w:rsidR="009F4B02" w:rsidRPr="0064733A" w:rsidRDefault="00997603" w:rsidP="007D5CDE">
      <w:pPr>
        <w:pStyle w:val="Heading3"/>
        <w:numPr>
          <w:ilvl w:val="0"/>
          <w:numId w:val="3"/>
        </w:numPr>
        <w:spacing w:line="276" w:lineRule="auto"/>
        <w:ind w:left="360"/>
      </w:pPr>
      <w:bookmarkStart w:id="6" w:name="_heading=h.1fob9te" w:colFirst="0" w:colLast="0"/>
      <w:bookmarkEnd w:id="6"/>
      <w:r w:rsidRPr="0064733A">
        <w:t>Language-Only Amendments for Direct Aid Programs Included in HB 29/SB 29</w:t>
      </w:r>
    </w:p>
    <w:p w14:paraId="7C4BB92D" w14:textId="77777777" w:rsidR="007D5CDE" w:rsidRPr="0064733A" w:rsidRDefault="007D5CDE" w:rsidP="00451CB1">
      <w:pPr>
        <w:pStyle w:val="Heading4"/>
      </w:pPr>
    </w:p>
    <w:p w14:paraId="0F4DFC49" w14:textId="7E96DA90" w:rsidR="009C76EB" w:rsidRPr="0064733A" w:rsidRDefault="00451CB1" w:rsidP="00451CB1">
      <w:pPr>
        <w:pStyle w:val="Heading4"/>
        <w:rPr>
          <w:b w:val="0"/>
          <w:bCs w:val="0"/>
        </w:rPr>
      </w:pPr>
      <w:r w:rsidRPr="0064733A">
        <w:t>Alternative Education Slots</w:t>
      </w:r>
    </w:p>
    <w:p w14:paraId="3B5527A2" w14:textId="77777777" w:rsidR="00451CB1" w:rsidRPr="0064733A" w:rsidRDefault="00451CB1" w:rsidP="00451CB1"/>
    <w:p w14:paraId="0760D319" w14:textId="48A1ADE7" w:rsidR="00451CB1" w:rsidRPr="0064733A" w:rsidRDefault="00451CB1" w:rsidP="00D03D75">
      <w:pPr>
        <w:spacing w:line="276" w:lineRule="auto"/>
      </w:pPr>
      <w:r w:rsidRPr="0064733A">
        <w:rPr>
          <w:b/>
          <w:bCs/>
        </w:rPr>
        <w:t>Governor</w:t>
      </w:r>
      <w:r w:rsidRPr="0064733A">
        <w:t xml:space="preserve"> </w:t>
      </w:r>
      <w:r w:rsidR="007D5CDE" w:rsidRPr="0064733A">
        <w:t>-</w:t>
      </w:r>
      <w:r w:rsidRPr="0064733A">
        <w:t xml:space="preserve"> The amended </w:t>
      </w:r>
      <w:r w:rsidR="006E771B" w:rsidRPr="0064733A">
        <w:t xml:space="preserve">budget includes language directing VDOE to prorate the </w:t>
      </w:r>
      <w:r w:rsidR="004902E3" w:rsidRPr="0064733A">
        <w:t xml:space="preserve">applications for regional alternative education slots during the biennial </w:t>
      </w:r>
      <w:proofErr w:type="spellStart"/>
      <w:r w:rsidR="004902E3" w:rsidRPr="0064733A">
        <w:t>rebenchmarking</w:t>
      </w:r>
      <w:proofErr w:type="spellEnd"/>
      <w:r w:rsidR="004902E3" w:rsidRPr="0064733A">
        <w:t xml:space="preserve"> process to ensure that the statewide total does not exceed </w:t>
      </w:r>
      <w:r w:rsidR="00E64189" w:rsidRPr="0064733A">
        <w:t>1,798</w:t>
      </w:r>
      <w:r w:rsidR="00E76B84" w:rsidRPr="0064733A">
        <w:t xml:space="preserve"> student slots</w:t>
      </w:r>
      <w:r w:rsidR="008838AB" w:rsidRPr="0064733A">
        <w:t xml:space="preserve"> for the program</w:t>
      </w:r>
      <w:r w:rsidR="00E64189" w:rsidRPr="0064733A">
        <w:t>.</w:t>
      </w:r>
    </w:p>
    <w:p w14:paraId="00000042" w14:textId="77777777" w:rsidR="009F4B02" w:rsidRPr="0064733A" w:rsidRDefault="009F4B02">
      <w:pPr>
        <w:spacing w:line="276" w:lineRule="auto"/>
      </w:pPr>
    </w:p>
    <w:p w14:paraId="0000004E" w14:textId="2427A37C" w:rsidR="009F4B02" w:rsidRPr="00346B53" w:rsidRDefault="00E753A2" w:rsidP="00E753A2">
      <w:pPr>
        <w:pStyle w:val="Heading4"/>
      </w:pPr>
      <w:r w:rsidRPr="00346B53">
        <w:t xml:space="preserve">ALL In </w:t>
      </w:r>
      <w:r w:rsidR="005B6270" w:rsidRPr="00346B53">
        <w:t>Funding Initiative</w:t>
      </w:r>
    </w:p>
    <w:p w14:paraId="5FD77001" w14:textId="77777777" w:rsidR="005B6270" w:rsidRPr="00346B53" w:rsidRDefault="005B6270" w:rsidP="005B6270"/>
    <w:p w14:paraId="3A42D0F6" w14:textId="2238AD3E" w:rsidR="005B6270" w:rsidRPr="005B6270" w:rsidRDefault="005B6270" w:rsidP="005B6270">
      <w:r w:rsidRPr="00346B53">
        <w:rPr>
          <w:b/>
          <w:bCs/>
        </w:rPr>
        <w:t>Governor</w:t>
      </w:r>
      <w:r w:rsidRPr="00346B53">
        <w:t xml:space="preserve"> </w:t>
      </w:r>
      <w:r w:rsidR="40905B5A" w:rsidRPr="00346B53">
        <w:t>-</w:t>
      </w:r>
      <w:r w:rsidRPr="00346B53">
        <w:t xml:space="preserve"> The introduced budget clarifies that ALL In </w:t>
      </w:r>
      <w:r w:rsidR="0012138C" w:rsidRPr="00346B53">
        <w:t xml:space="preserve">VA initiative </w:t>
      </w:r>
      <w:r w:rsidR="00766646" w:rsidRPr="00346B53">
        <w:t>fun</w:t>
      </w:r>
      <w:r w:rsidR="23ACEF5F" w:rsidRPr="00346B53">
        <w:t xml:space="preserve">ding allocations to divisions </w:t>
      </w:r>
      <w:r w:rsidR="00766646" w:rsidRPr="00346B53">
        <w:t xml:space="preserve">are frozen based on the allocations </w:t>
      </w:r>
      <w:r w:rsidR="53361278" w:rsidRPr="00346B53">
        <w:t xml:space="preserve">provided </w:t>
      </w:r>
      <w:r w:rsidR="00766646" w:rsidRPr="00346B53">
        <w:t xml:space="preserve">in </w:t>
      </w:r>
      <w:r w:rsidR="08758EB6" w:rsidRPr="00346B53">
        <w:t xml:space="preserve">the </w:t>
      </w:r>
      <w:r w:rsidR="00766646" w:rsidRPr="00346B53">
        <w:t xml:space="preserve">Chapter 1, 2023 Special Session </w:t>
      </w:r>
      <w:r w:rsidR="007A59CA" w:rsidRPr="00346B53">
        <w:t>I budget</w:t>
      </w:r>
      <w:r w:rsidR="5E612084" w:rsidRPr="00346B53">
        <w:t xml:space="preserve"> </w:t>
      </w:r>
      <w:r w:rsidR="00766646" w:rsidRPr="00346B53">
        <w:t xml:space="preserve">and </w:t>
      </w:r>
      <w:r w:rsidR="197906F6" w:rsidRPr="00346B53">
        <w:t xml:space="preserve">are </w:t>
      </w:r>
      <w:r w:rsidR="00766646" w:rsidRPr="00346B53">
        <w:t xml:space="preserve">not subject to any further technical adjustments, such as </w:t>
      </w:r>
      <w:r w:rsidR="20148936" w:rsidRPr="00346B53">
        <w:t xml:space="preserve">updates for </w:t>
      </w:r>
      <w:r w:rsidR="00766646" w:rsidRPr="00346B53">
        <w:t xml:space="preserve">final March 31, 2024, </w:t>
      </w:r>
      <w:r w:rsidR="00D42CE1" w:rsidRPr="00346B53">
        <w:t>average daily membership.</w:t>
      </w:r>
    </w:p>
    <w:p w14:paraId="00000052" w14:textId="77777777" w:rsidR="009F4B02" w:rsidRDefault="009F4B02"/>
    <w:sectPr w:rsidR="009F4B02">
      <w:headerReference w:type="default" r:id="rId8"/>
      <w:footerReference w:type="default" r:id="rId9"/>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1465" w14:textId="77777777" w:rsidR="00AE737F" w:rsidRDefault="00AE737F">
      <w:r>
        <w:separator/>
      </w:r>
    </w:p>
  </w:endnote>
  <w:endnote w:type="continuationSeparator" w:id="0">
    <w:p w14:paraId="2899B231" w14:textId="77777777" w:rsidR="00AE737F" w:rsidRDefault="00AE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3EB5FC12" w:rsidR="009F4B02" w:rsidRDefault="00997603">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1440A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B286" w14:textId="77777777" w:rsidR="00AE737F" w:rsidRDefault="00AE737F">
      <w:r>
        <w:separator/>
      </w:r>
    </w:p>
  </w:footnote>
  <w:footnote w:type="continuationSeparator" w:id="0">
    <w:p w14:paraId="1B81A711" w14:textId="77777777" w:rsidR="00AE737F" w:rsidRDefault="00AE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9F4B02" w:rsidRDefault="009F4B02">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3ED"/>
    <w:multiLevelType w:val="multilevel"/>
    <w:tmpl w:val="D1FAE7C0"/>
    <w:lvl w:ilvl="0">
      <w:start w:val="1"/>
      <w:numFmt w:val="decimal"/>
      <w:pStyle w:val="Style4"/>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A3507"/>
    <w:multiLevelType w:val="multilevel"/>
    <w:tmpl w:val="1948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B66A82"/>
    <w:multiLevelType w:val="multilevel"/>
    <w:tmpl w:val="BB948DE4"/>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56934994">
    <w:abstractNumId w:val="0"/>
  </w:num>
  <w:num w:numId="2" w16cid:durableId="631715472">
    <w:abstractNumId w:val="2"/>
  </w:num>
  <w:num w:numId="3" w16cid:durableId="193667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02"/>
    <w:rsid w:val="000F0850"/>
    <w:rsid w:val="00106706"/>
    <w:rsid w:val="00111520"/>
    <w:rsid w:val="0012138C"/>
    <w:rsid w:val="001440AF"/>
    <w:rsid w:val="00157EEB"/>
    <w:rsid w:val="001B59E2"/>
    <w:rsid w:val="00212D84"/>
    <w:rsid w:val="00216749"/>
    <w:rsid w:val="002A0545"/>
    <w:rsid w:val="002B6085"/>
    <w:rsid w:val="002D06AB"/>
    <w:rsid w:val="0033668E"/>
    <w:rsid w:val="00346B53"/>
    <w:rsid w:val="00443238"/>
    <w:rsid w:val="00451CB1"/>
    <w:rsid w:val="004902E3"/>
    <w:rsid w:val="00491E1B"/>
    <w:rsid w:val="005211F9"/>
    <w:rsid w:val="00532769"/>
    <w:rsid w:val="0059571B"/>
    <w:rsid w:val="005A6626"/>
    <w:rsid w:val="005B6270"/>
    <w:rsid w:val="00612D1B"/>
    <w:rsid w:val="0064733A"/>
    <w:rsid w:val="006B3AD6"/>
    <w:rsid w:val="006D5944"/>
    <w:rsid w:val="006E771B"/>
    <w:rsid w:val="00766646"/>
    <w:rsid w:val="007A59CA"/>
    <w:rsid w:val="007D5CDE"/>
    <w:rsid w:val="00832A3A"/>
    <w:rsid w:val="008838AB"/>
    <w:rsid w:val="009069DB"/>
    <w:rsid w:val="00942DA3"/>
    <w:rsid w:val="0095482F"/>
    <w:rsid w:val="009652D8"/>
    <w:rsid w:val="00997603"/>
    <w:rsid w:val="009C76EB"/>
    <w:rsid w:val="009F4B02"/>
    <w:rsid w:val="00A0667F"/>
    <w:rsid w:val="00A419F6"/>
    <w:rsid w:val="00A93860"/>
    <w:rsid w:val="00AE737F"/>
    <w:rsid w:val="00BF7CA6"/>
    <w:rsid w:val="00C04B85"/>
    <w:rsid w:val="00D03D75"/>
    <w:rsid w:val="00D42CE1"/>
    <w:rsid w:val="00D92C05"/>
    <w:rsid w:val="00E02210"/>
    <w:rsid w:val="00E47429"/>
    <w:rsid w:val="00E64189"/>
    <w:rsid w:val="00E74C4C"/>
    <w:rsid w:val="00E753A2"/>
    <w:rsid w:val="00E76B84"/>
    <w:rsid w:val="00EB7DEF"/>
    <w:rsid w:val="00F712FF"/>
    <w:rsid w:val="00F84A84"/>
    <w:rsid w:val="08758EB6"/>
    <w:rsid w:val="0E672C46"/>
    <w:rsid w:val="137C521D"/>
    <w:rsid w:val="197906F6"/>
    <w:rsid w:val="20148936"/>
    <w:rsid w:val="23ACEF5F"/>
    <w:rsid w:val="314DA9E1"/>
    <w:rsid w:val="32DE1859"/>
    <w:rsid w:val="374ED151"/>
    <w:rsid w:val="3C9F463A"/>
    <w:rsid w:val="3F6A696C"/>
    <w:rsid w:val="40905B5A"/>
    <w:rsid w:val="40F35EBF"/>
    <w:rsid w:val="45E96855"/>
    <w:rsid w:val="471D165B"/>
    <w:rsid w:val="4D516D25"/>
    <w:rsid w:val="4FFE71B6"/>
    <w:rsid w:val="50373FE8"/>
    <w:rsid w:val="53361278"/>
    <w:rsid w:val="5AD90098"/>
    <w:rsid w:val="5E612084"/>
    <w:rsid w:val="64383705"/>
    <w:rsid w:val="66718944"/>
    <w:rsid w:val="6B910DB5"/>
    <w:rsid w:val="6C29486B"/>
    <w:rsid w:val="6DCDB31E"/>
    <w:rsid w:val="71639E82"/>
    <w:rsid w:val="744E16EB"/>
    <w:rsid w:val="763D9E33"/>
    <w:rsid w:val="7B8C647A"/>
    <w:rsid w:val="7CFED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810F"/>
  <w15:docId w15:val="{DD81949A-A7EB-4898-9D09-950C0168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90"/>
  </w:style>
  <w:style w:type="paragraph" w:styleId="Heading1">
    <w:name w:val="heading 1"/>
    <w:basedOn w:val="Normal"/>
    <w:next w:val="Normal"/>
    <w:uiPriority w:val="9"/>
    <w:qFormat/>
    <w:rsid w:val="00C4465A"/>
    <w:pPr>
      <w:keepNext/>
      <w:outlineLvl w:val="0"/>
    </w:pPr>
    <w:rPr>
      <w:b/>
      <w:sz w:val="28"/>
    </w:rPr>
  </w:style>
  <w:style w:type="paragraph" w:styleId="Heading2">
    <w:name w:val="heading 2"/>
    <w:basedOn w:val="Normal"/>
    <w:next w:val="Normal"/>
    <w:uiPriority w:val="9"/>
    <w:unhideWhenUsed/>
    <w:qFormat/>
    <w:rsid w:val="00C4465A"/>
    <w:pPr>
      <w:keepNext/>
      <w:outlineLvl w:val="1"/>
    </w:pPr>
    <w:rPr>
      <w:rFonts w:cs="Courier New"/>
      <w:b/>
      <w:bCs/>
    </w:rPr>
  </w:style>
  <w:style w:type="paragraph" w:styleId="Heading3">
    <w:name w:val="heading 3"/>
    <w:basedOn w:val="BodyText"/>
    <w:next w:val="Normal"/>
    <w:link w:val="Heading3Char"/>
    <w:uiPriority w:val="9"/>
    <w:unhideWhenUsed/>
    <w:qFormat/>
    <w:rsid w:val="00421C50"/>
    <w:pPr>
      <w:outlineLvl w:val="2"/>
    </w:pPr>
    <w:rPr>
      <w:rFonts w:ascii="Times New Roman" w:hAnsi="Times New Roman"/>
      <w:b/>
      <w:bCs/>
      <w:u w:val="single"/>
    </w:rPr>
  </w:style>
  <w:style w:type="paragraph" w:styleId="Heading4">
    <w:name w:val="heading 4"/>
    <w:basedOn w:val="Heading3"/>
    <w:next w:val="Normal"/>
    <w:link w:val="Heading4Char"/>
    <w:uiPriority w:val="9"/>
    <w:unhideWhenUsed/>
    <w:qFormat/>
    <w:rsid w:val="00421C50"/>
    <w:pPr>
      <w:outlineLvl w:val="3"/>
    </w:pPr>
    <w:rPr>
      <w:u w:val="none"/>
    </w:rPr>
  </w:style>
  <w:style w:type="paragraph" w:styleId="Heading5">
    <w:name w:val="heading 5"/>
    <w:basedOn w:val="BodyText"/>
    <w:next w:val="Normal"/>
    <w:link w:val="Heading5Char"/>
    <w:uiPriority w:val="9"/>
    <w:semiHidden/>
    <w:unhideWhenUsed/>
    <w:qFormat/>
    <w:rsid w:val="00421C50"/>
    <w:pPr>
      <w:numPr>
        <w:numId w:val="2"/>
      </w:numPr>
      <w:ind w:left="360"/>
      <w:outlineLvl w:val="4"/>
    </w:pPr>
    <w:rPr>
      <w:rFonts w:ascii="Times New Roman" w:hAnsi="Times New Roman"/>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poxqI+UJEHZDFzUXJ7zGDvjbQ==">AMUW2mVo0zTJrD0NCj8+NAlXUgPrBUvvXAyY8XGFm8JqBX9ybK9eHJrBBHHIRBdX8vuWTW2/AzNJWLGg/rwfL9GbKCCMBscBbeTIiAFsOtKV5wZzbXtdsuYNAHORDUPDINnZn9lBlnQjsCX13OFthcEYzYs55Nk+YmSK4QrYZLrG9l/+prN/yNhItG8odjJpiGZXJ5AREqep/LJwhYSB7T5/WLRiudDkr5prNx5CuckUpoW/ZitJA4XxLE2eFiNotQTH0QQ5I7jqlxRS+IplAj52sJT+WCcBTGDYAxvBDBBNS4LotG9Ly30lWEnBxLNSukTtIZ+ofykJw75JCy/t8M9C7pHOoLxC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0</DocSecurity>
  <Lines>53</Lines>
  <Paragraphs>15</Paragraphs>
  <ScaleCrop>false</ScaleCrop>
  <Company>VITA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Lanza, Edward (DOE)</cp:lastModifiedBy>
  <cp:revision>2</cp:revision>
  <dcterms:created xsi:type="dcterms:W3CDTF">2024-01-04T17:34:00Z</dcterms:created>
  <dcterms:modified xsi:type="dcterms:W3CDTF">2024-01-04T17:34:00Z</dcterms:modified>
</cp:coreProperties>
</file>