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C602" w14:textId="77777777" w:rsidR="009F028B" w:rsidRDefault="00347A08">
      <w:pPr>
        <w:pBdr>
          <w:top w:val="nil"/>
          <w:left w:val="nil"/>
          <w:bottom w:val="nil"/>
          <w:right w:val="nil"/>
          <w:between w:val="nil"/>
        </w:pBdr>
        <w:tabs>
          <w:tab w:val="center" w:pos="4680"/>
          <w:tab w:val="right" w:pos="9360"/>
        </w:tabs>
        <w:spacing w:after="120" w:line="240" w:lineRule="auto"/>
        <w:rPr>
          <w:color w:val="000000"/>
        </w:rPr>
      </w:pPr>
      <w:r>
        <w:rPr>
          <w:i/>
          <w:color w:val="000000"/>
        </w:rPr>
        <w:t>Mathematics Instructional Plan – Grade 1</w:t>
      </w:r>
    </w:p>
    <w:p w14:paraId="15AF7507" w14:textId="77777777" w:rsidR="009F028B" w:rsidRDefault="00347A08">
      <w:pPr>
        <w:pStyle w:val="Heading1"/>
      </w:pPr>
      <w:r>
        <w:t>Estimate the Number of Objects to 120</w:t>
      </w:r>
    </w:p>
    <w:p w14:paraId="4841B1D1" w14:textId="2ED20C53" w:rsidR="009F028B" w:rsidRDefault="00347A08" w:rsidP="005457AB">
      <w:pPr>
        <w:pStyle w:val="Heading2"/>
        <w:spacing w:after="120"/>
      </w:pPr>
      <w:r>
        <w:t>Strand:</w:t>
      </w:r>
      <w:r>
        <w:tab/>
      </w:r>
      <w:r>
        <w:tab/>
      </w:r>
      <w:r>
        <w:rPr>
          <w:b w:val="0"/>
        </w:rPr>
        <w:t>Number and Number Sense</w:t>
      </w:r>
    </w:p>
    <w:p w14:paraId="67AAA85D" w14:textId="4B2F96EE" w:rsidR="009F028B" w:rsidRDefault="00347A08" w:rsidP="005457AB">
      <w:pPr>
        <w:spacing w:after="120" w:line="240" w:lineRule="auto"/>
        <w:rPr>
          <w:sz w:val="24"/>
          <w:szCs w:val="24"/>
        </w:rPr>
      </w:pPr>
      <w:bookmarkStart w:id="0" w:name="_gjdgxs" w:colFirst="0" w:colLast="0"/>
      <w:bookmarkEnd w:id="0"/>
      <w:r>
        <w:rPr>
          <w:b/>
          <w:sz w:val="24"/>
          <w:szCs w:val="24"/>
        </w:rPr>
        <w:t>Topic:</w:t>
      </w:r>
      <w:r>
        <w:rPr>
          <w:b/>
          <w:sz w:val="24"/>
          <w:szCs w:val="24"/>
        </w:rPr>
        <w:tab/>
      </w:r>
      <w:r>
        <w:rPr>
          <w:sz w:val="24"/>
          <w:szCs w:val="24"/>
        </w:rPr>
        <w:tab/>
      </w:r>
      <w:r>
        <w:rPr>
          <w:sz w:val="24"/>
          <w:szCs w:val="24"/>
        </w:rPr>
        <w:tab/>
        <w:t>Estimating the number of objects to 120</w:t>
      </w:r>
    </w:p>
    <w:p w14:paraId="52558092" w14:textId="128C134A" w:rsidR="009F028B" w:rsidRPr="00265A9E" w:rsidRDefault="00347A08" w:rsidP="00BB480A">
      <w:pPr>
        <w:tabs>
          <w:tab w:val="left" w:pos="2160"/>
        </w:tabs>
        <w:spacing w:after="120" w:line="240" w:lineRule="auto"/>
        <w:ind w:left="2970" w:hanging="2970"/>
        <w:rPr>
          <w:sz w:val="24"/>
          <w:szCs w:val="24"/>
        </w:rPr>
      </w:pPr>
      <w:r>
        <w:rPr>
          <w:b/>
          <w:sz w:val="24"/>
          <w:szCs w:val="24"/>
        </w:rPr>
        <w:t xml:space="preserve">Primary SOL:   </w:t>
      </w:r>
      <w:r w:rsidR="00BB480A">
        <w:rPr>
          <w:b/>
          <w:sz w:val="24"/>
          <w:szCs w:val="24"/>
        </w:rPr>
        <w:tab/>
      </w:r>
      <w:r w:rsidRPr="00265A9E">
        <w:rPr>
          <w:b/>
          <w:color w:val="202020"/>
          <w:sz w:val="24"/>
          <w:szCs w:val="24"/>
        </w:rPr>
        <w:t>1.NS.2   The student will represent, compare, and order</w:t>
      </w:r>
      <w:r w:rsidR="00F819E8">
        <w:rPr>
          <w:b/>
          <w:color w:val="202020"/>
          <w:sz w:val="24"/>
          <w:szCs w:val="24"/>
        </w:rPr>
        <w:t xml:space="preserve"> </w:t>
      </w:r>
      <w:r w:rsidRPr="00265A9E">
        <w:rPr>
          <w:b/>
          <w:color w:val="202020"/>
          <w:sz w:val="24"/>
          <w:szCs w:val="24"/>
        </w:rPr>
        <w:t>quantities up to 120.</w:t>
      </w:r>
    </w:p>
    <w:p w14:paraId="03D48EF9" w14:textId="77777777" w:rsidR="009F028B" w:rsidRPr="00265A9E" w:rsidRDefault="00347A08" w:rsidP="00BB480A">
      <w:pPr>
        <w:widowControl w:val="0"/>
        <w:numPr>
          <w:ilvl w:val="0"/>
          <w:numId w:val="7"/>
        </w:numPr>
        <w:spacing w:after="120" w:line="240" w:lineRule="auto"/>
        <w:ind w:left="3420"/>
        <w:rPr>
          <w:sz w:val="24"/>
          <w:szCs w:val="24"/>
        </w:rPr>
      </w:pPr>
      <w:r w:rsidRPr="00265A9E">
        <w:rPr>
          <w:sz w:val="24"/>
          <w:szCs w:val="24"/>
        </w:rPr>
        <w:t xml:space="preserve">Estimate the number of objects (up to 120) </w:t>
      </w:r>
      <w:proofErr w:type="gramStart"/>
      <w:r w:rsidRPr="00265A9E">
        <w:rPr>
          <w:sz w:val="24"/>
          <w:szCs w:val="24"/>
        </w:rPr>
        <w:t>in a given</w:t>
      </w:r>
      <w:proofErr w:type="gramEnd"/>
      <w:r w:rsidRPr="00265A9E">
        <w:rPr>
          <w:sz w:val="24"/>
          <w:szCs w:val="24"/>
        </w:rPr>
        <w:t xml:space="preserve"> collection and justify the reasonableness of an answer. </w:t>
      </w:r>
    </w:p>
    <w:p w14:paraId="21A7F9F7" w14:textId="2B3D1A84" w:rsidR="009F028B" w:rsidRDefault="00347A08">
      <w:pPr>
        <w:spacing w:before="100" w:after="0" w:line="240" w:lineRule="auto"/>
        <w:ind w:left="2160" w:hanging="2160"/>
        <w:rPr>
          <w:sz w:val="24"/>
          <w:szCs w:val="24"/>
        </w:rPr>
      </w:pPr>
      <w:r>
        <w:rPr>
          <w:b/>
          <w:sz w:val="24"/>
          <w:szCs w:val="24"/>
        </w:rPr>
        <w:t>Related SOL</w:t>
      </w:r>
      <w:r w:rsidR="00E86E30">
        <w:rPr>
          <w:b/>
          <w:sz w:val="24"/>
          <w:szCs w:val="24"/>
        </w:rPr>
        <w:t>s</w:t>
      </w:r>
      <w:r>
        <w:rPr>
          <w:b/>
          <w:sz w:val="24"/>
          <w:szCs w:val="24"/>
        </w:rPr>
        <w:t xml:space="preserve">: </w:t>
      </w:r>
      <w:r>
        <w:rPr>
          <w:b/>
          <w:sz w:val="24"/>
          <w:szCs w:val="24"/>
        </w:rPr>
        <w:tab/>
      </w:r>
      <w:r>
        <w:rPr>
          <w:b/>
          <w:sz w:val="24"/>
          <w:szCs w:val="24"/>
        </w:rPr>
        <w:tab/>
      </w:r>
      <w:r>
        <w:rPr>
          <w:sz w:val="24"/>
          <w:szCs w:val="24"/>
        </w:rPr>
        <w:t>1.NS.2a</w:t>
      </w:r>
      <w:r>
        <w:rPr>
          <w:b/>
          <w:sz w:val="24"/>
          <w:szCs w:val="24"/>
        </w:rPr>
        <w:t xml:space="preserve">, </w:t>
      </w:r>
      <w:r>
        <w:rPr>
          <w:sz w:val="24"/>
          <w:szCs w:val="24"/>
        </w:rPr>
        <w:t>1.NS.2d, K.NS.2, 2.NS.2</w:t>
      </w:r>
    </w:p>
    <w:p w14:paraId="5C18EAAD" w14:textId="77777777" w:rsidR="009F028B" w:rsidRDefault="00347A08">
      <w:pPr>
        <w:pStyle w:val="Heading2"/>
        <w:spacing w:before="100"/>
      </w:pPr>
      <w:r>
        <w:t xml:space="preserve">Materials </w:t>
      </w:r>
    </w:p>
    <w:p w14:paraId="5E46A285" w14:textId="77777777" w:rsidR="00E86E30" w:rsidRDefault="00347A08" w:rsidP="00E86E30">
      <w:pPr>
        <w:numPr>
          <w:ilvl w:val="0"/>
          <w:numId w:val="3"/>
        </w:numPr>
        <w:spacing w:before="60" w:after="0" w:line="240" w:lineRule="auto"/>
        <w:rPr>
          <w:sz w:val="24"/>
          <w:szCs w:val="24"/>
        </w:rPr>
      </w:pPr>
      <w:r w:rsidRPr="00E86E30">
        <w:rPr>
          <w:sz w:val="24"/>
          <w:szCs w:val="24"/>
        </w:rPr>
        <w:t>Estimation</w:t>
      </w:r>
      <w:r w:rsidRPr="00E86E30">
        <w:rPr>
          <w:color w:val="000000" w:themeColor="text1"/>
          <w:sz w:val="24"/>
          <w:szCs w:val="24"/>
        </w:rPr>
        <w:t xml:space="preserve"> story book: </w:t>
      </w:r>
      <w:r w:rsidRPr="00E86E30">
        <w:rPr>
          <w:i/>
          <w:iCs/>
          <w:color w:val="000000" w:themeColor="text1"/>
          <w:sz w:val="24"/>
          <w:szCs w:val="24"/>
        </w:rPr>
        <w:t>How Many See</w:t>
      </w:r>
      <w:r w:rsidRPr="00E86E30">
        <w:rPr>
          <w:i/>
          <w:iCs/>
          <w:sz w:val="24"/>
          <w:szCs w:val="24"/>
        </w:rPr>
        <w:t>ds in a Pumpkin?</w:t>
      </w:r>
      <w:r w:rsidR="7F31733A" w:rsidRPr="00E86E30">
        <w:rPr>
          <w:i/>
          <w:iCs/>
          <w:sz w:val="24"/>
          <w:szCs w:val="24"/>
        </w:rPr>
        <w:t xml:space="preserve"> </w:t>
      </w:r>
      <w:r w:rsidR="7F31733A" w:rsidRPr="00E86E30">
        <w:rPr>
          <w:sz w:val="24"/>
          <w:szCs w:val="24"/>
        </w:rPr>
        <w:t>by Margaret McNamara</w:t>
      </w:r>
      <w:r w:rsidR="00E86E30" w:rsidRPr="00E86E30">
        <w:rPr>
          <w:sz w:val="24"/>
          <w:szCs w:val="24"/>
        </w:rPr>
        <w:t xml:space="preserve"> </w:t>
      </w:r>
    </w:p>
    <w:p w14:paraId="6887046E" w14:textId="77777777" w:rsidR="00E86E30" w:rsidRPr="00E86E30" w:rsidRDefault="00347A08" w:rsidP="00E86E30">
      <w:pPr>
        <w:numPr>
          <w:ilvl w:val="0"/>
          <w:numId w:val="3"/>
        </w:numPr>
        <w:spacing w:before="60" w:after="0" w:line="240" w:lineRule="auto"/>
        <w:rPr>
          <w:rFonts w:ascii="Arial" w:eastAsia="Arial" w:hAnsi="Arial" w:cs="Arial"/>
          <w:color w:val="000000"/>
          <w:sz w:val="24"/>
          <w:szCs w:val="24"/>
        </w:rPr>
      </w:pPr>
      <w:r w:rsidRPr="00E86E30">
        <w:rPr>
          <w:sz w:val="24"/>
          <w:szCs w:val="24"/>
        </w:rPr>
        <w:t>Different sized bags of candy (e</w:t>
      </w:r>
      <w:r w:rsidR="00E86E30" w:rsidRPr="00E86E30">
        <w:rPr>
          <w:sz w:val="24"/>
          <w:szCs w:val="24"/>
        </w:rPr>
        <w:t>.g.,</w:t>
      </w:r>
      <w:r w:rsidRPr="00E86E30">
        <w:rPr>
          <w:sz w:val="24"/>
          <w:szCs w:val="24"/>
        </w:rPr>
        <w:t xml:space="preserve"> fun size, regular size, family size)</w:t>
      </w:r>
    </w:p>
    <w:p w14:paraId="5FD8F3B6" w14:textId="77777777" w:rsidR="00E86E30" w:rsidRPr="00E86E30" w:rsidRDefault="00347A08" w:rsidP="00E86E30">
      <w:pPr>
        <w:numPr>
          <w:ilvl w:val="0"/>
          <w:numId w:val="3"/>
        </w:numPr>
        <w:spacing w:before="60" w:after="0" w:line="240" w:lineRule="auto"/>
        <w:rPr>
          <w:rFonts w:ascii="Arial" w:eastAsia="Arial" w:hAnsi="Arial" w:cs="Arial"/>
          <w:color w:val="000000"/>
          <w:sz w:val="24"/>
          <w:szCs w:val="24"/>
        </w:rPr>
      </w:pPr>
      <w:r w:rsidRPr="00E86E30">
        <w:rPr>
          <w:color w:val="000000"/>
          <w:sz w:val="24"/>
          <w:szCs w:val="24"/>
        </w:rPr>
        <w:t xml:space="preserve">Objects for estimating and </w:t>
      </w:r>
      <w:proofErr w:type="gramStart"/>
      <w:r w:rsidRPr="00E86E30">
        <w:rPr>
          <w:color w:val="000000"/>
          <w:sz w:val="24"/>
          <w:szCs w:val="24"/>
        </w:rPr>
        <w:t>counting</w:t>
      </w:r>
      <w:proofErr w:type="gramEnd"/>
      <w:r w:rsidR="00E86E30" w:rsidRPr="00E86E30">
        <w:rPr>
          <w:color w:val="000000"/>
          <w:sz w:val="24"/>
          <w:szCs w:val="24"/>
        </w:rPr>
        <w:t xml:space="preserve"> </w:t>
      </w:r>
    </w:p>
    <w:p w14:paraId="2AC3BE45" w14:textId="77777777" w:rsidR="00E86E30" w:rsidRPr="00E86E30" w:rsidRDefault="00347A08" w:rsidP="00E86E30">
      <w:pPr>
        <w:numPr>
          <w:ilvl w:val="0"/>
          <w:numId w:val="3"/>
        </w:numPr>
        <w:spacing w:before="60" w:after="0" w:line="240" w:lineRule="auto"/>
        <w:rPr>
          <w:rFonts w:ascii="Arial" w:eastAsia="Arial" w:hAnsi="Arial" w:cs="Arial"/>
          <w:color w:val="000000"/>
          <w:sz w:val="24"/>
          <w:szCs w:val="24"/>
        </w:rPr>
      </w:pPr>
      <w:r w:rsidRPr="00E86E30">
        <w:rPr>
          <w:color w:val="000000"/>
          <w:sz w:val="24"/>
          <w:szCs w:val="24"/>
        </w:rPr>
        <w:t>Brown paper lunch bags</w:t>
      </w:r>
      <w:r w:rsidR="00E86E30" w:rsidRPr="00E86E30">
        <w:rPr>
          <w:color w:val="000000"/>
          <w:sz w:val="24"/>
          <w:szCs w:val="24"/>
        </w:rPr>
        <w:t xml:space="preserve"> </w:t>
      </w:r>
    </w:p>
    <w:p w14:paraId="68402F9D" w14:textId="77777777" w:rsidR="00E86E30" w:rsidRPr="00E86E30" w:rsidRDefault="00347A08" w:rsidP="00E86E30">
      <w:pPr>
        <w:numPr>
          <w:ilvl w:val="0"/>
          <w:numId w:val="3"/>
        </w:numPr>
        <w:spacing w:before="60" w:after="0" w:line="240" w:lineRule="auto"/>
        <w:rPr>
          <w:rFonts w:ascii="Arial" w:eastAsia="Arial" w:hAnsi="Arial" w:cs="Arial"/>
          <w:color w:val="000000"/>
          <w:sz w:val="24"/>
          <w:szCs w:val="24"/>
        </w:rPr>
      </w:pPr>
      <w:r w:rsidRPr="00E86E30">
        <w:rPr>
          <w:color w:val="000000"/>
          <w:sz w:val="24"/>
          <w:szCs w:val="24"/>
        </w:rPr>
        <w:t>10 frames (see attached)</w:t>
      </w:r>
      <w:r w:rsidR="00E86E30" w:rsidRPr="00E86E30">
        <w:rPr>
          <w:color w:val="000000"/>
          <w:sz w:val="24"/>
          <w:szCs w:val="24"/>
        </w:rPr>
        <w:t xml:space="preserve"> </w:t>
      </w:r>
    </w:p>
    <w:p w14:paraId="7A32BB26" w14:textId="77777777" w:rsidR="00E86E30" w:rsidRPr="00E86E30" w:rsidRDefault="00347A08" w:rsidP="00E86E30">
      <w:pPr>
        <w:numPr>
          <w:ilvl w:val="0"/>
          <w:numId w:val="3"/>
        </w:numPr>
        <w:spacing w:before="60" w:after="0" w:line="240" w:lineRule="auto"/>
        <w:rPr>
          <w:rFonts w:ascii="Arial" w:eastAsia="Arial" w:hAnsi="Arial" w:cs="Arial"/>
          <w:color w:val="000000"/>
          <w:sz w:val="24"/>
          <w:szCs w:val="24"/>
        </w:rPr>
      </w:pPr>
      <w:r w:rsidRPr="00E86E30">
        <w:rPr>
          <w:color w:val="000000"/>
          <w:sz w:val="24"/>
          <w:szCs w:val="24"/>
        </w:rPr>
        <w:t>Sorting cups/bowls</w:t>
      </w:r>
      <w:r w:rsidR="00E86E30" w:rsidRPr="00E86E30">
        <w:rPr>
          <w:color w:val="000000"/>
          <w:sz w:val="24"/>
          <w:szCs w:val="24"/>
        </w:rPr>
        <w:t xml:space="preserve"> </w:t>
      </w:r>
    </w:p>
    <w:p w14:paraId="3D0A78E0" w14:textId="77777777" w:rsidR="00E86E30" w:rsidRPr="00E86E30" w:rsidRDefault="00347A08" w:rsidP="00E86E30">
      <w:pPr>
        <w:numPr>
          <w:ilvl w:val="0"/>
          <w:numId w:val="3"/>
        </w:numPr>
        <w:spacing w:before="60" w:after="0" w:line="240" w:lineRule="auto"/>
        <w:rPr>
          <w:rFonts w:ascii="Arial" w:eastAsia="Arial" w:hAnsi="Arial" w:cs="Arial"/>
          <w:color w:val="000000"/>
          <w:sz w:val="24"/>
          <w:szCs w:val="24"/>
        </w:rPr>
      </w:pPr>
      <w:r w:rsidRPr="00E86E30">
        <w:rPr>
          <w:color w:val="000000"/>
          <w:sz w:val="24"/>
          <w:szCs w:val="24"/>
        </w:rPr>
        <w:t>Resealable bags (Sandwich size)</w:t>
      </w:r>
      <w:r w:rsidR="00E86E30" w:rsidRPr="00E86E30">
        <w:rPr>
          <w:color w:val="000000"/>
          <w:sz w:val="24"/>
          <w:szCs w:val="24"/>
        </w:rPr>
        <w:t xml:space="preserve"> </w:t>
      </w:r>
    </w:p>
    <w:p w14:paraId="1315971B" w14:textId="77777777" w:rsidR="00E86E30" w:rsidRPr="00E86E30" w:rsidRDefault="00347A08" w:rsidP="00E86E30">
      <w:pPr>
        <w:numPr>
          <w:ilvl w:val="0"/>
          <w:numId w:val="3"/>
        </w:numPr>
        <w:spacing w:before="60" w:after="0" w:line="240" w:lineRule="auto"/>
        <w:rPr>
          <w:rFonts w:ascii="Arial" w:eastAsia="Arial" w:hAnsi="Arial" w:cs="Arial"/>
          <w:color w:val="000000"/>
          <w:sz w:val="24"/>
          <w:szCs w:val="24"/>
        </w:rPr>
      </w:pPr>
      <w:r w:rsidRPr="00E86E30">
        <w:rPr>
          <w:color w:val="000000"/>
          <w:sz w:val="24"/>
          <w:szCs w:val="24"/>
        </w:rPr>
        <w:t>1</w:t>
      </w:r>
      <w:r w:rsidRPr="00E86E30">
        <w:rPr>
          <w:sz w:val="24"/>
          <w:szCs w:val="24"/>
        </w:rPr>
        <w:t>20</w:t>
      </w:r>
      <w:r w:rsidRPr="00E86E30">
        <w:rPr>
          <w:color w:val="000000"/>
          <w:sz w:val="24"/>
          <w:szCs w:val="24"/>
        </w:rPr>
        <w:t xml:space="preserve"> small objects or manipulatives in a jar (e.g., rocks for a classroom rock jar)</w:t>
      </w:r>
      <w:r w:rsidR="00E86E30" w:rsidRPr="00E86E30">
        <w:rPr>
          <w:color w:val="000000"/>
          <w:sz w:val="24"/>
          <w:szCs w:val="24"/>
        </w:rPr>
        <w:t xml:space="preserve"> </w:t>
      </w:r>
    </w:p>
    <w:p w14:paraId="3FA47AEB" w14:textId="77777777" w:rsidR="00E86E30" w:rsidRPr="00E86E30" w:rsidRDefault="00347A08" w:rsidP="00E86E30">
      <w:pPr>
        <w:numPr>
          <w:ilvl w:val="0"/>
          <w:numId w:val="3"/>
        </w:numPr>
        <w:spacing w:before="60" w:after="0" w:line="240" w:lineRule="auto"/>
        <w:rPr>
          <w:rFonts w:ascii="Arial" w:eastAsia="Arial" w:hAnsi="Arial" w:cs="Arial"/>
          <w:color w:val="000000"/>
          <w:sz w:val="24"/>
          <w:szCs w:val="24"/>
        </w:rPr>
      </w:pPr>
      <w:r w:rsidRPr="00E86E30">
        <w:rPr>
          <w:sz w:val="24"/>
          <w:szCs w:val="24"/>
        </w:rPr>
        <w:t>Containers of various sizes</w:t>
      </w:r>
      <w:r w:rsidR="00E86E30" w:rsidRPr="00E86E30">
        <w:rPr>
          <w:sz w:val="24"/>
          <w:szCs w:val="24"/>
        </w:rPr>
        <w:t xml:space="preserve"> </w:t>
      </w:r>
    </w:p>
    <w:p w14:paraId="46A49161" w14:textId="77777777" w:rsidR="00E86E30" w:rsidRDefault="00347A08" w:rsidP="00E86E30">
      <w:pPr>
        <w:numPr>
          <w:ilvl w:val="0"/>
          <w:numId w:val="3"/>
        </w:numPr>
        <w:spacing w:before="60" w:after="0" w:line="240" w:lineRule="auto"/>
        <w:rPr>
          <w:sz w:val="24"/>
          <w:szCs w:val="24"/>
        </w:rPr>
      </w:pPr>
      <w:r w:rsidRPr="00E86E30">
        <w:rPr>
          <w:sz w:val="24"/>
          <w:szCs w:val="24"/>
        </w:rPr>
        <w:t>Tub of objects that can be sorted (e.g., colored cubes, tiles, pattern blocks, beads, colored pom-poms)</w:t>
      </w:r>
      <w:r w:rsidR="00E86E30" w:rsidRPr="00E86E30">
        <w:rPr>
          <w:sz w:val="24"/>
          <w:szCs w:val="24"/>
        </w:rPr>
        <w:t xml:space="preserve"> </w:t>
      </w:r>
    </w:p>
    <w:p w14:paraId="59EDC935" w14:textId="77777777" w:rsidR="00E86E30" w:rsidRPr="00E86E30" w:rsidRDefault="00347A08" w:rsidP="00E86E30">
      <w:pPr>
        <w:numPr>
          <w:ilvl w:val="0"/>
          <w:numId w:val="3"/>
        </w:numPr>
        <w:spacing w:before="60" w:after="0" w:line="240" w:lineRule="auto"/>
        <w:rPr>
          <w:rFonts w:ascii="Arial" w:eastAsia="Arial" w:hAnsi="Arial" w:cs="Arial"/>
          <w:color w:val="000000"/>
          <w:sz w:val="24"/>
          <w:szCs w:val="24"/>
        </w:rPr>
      </w:pPr>
      <w:r w:rsidRPr="00E86E30">
        <w:rPr>
          <w:color w:val="000000"/>
          <w:sz w:val="24"/>
          <w:szCs w:val="24"/>
        </w:rPr>
        <w:t>Classroom 1</w:t>
      </w:r>
      <w:r w:rsidRPr="00E86E30">
        <w:rPr>
          <w:sz w:val="24"/>
          <w:szCs w:val="24"/>
        </w:rPr>
        <w:t>20</w:t>
      </w:r>
      <w:r w:rsidRPr="00E86E30">
        <w:rPr>
          <w:color w:val="000000"/>
          <w:sz w:val="24"/>
          <w:szCs w:val="24"/>
        </w:rPr>
        <w:t xml:space="preserve"> number chart </w:t>
      </w:r>
      <w:r w:rsidRPr="00E86E30">
        <w:rPr>
          <w:sz w:val="24"/>
          <w:szCs w:val="24"/>
        </w:rPr>
        <w:t>(filled in)</w:t>
      </w:r>
      <w:r w:rsidR="00E86E30" w:rsidRPr="00E86E30">
        <w:rPr>
          <w:sz w:val="24"/>
          <w:szCs w:val="24"/>
        </w:rPr>
        <w:t xml:space="preserve"> </w:t>
      </w:r>
      <w:bookmarkStart w:id="1" w:name="_30j0zll" w:colFirst="0" w:colLast="0"/>
      <w:bookmarkEnd w:id="1"/>
    </w:p>
    <w:p w14:paraId="6B697BA6" w14:textId="77777777" w:rsidR="00E86E30" w:rsidRPr="00E86E30" w:rsidRDefault="00347A08" w:rsidP="00E86E30">
      <w:pPr>
        <w:numPr>
          <w:ilvl w:val="0"/>
          <w:numId w:val="3"/>
        </w:numPr>
        <w:spacing w:before="60" w:after="0" w:line="240" w:lineRule="auto"/>
        <w:rPr>
          <w:sz w:val="24"/>
          <w:szCs w:val="24"/>
        </w:rPr>
      </w:pPr>
      <w:r w:rsidRPr="00E86E30">
        <w:rPr>
          <w:color w:val="000000"/>
          <w:sz w:val="24"/>
          <w:szCs w:val="24"/>
        </w:rPr>
        <w:t>Student 1</w:t>
      </w:r>
      <w:r w:rsidRPr="00E86E30">
        <w:rPr>
          <w:sz w:val="24"/>
          <w:szCs w:val="24"/>
        </w:rPr>
        <w:t>20</w:t>
      </w:r>
      <w:r w:rsidRPr="00E86E30">
        <w:rPr>
          <w:color w:val="000000"/>
          <w:sz w:val="24"/>
          <w:szCs w:val="24"/>
        </w:rPr>
        <w:t xml:space="preserve"> number chart (</w:t>
      </w:r>
      <w:r w:rsidRPr="00E86E30">
        <w:rPr>
          <w:sz w:val="24"/>
          <w:szCs w:val="24"/>
        </w:rPr>
        <w:t>filled in</w:t>
      </w:r>
      <w:r w:rsidRPr="00E86E30">
        <w:rPr>
          <w:color w:val="000000"/>
          <w:sz w:val="24"/>
          <w:szCs w:val="24"/>
        </w:rPr>
        <w:t>)</w:t>
      </w:r>
      <w:r w:rsidR="00E86E30" w:rsidRPr="00E86E30">
        <w:rPr>
          <w:color w:val="000000"/>
          <w:sz w:val="24"/>
          <w:szCs w:val="24"/>
        </w:rPr>
        <w:t xml:space="preserve"> </w:t>
      </w:r>
      <w:bookmarkStart w:id="2" w:name="_dnyv5jynywy1" w:colFirst="0" w:colLast="0"/>
      <w:bookmarkEnd w:id="2"/>
    </w:p>
    <w:p w14:paraId="414A631A" w14:textId="479CF4D5" w:rsidR="009F028B" w:rsidRPr="00E86E30" w:rsidRDefault="00347A08" w:rsidP="00E86E30">
      <w:pPr>
        <w:numPr>
          <w:ilvl w:val="0"/>
          <w:numId w:val="3"/>
        </w:numPr>
        <w:spacing w:before="60" w:after="0" w:line="240" w:lineRule="auto"/>
        <w:rPr>
          <w:sz w:val="24"/>
          <w:szCs w:val="24"/>
        </w:rPr>
      </w:pPr>
      <w:r w:rsidRPr="00E86E30">
        <w:rPr>
          <w:sz w:val="24"/>
          <w:szCs w:val="24"/>
        </w:rPr>
        <w:t xml:space="preserve">Handout: Estimating Collections around the Room </w:t>
      </w:r>
    </w:p>
    <w:p w14:paraId="73C4EF5C" w14:textId="10D9D765" w:rsidR="009F028B" w:rsidRPr="004379D2" w:rsidRDefault="00347A08" w:rsidP="004379D2">
      <w:pPr>
        <w:numPr>
          <w:ilvl w:val="1"/>
          <w:numId w:val="3"/>
        </w:numPr>
        <w:spacing w:after="0" w:line="240" w:lineRule="auto"/>
        <w:rPr>
          <w:sz w:val="24"/>
          <w:szCs w:val="24"/>
        </w:rPr>
      </w:pPr>
      <w:bookmarkStart w:id="3" w:name="_7l2tvx3w65h3" w:colFirst="0" w:colLast="0"/>
      <w:bookmarkEnd w:id="3"/>
      <w:r w:rsidRPr="004379D2">
        <w:rPr>
          <w:sz w:val="24"/>
          <w:szCs w:val="24"/>
        </w:rPr>
        <w:t>Include sentence starters</w:t>
      </w:r>
      <w:r w:rsidR="004379D2" w:rsidRPr="004379D2">
        <w:rPr>
          <w:sz w:val="24"/>
          <w:szCs w:val="24"/>
        </w:rPr>
        <w:t>: “</w:t>
      </w:r>
      <w:r w:rsidRPr="004379D2">
        <w:rPr>
          <w:sz w:val="24"/>
          <w:szCs w:val="24"/>
        </w:rPr>
        <w:t>This is my estimate because</w:t>
      </w:r>
      <w:r w:rsidR="004379D2" w:rsidRPr="004379D2">
        <w:rPr>
          <w:sz w:val="24"/>
          <w:szCs w:val="24"/>
        </w:rPr>
        <w:t>…” or “</w:t>
      </w:r>
      <w:bookmarkStart w:id="4" w:name="_phd7juemsl4i" w:colFirst="0" w:colLast="0"/>
      <w:bookmarkEnd w:id="4"/>
      <w:r w:rsidRPr="004379D2">
        <w:rPr>
          <w:sz w:val="24"/>
          <w:szCs w:val="24"/>
        </w:rPr>
        <w:t>My estimate makes sense because</w:t>
      </w:r>
      <w:r w:rsidR="004379D2">
        <w:rPr>
          <w:sz w:val="24"/>
          <w:szCs w:val="24"/>
        </w:rPr>
        <w:t>…”</w:t>
      </w:r>
    </w:p>
    <w:p w14:paraId="313EB0D9" w14:textId="77777777" w:rsidR="009F028B" w:rsidRDefault="00347A08">
      <w:pPr>
        <w:numPr>
          <w:ilvl w:val="0"/>
          <w:numId w:val="3"/>
        </w:numPr>
        <w:spacing w:after="0" w:line="240" w:lineRule="auto"/>
        <w:rPr>
          <w:sz w:val="24"/>
          <w:szCs w:val="24"/>
        </w:rPr>
      </w:pPr>
      <w:bookmarkStart w:id="5" w:name="_xc01uuovzzip" w:colFirst="0" w:colLast="0"/>
      <w:bookmarkEnd w:id="5"/>
      <w:r>
        <w:rPr>
          <w:sz w:val="24"/>
          <w:szCs w:val="24"/>
        </w:rPr>
        <w:t xml:space="preserve">Centers/Stations: </w:t>
      </w:r>
    </w:p>
    <w:p w14:paraId="2C426BF5" w14:textId="77777777" w:rsidR="009F028B" w:rsidRDefault="00347A08">
      <w:pPr>
        <w:numPr>
          <w:ilvl w:val="1"/>
          <w:numId w:val="3"/>
        </w:numPr>
        <w:spacing w:after="0" w:line="240" w:lineRule="auto"/>
        <w:rPr>
          <w:sz w:val="24"/>
          <w:szCs w:val="24"/>
        </w:rPr>
      </w:pPr>
      <w:bookmarkStart w:id="6" w:name="_fvnwb08b5qqb" w:colFirst="0" w:colLast="0"/>
      <w:bookmarkEnd w:id="6"/>
      <w:r>
        <w:rPr>
          <w:sz w:val="24"/>
          <w:szCs w:val="24"/>
        </w:rPr>
        <w:t>Collections Center: Estimate and Count to check to see how many</w:t>
      </w:r>
    </w:p>
    <w:p w14:paraId="4201CD88" w14:textId="77777777" w:rsidR="009F028B" w:rsidRDefault="00347A08">
      <w:pPr>
        <w:numPr>
          <w:ilvl w:val="1"/>
          <w:numId w:val="3"/>
        </w:numPr>
        <w:spacing w:after="0" w:line="240" w:lineRule="auto"/>
        <w:rPr>
          <w:sz w:val="24"/>
          <w:szCs w:val="24"/>
        </w:rPr>
      </w:pPr>
      <w:bookmarkStart w:id="7" w:name="_f13h16z5oir3" w:colFirst="0" w:colLast="0"/>
      <w:bookmarkEnd w:id="7"/>
      <w:r>
        <w:rPr>
          <w:sz w:val="24"/>
          <w:szCs w:val="24"/>
        </w:rPr>
        <w:t>Scoop, Estimate, and Count Center</w:t>
      </w:r>
    </w:p>
    <w:p w14:paraId="06479562" w14:textId="77777777" w:rsidR="009F028B" w:rsidRDefault="00347A08">
      <w:pPr>
        <w:numPr>
          <w:ilvl w:val="1"/>
          <w:numId w:val="3"/>
        </w:numPr>
        <w:spacing w:after="0" w:line="240" w:lineRule="auto"/>
        <w:rPr>
          <w:sz w:val="24"/>
          <w:szCs w:val="24"/>
        </w:rPr>
      </w:pPr>
      <w:bookmarkStart w:id="8" w:name="_ynpi4aqat2ds" w:colFirst="0" w:colLast="0"/>
      <w:bookmarkEnd w:id="8"/>
      <w:r>
        <w:rPr>
          <w:sz w:val="24"/>
          <w:szCs w:val="24"/>
        </w:rPr>
        <w:t xml:space="preserve">Mystery Bag Center: the number of objects </w:t>
      </w:r>
      <w:proofErr w:type="gramStart"/>
      <w:r>
        <w:rPr>
          <w:sz w:val="24"/>
          <w:szCs w:val="24"/>
        </w:rPr>
        <w:t>hidden,</w:t>
      </w:r>
      <w:proofErr w:type="gramEnd"/>
      <w:r>
        <w:rPr>
          <w:sz w:val="24"/>
          <w:szCs w:val="24"/>
        </w:rPr>
        <w:t xml:space="preserve"> students estimate how many using their reasoning skills. Then students check to see how close they are to their estimate.  </w:t>
      </w:r>
    </w:p>
    <w:p w14:paraId="247D5C39" w14:textId="77777777" w:rsidR="009F028B" w:rsidRDefault="00347A08">
      <w:pPr>
        <w:pStyle w:val="Heading2"/>
        <w:spacing w:before="100"/>
      </w:pPr>
      <w:r>
        <w:t xml:space="preserve">Vocabulary </w:t>
      </w:r>
    </w:p>
    <w:p w14:paraId="09A187A5" w14:textId="77777777" w:rsidR="009F028B" w:rsidRDefault="00347A08">
      <w:pPr>
        <w:tabs>
          <w:tab w:val="left" w:pos="360"/>
        </w:tabs>
        <w:spacing w:before="60" w:after="0" w:line="240" w:lineRule="auto"/>
        <w:ind w:left="360" w:hanging="360"/>
        <w:rPr>
          <w:i/>
          <w:sz w:val="24"/>
          <w:szCs w:val="24"/>
        </w:rPr>
      </w:pPr>
      <w:r>
        <w:rPr>
          <w:i/>
          <w:sz w:val="24"/>
          <w:szCs w:val="24"/>
        </w:rPr>
        <w:t xml:space="preserve">count, estimate, number chart, represent, total, reasonable, closer to, estimate, fewer, greatest, least, less, more, most, the same </w:t>
      </w:r>
    </w:p>
    <w:p w14:paraId="04B6BD73" w14:textId="77777777" w:rsidR="006D58E5" w:rsidRDefault="006D58E5">
      <w:pPr>
        <w:rPr>
          <w:b/>
          <w:sz w:val="24"/>
          <w:szCs w:val="24"/>
        </w:rPr>
      </w:pPr>
      <w:r>
        <w:br w:type="page"/>
      </w:r>
    </w:p>
    <w:p w14:paraId="79D1D163" w14:textId="206CB05E" w:rsidR="009F028B" w:rsidRDefault="00347A08" w:rsidP="002254E8">
      <w:pPr>
        <w:pStyle w:val="Heading2"/>
        <w:spacing w:after="120"/>
      </w:pPr>
      <w:r>
        <w:lastRenderedPageBreak/>
        <w:t>Student/Teacher Actions: What should students be doing? What should teachers be doing?</w:t>
      </w:r>
    </w:p>
    <w:p w14:paraId="0A974250" w14:textId="661E4215" w:rsidR="009F028B" w:rsidRDefault="00347A08" w:rsidP="002254E8">
      <w:pPr>
        <w:numPr>
          <w:ilvl w:val="0"/>
          <w:numId w:val="4"/>
        </w:numPr>
        <w:spacing w:after="120" w:line="240" w:lineRule="auto"/>
        <w:rPr>
          <w:sz w:val="24"/>
          <w:szCs w:val="24"/>
        </w:rPr>
      </w:pPr>
      <w:r w:rsidRPr="638024E0">
        <w:rPr>
          <w:sz w:val="24"/>
          <w:szCs w:val="24"/>
        </w:rPr>
        <w:t xml:space="preserve">Ask, </w:t>
      </w:r>
      <w:r w:rsidRPr="638024E0">
        <w:rPr>
          <w:i/>
          <w:iCs/>
          <w:sz w:val="24"/>
          <w:szCs w:val="24"/>
        </w:rPr>
        <w:t xml:space="preserve">“What would you do if I asked you how many seats are in our </w:t>
      </w:r>
      <w:r w:rsidR="00540617" w:rsidRPr="638024E0">
        <w:rPr>
          <w:i/>
          <w:iCs/>
          <w:sz w:val="24"/>
          <w:szCs w:val="24"/>
        </w:rPr>
        <w:t>lunchroom,</w:t>
      </w:r>
      <w:r w:rsidRPr="638024E0">
        <w:rPr>
          <w:i/>
          <w:iCs/>
          <w:sz w:val="24"/>
          <w:szCs w:val="24"/>
        </w:rPr>
        <w:t xml:space="preserve"> but you couldn’t count them?”</w:t>
      </w:r>
      <w:r w:rsidRPr="638024E0">
        <w:rPr>
          <w:sz w:val="24"/>
          <w:szCs w:val="24"/>
        </w:rPr>
        <w:t xml:space="preserve"> Allow students to share their ideas. Ask, </w:t>
      </w:r>
      <w:r w:rsidRPr="638024E0">
        <w:rPr>
          <w:i/>
          <w:iCs/>
          <w:sz w:val="24"/>
          <w:szCs w:val="24"/>
        </w:rPr>
        <w:t>“Who knows what it means to estimate?”</w:t>
      </w:r>
      <w:r w:rsidRPr="638024E0">
        <w:rPr>
          <w:sz w:val="24"/>
          <w:szCs w:val="24"/>
        </w:rPr>
        <w:t xml:space="preserve"> Explain to students, </w:t>
      </w:r>
      <w:r w:rsidRPr="638024E0">
        <w:rPr>
          <w:i/>
          <w:iCs/>
          <w:sz w:val="24"/>
          <w:szCs w:val="24"/>
        </w:rPr>
        <w:t>“Estimating in math is very similar to making predictions when we are</w:t>
      </w:r>
      <w:r w:rsidR="4F52E3CA" w:rsidRPr="638024E0">
        <w:rPr>
          <w:i/>
          <w:iCs/>
          <w:sz w:val="24"/>
          <w:szCs w:val="24"/>
        </w:rPr>
        <w:t xml:space="preserve"> reading a</w:t>
      </w:r>
      <w:r w:rsidRPr="638024E0">
        <w:rPr>
          <w:i/>
          <w:iCs/>
          <w:sz w:val="24"/>
          <w:szCs w:val="24"/>
        </w:rPr>
        <w:t xml:space="preserve"> story. When we make predictions in a story, we can use the title, the pictures we see, and what we know to help strengthen our understanding of a story. Today, we will look at a pile of objects and use what we know about numbers, groups, and what they represent to make our best guess, or</w:t>
      </w:r>
      <w:r w:rsidR="235D8FA3" w:rsidRPr="638024E0">
        <w:rPr>
          <w:i/>
          <w:iCs/>
          <w:sz w:val="24"/>
          <w:szCs w:val="24"/>
        </w:rPr>
        <w:t xml:space="preserve"> estimate</w:t>
      </w:r>
      <w:r w:rsidRPr="638024E0">
        <w:rPr>
          <w:i/>
          <w:iCs/>
          <w:sz w:val="24"/>
          <w:szCs w:val="24"/>
        </w:rPr>
        <w:t xml:space="preserve">, of the number of objects. The idea is to get close to the real number using what we know about numbers, not just guess any </w:t>
      </w:r>
      <w:r w:rsidR="00E86E30">
        <w:rPr>
          <w:i/>
          <w:iCs/>
          <w:sz w:val="24"/>
          <w:szCs w:val="24"/>
        </w:rPr>
        <w:t>number</w:t>
      </w:r>
      <w:r w:rsidRPr="638024E0">
        <w:rPr>
          <w:i/>
          <w:iCs/>
          <w:sz w:val="24"/>
          <w:szCs w:val="24"/>
        </w:rPr>
        <w:t>.”</w:t>
      </w:r>
      <w:r w:rsidRPr="638024E0">
        <w:rPr>
          <w:sz w:val="24"/>
          <w:szCs w:val="24"/>
        </w:rPr>
        <w:t xml:space="preserve"> Have students think about an estimate for the total number of seats in the lunchroom and tell why they think th</w:t>
      </w:r>
      <w:r w:rsidR="6514B43E" w:rsidRPr="638024E0">
        <w:rPr>
          <w:sz w:val="24"/>
          <w:szCs w:val="24"/>
        </w:rPr>
        <w:t>eir estimate is reasonable</w:t>
      </w:r>
      <w:r w:rsidRPr="638024E0">
        <w:rPr>
          <w:sz w:val="24"/>
          <w:szCs w:val="24"/>
        </w:rPr>
        <w:t>.</w:t>
      </w:r>
    </w:p>
    <w:p w14:paraId="38C0D36C" w14:textId="3CB0081A" w:rsidR="009F028B" w:rsidRDefault="00347A08" w:rsidP="002254E8">
      <w:pPr>
        <w:numPr>
          <w:ilvl w:val="0"/>
          <w:numId w:val="4"/>
        </w:numPr>
        <w:spacing w:after="120" w:line="240" w:lineRule="auto"/>
        <w:rPr>
          <w:rFonts w:ascii="Arial" w:eastAsia="Arial" w:hAnsi="Arial" w:cs="Arial"/>
        </w:rPr>
      </w:pPr>
      <w:r>
        <w:rPr>
          <w:sz w:val="24"/>
          <w:szCs w:val="24"/>
        </w:rPr>
        <w:t xml:space="preserve">Show a pile </w:t>
      </w:r>
      <w:r w:rsidR="00E86E30">
        <w:rPr>
          <w:sz w:val="24"/>
          <w:szCs w:val="24"/>
        </w:rPr>
        <w:t xml:space="preserve">with </w:t>
      </w:r>
      <w:r>
        <w:rPr>
          <w:sz w:val="24"/>
          <w:szCs w:val="24"/>
        </w:rPr>
        <w:t>one object,</w:t>
      </w:r>
      <w:r w:rsidR="00E86E30">
        <w:rPr>
          <w:sz w:val="24"/>
          <w:szCs w:val="24"/>
        </w:rPr>
        <w:t xml:space="preserve"> a second pile with</w:t>
      </w:r>
      <w:r>
        <w:rPr>
          <w:sz w:val="24"/>
          <w:szCs w:val="24"/>
        </w:rPr>
        <w:t xml:space="preserve"> 10 objects, and </w:t>
      </w:r>
      <w:r w:rsidR="00E86E30">
        <w:rPr>
          <w:sz w:val="24"/>
          <w:szCs w:val="24"/>
        </w:rPr>
        <w:t xml:space="preserve">a third pile with </w:t>
      </w:r>
      <w:r>
        <w:rPr>
          <w:sz w:val="24"/>
          <w:szCs w:val="24"/>
        </w:rPr>
        <w:t xml:space="preserve">100 objects, so students get an idea of what each quantity looks like. It is important to use the same object for all groups. Ask students to look at the piles and tell how many are in the first pile. </w:t>
      </w:r>
      <w:r>
        <w:rPr>
          <w:i/>
          <w:sz w:val="24"/>
          <w:szCs w:val="24"/>
        </w:rPr>
        <w:t xml:space="preserve">“Now that we know this is one, think about how many may be in pile 2.” </w:t>
      </w:r>
      <w:r>
        <w:rPr>
          <w:sz w:val="24"/>
          <w:szCs w:val="24"/>
        </w:rPr>
        <w:t xml:space="preserve">Remind students not to count the objects in the second pile. </w:t>
      </w:r>
      <w:r>
        <w:rPr>
          <w:i/>
          <w:sz w:val="24"/>
          <w:szCs w:val="24"/>
        </w:rPr>
        <w:t>“Is it going to be more or less? Why do you think that?”</w:t>
      </w:r>
      <w:r>
        <w:rPr>
          <w:sz w:val="24"/>
          <w:szCs w:val="24"/>
        </w:rPr>
        <w:t xml:space="preserve"> Allow students to make their estimation and record it on a graph or chart paper. Repeat for pile 3.</w:t>
      </w:r>
    </w:p>
    <w:p w14:paraId="016A9B39" w14:textId="72CC2A52" w:rsidR="009F028B" w:rsidRDefault="00347A08" w:rsidP="002254E8">
      <w:pPr>
        <w:numPr>
          <w:ilvl w:val="0"/>
          <w:numId w:val="4"/>
        </w:numPr>
        <w:spacing w:after="120" w:line="240" w:lineRule="auto"/>
        <w:rPr>
          <w:rFonts w:ascii="Arial" w:eastAsia="Arial" w:hAnsi="Arial" w:cs="Arial"/>
        </w:rPr>
      </w:pPr>
      <w:r w:rsidRPr="638024E0">
        <w:rPr>
          <w:sz w:val="24"/>
          <w:szCs w:val="24"/>
        </w:rPr>
        <w:t xml:space="preserve">Ask, </w:t>
      </w:r>
      <w:r w:rsidRPr="638024E0">
        <w:rPr>
          <w:i/>
          <w:iCs/>
          <w:sz w:val="24"/>
          <w:szCs w:val="24"/>
        </w:rPr>
        <w:t>“What is a good way for me to find out how many are in each pile?”</w:t>
      </w:r>
      <w:r w:rsidRPr="638024E0">
        <w:rPr>
          <w:sz w:val="24"/>
          <w:szCs w:val="24"/>
        </w:rPr>
        <w:t xml:space="preserve"> Allow students to share their ideas and guide them to grouping as a strategy to organize </w:t>
      </w:r>
      <w:r w:rsidR="00E86E30">
        <w:rPr>
          <w:sz w:val="24"/>
          <w:szCs w:val="24"/>
        </w:rPr>
        <w:t>the</w:t>
      </w:r>
      <w:r w:rsidRPr="638024E0">
        <w:rPr>
          <w:sz w:val="24"/>
          <w:szCs w:val="24"/>
        </w:rPr>
        <w:t xml:space="preserve"> materials to make counting easier. Count each pile together. When you get</w:t>
      </w:r>
      <w:r w:rsidR="356B99B4" w:rsidRPr="638024E0">
        <w:rPr>
          <w:sz w:val="24"/>
          <w:szCs w:val="24"/>
        </w:rPr>
        <w:t xml:space="preserve"> to </w:t>
      </w:r>
      <w:r w:rsidRPr="638024E0">
        <w:rPr>
          <w:sz w:val="24"/>
          <w:szCs w:val="24"/>
        </w:rPr>
        <w:t xml:space="preserve">the third pile of 100, make sure to make groups of 10 and then count them. Ask: </w:t>
      </w:r>
      <w:r w:rsidRPr="638024E0">
        <w:rPr>
          <w:i/>
          <w:iCs/>
          <w:sz w:val="24"/>
          <w:szCs w:val="24"/>
        </w:rPr>
        <w:t>“Which pile had the most and which pile had the least?” “Does 100 look like a little bit more or a lot more than 10?”</w:t>
      </w:r>
    </w:p>
    <w:p w14:paraId="35E16E55" w14:textId="77777777" w:rsidR="009F028B" w:rsidRDefault="00347A08" w:rsidP="002254E8">
      <w:pPr>
        <w:numPr>
          <w:ilvl w:val="0"/>
          <w:numId w:val="4"/>
        </w:numPr>
        <w:spacing w:after="120" w:line="240" w:lineRule="auto"/>
        <w:rPr>
          <w:rFonts w:ascii="Arial" w:eastAsia="Arial" w:hAnsi="Arial" w:cs="Arial"/>
        </w:rPr>
      </w:pPr>
      <w:r>
        <w:rPr>
          <w:sz w:val="24"/>
          <w:szCs w:val="24"/>
        </w:rPr>
        <w:t xml:space="preserve">Show students a collection of objects and tell them, </w:t>
      </w:r>
      <w:r>
        <w:rPr>
          <w:i/>
          <w:sz w:val="24"/>
          <w:szCs w:val="24"/>
        </w:rPr>
        <w:t xml:space="preserve">“Today we are going to estimate how many objects are in different classroom containers.”  </w:t>
      </w:r>
    </w:p>
    <w:p w14:paraId="60A26077" w14:textId="77777777" w:rsidR="009F028B" w:rsidRDefault="00347A08" w:rsidP="002254E8">
      <w:pPr>
        <w:numPr>
          <w:ilvl w:val="0"/>
          <w:numId w:val="4"/>
        </w:numPr>
        <w:spacing w:after="120" w:line="240" w:lineRule="auto"/>
        <w:rPr>
          <w:rFonts w:ascii="Arial" w:eastAsia="Arial" w:hAnsi="Arial" w:cs="Arial"/>
        </w:rPr>
      </w:pPr>
      <w:r>
        <w:rPr>
          <w:sz w:val="24"/>
          <w:szCs w:val="24"/>
        </w:rPr>
        <w:t xml:space="preserve">Teachers can model how to determine a reasonable estimate of objects using an image displayed for the class.  Discuss with the class what numbers would be too low of an estimate and the numbers that would be too high of an estimate.  Give each student in the group a sticky note and ask them to write an estimate of how many objects they think are shown in the image. Students should write their name on their estimation sticky note and place it at the top of the table for the end of the lesson.  </w:t>
      </w:r>
    </w:p>
    <w:p w14:paraId="67C5F8A0" w14:textId="6EBA0302" w:rsidR="009F028B" w:rsidRDefault="00347A08" w:rsidP="002254E8">
      <w:pPr>
        <w:numPr>
          <w:ilvl w:val="0"/>
          <w:numId w:val="4"/>
        </w:numPr>
        <w:spacing w:after="120" w:line="240" w:lineRule="auto"/>
        <w:rPr>
          <w:rFonts w:ascii="Arial" w:eastAsia="Arial" w:hAnsi="Arial" w:cs="Arial"/>
        </w:rPr>
      </w:pPr>
      <w:r>
        <w:rPr>
          <w:sz w:val="24"/>
          <w:szCs w:val="24"/>
        </w:rPr>
        <w:t>Lead the students by having them justify the reasonableness of their estimate. For example, ask “</w:t>
      </w:r>
      <w:r>
        <w:rPr>
          <w:i/>
          <w:sz w:val="24"/>
          <w:szCs w:val="24"/>
        </w:rPr>
        <w:t>Would this estimate be too high or too low</w:t>
      </w:r>
      <w:r>
        <w:rPr>
          <w:sz w:val="24"/>
          <w:szCs w:val="24"/>
        </w:rPr>
        <w:t>?” “</w:t>
      </w:r>
      <w:r>
        <w:rPr>
          <w:i/>
          <w:sz w:val="24"/>
          <w:szCs w:val="24"/>
        </w:rPr>
        <w:t>Why is your estimate reasonable</w:t>
      </w:r>
      <w:r>
        <w:rPr>
          <w:sz w:val="24"/>
          <w:szCs w:val="24"/>
        </w:rPr>
        <w:t xml:space="preserve">?” </w:t>
      </w:r>
    </w:p>
    <w:p w14:paraId="5EF51D14" w14:textId="77777777" w:rsidR="004379D2" w:rsidRDefault="00347A08" w:rsidP="004379D2">
      <w:pPr>
        <w:numPr>
          <w:ilvl w:val="0"/>
          <w:numId w:val="4"/>
        </w:numPr>
        <w:spacing w:after="120" w:line="240" w:lineRule="auto"/>
        <w:rPr>
          <w:sz w:val="24"/>
          <w:szCs w:val="24"/>
        </w:rPr>
      </w:pPr>
      <w:r w:rsidRPr="638024E0">
        <w:rPr>
          <w:sz w:val="24"/>
          <w:szCs w:val="24"/>
        </w:rPr>
        <w:t xml:space="preserve">Continue to give clues according to the exact number of objects shown. </w:t>
      </w:r>
    </w:p>
    <w:p w14:paraId="59695215" w14:textId="7C69737C" w:rsidR="004379D2" w:rsidRPr="004379D2" w:rsidRDefault="00347A08" w:rsidP="004379D2">
      <w:pPr>
        <w:numPr>
          <w:ilvl w:val="0"/>
          <w:numId w:val="4"/>
        </w:numPr>
        <w:spacing w:after="120" w:line="240" w:lineRule="auto"/>
        <w:rPr>
          <w:sz w:val="24"/>
          <w:szCs w:val="24"/>
        </w:rPr>
      </w:pPr>
      <w:r w:rsidRPr="004379D2">
        <w:rPr>
          <w:sz w:val="24"/>
          <w:szCs w:val="24"/>
        </w:rPr>
        <w:t xml:space="preserve">Spread various containers with different amounts of collections around the room. </w:t>
      </w:r>
      <w:r w:rsidR="005D1546" w:rsidRPr="004379D2">
        <w:rPr>
          <w:sz w:val="24"/>
          <w:szCs w:val="24"/>
        </w:rPr>
        <w:t>At each center, have students</w:t>
      </w:r>
      <w:r w:rsidRPr="004379D2">
        <w:rPr>
          <w:sz w:val="24"/>
          <w:szCs w:val="24"/>
        </w:rPr>
        <w:t xml:space="preserve"> make </w:t>
      </w:r>
      <w:r w:rsidR="005D1546" w:rsidRPr="004379D2">
        <w:rPr>
          <w:sz w:val="24"/>
          <w:szCs w:val="24"/>
        </w:rPr>
        <w:t>estimates</w:t>
      </w:r>
      <w:r w:rsidRPr="004379D2">
        <w:rPr>
          <w:sz w:val="24"/>
          <w:szCs w:val="24"/>
        </w:rPr>
        <w:t xml:space="preserve"> about the number of objects</w:t>
      </w:r>
      <w:r w:rsidR="005D1546" w:rsidRPr="004379D2">
        <w:rPr>
          <w:sz w:val="24"/>
          <w:szCs w:val="24"/>
        </w:rPr>
        <w:t xml:space="preserve"> in each collection</w:t>
      </w:r>
      <w:r w:rsidRPr="004379D2">
        <w:rPr>
          <w:sz w:val="24"/>
          <w:szCs w:val="24"/>
        </w:rPr>
        <w:t xml:space="preserve">. Next, students count the objects to check and see how close they are to their estimate. </w:t>
      </w:r>
      <w:r w:rsidR="61937E95" w:rsidRPr="004379D2">
        <w:rPr>
          <w:sz w:val="24"/>
          <w:szCs w:val="24"/>
        </w:rPr>
        <w:t xml:space="preserve">Then, students can tell a partner about their estimate, the actual amount, and </w:t>
      </w:r>
      <w:r w:rsidR="61937E95" w:rsidRPr="004379D2">
        <w:rPr>
          <w:sz w:val="24"/>
          <w:szCs w:val="24"/>
        </w:rPr>
        <w:lastRenderedPageBreak/>
        <w:t>justify if the estimate was reasonable or not.</w:t>
      </w:r>
      <w:r w:rsidR="004379D2" w:rsidRPr="004379D2">
        <w:rPr>
          <w:sz w:val="24"/>
          <w:szCs w:val="24"/>
        </w:rPr>
        <w:t xml:space="preserve"> Students can record their work on the </w:t>
      </w:r>
      <w:r w:rsidR="004379D2" w:rsidRPr="004379D2">
        <w:rPr>
          <w:bCs/>
          <w:sz w:val="24"/>
          <w:szCs w:val="24"/>
        </w:rPr>
        <w:t>Estimating and Counting Collections Recording Sheet</w:t>
      </w:r>
      <w:r w:rsidR="004379D2">
        <w:rPr>
          <w:bCs/>
          <w:sz w:val="24"/>
          <w:szCs w:val="24"/>
        </w:rPr>
        <w:t>.</w:t>
      </w:r>
    </w:p>
    <w:p w14:paraId="5AEEA579" w14:textId="77777777" w:rsidR="009F028B" w:rsidRDefault="00347A08" w:rsidP="002254E8">
      <w:pPr>
        <w:pStyle w:val="Heading2"/>
        <w:spacing w:after="120"/>
      </w:pPr>
      <w:bookmarkStart w:id="9" w:name="_bjgrssr7cdas" w:colFirst="0" w:colLast="0"/>
      <w:bookmarkEnd w:id="9"/>
      <w:r>
        <w:t>Assessment</w:t>
      </w:r>
    </w:p>
    <w:p w14:paraId="35F0B329" w14:textId="77777777" w:rsidR="009F028B" w:rsidRDefault="00347A08" w:rsidP="002254E8">
      <w:pPr>
        <w:numPr>
          <w:ilvl w:val="0"/>
          <w:numId w:val="5"/>
        </w:numPr>
        <w:spacing w:after="120" w:line="240" w:lineRule="auto"/>
      </w:pPr>
      <w:r>
        <w:rPr>
          <w:b/>
          <w:sz w:val="24"/>
          <w:szCs w:val="24"/>
        </w:rPr>
        <w:t>Questions</w:t>
      </w:r>
    </w:p>
    <w:p w14:paraId="4A58D971" w14:textId="77777777" w:rsidR="009F028B" w:rsidRDefault="00347A08" w:rsidP="002254E8">
      <w:pPr>
        <w:numPr>
          <w:ilvl w:val="1"/>
          <w:numId w:val="9"/>
        </w:numPr>
        <w:spacing w:after="120" w:line="240" w:lineRule="auto"/>
        <w:rPr>
          <w:sz w:val="24"/>
          <w:szCs w:val="24"/>
        </w:rPr>
      </w:pPr>
      <w:r>
        <w:rPr>
          <w:sz w:val="24"/>
          <w:szCs w:val="24"/>
        </w:rPr>
        <w:t>How can we use what we know about one pile to help us determine how much is in the other pile?</w:t>
      </w:r>
    </w:p>
    <w:p w14:paraId="3B9DAD09" w14:textId="77777777" w:rsidR="009F028B" w:rsidRDefault="00347A08" w:rsidP="002254E8">
      <w:pPr>
        <w:numPr>
          <w:ilvl w:val="1"/>
          <w:numId w:val="9"/>
        </w:numPr>
        <w:spacing w:after="120" w:line="240" w:lineRule="auto"/>
        <w:rPr>
          <w:sz w:val="24"/>
          <w:szCs w:val="24"/>
        </w:rPr>
      </w:pPr>
      <w:r>
        <w:rPr>
          <w:sz w:val="24"/>
          <w:szCs w:val="24"/>
        </w:rPr>
        <w:t>What makes an estimate too small?</w:t>
      </w:r>
    </w:p>
    <w:p w14:paraId="4F4EDE92" w14:textId="77777777" w:rsidR="009F028B" w:rsidRDefault="00347A08" w:rsidP="002254E8">
      <w:pPr>
        <w:numPr>
          <w:ilvl w:val="1"/>
          <w:numId w:val="9"/>
        </w:numPr>
        <w:spacing w:after="120" w:line="240" w:lineRule="auto"/>
        <w:rPr>
          <w:sz w:val="24"/>
          <w:szCs w:val="24"/>
        </w:rPr>
      </w:pPr>
      <w:r>
        <w:rPr>
          <w:sz w:val="24"/>
          <w:szCs w:val="24"/>
        </w:rPr>
        <w:t>What makes an estimate too large?</w:t>
      </w:r>
    </w:p>
    <w:p w14:paraId="35D78B2B" w14:textId="77777777" w:rsidR="009F028B" w:rsidRDefault="00347A08" w:rsidP="002254E8">
      <w:pPr>
        <w:numPr>
          <w:ilvl w:val="1"/>
          <w:numId w:val="9"/>
        </w:numPr>
        <w:spacing w:after="120" w:line="240" w:lineRule="auto"/>
        <w:rPr>
          <w:sz w:val="24"/>
          <w:szCs w:val="24"/>
        </w:rPr>
      </w:pPr>
      <w:r>
        <w:rPr>
          <w:sz w:val="24"/>
          <w:szCs w:val="24"/>
        </w:rPr>
        <w:t>What makes an estimate reasonable?  How do you know?</w:t>
      </w:r>
    </w:p>
    <w:p w14:paraId="7BD4B668" w14:textId="77777777" w:rsidR="009F028B" w:rsidRDefault="00347A08" w:rsidP="002254E8">
      <w:pPr>
        <w:numPr>
          <w:ilvl w:val="1"/>
          <w:numId w:val="9"/>
        </w:numPr>
        <w:spacing w:after="120" w:line="240" w:lineRule="auto"/>
        <w:rPr>
          <w:sz w:val="24"/>
          <w:szCs w:val="24"/>
        </w:rPr>
      </w:pPr>
      <w:r>
        <w:rPr>
          <w:sz w:val="24"/>
          <w:szCs w:val="24"/>
        </w:rPr>
        <w:t xml:space="preserve">When I am estimating to see how many </w:t>
      </w:r>
      <w:proofErr w:type="gramStart"/>
      <w:r>
        <w:rPr>
          <w:sz w:val="24"/>
          <w:szCs w:val="24"/>
        </w:rPr>
        <w:t>ice</w:t>
      </w:r>
      <w:proofErr w:type="gramEnd"/>
      <w:r>
        <w:rPr>
          <w:sz w:val="24"/>
          <w:szCs w:val="24"/>
        </w:rPr>
        <w:t xml:space="preserve"> cream cones I need for all our first-graders, should I guess any number that comes to mind? What information should I think about when making an estimate?</w:t>
      </w:r>
    </w:p>
    <w:p w14:paraId="7349D535" w14:textId="77777777" w:rsidR="009F028B" w:rsidRDefault="00347A08" w:rsidP="002254E8">
      <w:pPr>
        <w:pStyle w:val="Heading3"/>
        <w:numPr>
          <w:ilvl w:val="0"/>
          <w:numId w:val="5"/>
        </w:numPr>
        <w:spacing w:after="120" w:line="240" w:lineRule="auto"/>
      </w:pPr>
      <w:bookmarkStart w:id="10" w:name="_lm7c7ittzreo" w:colFirst="0" w:colLast="0"/>
      <w:bookmarkEnd w:id="10"/>
      <w:r>
        <w:rPr>
          <w:b w:val="0"/>
          <w:sz w:val="14"/>
          <w:szCs w:val="14"/>
        </w:rPr>
        <w:t xml:space="preserve"> </w:t>
      </w:r>
      <w:r>
        <w:rPr>
          <w:rFonts w:ascii="Calibri" w:eastAsia="Calibri" w:hAnsi="Calibri" w:cs="Calibri"/>
        </w:rPr>
        <w:t>Journal/writing prompts</w:t>
      </w:r>
    </w:p>
    <w:p w14:paraId="6CE0972B" w14:textId="77777777" w:rsidR="009F028B" w:rsidRDefault="00347A08" w:rsidP="002254E8">
      <w:pPr>
        <w:numPr>
          <w:ilvl w:val="1"/>
          <w:numId w:val="1"/>
        </w:numPr>
        <w:spacing w:after="120" w:line="240" w:lineRule="auto"/>
        <w:rPr>
          <w:sz w:val="24"/>
          <w:szCs w:val="24"/>
        </w:rPr>
      </w:pPr>
      <w:r>
        <w:rPr>
          <w:sz w:val="24"/>
          <w:szCs w:val="24"/>
        </w:rPr>
        <w:t xml:space="preserve">Have students write/draw in their mathematics journals about the process of counting the collections and the </w:t>
      </w:r>
      <w:proofErr w:type="gramStart"/>
      <w:r>
        <w:rPr>
          <w:sz w:val="24"/>
          <w:szCs w:val="24"/>
        </w:rPr>
        <w:t>final results</w:t>
      </w:r>
      <w:proofErr w:type="gramEnd"/>
      <w:r>
        <w:rPr>
          <w:sz w:val="24"/>
          <w:szCs w:val="24"/>
        </w:rPr>
        <w:t>.</w:t>
      </w:r>
    </w:p>
    <w:p w14:paraId="15C7441D" w14:textId="1261A2C3" w:rsidR="009F028B" w:rsidRDefault="00347A08" w:rsidP="002254E8">
      <w:pPr>
        <w:numPr>
          <w:ilvl w:val="1"/>
          <w:numId w:val="1"/>
        </w:numPr>
        <w:spacing w:after="120" w:line="240" w:lineRule="auto"/>
        <w:rPr>
          <w:sz w:val="24"/>
          <w:szCs w:val="24"/>
        </w:rPr>
      </w:pPr>
      <w:r>
        <w:rPr>
          <w:sz w:val="24"/>
          <w:szCs w:val="24"/>
        </w:rPr>
        <w:t>What’s the difference between an estimate and an actual amount? Were you surprised by the results when you counted collections? Why or why not?</w:t>
      </w:r>
    </w:p>
    <w:p w14:paraId="4A93123E" w14:textId="77777777" w:rsidR="009F028B" w:rsidRDefault="00347A08" w:rsidP="002254E8">
      <w:pPr>
        <w:pStyle w:val="Heading3"/>
        <w:numPr>
          <w:ilvl w:val="0"/>
          <w:numId w:val="5"/>
        </w:numPr>
        <w:spacing w:after="120" w:line="240" w:lineRule="auto"/>
      </w:pPr>
      <w:bookmarkStart w:id="11" w:name="_u2v2cfbf0w6k" w:colFirst="0" w:colLast="0"/>
      <w:bookmarkEnd w:id="11"/>
      <w:r>
        <w:rPr>
          <w:rFonts w:ascii="Calibri" w:eastAsia="Calibri" w:hAnsi="Calibri" w:cs="Calibri"/>
        </w:rPr>
        <w:t>Other Assessments</w:t>
      </w:r>
    </w:p>
    <w:p w14:paraId="102CD9FE" w14:textId="65270FEC" w:rsidR="009F028B" w:rsidRDefault="00347A08" w:rsidP="002254E8">
      <w:pPr>
        <w:numPr>
          <w:ilvl w:val="1"/>
          <w:numId w:val="6"/>
        </w:numPr>
        <w:spacing w:after="120" w:line="240" w:lineRule="auto"/>
        <w:rPr>
          <w:sz w:val="24"/>
          <w:szCs w:val="24"/>
        </w:rPr>
      </w:pPr>
      <w:r>
        <w:rPr>
          <w:sz w:val="24"/>
          <w:szCs w:val="24"/>
        </w:rPr>
        <w:t>Make and laminate construction-paper pumpkins with different amounts of seeds. At the bottom, give students three different possible answers. Without counting, students will use paper clips or clothespins to clip the answer they think is correct.</w:t>
      </w:r>
    </w:p>
    <w:p w14:paraId="5DA8ECD0" w14:textId="645F7B9B" w:rsidR="009F028B" w:rsidRDefault="00347A08" w:rsidP="002254E8">
      <w:pPr>
        <w:numPr>
          <w:ilvl w:val="1"/>
          <w:numId w:val="6"/>
        </w:numPr>
        <w:spacing w:after="120" w:line="240" w:lineRule="auto"/>
        <w:rPr>
          <w:sz w:val="24"/>
          <w:szCs w:val="24"/>
        </w:rPr>
      </w:pPr>
      <w:r>
        <w:rPr>
          <w:sz w:val="24"/>
          <w:szCs w:val="24"/>
        </w:rPr>
        <w:t xml:space="preserve">Put some rocks you have counted into a jar. At the end of the lesson, present the jar to the students. Ask the students to look at the jar, think about how many items they think are in the jar. Pass out an index card to each student and ask them to put their name on it and write </w:t>
      </w:r>
      <w:proofErr w:type="gramStart"/>
      <w:r>
        <w:rPr>
          <w:sz w:val="24"/>
          <w:szCs w:val="24"/>
        </w:rPr>
        <w:t>a number of</w:t>
      </w:r>
      <w:proofErr w:type="gramEnd"/>
      <w:r>
        <w:rPr>
          <w:sz w:val="24"/>
          <w:szCs w:val="24"/>
        </w:rPr>
        <w:t xml:space="preserve"> how many they think are in the jar and explain how they came up with their answer. Collect the exit slips and </w:t>
      </w:r>
      <w:r w:rsidR="005D1546">
        <w:rPr>
          <w:sz w:val="24"/>
          <w:szCs w:val="24"/>
        </w:rPr>
        <w:t>create</w:t>
      </w:r>
      <w:r>
        <w:rPr>
          <w:sz w:val="24"/>
          <w:szCs w:val="24"/>
        </w:rPr>
        <w:t xml:space="preserve"> a small-group lesson on the data.</w:t>
      </w:r>
    </w:p>
    <w:p w14:paraId="23D2685C" w14:textId="77777777" w:rsidR="009F028B" w:rsidRDefault="00347A08" w:rsidP="002254E8">
      <w:pPr>
        <w:pStyle w:val="Heading2"/>
        <w:spacing w:after="120"/>
      </w:pPr>
      <w:bookmarkStart w:id="12" w:name="_f8iajle9126i" w:colFirst="0" w:colLast="0"/>
      <w:bookmarkEnd w:id="12"/>
      <w:r>
        <w:t>Extensions and Connections (for all students)</w:t>
      </w:r>
    </w:p>
    <w:p w14:paraId="43B123D7" w14:textId="77777777" w:rsidR="009F028B" w:rsidRDefault="00347A08" w:rsidP="002254E8">
      <w:pPr>
        <w:numPr>
          <w:ilvl w:val="0"/>
          <w:numId w:val="8"/>
        </w:numPr>
        <w:spacing w:after="120" w:line="240" w:lineRule="auto"/>
        <w:rPr>
          <w:sz w:val="24"/>
          <w:szCs w:val="24"/>
        </w:rPr>
      </w:pPr>
      <w:r>
        <w:rPr>
          <w:sz w:val="24"/>
          <w:szCs w:val="24"/>
        </w:rPr>
        <w:t>Place a variety of seeds (e.g., pumpkin seeds, peach pits, orange seeds) in your science center for students to count and compare.</w:t>
      </w:r>
    </w:p>
    <w:p w14:paraId="54072C67" w14:textId="6F08D9C9" w:rsidR="009F028B" w:rsidRDefault="00347A08" w:rsidP="002254E8">
      <w:pPr>
        <w:numPr>
          <w:ilvl w:val="0"/>
          <w:numId w:val="8"/>
        </w:numPr>
        <w:spacing w:after="120" w:line="240" w:lineRule="auto"/>
        <w:rPr>
          <w:sz w:val="24"/>
          <w:szCs w:val="24"/>
        </w:rPr>
      </w:pPr>
      <w:r>
        <w:rPr>
          <w:sz w:val="24"/>
          <w:szCs w:val="24"/>
        </w:rPr>
        <w:t>Provide an estimation jar for students to estimate, count, and compare the number of various manipulatives required to fill the jar. Have students reflect on the following questions</w:t>
      </w:r>
      <w:r w:rsidR="005D1546">
        <w:rPr>
          <w:sz w:val="24"/>
          <w:szCs w:val="24"/>
        </w:rPr>
        <w:t>:</w:t>
      </w:r>
      <w:r>
        <w:rPr>
          <w:sz w:val="24"/>
          <w:szCs w:val="24"/>
        </w:rPr>
        <w:t xml:space="preserve"> </w:t>
      </w:r>
      <w:r w:rsidRPr="005D1546">
        <w:rPr>
          <w:i/>
          <w:iCs/>
          <w:sz w:val="24"/>
          <w:szCs w:val="24"/>
        </w:rPr>
        <w:t xml:space="preserve">About how many ____ are in the container? Do you think there are more/fewer than 10? How do you know? Do you think there are more/fewer than 100? How do you know? How could we figure out how many are </w:t>
      </w:r>
      <w:proofErr w:type="gramStart"/>
      <w:r w:rsidRPr="005D1546">
        <w:rPr>
          <w:i/>
          <w:iCs/>
          <w:sz w:val="24"/>
          <w:szCs w:val="24"/>
        </w:rPr>
        <w:t>actually in</w:t>
      </w:r>
      <w:proofErr w:type="gramEnd"/>
      <w:r w:rsidRPr="005D1546">
        <w:rPr>
          <w:i/>
          <w:iCs/>
          <w:sz w:val="24"/>
          <w:szCs w:val="24"/>
        </w:rPr>
        <w:t xml:space="preserve"> the container?</w:t>
      </w:r>
      <w:r>
        <w:rPr>
          <w:sz w:val="24"/>
          <w:szCs w:val="24"/>
        </w:rPr>
        <w:t xml:space="preserve">  (Show a group of 10 as a reference for estimating.)</w:t>
      </w:r>
    </w:p>
    <w:p w14:paraId="3E85A674" w14:textId="77777777" w:rsidR="009F028B" w:rsidRDefault="00347A08" w:rsidP="002254E8">
      <w:pPr>
        <w:numPr>
          <w:ilvl w:val="0"/>
          <w:numId w:val="8"/>
        </w:numPr>
        <w:spacing w:after="120" w:line="240" w:lineRule="auto"/>
        <w:rPr>
          <w:sz w:val="24"/>
          <w:szCs w:val="24"/>
        </w:rPr>
      </w:pPr>
      <w:r>
        <w:rPr>
          <w:sz w:val="24"/>
          <w:szCs w:val="24"/>
        </w:rPr>
        <w:lastRenderedPageBreak/>
        <w:t>Ask students whether the number of seeds found in a pumpkin is related to its size. How about the number of seeds in an apple or orange? Lead students in an experiment to find out.</w:t>
      </w:r>
    </w:p>
    <w:p w14:paraId="4624B56A" w14:textId="54EC04A4" w:rsidR="009F028B" w:rsidRDefault="00347A08" w:rsidP="002254E8">
      <w:pPr>
        <w:numPr>
          <w:ilvl w:val="0"/>
          <w:numId w:val="8"/>
        </w:numPr>
        <w:spacing w:after="120" w:line="240" w:lineRule="auto"/>
        <w:rPr>
          <w:sz w:val="24"/>
          <w:szCs w:val="24"/>
        </w:rPr>
      </w:pPr>
      <w:r>
        <w:rPr>
          <w:sz w:val="24"/>
          <w:szCs w:val="24"/>
        </w:rPr>
        <w:t>Each group could have a container with the same number of objects but different objects in each (</w:t>
      </w:r>
      <w:r w:rsidR="005D1546">
        <w:rPr>
          <w:sz w:val="24"/>
          <w:szCs w:val="24"/>
        </w:rPr>
        <w:t>e.g.</w:t>
      </w:r>
      <w:r>
        <w:rPr>
          <w:sz w:val="24"/>
          <w:szCs w:val="24"/>
        </w:rPr>
        <w:t>, Group 1</w:t>
      </w:r>
      <w:r w:rsidR="005D1546">
        <w:rPr>
          <w:sz w:val="24"/>
          <w:szCs w:val="24"/>
        </w:rPr>
        <w:t xml:space="preserve"> has</w:t>
      </w:r>
      <w:r>
        <w:rPr>
          <w:sz w:val="24"/>
          <w:szCs w:val="24"/>
        </w:rPr>
        <w:t xml:space="preserve"> pom-pom balls, Group 2</w:t>
      </w:r>
      <w:r w:rsidR="005D1546">
        <w:rPr>
          <w:sz w:val="24"/>
          <w:szCs w:val="24"/>
        </w:rPr>
        <w:t xml:space="preserve"> has </w:t>
      </w:r>
      <w:r>
        <w:rPr>
          <w:sz w:val="24"/>
          <w:szCs w:val="24"/>
        </w:rPr>
        <w:t>cotton balls,</w:t>
      </w:r>
      <w:r w:rsidR="005D1546">
        <w:rPr>
          <w:sz w:val="24"/>
          <w:szCs w:val="24"/>
        </w:rPr>
        <w:t xml:space="preserve"> and</w:t>
      </w:r>
      <w:r>
        <w:rPr>
          <w:sz w:val="24"/>
          <w:szCs w:val="24"/>
        </w:rPr>
        <w:t xml:space="preserve"> Group 3</w:t>
      </w:r>
      <w:r w:rsidR="005D1546">
        <w:rPr>
          <w:sz w:val="24"/>
          <w:szCs w:val="24"/>
        </w:rPr>
        <w:t xml:space="preserve"> has</w:t>
      </w:r>
      <w:r>
        <w:rPr>
          <w:sz w:val="24"/>
          <w:szCs w:val="24"/>
        </w:rPr>
        <w:t xml:space="preserve"> cubes). The groups could then compare the similarities and differences among the objects in their containers.</w:t>
      </w:r>
    </w:p>
    <w:p w14:paraId="03CAC093" w14:textId="77777777" w:rsidR="009F028B" w:rsidRDefault="00347A08" w:rsidP="002254E8">
      <w:pPr>
        <w:numPr>
          <w:ilvl w:val="0"/>
          <w:numId w:val="8"/>
        </w:numPr>
        <w:spacing w:after="120" w:line="240" w:lineRule="auto"/>
        <w:rPr>
          <w:sz w:val="24"/>
          <w:szCs w:val="24"/>
        </w:rPr>
      </w:pPr>
      <w:r>
        <w:rPr>
          <w:sz w:val="24"/>
          <w:szCs w:val="24"/>
        </w:rPr>
        <w:t>Have students create and solve addition and subtraction problems, using seeds and pumpkin boards (a picture of a pumpkin, cut out and glued to construction paper). White plastic cubes or lima beans may also be used to represent seeds.</w:t>
      </w:r>
    </w:p>
    <w:p w14:paraId="6E4B5D00" w14:textId="77777777" w:rsidR="009F028B" w:rsidRDefault="00347A08" w:rsidP="002254E8">
      <w:pPr>
        <w:pStyle w:val="Heading2"/>
        <w:spacing w:after="120"/>
        <w:rPr>
          <w:b w:val="0"/>
          <w:sz w:val="34"/>
          <w:szCs w:val="34"/>
        </w:rPr>
      </w:pPr>
      <w:bookmarkStart w:id="13" w:name="_qck12tb49ocy" w:colFirst="0" w:colLast="0"/>
      <w:bookmarkEnd w:id="13"/>
      <w:r>
        <w:t xml:space="preserve">Strategies for Differentiation </w:t>
      </w:r>
      <w:r>
        <w:rPr>
          <w:b w:val="0"/>
          <w:sz w:val="34"/>
          <w:szCs w:val="34"/>
        </w:rPr>
        <w:t xml:space="preserve">      </w:t>
      </w:r>
      <w:r>
        <w:rPr>
          <w:b w:val="0"/>
          <w:sz w:val="34"/>
          <w:szCs w:val="34"/>
        </w:rPr>
        <w:tab/>
      </w:r>
    </w:p>
    <w:p w14:paraId="73562236" w14:textId="77777777" w:rsidR="009F028B" w:rsidRDefault="00347A08" w:rsidP="002254E8">
      <w:pPr>
        <w:numPr>
          <w:ilvl w:val="0"/>
          <w:numId w:val="2"/>
        </w:numPr>
        <w:spacing w:after="120" w:line="240" w:lineRule="auto"/>
        <w:rPr>
          <w:sz w:val="24"/>
          <w:szCs w:val="24"/>
        </w:rPr>
      </w:pPr>
      <w:r>
        <w:rPr>
          <w:sz w:val="24"/>
          <w:szCs w:val="24"/>
        </w:rPr>
        <w:t>Use smaller numbers of objects to count with and extend, as students are ready.</w:t>
      </w:r>
    </w:p>
    <w:p w14:paraId="6DD378CE" w14:textId="77777777" w:rsidR="009F028B" w:rsidRDefault="00347A08" w:rsidP="002254E8">
      <w:pPr>
        <w:numPr>
          <w:ilvl w:val="0"/>
          <w:numId w:val="2"/>
        </w:numPr>
        <w:spacing w:after="120" w:line="240" w:lineRule="auto"/>
        <w:rPr>
          <w:sz w:val="24"/>
          <w:szCs w:val="24"/>
        </w:rPr>
      </w:pPr>
      <w:r>
        <w:rPr>
          <w:sz w:val="24"/>
          <w:szCs w:val="24"/>
        </w:rPr>
        <w:t>Use sentence starters to help students justify their reasoning.</w:t>
      </w:r>
    </w:p>
    <w:p w14:paraId="6C2C9096" w14:textId="77777777" w:rsidR="009F028B" w:rsidRDefault="00347A08" w:rsidP="002254E8">
      <w:pPr>
        <w:numPr>
          <w:ilvl w:val="0"/>
          <w:numId w:val="2"/>
        </w:numPr>
        <w:spacing w:after="120" w:line="240" w:lineRule="auto"/>
        <w:rPr>
          <w:sz w:val="24"/>
          <w:szCs w:val="24"/>
        </w:rPr>
      </w:pPr>
      <w:r>
        <w:rPr>
          <w:sz w:val="24"/>
          <w:szCs w:val="24"/>
        </w:rPr>
        <w:t>Provide blank ten frames, cups, or other ways for students to group objects by ten.</w:t>
      </w:r>
    </w:p>
    <w:p w14:paraId="2EBA42A2" w14:textId="77777777" w:rsidR="009F028B" w:rsidRDefault="00347A08" w:rsidP="002254E8">
      <w:pPr>
        <w:numPr>
          <w:ilvl w:val="0"/>
          <w:numId w:val="2"/>
        </w:numPr>
        <w:spacing w:after="120" w:line="240" w:lineRule="auto"/>
        <w:rPr>
          <w:sz w:val="24"/>
          <w:szCs w:val="24"/>
        </w:rPr>
      </w:pPr>
      <w:r>
        <w:rPr>
          <w:sz w:val="24"/>
          <w:szCs w:val="24"/>
        </w:rPr>
        <w:t>Provide various hundreds charts to support students’ comprehension of numbers beyond 100, as needed.</w:t>
      </w:r>
    </w:p>
    <w:p w14:paraId="29D6B04F" w14:textId="77777777" w:rsidR="009F028B" w:rsidRDefault="00347A08">
      <w:pPr>
        <w:spacing w:before="240" w:after="240" w:line="240" w:lineRule="auto"/>
        <w:rPr>
          <w:sz w:val="24"/>
          <w:szCs w:val="24"/>
        </w:rPr>
      </w:pPr>
      <w:r>
        <w:rPr>
          <w:sz w:val="24"/>
          <w:szCs w:val="24"/>
        </w:rPr>
        <w:t xml:space="preserve"> </w:t>
      </w:r>
    </w:p>
    <w:p w14:paraId="4FECB096" w14:textId="77777777" w:rsidR="009F028B" w:rsidRPr="005D1546" w:rsidRDefault="00347A08" w:rsidP="00A22121">
      <w:pPr>
        <w:spacing w:before="240" w:after="0" w:line="240" w:lineRule="auto"/>
        <w:rPr>
          <w:b/>
        </w:rPr>
      </w:pPr>
      <w:r w:rsidRPr="005D1546">
        <w:rPr>
          <w:b/>
        </w:rPr>
        <w:t xml:space="preserve">Note: The following pages are intended for classroom use for students as a visual aid to </w:t>
      </w:r>
      <w:proofErr w:type="gramStart"/>
      <w:r w:rsidRPr="005D1546">
        <w:rPr>
          <w:b/>
        </w:rPr>
        <w:t>learning</w:t>
      </w:r>
      <w:proofErr w:type="gramEnd"/>
      <w:r w:rsidRPr="005D1546">
        <w:rPr>
          <w:b/>
        </w:rPr>
        <w:t>.</w:t>
      </w:r>
    </w:p>
    <w:p w14:paraId="5DAB6C7B" w14:textId="77777777" w:rsidR="009F028B" w:rsidRDefault="009F028B">
      <w:pPr>
        <w:spacing w:after="0" w:line="240" w:lineRule="auto"/>
        <w:rPr>
          <w:b/>
          <w:sz w:val="24"/>
          <w:szCs w:val="24"/>
        </w:rPr>
      </w:pPr>
    </w:p>
    <w:p w14:paraId="02EB378F" w14:textId="77777777" w:rsidR="009F028B" w:rsidRDefault="009F028B">
      <w:pPr>
        <w:spacing w:after="0" w:line="240" w:lineRule="auto"/>
        <w:rPr>
          <w:sz w:val="28"/>
          <w:szCs w:val="28"/>
        </w:rPr>
      </w:pPr>
    </w:p>
    <w:p w14:paraId="6A05A809" w14:textId="77777777" w:rsidR="009F028B" w:rsidRDefault="009F028B">
      <w:pPr>
        <w:spacing w:after="0" w:line="240" w:lineRule="auto"/>
        <w:jc w:val="center"/>
        <w:rPr>
          <w:b/>
          <w:color w:val="000000"/>
          <w:sz w:val="56"/>
          <w:szCs w:val="56"/>
        </w:rPr>
      </w:pPr>
    </w:p>
    <w:p w14:paraId="5A39BBE3" w14:textId="77777777" w:rsidR="009F028B" w:rsidRDefault="00347A0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1C8F396" w14:textId="77777777" w:rsidR="009F028B" w:rsidRDefault="009F028B">
      <w:pPr>
        <w:spacing w:after="240" w:line="240" w:lineRule="auto"/>
        <w:rPr>
          <w:rFonts w:ascii="Times New Roman" w:eastAsia="Times New Roman" w:hAnsi="Times New Roman" w:cs="Times New Roman"/>
          <w:sz w:val="24"/>
          <w:szCs w:val="24"/>
        </w:rPr>
      </w:pPr>
    </w:p>
    <w:p w14:paraId="72A3D3EC" w14:textId="77777777" w:rsidR="009F028B" w:rsidRDefault="009F028B">
      <w:pPr>
        <w:spacing w:after="240" w:line="240" w:lineRule="auto"/>
        <w:rPr>
          <w:rFonts w:ascii="Times New Roman" w:eastAsia="Times New Roman" w:hAnsi="Times New Roman" w:cs="Times New Roman"/>
          <w:sz w:val="24"/>
          <w:szCs w:val="24"/>
        </w:rPr>
      </w:pPr>
    </w:p>
    <w:p w14:paraId="0D0B940D" w14:textId="77777777" w:rsidR="009F028B" w:rsidRDefault="009F028B">
      <w:pPr>
        <w:spacing w:before="240" w:after="240" w:line="240" w:lineRule="auto"/>
        <w:jc w:val="center"/>
        <w:rPr>
          <w:b/>
          <w:sz w:val="32"/>
          <w:szCs w:val="32"/>
        </w:rPr>
      </w:pPr>
    </w:p>
    <w:p w14:paraId="0E27B00A" w14:textId="77777777" w:rsidR="009F028B" w:rsidRDefault="009F028B">
      <w:pPr>
        <w:spacing w:before="240" w:after="240" w:line="240" w:lineRule="auto"/>
        <w:jc w:val="center"/>
        <w:rPr>
          <w:b/>
          <w:sz w:val="32"/>
          <w:szCs w:val="32"/>
        </w:rPr>
      </w:pPr>
    </w:p>
    <w:p w14:paraId="60061E4C" w14:textId="77777777" w:rsidR="009F028B" w:rsidRDefault="009F028B">
      <w:pPr>
        <w:spacing w:before="240" w:after="240" w:line="240" w:lineRule="auto"/>
        <w:jc w:val="center"/>
        <w:rPr>
          <w:b/>
          <w:sz w:val="32"/>
          <w:szCs w:val="32"/>
        </w:rPr>
      </w:pPr>
    </w:p>
    <w:p w14:paraId="44EAFD9C" w14:textId="77777777" w:rsidR="009F028B" w:rsidRDefault="009F028B" w:rsidP="638024E0">
      <w:pPr>
        <w:spacing w:before="240" w:after="240" w:line="240" w:lineRule="auto"/>
        <w:jc w:val="center"/>
        <w:rPr>
          <w:b/>
          <w:bCs/>
          <w:sz w:val="32"/>
          <w:szCs w:val="32"/>
        </w:rPr>
      </w:pPr>
    </w:p>
    <w:p w14:paraId="4C162639" w14:textId="231E4FA0" w:rsidR="638024E0" w:rsidRDefault="005D1546" w:rsidP="005D1546">
      <w:pPr>
        <w:spacing w:before="240" w:after="240" w:line="240" w:lineRule="auto"/>
        <w:rPr>
          <w:b/>
          <w:bCs/>
          <w:sz w:val="32"/>
          <w:szCs w:val="32"/>
        </w:rPr>
      </w:pPr>
      <w:r>
        <w:rPr>
          <w:color w:val="000000"/>
        </w:rPr>
        <w:t>Virginia Department of Education © December 20</w:t>
      </w:r>
      <w:r>
        <w:t>23</w:t>
      </w:r>
    </w:p>
    <w:p w14:paraId="0BAECA28" w14:textId="77777777" w:rsidR="009F028B" w:rsidRDefault="00347A08">
      <w:pPr>
        <w:spacing w:before="240" w:after="240" w:line="240" w:lineRule="auto"/>
        <w:jc w:val="center"/>
        <w:rPr>
          <w:rFonts w:ascii="Times New Roman" w:eastAsia="Times New Roman" w:hAnsi="Times New Roman" w:cs="Times New Roman"/>
          <w:b/>
          <w:sz w:val="32"/>
          <w:szCs w:val="32"/>
        </w:rPr>
      </w:pPr>
      <w:r>
        <w:rPr>
          <w:b/>
          <w:sz w:val="32"/>
          <w:szCs w:val="32"/>
        </w:rPr>
        <w:lastRenderedPageBreak/>
        <w:t>120 Chart</w:t>
      </w:r>
    </w:p>
    <w:tbl>
      <w:tblPr>
        <w:tblStyle w:val="a"/>
        <w:tblW w:w="9070" w:type="dxa"/>
        <w:tblLayout w:type="fixed"/>
        <w:tblLook w:val="0420" w:firstRow="1" w:lastRow="0" w:firstColumn="0" w:lastColumn="0" w:noHBand="0" w:noVBand="1"/>
      </w:tblPr>
      <w:tblGrid>
        <w:gridCol w:w="907"/>
        <w:gridCol w:w="907"/>
        <w:gridCol w:w="907"/>
        <w:gridCol w:w="907"/>
        <w:gridCol w:w="907"/>
        <w:gridCol w:w="907"/>
        <w:gridCol w:w="907"/>
        <w:gridCol w:w="907"/>
        <w:gridCol w:w="907"/>
        <w:gridCol w:w="907"/>
      </w:tblGrid>
      <w:tr w:rsidR="009F028B" w14:paraId="28C4D442"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49841BE"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8F999B5"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FCD5EC4"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598DEE6"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8941E47"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9B4EA1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5697EEC"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4B0A208"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B2B7304"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D369756"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10</w:t>
            </w:r>
          </w:p>
        </w:tc>
      </w:tr>
      <w:tr w:rsidR="009F028B" w14:paraId="651786C1"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737E36C"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B73E586"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9F18D26"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E1E336A"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3CFEC6B"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EB5E79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11B77A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26D80A2"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847A633"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19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007C906"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20</w:t>
            </w:r>
          </w:p>
        </w:tc>
      </w:tr>
      <w:tr w:rsidR="009F028B" w14:paraId="1F27F9CF"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B568215"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4C26413"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2E4F76D"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D8EB8EE"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BFDD700"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6334656"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1C0AA5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7393B24"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B34824B"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29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19897CE"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30</w:t>
            </w:r>
          </w:p>
        </w:tc>
      </w:tr>
      <w:tr w:rsidR="009F028B" w14:paraId="17203C39"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C8B330C"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4292C4"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CE58F48"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848D7E0"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D5C510C"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AFB958C"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903FD93"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CD124DB"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1A51A77"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39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04A35C2"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40</w:t>
            </w:r>
          </w:p>
        </w:tc>
      </w:tr>
      <w:tr w:rsidR="009F028B" w14:paraId="55E5A96A"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45D991A"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1C9D99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5739EF0"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4397A95"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FBD11F"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0CA47E3"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8E52AA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089FD39"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4368C02"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49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8861898"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50</w:t>
            </w:r>
          </w:p>
        </w:tc>
      </w:tr>
      <w:tr w:rsidR="009F028B" w14:paraId="67A28DA4"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CBA40D0"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0B008B9"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F6FB1E0"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868EBB2"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FE3165D"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F8A58DE"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D2760AF"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0E7A8A8"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E55690C"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59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74B1212"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60</w:t>
            </w:r>
          </w:p>
        </w:tc>
      </w:tr>
      <w:tr w:rsidR="009F028B" w14:paraId="38E4FBA5"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A3C3AB2"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4C1D538"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02821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5440C04"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6DE38F6"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A19E73"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CB76B5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24139B5"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D87285D"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69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7F82D0C"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70</w:t>
            </w:r>
          </w:p>
        </w:tc>
      </w:tr>
      <w:tr w:rsidR="009F028B" w14:paraId="1257EFBE"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A4CBA15"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3D9E55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69B972E"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2947656"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8A771A2"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3DC3A13"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3DB4977"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99BFF4E"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3F02807"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79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F8EA849"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80</w:t>
            </w:r>
          </w:p>
        </w:tc>
      </w:tr>
      <w:tr w:rsidR="009F028B" w14:paraId="6B3E7A50"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944BFB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9D83C2D"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02436C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1B2963F"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D2650BD"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894D1EF"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7DDB69B"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DCB3458"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EF93A77"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89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AA05B6E"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90</w:t>
            </w:r>
          </w:p>
        </w:tc>
      </w:tr>
      <w:tr w:rsidR="009F028B" w14:paraId="54BC5E55"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E57E62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4E323BA"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2205903"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62CABB4"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A9150B4"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E240B06"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C30BB71"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D3E6FDD"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C1829E2" w14:textId="77777777" w:rsidR="009F028B" w:rsidRDefault="00347A08" w:rsidP="638024E0">
            <w:pPr>
              <w:spacing w:after="0" w:line="240" w:lineRule="auto"/>
              <w:jc w:val="center"/>
              <w:rPr>
                <w:rFonts w:ascii="Times New Roman" w:eastAsia="Times New Roman" w:hAnsi="Times New Roman" w:cs="Times New Roman"/>
                <w:sz w:val="48"/>
                <w:szCs w:val="48"/>
              </w:rPr>
            </w:pPr>
            <w:r w:rsidRPr="638024E0">
              <w:rPr>
                <w:b/>
                <w:bCs/>
                <w:sz w:val="48"/>
                <w:szCs w:val="48"/>
              </w:rPr>
              <w:t>99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CCF700D"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100</w:t>
            </w:r>
          </w:p>
        </w:tc>
      </w:tr>
      <w:tr w:rsidR="009F028B" w14:paraId="607EB6F9"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666C624"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9F24933"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9FB466E"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F3167D2"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B1457B1"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0CBA9E8"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C3C3ED4"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52E6F29"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5A025E3"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109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1C213BED" w14:textId="77777777" w:rsidR="009F028B" w:rsidRDefault="00347A08" w:rsidP="638024E0">
            <w:pPr>
              <w:spacing w:after="0" w:line="240" w:lineRule="auto"/>
              <w:jc w:val="center"/>
              <w:rPr>
                <w:rFonts w:ascii="Times New Roman" w:eastAsia="Times New Roman" w:hAnsi="Times New Roman" w:cs="Times New Roman"/>
                <w:sz w:val="44"/>
                <w:szCs w:val="44"/>
              </w:rPr>
            </w:pPr>
            <w:r w:rsidRPr="638024E0">
              <w:rPr>
                <w:b/>
                <w:bCs/>
                <w:sz w:val="44"/>
                <w:szCs w:val="44"/>
              </w:rPr>
              <w:t>110</w:t>
            </w:r>
          </w:p>
        </w:tc>
      </w:tr>
      <w:tr w:rsidR="009F028B" w14:paraId="43360AB8" w14:textId="77777777" w:rsidTr="004379D2">
        <w:trPr>
          <w:trHeight w:val="864"/>
        </w:trPr>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4F5DFF28" w14:textId="77777777" w:rsidR="009F028B" w:rsidRDefault="00347A08" w:rsidP="638024E0">
            <w:pPr>
              <w:spacing w:after="0" w:line="240" w:lineRule="auto"/>
              <w:jc w:val="center"/>
              <w:rPr>
                <w:b/>
                <w:bCs/>
                <w:sz w:val="44"/>
                <w:szCs w:val="44"/>
              </w:rPr>
            </w:pPr>
            <w:r w:rsidRPr="638024E0">
              <w:rPr>
                <w:b/>
                <w:bCs/>
                <w:sz w:val="44"/>
                <w:szCs w:val="44"/>
              </w:rPr>
              <w:t>111</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5F0CA593" w14:textId="77777777" w:rsidR="009F028B" w:rsidRDefault="00347A08" w:rsidP="638024E0">
            <w:pPr>
              <w:spacing w:after="0" w:line="240" w:lineRule="auto"/>
              <w:jc w:val="center"/>
              <w:rPr>
                <w:b/>
                <w:bCs/>
                <w:sz w:val="44"/>
                <w:szCs w:val="44"/>
              </w:rPr>
            </w:pPr>
            <w:r w:rsidRPr="638024E0">
              <w:rPr>
                <w:b/>
                <w:bCs/>
                <w:sz w:val="44"/>
                <w:szCs w:val="44"/>
              </w:rPr>
              <w:t>112</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3F14F84" w14:textId="77777777" w:rsidR="009F028B" w:rsidRDefault="00347A08" w:rsidP="638024E0">
            <w:pPr>
              <w:spacing w:after="0" w:line="240" w:lineRule="auto"/>
              <w:jc w:val="center"/>
              <w:rPr>
                <w:b/>
                <w:bCs/>
                <w:sz w:val="44"/>
                <w:szCs w:val="44"/>
              </w:rPr>
            </w:pPr>
            <w:r w:rsidRPr="638024E0">
              <w:rPr>
                <w:b/>
                <w:bCs/>
                <w:sz w:val="44"/>
                <w:szCs w:val="44"/>
              </w:rPr>
              <w:t>113</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1A92431" w14:textId="77777777" w:rsidR="009F028B" w:rsidRDefault="00347A08" w:rsidP="638024E0">
            <w:pPr>
              <w:spacing w:after="0" w:line="240" w:lineRule="auto"/>
              <w:jc w:val="center"/>
              <w:rPr>
                <w:b/>
                <w:bCs/>
                <w:sz w:val="44"/>
                <w:szCs w:val="44"/>
              </w:rPr>
            </w:pPr>
            <w:r w:rsidRPr="638024E0">
              <w:rPr>
                <w:b/>
                <w:bCs/>
                <w:sz w:val="44"/>
                <w:szCs w:val="44"/>
              </w:rPr>
              <w:t>114</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FBB681B" w14:textId="77777777" w:rsidR="009F028B" w:rsidRDefault="00347A08" w:rsidP="638024E0">
            <w:pPr>
              <w:spacing w:after="0" w:line="240" w:lineRule="auto"/>
              <w:jc w:val="center"/>
              <w:rPr>
                <w:b/>
                <w:bCs/>
                <w:sz w:val="44"/>
                <w:szCs w:val="44"/>
              </w:rPr>
            </w:pPr>
            <w:r w:rsidRPr="638024E0">
              <w:rPr>
                <w:b/>
                <w:bCs/>
                <w:sz w:val="44"/>
                <w:szCs w:val="44"/>
              </w:rPr>
              <w:t>115</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0ED21733" w14:textId="77777777" w:rsidR="009F028B" w:rsidRDefault="00347A08" w:rsidP="638024E0">
            <w:pPr>
              <w:spacing w:after="0" w:line="240" w:lineRule="auto"/>
              <w:jc w:val="center"/>
              <w:rPr>
                <w:b/>
                <w:bCs/>
                <w:sz w:val="44"/>
                <w:szCs w:val="44"/>
              </w:rPr>
            </w:pPr>
            <w:r w:rsidRPr="638024E0">
              <w:rPr>
                <w:b/>
                <w:bCs/>
                <w:sz w:val="44"/>
                <w:szCs w:val="44"/>
              </w:rPr>
              <w:t>116</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759D24EC" w14:textId="77777777" w:rsidR="009F028B" w:rsidRDefault="00347A08" w:rsidP="638024E0">
            <w:pPr>
              <w:spacing w:after="0" w:line="240" w:lineRule="auto"/>
              <w:jc w:val="center"/>
              <w:rPr>
                <w:b/>
                <w:bCs/>
                <w:sz w:val="44"/>
                <w:szCs w:val="44"/>
              </w:rPr>
            </w:pPr>
            <w:r w:rsidRPr="638024E0">
              <w:rPr>
                <w:b/>
                <w:bCs/>
                <w:sz w:val="44"/>
                <w:szCs w:val="44"/>
              </w:rPr>
              <w:t>117</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3D8C1C99" w14:textId="77777777" w:rsidR="009F028B" w:rsidRDefault="00347A08" w:rsidP="638024E0">
            <w:pPr>
              <w:spacing w:after="0" w:line="240" w:lineRule="auto"/>
              <w:jc w:val="center"/>
              <w:rPr>
                <w:b/>
                <w:bCs/>
                <w:sz w:val="44"/>
                <w:szCs w:val="44"/>
              </w:rPr>
            </w:pPr>
            <w:r w:rsidRPr="638024E0">
              <w:rPr>
                <w:b/>
                <w:bCs/>
                <w:sz w:val="44"/>
                <w:szCs w:val="44"/>
              </w:rPr>
              <w:t>118</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2714F9DC" w14:textId="77777777" w:rsidR="009F028B" w:rsidRDefault="00347A08" w:rsidP="638024E0">
            <w:pPr>
              <w:spacing w:after="0" w:line="240" w:lineRule="auto"/>
              <w:jc w:val="center"/>
              <w:rPr>
                <w:b/>
                <w:bCs/>
                <w:sz w:val="44"/>
                <w:szCs w:val="44"/>
              </w:rPr>
            </w:pPr>
            <w:r w:rsidRPr="638024E0">
              <w:rPr>
                <w:b/>
                <w:bCs/>
                <w:sz w:val="44"/>
                <w:szCs w:val="44"/>
              </w:rPr>
              <w:t>119</w:t>
            </w:r>
          </w:p>
        </w:tc>
        <w:tc>
          <w:tcPr>
            <w:tcW w:w="9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58" w:type="dxa"/>
              <w:left w:w="58" w:type="dxa"/>
              <w:bottom w:w="58" w:type="dxa"/>
              <w:right w:w="58" w:type="dxa"/>
            </w:tcMar>
            <w:vAlign w:val="center"/>
          </w:tcPr>
          <w:p w14:paraId="6CC8039C" w14:textId="77777777" w:rsidR="009F028B" w:rsidRDefault="00347A08" w:rsidP="638024E0">
            <w:pPr>
              <w:spacing w:after="0" w:line="240" w:lineRule="auto"/>
              <w:jc w:val="center"/>
              <w:rPr>
                <w:b/>
                <w:bCs/>
                <w:sz w:val="44"/>
                <w:szCs w:val="44"/>
              </w:rPr>
            </w:pPr>
            <w:r w:rsidRPr="638024E0">
              <w:rPr>
                <w:b/>
                <w:bCs/>
                <w:sz w:val="44"/>
                <w:szCs w:val="44"/>
              </w:rPr>
              <w:t>120</w:t>
            </w:r>
          </w:p>
        </w:tc>
      </w:tr>
    </w:tbl>
    <w:p w14:paraId="06339D55" w14:textId="77777777" w:rsidR="009F028B" w:rsidRDefault="00347A08">
      <w:pPr>
        <w:spacing w:before="240" w:after="240" w:line="240" w:lineRule="auto"/>
        <w:jc w:val="center"/>
        <w:rPr>
          <w:b/>
          <w:color w:val="000000"/>
          <w:sz w:val="32"/>
          <w:szCs w:val="32"/>
        </w:rPr>
      </w:pPr>
      <w:r>
        <w:rPr>
          <w:b/>
          <w:color w:val="000000"/>
          <w:sz w:val="32"/>
          <w:szCs w:val="32"/>
        </w:rPr>
        <w:lastRenderedPageBreak/>
        <w:t>10 Frame</w:t>
      </w:r>
    </w:p>
    <w:p w14:paraId="049F31CB" w14:textId="77777777" w:rsidR="009F028B" w:rsidRDefault="009F028B">
      <w:pPr>
        <w:spacing w:before="240" w:after="240" w:line="240" w:lineRule="auto"/>
        <w:jc w:val="center"/>
        <w:rPr>
          <w:rFonts w:ascii="Times New Roman" w:eastAsia="Times New Roman" w:hAnsi="Times New Roman" w:cs="Times New Roman"/>
          <w:sz w:val="24"/>
          <w:szCs w:val="24"/>
        </w:rPr>
      </w:pPr>
    </w:p>
    <w:tbl>
      <w:tblPr>
        <w:tblStyle w:val="a0"/>
        <w:tblW w:w="9360" w:type="dxa"/>
        <w:tblLayout w:type="fixed"/>
        <w:tblLook w:val="0420" w:firstRow="1" w:lastRow="0" w:firstColumn="0" w:lastColumn="0" w:noHBand="0" w:noVBand="1"/>
      </w:tblPr>
      <w:tblGrid>
        <w:gridCol w:w="1872"/>
        <w:gridCol w:w="1872"/>
        <w:gridCol w:w="1872"/>
        <w:gridCol w:w="1872"/>
        <w:gridCol w:w="1872"/>
      </w:tblGrid>
      <w:tr w:rsidR="009F028B" w14:paraId="53128261" w14:textId="77777777" w:rsidTr="004379D2">
        <w:trPr>
          <w:trHeight w:val="1727"/>
        </w:trPr>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2486C05" w14:textId="77777777" w:rsidR="009F028B" w:rsidRDefault="009F028B">
            <w:pPr>
              <w:spacing w:after="240" w:line="240" w:lineRule="auto"/>
              <w:rPr>
                <w:rFonts w:ascii="Times New Roman" w:eastAsia="Times New Roman" w:hAnsi="Times New Roman" w:cs="Times New Roman"/>
                <w:sz w:val="24"/>
                <w:szCs w:val="24"/>
              </w:rPr>
            </w:pPr>
          </w:p>
          <w:p w14:paraId="4101652C" w14:textId="77777777" w:rsidR="009F028B" w:rsidRDefault="009F028B">
            <w:pPr>
              <w:spacing w:after="240" w:line="240" w:lineRule="auto"/>
              <w:rPr>
                <w:rFonts w:ascii="Times New Roman" w:eastAsia="Times New Roman" w:hAnsi="Times New Roman" w:cs="Times New Roman"/>
                <w:sz w:val="24"/>
                <w:szCs w:val="24"/>
              </w:rPr>
            </w:pPr>
          </w:p>
          <w:p w14:paraId="4B99056E" w14:textId="77777777" w:rsidR="009F028B" w:rsidRDefault="009F028B">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1299C43A"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4DDBEF00"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461D779"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CF2D8B6" w14:textId="77777777" w:rsidR="009F028B" w:rsidRDefault="009F028B">
            <w:pPr>
              <w:spacing w:after="0" w:line="240" w:lineRule="auto"/>
              <w:rPr>
                <w:rFonts w:ascii="Times New Roman" w:eastAsia="Times New Roman" w:hAnsi="Times New Roman" w:cs="Times New Roman"/>
                <w:sz w:val="24"/>
                <w:szCs w:val="24"/>
              </w:rPr>
            </w:pPr>
          </w:p>
        </w:tc>
      </w:tr>
      <w:tr w:rsidR="009F028B" w14:paraId="0FB78278" w14:textId="77777777" w:rsidTr="004379D2">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1FC39945" w14:textId="77777777" w:rsidR="009F028B" w:rsidRDefault="009F028B">
            <w:pPr>
              <w:spacing w:after="0" w:line="240" w:lineRule="auto"/>
              <w:rPr>
                <w:rFonts w:ascii="Times New Roman" w:eastAsia="Times New Roman" w:hAnsi="Times New Roman" w:cs="Times New Roman"/>
                <w:sz w:val="24"/>
                <w:szCs w:val="24"/>
              </w:rPr>
            </w:pPr>
          </w:p>
          <w:p w14:paraId="0562CB0E" w14:textId="77777777" w:rsidR="009F028B" w:rsidRDefault="009F028B">
            <w:pPr>
              <w:spacing w:after="0" w:line="240" w:lineRule="auto"/>
              <w:rPr>
                <w:rFonts w:ascii="Times New Roman" w:eastAsia="Times New Roman" w:hAnsi="Times New Roman" w:cs="Times New Roman"/>
                <w:sz w:val="24"/>
                <w:szCs w:val="24"/>
              </w:rPr>
            </w:pPr>
          </w:p>
          <w:p w14:paraId="34CE0A41" w14:textId="77777777" w:rsidR="009F028B" w:rsidRDefault="009F028B">
            <w:pPr>
              <w:spacing w:after="0" w:line="240" w:lineRule="auto"/>
              <w:rPr>
                <w:rFonts w:ascii="Times New Roman" w:eastAsia="Times New Roman" w:hAnsi="Times New Roman" w:cs="Times New Roman"/>
                <w:sz w:val="24"/>
                <w:szCs w:val="24"/>
              </w:rPr>
            </w:pPr>
          </w:p>
          <w:p w14:paraId="62EBF3C5" w14:textId="77777777" w:rsidR="009F028B" w:rsidRDefault="009F028B">
            <w:pPr>
              <w:spacing w:after="0" w:line="240" w:lineRule="auto"/>
              <w:rPr>
                <w:rFonts w:ascii="Times New Roman" w:eastAsia="Times New Roman" w:hAnsi="Times New Roman" w:cs="Times New Roman"/>
                <w:sz w:val="24"/>
                <w:szCs w:val="24"/>
              </w:rPr>
            </w:pPr>
          </w:p>
          <w:p w14:paraId="6D98A12B" w14:textId="77777777" w:rsidR="009F028B" w:rsidRDefault="009F028B">
            <w:pPr>
              <w:spacing w:after="0" w:line="240" w:lineRule="auto"/>
              <w:rPr>
                <w:rFonts w:ascii="Times New Roman" w:eastAsia="Times New Roman" w:hAnsi="Times New Roman" w:cs="Times New Roman"/>
                <w:sz w:val="24"/>
                <w:szCs w:val="24"/>
              </w:rPr>
            </w:pPr>
          </w:p>
          <w:p w14:paraId="2946DB82"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997CC1D" w14:textId="77777777" w:rsidR="009F028B" w:rsidRDefault="009F028B">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110FFD37"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B699379"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FE9F23F" w14:textId="77777777" w:rsidR="009F028B" w:rsidRDefault="009F028B">
            <w:pPr>
              <w:spacing w:after="240" w:line="240" w:lineRule="auto"/>
              <w:rPr>
                <w:rFonts w:ascii="Times New Roman" w:eastAsia="Times New Roman" w:hAnsi="Times New Roman" w:cs="Times New Roman"/>
                <w:sz w:val="24"/>
                <w:szCs w:val="24"/>
              </w:rPr>
            </w:pPr>
          </w:p>
        </w:tc>
      </w:tr>
    </w:tbl>
    <w:p w14:paraId="1F72F646" w14:textId="77777777" w:rsidR="009F028B" w:rsidRDefault="00347A0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8CE6F91" w14:textId="77777777" w:rsidR="009F028B" w:rsidRDefault="009F028B">
      <w:pPr>
        <w:spacing w:after="240" w:line="240" w:lineRule="auto"/>
        <w:rPr>
          <w:rFonts w:ascii="Times New Roman" w:eastAsia="Times New Roman" w:hAnsi="Times New Roman" w:cs="Times New Roman"/>
          <w:sz w:val="24"/>
          <w:szCs w:val="24"/>
        </w:rPr>
      </w:pPr>
    </w:p>
    <w:p w14:paraId="61CDCEAD" w14:textId="77777777" w:rsidR="009F028B" w:rsidRDefault="009F028B">
      <w:pPr>
        <w:spacing w:after="240" w:line="240" w:lineRule="auto"/>
        <w:rPr>
          <w:rFonts w:ascii="Times New Roman" w:eastAsia="Times New Roman" w:hAnsi="Times New Roman" w:cs="Times New Roman"/>
          <w:sz w:val="24"/>
          <w:szCs w:val="24"/>
        </w:rPr>
      </w:pPr>
    </w:p>
    <w:tbl>
      <w:tblPr>
        <w:tblStyle w:val="a1"/>
        <w:tblW w:w="9360" w:type="dxa"/>
        <w:tblLayout w:type="fixed"/>
        <w:tblLook w:val="0420" w:firstRow="1" w:lastRow="0" w:firstColumn="0" w:lastColumn="0" w:noHBand="0" w:noVBand="1"/>
      </w:tblPr>
      <w:tblGrid>
        <w:gridCol w:w="1872"/>
        <w:gridCol w:w="1872"/>
        <w:gridCol w:w="1872"/>
        <w:gridCol w:w="1872"/>
        <w:gridCol w:w="1872"/>
      </w:tblGrid>
      <w:tr w:rsidR="009F028B" w14:paraId="6BB9E253" w14:textId="77777777" w:rsidTr="004379D2">
        <w:trPr>
          <w:trHeight w:val="1727"/>
        </w:trPr>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23DE523C" w14:textId="77777777" w:rsidR="009F028B" w:rsidRDefault="009F028B">
            <w:pPr>
              <w:spacing w:after="240" w:line="240" w:lineRule="auto"/>
              <w:rPr>
                <w:rFonts w:ascii="Times New Roman" w:eastAsia="Times New Roman" w:hAnsi="Times New Roman" w:cs="Times New Roman"/>
                <w:sz w:val="24"/>
                <w:szCs w:val="24"/>
              </w:rPr>
            </w:pPr>
          </w:p>
          <w:p w14:paraId="52E56223" w14:textId="77777777" w:rsidR="009F028B" w:rsidRDefault="009F028B">
            <w:pPr>
              <w:spacing w:after="240" w:line="240" w:lineRule="auto"/>
              <w:rPr>
                <w:rFonts w:ascii="Times New Roman" w:eastAsia="Times New Roman" w:hAnsi="Times New Roman" w:cs="Times New Roman"/>
                <w:sz w:val="24"/>
                <w:szCs w:val="24"/>
              </w:rPr>
            </w:pPr>
          </w:p>
          <w:p w14:paraId="07547A01" w14:textId="77777777" w:rsidR="009F028B" w:rsidRDefault="009F028B">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043CB0F"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07459315"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537F28F"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DFB9E20" w14:textId="77777777" w:rsidR="009F028B" w:rsidRDefault="009F028B">
            <w:pPr>
              <w:spacing w:after="0" w:line="240" w:lineRule="auto"/>
              <w:rPr>
                <w:rFonts w:ascii="Times New Roman" w:eastAsia="Times New Roman" w:hAnsi="Times New Roman" w:cs="Times New Roman"/>
                <w:sz w:val="24"/>
                <w:szCs w:val="24"/>
              </w:rPr>
            </w:pPr>
          </w:p>
        </w:tc>
      </w:tr>
      <w:tr w:rsidR="009F028B" w14:paraId="70DF9E56" w14:textId="77777777" w:rsidTr="004379D2">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44E871BC" w14:textId="77777777" w:rsidR="009F028B" w:rsidRDefault="009F028B">
            <w:pPr>
              <w:spacing w:after="0" w:line="240" w:lineRule="auto"/>
              <w:rPr>
                <w:rFonts w:ascii="Times New Roman" w:eastAsia="Times New Roman" w:hAnsi="Times New Roman" w:cs="Times New Roman"/>
                <w:sz w:val="24"/>
                <w:szCs w:val="24"/>
              </w:rPr>
            </w:pPr>
          </w:p>
          <w:p w14:paraId="144A5D23" w14:textId="77777777" w:rsidR="009F028B" w:rsidRDefault="009F028B">
            <w:pPr>
              <w:spacing w:after="0" w:line="240" w:lineRule="auto"/>
              <w:rPr>
                <w:rFonts w:ascii="Times New Roman" w:eastAsia="Times New Roman" w:hAnsi="Times New Roman" w:cs="Times New Roman"/>
                <w:sz w:val="24"/>
                <w:szCs w:val="24"/>
              </w:rPr>
            </w:pPr>
          </w:p>
          <w:p w14:paraId="738610EB" w14:textId="77777777" w:rsidR="009F028B" w:rsidRDefault="009F028B">
            <w:pPr>
              <w:spacing w:after="0" w:line="240" w:lineRule="auto"/>
              <w:rPr>
                <w:rFonts w:ascii="Times New Roman" w:eastAsia="Times New Roman" w:hAnsi="Times New Roman" w:cs="Times New Roman"/>
                <w:sz w:val="24"/>
                <w:szCs w:val="24"/>
              </w:rPr>
            </w:pPr>
          </w:p>
          <w:p w14:paraId="637805D2" w14:textId="77777777" w:rsidR="009F028B" w:rsidRDefault="009F028B">
            <w:pPr>
              <w:spacing w:after="0" w:line="240" w:lineRule="auto"/>
              <w:rPr>
                <w:rFonts w:ascii="Times New Roman" w:eastAsia="Times New Roman" w:hAnsi="Times New Roman" w:cs="Times New Roman"/>
                <w:sz w:val="24"/>
                <w:szCs w:val="24"/>
              </w:rPr>
            </w:pPr>
          </w:p>
          <w:p w14:paraId="463F29E8" w14:textId="77777777" w:rsidR="009F028B" w:rsidRDefault="009F028B">
            <w:pPr>
              <w:spacing w:after="0" w:line="240" w:lineRule="auto"/>
              <w:rPr>
                <w:rFonts w:ascii="Times New Roman" w:eastAsia="Times New Roman" w:hAnsi="Times New Roman" w:cs="Times New Roman"/>
                <w:sz w:val="24"/>
                <w:szCs w:val="24"/>
              </w:rPr>
            </w:pPr>
          </w:p>
          <w:p w14:paraId="3B7B4B86"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3A0FF5F2" w14:textId="77777777" w:rsidR="009F028B" w:rsidRDefault="009F028B">
            <w:pPr>
              <w:spacing w:after="24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5630AD66"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61829076" w14:textId="77777777" w:rsidR="009F028B" w:rsidRDefault="009F028B">
            <w:pPr>
              <w:spacing w:after="0" w:line="240" w:lineRule="auto"/>
              <w:rPr>
                <w:rFonts w:ascii="Times New Roman" w:eastAsia="Times New Roman" w:hAnsi="Times New Roman" w:cs="Times New Roman"/>
                <w:sz w:val="24"/>
                <w:szCs w:val="24"/>
              </w:rPr>
            </w:pPr>
          </w:p>
        </w:tc>
        <w:tc>
          <w:tcPr>
            <w:tcW w:w="1872"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14:paraId="2BA226A1" w14:textId="77777777" w:rsidR="009F028B" w:rsidRDefault="009F028B">
            <w:pPr>
              <w:spacing w:after="240" w:line="240" w:lineRule="auto"/>
              <w:rPr>
                <w:rFonts w:ascii="Times New Roman" w:eastAsia="Times New Roman" w:hAnsi="Times New Roman" w:cs="Times New Roman"/>
                <w:sz w:val="24"/>
                <w:szCs w:val="24"/>
              </w:rPr>
            </w:pPr>
          </w:p>
        </w:tc>
      </w:tr>
    </w:tbl>
    <w:p w14:paraId="17AD93B2" w14:textId="77777777" w:rsidR="009F028B" w:rsidRDefault="00347A0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DE4B5B7" w14:textId="77777777" w:rsidR="009F028B" w:rsidRDefault="009F028B">
      <w:pPr>
        <w:spacing w:after="0"/>
        <w:rPr>
          <w:sz w:val="24"/>
          <w:szCs w:val="24"/>
        </w:rPr>
      </w:pPr>
    </w:p>
    <w:p w14:paraId="66204FF1" w14:textId="77777777" w:rsidR="009F028B" w:rsidRDefault="009F028B">
      <w:pPr>
        <w:spacing w:after="0"/>
        <w:rPr>
          <w:sz w:val="24"/>
          <w:szCs w:val="24"/>
        </w:rPr>
      </w:pPr>
    </w:p>
    <w:p w14:paraId="2DBF0D7D" w14:textId="77777777" w:rsidR="009F028B" w:rsidRDefault="009F028B">
      <w:pPr>
        <w:spacing w:after="0"/>
        <w:rPr>
          <w:sz w:val="24"/>
          <w:szCs w:val="24"/>
        </w:rPr>
      </w:pPr>
    </w:p>
    <w:p w14:paraId="3C2782C7" w14:textId="013C1644" w:rsidR="638024E0" w:rsidRDefault="638024E0" w:rsidP="638024E0">
      <w:pPr>
        <w:spacing w:after="0"/>
        <w:rPr>
          <w:sz w:val="24"/>
          <w:szCs w:val="24"/>
        </w:rPr>
      </w:pPr>
    </w:p>
    <w:p w14:paraId="15539D83" w14:textId="77777777" w:rsidR="009F028B" w:rsidRDefault="00347A08">
      <w:pPr>
        <w:spacing w:after="0"/>
        <w:jc w:val="center"/>
        <w:rPr>
          <w:b/>
          <w:sz w:val="32"/>
          <w:szCs w:val="32"/>
        </w:rPr>
      </w:pPr>
      <w:r>
        <w:rPr>
          <w:b/>
          <w:sz w:val="32"/>
          <w:szCs w:val="32"/>
        </w:rPr>
        <w:t>Estimating and Counting Collections Recording Sheet</w:t>
      </w:r>
    </w:p>
    <w:p w14:paraId="5131F685" w14:textId="65BED18C" w:rsidR="638024E0" w:rsidRDefault="638024E0" w:rsidP="638024E0">
      <w:pPr>
        <w:spacing w:after="0"/>
        <w:rPr>
          <w:b/>
          <w:bCs/>
          <w:sz w:val="32"/>
          <w:szCs w:val="32"/>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9F028B" w14:paraId="60EAC489" w14:textId="77777777" w:rsidTr="638024E0">
        <w:trPr>
          <w:trHeight w:val="7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22BA8390" w14:textId="77777777" w:rsidR="009F028B" w:rsidRDefault="00347A08">
            <w:pPr>
              <w:spacing w:before="240" w:after="0"/>
              <w:jc w:val="center"/>
              <w:rPr>
                <w:b/>
                <w:sz w:val="40"/>
                <w:szCs w:val="40"/>
              </w:rPr>
            </w:pPr>
            <w:r>
              <w:rPr>
                <w:b/>
                <w:sz w:val="40"/>
                <w:szCs w:val="40"/>
              </w:rPr>
              <w:t>Estimating and Counting Collections</w:t>
            </w:r>
          </w:p>
        </w:tc>
      </w:tr>
      <w:tr w:rsidR="009F028B" w14:paraId="2A1E0428" w14:textId="77777777" w:rsidTr="638024E0">
        <w:trPr>
          <w:trHeight w:val="7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Mar>
              <w:top w:w="0" w:type="dxa"/>
              <w:left w:w="100" w:type="dxa"/>
              <w:bottom w:w="0" w:type="dxa"/>
              <w:right w:w="100" w:type="dxa"/>
            </w:tcMar>
          </w:tcPr>
          <w:p w14:paraId="47418542" w14:textId="77777777" w:rsidR="009F028B" w:rsidRDefault="00347A08">
            <w:pPr>
              <w:spacing w:before="240" w:after="0"/>
              <w:jc w:val="center"/>
              <w:rPr>
                <w:b/>
                <w:sz w:val="40"/>
                <w:szCs w:val="40"/>
              </w:rPr>
            </w:pPr>
            <w:r>
              <w:rPr>
                <w:b/>
                <w:sz w:val="40"/>
                <w:szCs w:val="40"/>
              </w:rPr>
              <w:t>Station A</w:t>
            </w:r>
          </w:p>
        </w:tc>
      </w:tr>
      <w:tr w:rsidR="009F028B" w14:paraId="08B869BA" w14:textId="77777777" w:rsidTr="638024E0">
        <w:trPr>
          <w:trHeight w:val="1515"/>
        </w:trPr>
        <w:tc>
          <w:tcPr>
            <w:tcW w:w="9360"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40CD22D1" w14:textId="7A745452" w:rsidR="009F028B" w:rsidRDefault="00347A08" w:rsidP="638024E0">
            <w:pPr>
              <w:spacing w:before="240" w:after="0"/>
              <w:rPr>
                <w:b/>
                <w:bCs/>
                <w:sz w:val="32"/>
                <w:szCs w:val="32"/>
              </w:rPr>
            </w:pPr>
            <w:r w:rsidRPr="638024E0">
              <w:rPr>
                <w:b/>
                <w:bCs/>
                <w:sz w:val="32"/>
                <w:szCs w:val="32"/>
              </w:rPr>
              <w:t>What is your estimate?  _____</w:t>
            </w:r>
          </w:p>
          <w:p w14:paraId="118BC95B" w14:textId="77777777" w:rsidR="009F028B" w:rsidRDefault="00347A08" w:rsidP="638024E0">
            <w:pPr>
              <w:spacing w:before="240" w:after="0"/>
              <w:rPr>
                <w:b/>
                <w:bCs/>
                <w:sz w:val="32"/>
                <w:szCs w:val="32"/>
              </w:rPr>
            </w:pPr>
            <w:r w:rsidRPr="638024E0">
              <w:rPr>
                <w:b/>
                <w:bCs/>
                <w:sz w:val="32"/>
                <w:szCs w:val="32"/>
              </w:rPr>
              <w:t>How many objects are there?  _____</w:t>
            </w:r>
          </w:p>
          <w:p w14:paraId="43164405" w14:textId="77777777" w:rsidR="009F028B" w:rsidRDefault="00347A08" w:rsidP="638024E0">
            <w:pPr>
              <w:spacing w:before="240" w:after="0"/>
              <w:rPr>
                <w:b/>
                <w:bCs/>
                <w:sz w:val="32"/>
                <w:szCs w:val="32"/>
              </w:rPr>
            </w:pPr>
            <w:r w:rsidRPr="638024E0">
              <w:rPr>
                <w:b/>
                <w:bCs/>
                <w:sz w:val="32"/>
                <w:szCs w:val="32"/>
              </w:rPr>
              <w:t xml:space="preserve">Was your estimate reasonable? Why or why not? </w:t>
            </w:r>
          </w:p>
          <w:p w14:paraId="5CC4267A" w14:textId="77777777" w:rsidR="009F028B" w:rsidRDefault="00347A08">
            <w:pPr>
              <w:spacing w:before="240" w:after="0"/>
              <w:rPr>
                <w:b/>
                <w:sz w:val="28"/>
                <w:szCs w:val="28"/>
              </w:rPr>
            </w:pPr>
            <w:r>
              <w:rPr>
                <w:b/>
                <w:sz w:val="28"/>
                <w:szCs w:val="28"/>
              </w:rPr>
              <w:t>_________________________________________________________________</w:t>
            </w:r>
          </w:p>
        </w:tc>
      </w:tr>
      <w:tr w:rsidR="009F028B" w14:paraId="4A4BC196" w14:textId="77777777" w:rsidTr="638024E0">
        <w:trPr>
          <w:trHeight w:val="7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Mar>
              <w:top w:w="0" w:type="dxa"/>
              <w:left w:w="100" w:type="dxa"/>
              <w:bottom w:w="0" w:type="dxa"/>
              <w:right w:w="100" w:type="dxa"/>
            </w:tcMar>
          </w:tcPr>
          <w:p w14:paraId="1C3A43DD" w14:textId="77777777" w:rsidR="009F028B" w:rsidRDefault="00347A08">
            <w:pPr>
              <w:spacing w:before="240" w:after="0"/>
              <w:jc w:val="center"/>
              <w:rPr>
                <w:b/>
                <w:sz w:val="40"/>
                <w:szCs w:val="40"/>
              </w:rPr>
            </w:pPr>
            <w:r>
              <w:rPr>
                <w:b/>
                <w:sz w:val="40"/>
                <w:szCs w:val="40"/>
              </w:rPr>
              <w:t>Station B</w:t>
            </w:r>
          </w:p>
        </w:tc>
      </w:tr>
      <w:tr w:rsidR="009F028B" w14:paraId="04B6C01A" w14:textId="77777777" w:rsidTr="638024E0">
        <w:trPr>
          <w:trHeight w:val="1545"/>
        </w:trPr>
        <w:tc>
          <w:tcPr>
            <w:tcW w:w="9360"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3B31D4C4" w14:textId="77777777" w:rsidR="009F028B" w:rsidRDefault="00347A08" w:rsidP="638024E0">
            <w:pPr>
              <w:spacing w:before="240" w:after="0"/>
              <w:rPr>
                <w:b/>
                <w:bCs/>
                <w:sz w:val="32"/>
                <w:szCs w:val="32"/>
              </w:rPr>
            </w:pPr>
            <w:r w:rsidRPr="638024E0">
              <w:rPr>
                <w:b/>
                <w:bCs/>
                <w:sz w:val="32"/>
                <w:szCs w:val="32"/>
              </w:rPr>
              <w:t>What is your estimate?  _____</w:t>
            </w:r>
          </w:p>
          <w:p w14:paraId="6604F04E" w14:textId="77777777" w:rsidR="009F028B" w:rsidRDefault="00347A08" w:rsidP="638024E0">
            <w:pPr>
              <w:spacing w:before="240" w:after="0"/>
              <w:rPr>
                <w:b/>
                <w:bCs/>
                <w:sz w:val="32"/>
                <w:szCs w:val="32"/>
              </w:rPr>
            </w:pPr>
            <w:r w:rsidRPr="638024E0">
              <w:rPr>
                <w:b/>
                <w:bCs/>
                <w:sz w:val="32"/>
                <w:szCs w:val="32"/>
              </w:rPr>
              <w:t>How many objects are there?  _____</w:t>
            </w:r>
          </w:p>
          <w:p w14:paraId="4D1C33AF" w14:textId="77777777" w:rsidR="009F028B" w:rsidRDefault="00347A08" w:rsidP="638024E0">
            <w:pPr>
              <w:spacing w:before="240" w:after="0"/>
              <w:rPr>
                <w:b/>
                <w:bCs/>
                <w:sz w:val="28"/>
                <w:szCs w:val="28"/>
              </w:rPr>
            </w:pPr>
            <w:r w:rsidRPr="638024E0">
              <w:rPr>
                <w:b/>
                <w:bCs/>
                <w:sz w:val="32"/>
                <w:szCs w:val="32"/>
              </w:rPr>
              <w:t>Was your estimate reasonable? Why or why not?</w:t>
            </w:r>
            <w:r w:rsidRPr="638024E0">
              <w:rPr>
                <w:b/>
                <w:bCs/>
                <w:sz w:val="28"/>
                <w:szCs w:val="28"/>
              </w:rPr>
              <w:t xml:space="preserve"> _________________________________________________________________</w:t>
            </w:r>
          </w:p>
        </w:tc>
      </w:tr>
      <w:tr w:rsidR="009F028B" w14:paraId="13007899" w14:textId="77777777" w:rsidTr="638024E0">
        <w:trPr>
          <w:trHeight w:val="720"/>
        </w:trPr>
        <w:tc>
          <w:tcPr>
            <w:tcW w:w="9360" w:type="dxa"/>
            <w:tcBorders>
              <w:top w:val="nil"/>
              <w:left w:val="single" w:sz="6" w:space="0" w:color="000000" w:themeColor="text1"/>
              <w:bottom w:val="single" w:sz="6" w:space="0" w:color="000000" w:themeColor="text1"/>
              <w:right w:val="single" w:sz="6" w:space="0" w:color="000000" w:themeColor="text1"/>
            </w:tcBorders>
            <w:shd w:val="clear" w:color="auto" w:fill="CCCCCC"/>
            <w:tcMar>
              <w:top w:w="0" w:type="dxa"/>
              <w:left w:w="100" w:type="dxa"/>
              <w:bottom w:w="0" w:type="dxa"/>
              <w:right w:w="100" w:type="dxa"/>
            </w:tcMar>
          </w:tcPr>
          <w:p w14:paraId="6D5E13FF" w14:textId="77777777" w:rsidR="009F028B" w:rsidRDefault="00347A08">
            <w:pPr>
              <w:spacing w:before="240" w:after="0"/>
              <w:jc w:val="center"/>
              <w:rPr>
                <w:b/>
                <w:sz w:val="40"/>
                <w:szCs w:val="40"/>
              </w:rPr>
            </w:pPr>
            <w:r>
              <w:rPr>
                <w:b/>
                <w:sz w:val="40"/>
                <w:szCs w:val="40"/>
              </w:rPr>
              <w:t>Station C</w:t>
            </w:r>
          </w:p>
        </w:tc>
      </w:tr>
      <w:tr w:rsidR="009F028B" w14:paraId="7A29CE40" w14:textId="77777777" w:rsidTr="638024E0">
        <w:trPr>
          <w:trHeight w:val="1545"/>
        </w:trPr>
        <w:tc>
          <w:tcPr>
            <w:tcW w:w="9360"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7B29DF14" w14:textId="77777777" w:rsidR="009F028B" w:rsidRDefault="00347A08" w:rsidP="638024E0">
            <w:pPr>
              <w:spacing w:before="240" w:after="0"/>
              <w:rPr>
                <w:b/>
                <w:bCs/>
                <w:sz w:val="32"/>
                <w:szCs w:val="32"/>
              </w:rPr>
            </w:pPr>
            <w:r w:rsidRPr="638024E0">
              <w:rPr>
                <w:b/>
                <w:bCs/>
                <w:sz w:val="32"/>
                <w:szCs w:val="32"/>
              </w:rPr>
              <w:t>What is your estimate?  _____</w:t>
            </w:r>
          </w:p>
          <w:p w14:paraId="7FE26508" w14:textId="77777777" w:rsidR="009F028B" w:rsidRDefault="00347A08" w:rsidP="638024E0">
            <w:pPr>
              <w:spacing w:before="240" w:after="0"/>
              <w:rPr>
                <w:b/>
                <w:bCs/>
                <w:sz w:val="32"/>
                <w:szCs w:val="32"/>
              </w:rPr>
            </w:pPr>
            <w:r w:rsidRPr="638024E0">
              <w:rPr>
                <w:b/>
                <w:bCs/>
                <w:sz w:val="32"/>
                <w:szCs w:val="32"/>
              </w:rPr>
              <w:t>How many objects are there?  _____</w:t>
            </w:r>
          </w:p>
          <w:p w14:paraId="7A56C44A" w14:textId="77777777" w:rsidR="009F028B" w:rsidRDefault="00347A08" w:rsidP="638024E0">
            <w:pPr>
              <w:spacing w:before="240" w:after="0"/>
              <w:rPr>
                <w:b/>
                <w:bCs/>
                <w:sz w:val="32"/>
                <w:szCs w:val="32"/>
              </w:rPr>
            </w:pPr>
            <w:r w:rsidRPr="638024E0">
              <w:rPr>
                <w:b/>
                <w:bCs/>
                <w:sz w:val="32"/>
                <w:szCs w:val="32"/>
              </w:rPr>
              <w:t xml:space="preserve">Was your estimate reasonable? Why or why not? </w:t>
            </w:r>
          </w:p>
          <w:p w14:paraId="30DFDB65" w14:textId="77777777" w:rsidR="009F028B" w:rsidRDefault="00347A08">
            <w:pPr>
              <w:spacing w:before="240" w:after="0"/>
              <w:rPr>
                <w:b/>
                <w:sz w:val="28"/>
                <w:szCs w:val="28"/>
              </w:rPr>
            </w:pPr>
            <w:r>
              <w:rPr>
                <w:b/>
                <w:sz w:val="28"/>
                <w:szCs w:val="28"/>
              </w:rPr>
              <w:t>_________________________________________________________________</w:t>
            </w:r>
          </w:p>
        </w:tc>
      </w:tr>
      <w:tr w:rsidR="009F028B" w14:paraId="7F1AB549" w14:textId="77777777" w:rsidTr="638024E0">
        <w:trPr>
          <w:trHeight w:val="705"/>
        </w:trPr>
        <w:tc>
          <w:tcPr>
            <w:tcW w:w="9360" w:type="dxa"/>
            <w:tcBorders>
              <w:top w:val="nil"/>
              <w:left w:val="single" w:sz="6" w:space="0" w:color="000000" w:themeColor="text1"/>
              <w:bottom w:val="single" w:sz="6" w:space="0" w:color="000000" w:themeColor="text1"/>
              <w:right w:val="single" w:sz="6" w:space="0" w:color="000000" w:themeColor="text1"/>
            </w:tcBorders>
            <w:shd w:val="clear" w:color="auto" w:fill="CCCCCC"/>
            <w:tcMar>
              <w:top w:w="0" w:type="dxa"/>
              <w:left w:w="100" w:type="dxa"/>
              <w:bottom w:w="0" w:type="dxa"/>
              <w:right w:w="100" w:type="dxa"/>
            </w:tcMar>
          </w:tcPr>
          <w:p w14:paraId="62E6885B" w14:textId="77777777" w:rsidR="009F028B" w:rsidRDefault="00347A08">
            <w:pPr>
              <w:spacing w:before="240" w:after="0"/>
              <w:jc w:val="center"/>
              <w:rPr>
                <w:b/>
                <w:sz w:val="40"/>
                <w:szCs w:val="40"/>
              </w:rPr>
            </w:pPr>
            <w:r>
              <w:rPr>
                <w:b/>
                <w:sz w:val="40"/>
                <w:szCs w:val="40"/>
              </w:rPr>
              <w:lastRenderedPageBreak/>
              <w:t>Station D</w:t>
            </w:r>
          </w:p>
        </w:tc>
      </w:tr>
      <w:tr w:rsidR="009F028B" w14:paraId="197D90C0" w14:textId="77777777" w:rsidTr="638024E0">
        <w:trPr>
          <w:trHeight w:val="1545"/>
        </w:trPr>
        <w:tc>
          <w:tcPr>
            <w:tcW w:w="9360"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11C223AF" w14:textId="77777777" w:rsidR="009F028B" w:rsidRDefault="00347A08" w:rsidP="638024E0">
            <w:pPr>
              <w:spacing w:before="240" w:after="0"/>
              <w:rPr>
                <w:b/>
                <w:bCs/>
                <w:sz w:val="32"/>
                <w:szCs w:val="32"/>
              </w:rPr>
            </w:pPr>
            <w:r w:rsidRPr="638024E0">
              <w:rPr>
                <w:b/>
                <w:bCs/>
                <w:sz w:val="32"/>
                <w:szCs w:val="32"/>
              </w:rPr>
              <w:t>What is your estimate?  _____</w:t>
            </w:r>
          </w:p>
          <w:p w14:paraId="15FC95F7" w14:textId="77777777" w:rsidR="009F028B" w:rsidRDefault="00347A08" w:rsidP="638024E0">
            <w:pPr>
              <w:spacing w:before="240" w:after="0"/>
              <w:rPr>
                <w:b/>
                <w:bCs/>
                <w:sz w:val="32"/>
                <w:szCs w:val="32"/>
              </w:rPr>
            </w:pPr>
            <w:r w:rsidRPr="638024E0">
              <w:rPr>
                <w:b/>
                <w:bCs/>
                <w:sz w:val="32"/>
                <w:szCs w:val="32"/>
              </w:rPr>
              <w:t>How many objects are there?  _____</w:t>
            </w:r>
          </w:p>
          <w:p w14:paraId="12BC78AF" w14:textId="77777777" w:rsidR="009F028B" w:rsidRDefault="00347A08" w:rsidP="638024E0">
            <w:pPr>
              <w:spacing w:before="240" w:after="0"/>
              <w:rPr>
                <w:b/>
                <w:bCs/>
                <w:sz w:val="32"/>
                <w:szCs w:val="32"/>
              </w:rPr>
            </w:pPr>
            <w:r w:rsidRPr="638024E0">
              <w:rPr>
                <w:b/>
                <w:bCs/>
                <w:sz w:val="32"/>
                <w:szCs w:val="32"/>
              </w:rPr>
              <w:t xml:space="preserve">Was your estimate reasonable? Why or why not? </w:t>
            </w:r>
          </w:p>
          <w:p w14:paraId="03AAFE60" w14:textId="77777777" w:rsidR="009F028B" w:rsidRDefault="00347A08">
            <w:pPr>
              <w:spacing w:before="240" w:after="0"/>
              <w:rPr>
                <w:b/>
                <w:sz w:val="28"/>
                <w:szCs w:val="28"/>
              </w:rPr>
            </w:pPr>
            <w:r>
              <w:rPr>
                <w:b/>
                <w:sz w:val="28"/>
                <w:szCs w:val="28"/>
              </w:rPr>
              <w:t>_________________________________________________________________</w:t>
            </w:r>
          </w:p>
        </w:tc>
      </w:tr>
      <w:tr w:rsidR="009F028B" w14:paraId="107769F9" w14:textId="77777777" w:rsidTr="638024E0">
        <w:trPr>
          <w:trHeight w:val="705"/>
        </w:trPr>
        <w:tc>
          <w:tcPr>
            <w:tcW w:w="9360" w:type="dxa"/>
            <w:tcBorders>
              <w:top w:val="nil"/>
              <w:left w:val="single" w:sz="6" w:space="0" w:color="000000" w:themeColor="text1"/>
              <w:bottom w:val="single" w:sz="6" w:space="0" w:color="000000" w:themeColor="text1"/>
              <w:right w:val="single" w:sz="6" w:space="0" w:color="000000" w:themeColor="text1"/>
            </w:tcBorders>
            <w:shd w:val="clear" w:color="auto" w:fill="CCCCCC"/>
            <w:tcMar>
              <w:top w:w="0" w:type="dxa"/>
              <w:left w:w="100" w:type="dxa"/>
              <w:bottom w:w="0" w:type="dxa"/>
              <w:right w:w="100" w:type="dxa"/>
            </w:tcMar>
          </w:tcPr>
          <w:p w14:paraId="2DD31C0A" w14:textId="77777777" w:rsidR="009F028B" w:rsidRDefault="00347A08">
            <w:pPr>
              <w:spacing w:before="240" w:after="0"/>
              <w:jc w:val="center"/>
              <w:rPr>
                <w:b/>
                <w:sz w:val="40"/>
                <w:szCs w:val="40"/>
              </w:rPr>
            </w:pPr>
            <w:r>
              <w:rPr>
                <w:b/>
                <w:sz w:val="40"/>
                <w:szCs w:val="40"/>
              </w:rPr>
              <w:t>Station E</w:t>
            </w:r>
          </w:p>
        </w:tc>
      </w:tr>
      <w:tr w:rsidR="009F028B" w14:paraId="354D9EE4" w14:textId="77777777" w:rsidTr="638024E0">
        <w:trPr>
          <w:trHeight w:val="2145"/>
        </w:trPr>
        <w:tc>
          <w:tcPr>
            <w:tcW w:w="9360"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1EBB4030" w14:textId="77777777" w:rsidR="009F028B" w:rsidRDefault="00347A08" w:rsidP="638024E0">
            <w:pPr>
              <w:spacing w:before="240" w:after="0"/>
              <w:rPr>
                <w:b/>
                <w:bCs/>
                <w:sz w:val="32"/>
                <w:szCs w:val="32"/>
              </w:rPr>
            </w:pPr>
            <w:r w:rsidRPr="638024E0">
              <w:rPr>
                <w:b/>
                <w:bCs/>
                <w:sz w:val="32"/>
                <w:szCs w:val="32"/>
              </w:rPr>
              <w:t>What is your estimate?  _____</w:t>
            </w:r>
          </w:p>
          <w:p w14:paraId="22AA3BF4" w14:textId="77777777" w:rsidR="009F028B" w:rsidRDefault="00347A08" w:rsidP="638024E0">
            <w:pPr>
              <w:spacing w:before="240" w:after="0"/>
              <w:rPr>
                <w:b/>
                <w:bCs/>
                <w:sz w:val="32"/>
                <w:szCs w:val="32"/>
              </w:rPr>
            </w:pPr>
            <w:r w:rsidRPr="638024E0">
              <w:rPr>
                <w:b/>
                <w:bCs/>
                <w:sz w:val="32"/>
                <w:szCs w:val="32"/>
              </w:rPr>
              <w:t>How many objects are there?  _____</w:t>
            </w:r>
          </w:p>
          <w:p w14:paraId="34D1FFF9" w14:textId="77777777" w:rsidR="009F028B" w:rsidRDefault="00347A08" w:rsidP="638024E0">
            <w:pPr>
              <w:spacing w:before="240" w:after="0"/>
              <w:rPr>
                <w:b/>
                <w:bCs/>
                <w:sz w:val="32"/>
                <w:szCs w:val="32"/>
              </w:rPr>
            </w:pPr>
            <w:r w:rsidRPr="638024E0">
              <w:rPr>
                <w:b/>
                <w:bCs/>
                <w:sz w:val="32"/>
                <w:szCs w:val="32"/>
              </w:rPr>
              <w:t xml:space="preserve">Was your estimate reasonable? Why or why not? </w:t>
            </w:r>
          </w:p>
          <w:p w14:paraId="524E6170" w14:textId="77777777" w:rsidR="009F028B" w:rsidRDefault="00347A08">
            <w:pPr>
              <w:spacing w:before="240" w:after="0"/>
              <w:rPr>
                <w:b/>
                <w:sz w:val="28"/>
                <w:szCs w:val="28"/>
              </w:rPr>
            </w:pPr>
            <w:r>
              <w:rPr>
                <w:b/>
                <w:sz w:val="28"/>
                <w:szCs w:val="28"/>
              </w:rPr>
              <w:t>_________________________________________________________________</w:t>
            </w:r>
          </w:p>
        </w:tc>
      </w:tr>
      <w:tr w:rsidR="638024E0" w14:paraId="1CE9D0E1" w14:textId="77777777" w:rsidTr="638024E0">
        <w:trPr>
          <w:trHeight w:val="705"/>
        </w:trPr>
        <w:tc>
          <w:tcPr>
            <w:tcW w:w="9360" w:type="dxa"/>
            <w:tcBorders>
              <w:top w:val="nil"/>
              <w:left w:val="single" w:sz="6" w:space="0" w:color="000000" w:themeColor="text1"/>
              <w:bottom w:val="single" w:sz="6" w:space="0" w:color="000000" w:themeColor="text1"/>
              <w:right w:val="single" w:sz="6" w:space="0" w:color="000000" w:themeColor="text1"/>
            </w:tcBorders>
            <w:shd w:val="clear" w:color="auto" w:fill="CCCCCC"/>
            <w:tcMar>
              <w:top w:w="0" w:type="dxa"/>
              <w:left w:w="100" w:type="dxa"/>
              <w:bottom w:w="0" w:type="dxa"/>
              <w:right w:w="100" w:type="dxa"/>
            </w:tcMar>
          </w:tcPr>
          <w:p w14:paraId="2EBDFF64" w14:textId="349AAEB3" w:rsidR="638024E0" w:rsidRDefault="638024E0" w:rsidP="638024E0">
            <w:pPr>
              <w:spacing w:before="240" w:after="0"/>
              <w:jc w:val="center"/>
              <w:rPr>
                <w:b/>
                <w:bCs/>
                <w:sz w:val="40"/>
                <w:szCs w:val="40"/>
              </w:rPr>
            </w:pPr>
            <w:r w:rsidRPr="638024E0">
              <w:rPr>
                <w:b/>
                <w:bCs/>
                <w:sz w:val="40"/>
                <w:szCs w:val="40"/>
              </w:rPr>
              <w:t xml:space="preserve">Station </w:t>
            </w:r>
            <w:r w:rsidR="27682DC7" w:rsidRPr="638024E0">
              <w:rPr>
                <w:b/>
                <w:bCs/>
                <w:sz w:val="40"/>
                <w:szCs w:val="40"/>
              </w:rPr>
              <w:t>F</w:t>
            </w:r>
          </w:p>
        </w:tc>
      </w:tr>
      <w:tr w:rsidR="638024E0" w14:paraId="6430B105" w14:textId="77777777" w:rsidTr="638024E0">
        <w:trPr>
          <w:trHeight w:val="2145"/>
        </w:trPr>
        <w:tc>
          <w:tcPr>
            <w:tcW w:w="9360"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6241C63D" w14:textId="77777777" w:rsidR="638024E0" w:rsidRDefault="638024E0" w:rsidP="638024E0">
            <w:pPr>
              <w:spacing w:before="240" w:after="0"/>
              <w:rPr>
                <w:b/>
                <w:bCs/>
                <w:sz w:val="32"/>
                <w:szCs w:val="32"/>
              </w:rPr>
            </w:pPr>
            <w:r w:rsidRPr="638024E0">
              <w:rPr>
                <w:b/>
                <w:bCs/>
                <w:sz w:val="32"/>
                <w:szCs w:val="32"/>
              </w:rPr>
              <w:t>What is your estimate?  _____</w:t>
            </w:r>
          </w:p>
          <w:p w14:paraId="0306996D" w14:textId="77777777" w:rsidR="638024E0" w:rsidRDefault="638024E0" w:rsidP="638024E0">
            <w:pPr>
              <w:spacing w:before="240" w:after="0"/>
              <w:rPr>
                <w:b/>
                <w:bCs/>
                <w:sz w:val="32"/>
                <w:szCs w:val="32"/>
              </w:rPr>
            </w:pPr>
            <w:r w:rsidRPr="638024E0">
              <w:rPr>
                <w:b/>
                <w:bCs/>
                <w:sz w:val="32"/>
                <w:szCs w:val="32"/>
              </w:rPr>
              <w:t>How many objects are there?  _____</w:t>
            </w:r>
          </w:p>
          <w:p w14:paraId="70820F4A" w14:textId="77777777" w:rsidR="638024E0" w:rsidRDefault="638024E0" w:rsidP="638024E0">
            <w:pPr>
              <w:spacing w:before="240" w:after="0"/>
              <w:rPr>
                <w:b/>
                <w:bCs/>
                <w:sz w:val="32"/>
                <w:szCs w:val="32"/>
              </w:rPr>
            </w:pPr>
            <w:r w:rsidRPr="638024E0">
              <w:rPr>
                <w:b/>
                <w:bCs/>
                <w:sz w:val="32"/>
                <w:szCs w:val="32"/>
              </w:rPr>
              <w:t xml:space="preserve">Was your estimate reasonable? Why or why not? </w:t>
            </w:r>
          </w:p>
          <w:p w14:paraId="53774B54" w14:textId="77777777" w:rsidR="638024E0" w:rsidRDefault="638024E0" w:rsidP="638024E0">
            <w:pPr>
              <w:spacing w:before="240" w:after="0"/>
              <w:rPr>
                <w:b/>
                <w:bCs/>
                <w:sz w:val="28"/>
                <w:szCs w:val="28"/>
              </w:rPr>
            </w:pPr>
            <w:r w:rsidRPr="638024E0">
              <w:rPr>
                <w:b/>
                <w:bCs/>
                <w:sz w:val="28"/>
                <w:szCs w:val="28"/>
              </w:rPr>
              <w:t>_________________________________________________________________</w:t>
            </w:r>
          </w:p>
        </w:tc>
      </w:tr>
    </w:tbl>
    <w:p w14:paraId="680A4E5D" w14:textId="42E700EF" w:rsidR="009F028B" w:rsidRDefault="009F028B" w:rsidP="638024E0">
      <w:pPr>
        <w:spacing w:after="0"/>
        <w:jc w:val="center"/>
        <w:rPr>
          <w:b/>
          <w:bCs/>
          <w:sz w:val="32"/>
          <w:szCs w:val="32"/>
        </w:rPr>
      </w:pPr>
    </w:p>
    <w:p w14:paraId="19219836" w14:textId="77777777" w:rsidR="009F028B" w:rsidRDefault="009F028B">
      <w:pPr>
        <w:spacing w:after="0"/>
        <w:rPr>
          <w:sz w:val="24"/>
          <w:szCs w:val="24"/>
        </w:rPr>
      </w:pPr>
    </w:p>
    <w:p w14:paraId="296FEF7D" w14:textId="77777777" w:rsidR="009F028B" w:rsidRDefault="009F028B">
      <w:pPr>
        <w:spacing w:after="0"/>
        <w:rPr>
          <w:sz w:val="24"/>
          <w:szCs w:val="24"/>
        </w:rPr>
      </w:pPr>
    </w:p>
    <w:sectPr w:rsidR="009F028B">
      <w:headerReference w:type="default" r:id="rId10"/>
      <w:footerReference w:type="default" r:id="rId11"/>
      <w:footerReference w:type="first" r:id="rId12"/>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A304" w14:textId="77777777" w:rsidR="00461449" w:rsidRDefault="00461449">
      <w:pPr>
        <w:spacing w:after="0" w:line="240" w:lineRule="auto"/>
      </w:pPr>
      <w:r>
        <w:separator/>
      </w:r>
    </w:p>
  </w:endnote>
  <w:endnote w:type="continuationSeparator" w:id="0">
    <w:p w14:paraId="571CA4A3" w14:textId="77777777" w:rsidR="00461449" w:rsidRDefault="0046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905" w14:textId="03024E02" w:rsidR="009F028B" w:rsidRDefault="00347A08">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w:t>
    </w:r>
    <w:r w:rsidR="002708E4">
      <w:rPr>
        <w:color w:val="000000"/>
      </w:rPr>
      <w:t xml:space="preserve"> December </w:t>
    </w:r>
    <w:r>
      <w:rPr>
        <w:color w:val="000000"/>
      </w:rPr>
      <w:t>20</w:t>
    </w:r>
    <w:r>
      <w:t>23</w:t>
    </w:r>
    <w:r>
      <w:rPr>
        <w:color w:val="000000"/>
      </w:rPr>
      <w:tab/>
    </w:r>
    <w:r>
      <w:rPr>
        <w:color w:val="000000"/>
      </w:rPr>
      <w:fldChar w:fldCharType="begin"/>
    </w:r>
    <w:r>
      <w:rPr>
        <w:color w:val="000000"/>
      </w:rPr>
      <w:instrText>PAGE</w:instrText>
    </w:r>
    <w:r>
      <w:rPr>
        <w:color w:val="000000"/>
      </w:rPr>
      <w:fldChar w:fldCharType="separate"/>
    </w:r>
    <w:r w:rsidR="00811F2E">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2C8F" w14:textId="3B1B8C91" w:rsidR="005D1546" w:rsidRDefault="005D1546">
    <w:pPr>
      <w:pStyle w:val="Footer"/>
      <w:jc w:val="right"/>
    </w:pPr>
    <w:r>
      <w:rPr>
        <w:color w:val="000000"/>
      </w:rPr>
      <w:t>Virginia Department of Education © December 20</w:t>
    </w:r>
    <w:r>
      <w:t>23</w:t>
    </w:r>
    <w:r>
      <w:tab/>
    </w:r>
    <w:sdt>
      <w:sdtPr>
        <w:id w:val="-1478984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3864E23" w14:textId="77777777" w:rsidR="002708E4" w:rsidRDefault="0027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CB8F" w14:textId="77777777" w:rsidR="00461449" w:rsidRDefault="00461449">
      <w:pPr>
        <w:spacing w:after="0" w:line="240" w:lineRule="auto"/>
      </w:pPr>
      <w:r>
        <w:separator/>
      </w:r>
    </w:p>
  </w:footnote>
  <w:footnote w:type="continuationSeparator" w:id="0">
    <w:p w14:paraId="7FB7E18F" w14:textId="77777777" w:rsidR="00461449" w:rsidRDefault="00461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B4B2" w14:textId="77777777" w:rsidR="009F028B" w:rsidRDefault="00347A08">
    <w:pPr>
      <w:pBdr>
        <w:top w:val="nil"/>
        <w:left w:val="nil"/>
        <w:bottom w:val="nil"/>
        <w:right w:val="nil"/>
        <w:between w:val="nil"/>
      </w:pBdr>
      <w:tabs>
        <w:tab w:val="center" w:pos="4680"/>
        <w:tab w:val="right" w:pos="9360"/>
      </w:tabs>
      <w:spacing w:after="0" w:line="240" w:lineRule="auto"/>
      <w:rPr>
        <w:i/>
        <w:color w:val="000000"/>
      </w:rPr>
    </w:pPr>
    <w:r>
      <w:rPr>
        <w:i/>
        <w:color w:val="000000"/>
      </w:rPr>
      <w:t>Mathematics Instructional Plan – Grade 1</w:t>
    </w:r>
  </w:p>
  <w:p w14:paraId="54CD245A" w14:textId="77777777" w:rsidR="009F028B" w:rsidRDefault="009F028B">
    <w:pPr>
      <w:pBdr>
        <w:top w:val="nil"/>
        <w:left w:val="nil"/>
        <w:bottom w:val="nil"/>
        <w:right w:val="nil"/>
        <w:between w:val="nil"/>
      </w:pBdr>
      <w:tabs>
        <w:tab w:val="center" w:pos="4680"/>
        <w:tab w:val="right" w:pos="9360"/>
      </w:tabs>
      <w:spacing w:after="12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22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F11C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F44D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070DE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317EB2"/>
    <w:multiLevelType w:val="multilevel"/>
    <w:tmpl w:val="661A52DE"/>
    <w:lvl w:ilvl="0">
      <w:start w:val="2"/>
      <w:numFmt w:val="lowerLetter"/>
      <w:lvlText w:val="%1)"/>
      <w:lvlJc w:val="left"/>
      <w:pPr>
        <w:ind w:left="4320" w:hanging="360"/>
      </w:pPr>
      <w:rPr>
        <w:rFonts w:asciiTheme="majorHAnsi" w:eastAsia="Arial" w:hAnsiTheme="majorHAnsi" w:cstheme="majorHAnsi" w:hint="default"/>
        <w:b w:val="0"/>
        <w:i w:val="0"/>
        <w:smallCaps w:val="0"/>
        <w:strike w:val="0"/>
        <w:color w:val="000000"/>
        <w:sz w:val="22"/>
        <w:szCs w:val="22"/>
        <w:u w:val="none"/>
        <w:shd w:val="clear" w:color="auto" w:fill="auto"/>
        <w:vertAlign w:val="baseline"/>
      </w:rPr>
    </w:lvl>
    <w:lvl w:ilvl="1">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79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86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93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100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4B0A7C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330FF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7269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09164C"/>
    <w:multiLevelType w:val="multilevel"/>
    <w:tmpl w:val="B4A82A72"/>
    <w:lvl w:ilvl="0">
      <w:start w:val="1"/>
      <w:numFmt w:val="decimal"/>
      <w:lvlText w:val="%1."/>
      <w:lvlJc w:val="left"/>
      <w:pPr>
        <w:ind w:left="720" w:hanging="360"/>
      </w:pPr>
      <w:rPr>
        <w:rFonts w:asciiTheme="majorHAnsi" w:hAnsiTheme="majorHAnsi" w:cstheme="majorHAnsi" w:hint="default"/>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9946726">
    <w:abstractNumId w:val="7"/>
  </w:num>
  <w:num w:numId="2" w16cid:durableId="1568415643">
    <w:abstractNumId w:val="2"/>
  </w:num>
  <w:num w:numId="3" w16cid:durableId="757335880">
    <w:abstractNumId w:val="0"/>
  </w:num>
  <w:num w:numId="4" w16cid:durableId="125198515">
    <w:abstractNumId w:val="8"/>
  </w:num>
  <w:num w:numId="5" w16cid:durableId="172687736">
    <w:abstractNumId w:val="5"/>
  </w:num>
  <w:num w:numId="6" w16cid:durableId="301623587">
    <w:abstractNumId w:val="6"/>
  </w:num>
  <w:num w:numId="7" w16cid:durableId="878276422">
    <w:abstractNumId w:val="4"/>
  </w:num>
  <w:num w:numId="8" w16cid:durableId="1687629873">
    <w:abstractNumId w:val="1"/>
  </w:num>
  <w:num w:numId="9" w16cid:durableId="100341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8B"/>
    <w:rsid w:val="002254E8"/>
    <w:rsid w:val="00265A9E"/>
    <w:rsid w:val="002708E4"/>
    <w:rsid w:val="00347A08"/>
    <w:rsid w:val="004379D2"/>
    <w:rsid w:val="00461449"/>
    <w:rsid w:val="004B7AA0"/>
    <w:rsid w:val="00540617"/>
    <w:rsid w:val="005457AB"/>
    <w:rsid w:val="005D1546"/>
    <w:rsid w:val="006D58E5"/>
    <w:rsid w:val="00811F2E"/>
    <w:rsid w:val="009F028B"/>
    <w:rsid w:val="00A22121"/>
    <w:rsid w:val="00BB480A"/>
    <w:rsid w:val="00E86E30"/>
    <w:rsid w:val="00F819E8"/>
    <w:rsid w:val="053701FF"/>
    <w:rsid w:val="0557FEBF"/>
    <w:rsid w:val="1CD5E247"/>
    <w:rsid w:val="1CE8BA6A"/>
    <w:rsid w:val="1E848ACB"/>
    <w:rsid w:val="22A04525"/>
    <w:rsid w:val="235D8FA3"/>
    <w:rsid w:val="243C1586"/>
    <w:rsid w:val="25D7E5E7"/>
    <w:rsid w:val="27682DC7"/>
    <w:rsid w:val="29667523"/>
    <w:rsid w:val="2D61294A"/>
    <w:rsid w:val="2DF2A127"/>
    <w:rsid w:val="3094FACB"/>
    <w:rsid w:val="356B99B4"/>
    <w:rsid w:val="39A38DB2"/>
    <w:rsid w:val="3E9E6964"/>
    <w:rsid w:val="403A39C5"/>
    <w:rsid w:val="4F52E3CA"/>
    <w:rsid w:val="4FA97E45"/>
    <w:rsid w:val="55610900"/>
    <w:rsid w:val="56C78C99"/>
    <w:rsid w:val="5C863AE5"/>
    <w:rsid w:val="61937E95"/>
    <w:rsid w:val="638024E0"/>
    <w:rsid w:val="63A6A64D"/>
    <w:rsid w:val="6514B43E"/>
    <w:rsid w:val="6955497E"/>
    <w:rsid w:val="7B2233F0"/>
    <w:rsid w:val="7F317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0364"/>
  <w15:docId w15:val="{129A8400-1F32-4F93-9C17-0B73F9A7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8" w:space="4" w:color="4F81BD"/>
      </w:pBdr>
      <w:spacing w:after="300" w:line="240" w:lineRule="auto"/>
      <w:outlineLvl w:val="0"/>
    </w:pPr>
    <w:rPr>
      <w:color w:val="1F497D"/>
      <w:sz w:val="48"/>
      <w:szCs w:val="48"/>
    </w:rPr>
  </w:style>
  <w:style w:type="paragraph" w:styleId="Heading2">
    <w:name w:val="heading 2"/>
    <w:basedOn w:val="Normal"/>
    <w:next w:val="Normal"/>
    <w:uiPriority w:val="9"/>
    <w:unhideWhenUsed/>
    <w:qFormat/>
    <w:pPr>
      <w:spacing w:after="0" w:line="240" w:lineRule="auto"/>
      <w:outlineLvl w:val="1"/>
    </w:pPr>
    <w:rPr>
      <w:b/>
      <w:sz w:val="24"/>
      <w:szCs w:val="24"/>
    </w:rPr>
  </w:style>
  <w:style w:type="paragraph" w:styleId="Heading3">
    <w:name w:val="heading 3"/>
    <w:basedOn w:val="Normal"/>
    <w:next w:val="Normal"/>
    <w:uiPriority w:val="9"/>
    <w:unhideWhenUsed/>
    <w:qFormat/>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70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E4"/>
  </w:style>
  <w:style w:type="paragraph" w:styleId="Footer">
    <w:name w:val="footer"/>
    <w:basedOn w:val="Normal"/>
    <w:link w:val="FooterChar"/>
    <w:uiPriority w:val="99"/>
    <w:unhideWhenUsed/>
    <w:rsid w:val="00270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0D889-4C2E-4F09-A5A3-0D42947F37A4}">
  <ds:schemaRefs>
    <ds:schemaRef ds:uri="http://schemas.microsoft.com/sharepoint/v3/contenttype/forms"/>
  </ds:schemaRefs>
</ds:datastoreItem>
</file>

<file path=customXml/itemProps2.xml><?xml version="1.0" encoding="utf-8"?>
<ds:datastoreItem xmlns:ds="http://schemas.openxmlformats.org/officeDocument/2006/customXml" ds:itemID="{E44DCC9D-4FBF-4A71-8FD5-F4CA13822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DB486-2F2E-4B04-9700-63A9B6B3A5F5}">
  <ds:schemaRefs>
    <ds:schemaRef ds:uri="http://purl.org/dc/dcmitype/"/>
    <ds:schemaRef ds:uri="0f6edea1-9d2e-49f8-b5b3-3e90d7018543"/>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7bc1f62a-0564-4892-a8bf-7c18ec584b1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Brown</cp:lastModifiedBy>
  <cp:revision>14</cp:revision>
  <cp:lastPrinted>2023-12-26T23:39:00Z</cp:lastPrinted>
  <dcterms:created xsi:type="dcterms:W3CDTF">2023-11-14T21:35:00Z</dcterms:created>
  <dcterms:modified xsi:type="dcterms:W3CDTF">2023-12-26T23:39:00Z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