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C8D2" w14:textId="77777777" w:rsidR="00DA62F3" w:rsidRPr="00DA62F3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sz w:val="24"/>
          <w:szCs w:val="24"/>
        </w:rPr>
        <w:t>Department of Education</w:t>
      </w:r>
    </w:p>
    <w:p w14:paraId="09FAF124" w14:textId="77777777" w:rsidR="00DA62F3" w:rsidRPr="00DA62F3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sz w:val="24"/>
          <w:szCs w:val="24"/>
        </w:rPr>
        <w:t>P. O. BOX 2120</w:t>
      </w:r>
    </w:p>
    <w:p w14:paraId="7B01A52D" w14:textId="77777777" w:rsidR="00DA62F3" w:rsidRPr="00DA62F3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sz w:val="24"/>
          <w:szCs w:val="24"/>
        </w:rPr>
        <w:t>Richmond, Virginia 23218-2120</w:t>
      </w:r>
    </w:p>
    <w:p w14:paraId="092AAAE8" w14:textId="77777777" w:rsidR="00DA62F3" w:rsidRPr="006C6762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4EB4DFD" w14:textId="405E47B1" w:rsidR="00DA62F3" w:rsidRPr="00DA62F3" w:rsidRDefault="00DA62F3" w:rsidP="007F0EB4">
      <w:pPr>
        <w:keepNext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sz w:val="24"/>
          <w:szCs w:val="24"/>
        </w:rPr>
        <w:t>ADULT EDUCATION MEMO NO. 06</w:t>
      </w:r>
      <w:r w:rsidR="00BF05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>-23</w:t>
      </w:r>
    </w:p>
    <w:p w14:paraId="21478323" w14:textId="1F70C06F" w:rsidR="00DA62F3" w:rsidRPr="00DA62F3" w:rsidRDefault="00DA62F3" w:rsidP="008B395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DA62F3">
        <w:rPr>
          <w:rFonts w:ascii="Times New Roman" w:eastAsia="Calibri" w:hAnsi="Times New Roman" w:cs="Times New Roman"/>
          <w:sz w:val="24"/>
          <w:szCs w:val="24"/>
        </w:rPr>
        <w:tab/>
      </w:r>
      <w:r w:rsidR="002464F2">
        <w:rPr>
          <w:rFonts w:ascii="Times New Roman" w:eastAsia="Calibri" w:hAnsi="Times New Roman" w:cs="Times New Roman"/>
          <w:sz w:val="24"/>
          <w:szCs w:val="24"/>
        </w:rPr>
        <w:t>September 8</w:t>
      </w:r>
      <w:r w:rsidRPr="00DA62F3">
        <w:rPr>
          <w:rFonts w:ascii="Times New Roman" w:eastAsia="Calibri" w:hAnsi="Times New Roman" w:cs="Times New Roman"/>
          <w:sz w:val="24"/>
          <w:szCs w:val="24"/>
        </w:rPr>
        <w:t>, 2023</w:t>
      </w:r>
    </w:p>
    <w:p w14:paraId="49417658" w14:textId="77777777" w:rsidR="00DA62F3" w:rsidRPr="00DA62F3" w:rsidRDefault="00DA62F3" w:rsidP="008B39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  <w:t>Adult Education Program Administrators</w:t>
      </w:r>
    </w:p>
    <w:p w14:paraId="3597298F" w14:textId="68CB731F" w:rsidR="00DA62F3" w:rsidRPr="00DA62F3" w:rsidRDefault="00DA62F3" w:rsidP="00C2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  <w:t>Dr. J. Anthony Williams, Director</w:t>
      </w:r>
    </w:p>
    <w:p w14:paraId="03222500" w14:textId="77777777" w:rsidR="00DA62F3" w:rsidRPr="00DA62F3" w:rsidRDefault="00DA62F3" w:rsidP="008B39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  <w:t>Office of Career, Technical, and Adult Education</w:t>
      </w:r>
    </w:p>
    <w:p w14:paraId="16D5D4DA" w14:textId="477155BE" w:rsidR="00DA62F3" w:rsidRPr="00DA62F3" w:rsidRDefault="00DA62F3" w:rsidP="008B3957">
      <w:pPr>
        <w:spacing w:after="200" w:line="240" w:lineRule="auto"/>
        <w:ind w:left="1440" w:hanging="144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62F3">
        <w:rPr>
          <w:rFonts w:ascii="Times New Roman" w:eastAsia="Calibri" w:hAnsi="Times New Roman" w:cs="Times New Roman"/>
          <w:b/>
          <w:sz w:val="24"/>
          <w:szCs w:val="24"/>
        </w:rPr>
        <w:t>SUBJECT:</w:t>
      </w:r>
      <w:r w:rsidRPr="00DA62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03BC6">
        <w:rPr>
          <w:rFonts w:ascii="Times New Roman" w:eastAsia="Calibri" w:hAnsi="Times New Roman" w:cs="Times New Roman"/>
          <w:b/>
          <w:sz w:val="24"/>
          <w:szCs w:val="24"/>
        </w:rPr>
        <w:t>Meeting the</w:t>
      </w:r>
      <w:r w:rsidRPr="00DA62F3">
        <w:rPr>
          <w:rFonts w:ascii="Times New Roman" w:eastAsia="Calibri" w:hAnsi="Times New Roman" w:cs="Times New Roman"/>
          <w:b/>
          <w:sz w:val="24"/>
          <w:szCs w:val="24"/>
        </w:rPr>
        <w:t xml:space="preserve"> Terms and Conditions </w:t>
      </w:r>
      <w:r w:rsidR="00B03BC6">
        <w:rPr>
          <w:rFonts w:ascii="Times New Roman" w:eastAsia="Calibri" w:hAnsi="Times New Roman" w:cs="Times New Roman"/>
          <w:b/>
          <w:sz w:val="24"/>
          <w:szCs w:val="24"/>
        </w:rPr>
        <w:t>of P</w:t>
      </w:r>
      <w:r w:rsidR="00BF05E7">
        <w:rPr>
          <w:rFonts w:ascii="Times New Roman" w:eastAsia="Calibri" w:hAnsi="Times New Roman" w:cs="Times New Roman"/>
          <w:b/>
          <w:sz w:val="24"/>
          <w:szCs w:val="24"/>
        </w:rPr>
        <w:t xml:space="preserve">rogram Year </w:t>
      </w:r>
      <w:r w:rsidR="00B03BC6">
        <w:rPr>
          <w:rFonts w:ascii="Times New Roman" w:eastAsia="Calibri" w:hAnsi="Times New Roman" w:cs="Times New Roman"/>
          <w:b/>
          <w:sz w:val="24"/>
          <w:szCs w:val="24"/>
        </w:rPr>
        <w:t>2023-2024 Awards</w:t>
      </w:r>
    </w:p>
    <w:p w14:paraId="328BF6E5" w14:textId="2C4B419F" w:rsidR="00DA62F3" w:rsidRDefault="00DA62F3" w:rsidP="007B4B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DA62F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The purpose of this Memo is to provide </w:t>
      </w:r>
      <w:r w:rsidR="00B03BC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information regarding how grantees are to meet the requirements of the terms and conditions for </w:t>
      </w:r>
      <w:r w:rsidR="00B33D1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participation in </w:t>
      </w:r>
      <w:r w:rsidR="00B03BC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professional development </w:t>
      </w:r>
      <w:r w:rsidR="00B33D1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on the topics of 1) serving individuals with disabilities and 2) applying the science of reading in adult education </w:t>
      </w:r>
      <w:r w:rsidR="00B03BC6">
        <w:rPr>
          <w:rFonts w:ascii="Times New Roman" w:eastAsia="Calibri" w:hAnsi="Times New Roman" w:cs="Times New Roman"/>
          <w:sz w:val="24"/>
          <w:szCs w:val="24"/>
          <w:lang w:val="en"/>
        </w:rPr>
        <w:t>in</w:t>
      </w:r>
      <w:r w:rsidRPr="00DA62F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Program Year 2023-2024 </w:t>
      </w:r>
      <w:r w:rsidR="00B03BC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as stated in </w:t>
      </w:r>
      <w:hyperlink r:id="rId5" w:history="1">
        <w:r w:rsidR="00B03BC6" w:rsidRPr="00416D38">
          <w:rPr>
            <w:rStyle w:val="Hyperlink"/>
            <w:rFonts w:ascii="Times New Roman" w:eastAsia="Calibri" w:hAnsi="Times New Roman" w:cs="Times New Roman"/>
            <w:sz w:val="24"/>
            <w:szCs w:val="24"/>
            <w:lang w:val="en"/>
          </w:rPr>
          <w:t>Director’s Memo 61-23</w:t>
        </w:r>
      </w:hyperlink>
      <w:r w:rsidRPr="00DA62F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</w:p>
    <w:p w14:paraId="21B54645" w14:textId="01BA3178" w:rsidR="00B03BC6" w:rsidRDefault="00F45AD6" w:rsidP="007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recipients </w:t>
      </w:r>
      <w:r w:rsidR="00B03BC6">
        <w:rPr>
          <w:rFonts w:ascii="Times New Roman" w:hAnsi="Times New Roman" w:cs="Times New Roman"/>
          <w:sz w:val="24"/>
          <w:szCs w:val="24"/>
        </w:rPr>
        <w:t>are</w:t>
      </w:r>
      <w:r w:rsidR="00E11EBE" w:rsidRPr="00DA62F3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DA62F3">
        <w:rPr>
          <w:rFonts w:ascii="Times New Roman" w:hAnsi="Times New Roman" w:cs="Times New Roman"/>
          <w:sz w:val="24"/>
          <w:szCs w:val="24"/>
        </w:rPr>
        <w:t>document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 that</w:t>
      </w:r>
      <w:r w:rsidR="00DA62F3">
        <w:rPr>
          <w:rFonts w:ascii="Times New Roman" w:hAnsi="Times New Roman" w:cs="Times New Roman"/>
          <w:sz w:val="24"/>
          <w:szCs w:val="24"/>
        </w:rPr>
        <w:t>, through the 2023-2025 grant cycle,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 </w:t>
      </w:r>
      <w:r w:rsidR="00B03BC6">
        <w:rPr>
          <w:rFonts w:ascii="Times New Roman" w:hAnsi="Times New Roman" w:cs="Times New Roman"/>
          <w:sz w:val="24"/>
          <w:szCs w:val="24"/>
        </w:rPr>
        <w:t xml:space="preserve">ten percent of their instructional and support staff have participated in at least ten hours of statewide or national training events on </w:t>
      </w:r>
      <w:r w:rsidR="00434289">
        <w:rPr>
          <w:rFonts w:ascii="Times New Roman" w:hAnsi="Times New Roman" w:cs="Times New Roman"/>
          <w:sz w:val="24"/>
          <w:szCs w:val="24"/>
        </w:rPr>
        <w:t xml:space="preserve">each of </w:t>
      </w:r>
      <w:r w:rsidR="00B03BC6">
        <w:rPr>
          <w:rFonts w:ascii="Times New Roman" w:hAnsi="Times New Roman" w:cs="Times New Roman"/>
          <w:sz w:val="24"/>
          <w:szCs w:val="24"/>
        </w:rPr>
        <w:t xml:space="preserve">the two topics and that all instructional, support, and administrative staff have been provided learning opportunities on these topics. </w:t>
      </w:r>
      <w:r w:rsidR="00B33D10">
        <w:rPr>
          <w:rFonts w:ascii="Times New Roman" w:hAnsi="Times New Roman" w:cs="Times New Roman"/>
          <w:sz w:val="24"/>
          <w:szCs w:val="24"/>
        </w:rPr>
        <w:t>Documentation of p</w:t>
      </w:r>
      <w:r w:rsidR="00B03BC6">
        <w:rPr>
          <w:rFonts w:ascii="Times New Roman" w:hAnsi="Times New Roman" w:cs="Times New Roman"/>
          <w:sz w:val="24"/>
          <w:szCs w:val="24"/>
        </w:rPr>
        <w:t xml:space="preserve">rogress will be required as a component of grantees’ </w:t>
      </w:r>
      <w:r w:rsidR="00BF05E7">
        <w:rPr>
          <w:rFonts w:ascii="Times New Roman" w:hAnsi="Times New Roman" w:cs="Times New Roman"/>
          <w:sz w:val="24"/>
          <w:szCs w:val="24"/>
        </w:rPr>
        <w:t xml:space="preserve">annual </w:t>
      </w:r>
      <w:r w:rsidR="00B30C63">
        <w:rPr>
          <w:rFonts w:ascii="Times New Roman" w:hAnsi="Times New Roman" w:cs="Times New Roman"/>
          <w:sz w:val="24"/>
          <w:szCs w:val="24"/>
        </w:rPr>
        <w:t>self-assessment</w:t>
      </w:r>
      <w:r w:rsidR="00BF05E7">
        <w:rPr>
          <w:rFonts w:ascii="Times New Roman" w:hAnsi="Times New Roman" w:cs="Times New Roman"/>
          <w:sz w:val="24"/>
          <w:szCs w:val="24"/>
        </w:rPr>
        <w:t>s</w:t>
      </w:r>
      <w:r w:rsidR="00B30C63">
        <w:rPr>
          <w:rFonts w:ascii="Times New Roman" w:hAnsi="Times New Roman" w:cs="Times New Roman"/>
          <w:sz w:val="24"/>
          <w:szCs w:val="24"/>
        </w:rPr>
        <w:t xml:space="preserve"> and </w:t>
      </w:r>
      <w:r w:rsidR="00B03BC6">
        <w:rPr>
          <w:rFonts w:ascii="Times New Roman" w:hAnsi="Times New Roman" w:cs="Times New Roman"/>
          <w:sz w:val="24"/>
          <w:szCs w:val="24"/>
        </w:rPr>
        <w:t>continuation application</w:t>
      </w:r>
      <w:r w:rsidR="00BF05E7">
        <w:rPr>
          <w:rFonts w:ascii="Times New Roman" w:hAnsi="Times New Roman" w:cs="Times New Roman"/>
          <w:sz w:val="24"/>
          <w:szCs w:val="24"/>
        </w:rPr>
        <w:t>s</w:t>
      </w:r>
      <w:r w:rsidR="00B03BC6">
        <w:rPr>
          <w:rFonts w:ascii="Times New Roman" w:hAnsi="Times New Roman" w:cs="Times New Roman"/>
          <w:sz w:val="24"/>
          <w:szCs w:val="24"/>
        </w:rPr>
        <w:t xml:space="preserve"> each of the next two </w:t>
      </w:r>
      <w:r w:rsidR="00BF05E7">
        <w:rPr>
          <w:rFonts w:ascii="Times New Roman" w:hAnsi="Times New Roman" w:cs="Times New Roman"/>
          <w:sz w:val="24"/>
          <w:szCs w:val="24"/>
        </w:rPr>
        <w:t xml:space="preserve">program </w:t>
      </w:r>
      <w:r w:rsidR="00B03BC6">
        <w:rPr>
          <w:rFonts w:ascii="Times New Roman" w:hAnsi="Times New Roman" w:cs="Times New Roman"/>
          <w:sz w:val="24"/>
          <w:szCs w:val="24"/>
        </w:rPr>
        <w:t xml:space="preserve">years. </w:t>
      </w:r>
    </w:p>
    <w:p w14:paraId="053E5AF4" w14:textId="1BB03AA6" w:rsidR="00B30C63" w:rsidRDefault="00E178DA" w:rsidP="007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2F3">
        <w:rPr>
          <w:rFonts w:ascii="Times New Roman" w:hAnsi="Times New Roman" w:cs="Times New Roman"/>
          <w:sz w:val="24"/>
          <w:szCs w:val="24"/>
        </w:rPr>
        <w:t>The Virginia Adult Learning Resource Center (VALRC)</w:t>
      </w:r>
      <w:r w:rsidR="00B30C63">
        <w:rPr>
          <w:rFonts w:ascii="Times New Roman" w:hAnsi="Times New Roman" w:cs="Times New Roman"/>
          <w:sz w:val="24"/>
          <w:szCs w:val="24"/>
        </w:rPr>
        <w:t xml:space="preserve"> ha</w:t>
      </w:r>
      <w:r w:rsidR="00B03BC6">
        <w:rPr>
          <w:rFonts w:ascii="Times New Roman" w:hAnsi="Times New Roman" w:cs="Times New Roman"/>
          <w:sz w:val="24"/>
          <w:szCs w:val="24"/>
        </w:rPr>
        <w:t xml:space="preserve">s </w:t>
      </w:r>
      <w:r w:rsidR="00416D38">
        <w:rPr>
          <w:rFonts w:ascii="Times New Roman" w:hAnsi="Times New Roman" w:cs="Times New Roman"/>
          <w:sz w:val="24"/>
          <w:szCs w:val="24"/>
        </w:rPr>
        <w:t>curated</w:t>
      </w:r>
      <w:r w:rsidR="00B03BC6">
        <w:rPr>
          <w:rFonts w:ascii="Times New Roman" w:hAnsi="Times New Roman" w:cs="Times New Roman"/>
          <w:sz w:val="24"/>
          <w:szCs w:val="24"/>
        </w:rPr>
        <w:t xml:space="preserve"> webpages </w:t>
      </w:r>
      <w:r w:rsidR="00B30C63">
        <w:rPr>
          <w:rFonts w:ascii="Times New Roman" w:hAnsi="Times New Roman" w:cs="Times New Roman"/>
          <w:sz w:val="24"/>
          <w:szCs w:val="24"/>
        </w:rPr>
        <w:t>that provide access to</w:t>
      </w:r>
      <w:r w:rsidRPr="00DA62F3">
        <w:rPr>
          <w:rFonts w:ascii="Times New Roman" w:hAnsi="Times New Roman" w:cs="Times New Roman"/>
          <w:sz w:val="24"/>
          <w:szCs w:val="24"/>
        </w:rPr>
        <w:t xml:space="preserve"> no- and low-cost professional development</w:t>
      </w:r>
      <w:r w:rsidR="00B03BC6">
        <w:rPr>
          <w:rFonts w:ascii="Times New Roman" w:hAnsi="Times New Roman" w:cs="Times New Roman"/>
          <w:sz w:val="24"/>
          <w:szCs w:val="24"/>
        </w:rPr>
        <w:t xml:space="preserve"> opportunities</w:t>
      </w:r>
      <w:r w:rsidRPr="00DA62F3">
        <w:rPr>
          <w:rFonts w:ascii="Times New Roman" w:hAnsi="Times New Roman" w:cs="Times New Roman"/>
          <w:sz w:val="24"/>
          <w:szCs w:val="24"/>
        </w:rPr>
        <w:t xml:space="preserve"> on these topics </w:t>
      </w:r>
      <w:r w:rsidR="00B03BC6">
        <w:rPr>
          <w:rFonts w:ascii="Times New Roman" w:hAnsi="Times New Roman" w:cs="Times New Roman"/>
          <w:sz w:val="24"/>
          <w:szCs w:val="24"/>
        </w:rPr>
        <w:t>for</w:t>
      </w:r>
      <w:r w:rsidRPr="00DA62F3">
        <w:rPr>
          <w:rFonts w:ascii="Times New Roman" w:hAnsi="Times New Roman" w:cs="Times New Roman"/>
          <w:sz w:val="24"/>
          <w:szCs w:val="24"/>
        </w:rPr>
        <w:t xml:space="preserve"> adult education practitioners</w:t>
      </w:r>
      <w:r w:rsidR="00B30C63">
        <w:rPr>
          <w:rFonts w:ascii="Times New Roman" w:hAnsi="Times New Roman" w:cs="Times New Roman"/>
          <w:sz w:val="24"/>
          <w:szCs w:val="24"/>
        </w:rPr>
        <w:t>:</w:t>
      </w:r>
    </w:p>
    <w:p w14:paraId="75CCDA45" w14:textId="1A14B72E" w:rsidR="00B30C63" w:rsidRDefault="00D849D4" w:rsidP="00B30C63">
      <w:pPr>
        <w:pStyle w:val="ListParagraph"/>
        <w:numPr>
          <w:ilvl w:val="0"/>
          <w:numId w:val="7"/>
        </w:numPr>
        <w:spacing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0C63" w:rsidRPr="00CE6691">
          <w:rPr>
            <w:rStyle w:val="Hyperlink"/>
            <w:rFonts w:ascii="Times New Roman" w:hAnsi="Times New Roman" w:cs="Times New Roman"/>
            <w:sz w:val="24"/>
            <w:szCs w:val="24"/>
          </w:rPr>
          <w:t>Serving Individuals with Disabilities</w:t>
        </w:r>
      </w:hyperlink>
    </w:p>
    <w:p w14:paraId="5E811288" w14:textId="257732CC" w:rsidR="00B30C63" w:rsidRPr="00B30C63" w:rsidRDefault="00D849D4" w:rsidP="00B30C63">
      <w:pPr>
        <w:pStyle w:val="ListParagraph"/>
        <w:numPr>
          <w:ilvl w:val="0"/>
          <w:numId w:val="7"/>
        </w:numPr>
        <w:spacing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30C63" w:rsidRPr="00CE6691">
          <w:rPr>
            <w:rStyle w:val="Hyperlink"/>
            <w:rFonts w:ascii="Times New Roman" w:hAnsi="Times New Roman" w:cs="Times New Roman"/>
            <w:sz w:val="24"/>
            <w:szCs w:val="24"/>
          </w:rPr>
          <w:t>Applying the Science of Reading in Adult Education</w:t>
        </w:r>
      </w:hyperlink>
    </w:p>
    <w:p w14:paraId="04C26127" w14:textId="630DF767" w:rsidR="00E11EBE" w:rsidRDefault="00B30C63" w:rsidP="007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opportunities listed</w:t>
      </w:r>
      <w:r w:rsidR="002464F2">
        <w:rPr>
          <w:rFonts w:ascii="Times New Roman" w:hAnsi="Times New Roman" w:cs="Times New Roman"/>
          <w:sz w:val="24"/>
          <w:szCs w:val="24"/>
        </w:rPr>
        <w:t xml:space="preserve"> on these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4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appropriate for meeting these requirements and other opportunities will be added over time.</w:t>
      </w:r>
      <w:r w:rsidR="00BF05E7">
        <w:rPr>
          <w:rFonts w:ascii="Times New Roman" w:hAnsi="Times New Roman" w:cs="Times New Roman"/>
          <w:sz w:val="24"/>
          <w:szCs w:val="24"/>
        </w:rPr>
        <w:t xml:space="preserve"> </w:t>
      </w:r>
      <w:r w:rsidR="00410E9F">
        <w:rPr>
          <w:rFonts w:ascii="Times New Roman" w:hAnsi="Times New Roman" w:cs="Times New Roman"/>
          <w:sz w:val="24"/>
          <w:szCs w:val="24"/>
        </w:rPr>
        <w:t xml:space="preserve">Opportunities on these topics found elsewhere and of interest to practitioners should be submitted to the VDOE for consideration and approval. </w:t>
      </w:r>
    </w:p>
    <w:p w14:paraId="6D5CF24D" w14:textId="0711BA8C" w:rsidR="00B30C63" w:rsidRPr="00DA62F3" w:rsidRDefault="00B30C63" w:rsidP="007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the requirement that all staff members be afforded learning opportunities </w:t>
      </w:r>
      <w:r w:rsidR="00B33D10">
        <w:rPr>
          <w:rFonts w:ascii="Times New Roman" w:hAnsi="Times New Roman" w:cs="Times New Roman"/>
          <w:sz w:val="24"/>
          <w:szCs w:val="24"/>
        </w:rPr>
        <w:t xml:space="preserve">on these topics </w:t>
      </w:r>
      <w:r>
        <w:rPr>
          <w:rFonts w:ascii="Times New Roman" w:hAnsi="Times New Roman" w:cs="Times New Roman"/>
          <w:sz w:val="24"/>
          <w:szCs w:val="24"/>
        </w:rPr>
        <w:t>could be handled in a variety of ways including</w:t>
      </w:r>
      <w:r w:rsidR="00BF05E7">
        <w:rPr>
          <w:rFonts w:ascii="Times New Roman" w:hAnsi="Times New Roman" w:cs="Times New Roman"/>
          <w:sz w:val="24"/>
          <w:szCs w:val="24"/>
        </w:rPr>
        <w:t xml:space="preserve"> but not limited to</w:t>
      </w:r>
      <w:r>
        <w:rPr>
          <w:rFonts w:ascii="Times New Roman" w:hAnsi="Times New Roman" w:cs="Times New Roman"/>
          <w:sz w:val="24"/>
          <w:szCs w:val="24"/>
        </w:rPr>
        <w:t xml:space="preserve"> staff presentations at all-staff meetings, hosting </w:t>
      </w:r>
      <w:r w:rsidR="00416D3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VALRC</w:t>
      </w:r>
      <w:r w:rsidR="00416D38">
        <w:rPr>
          <w:rFonts w:ascii="Times New Roman" w:hAnsi="Times New Roman" w:cs="Times New Roman"/>
          <w:sz w:val="24"/>
          <w:szCs w:val="24"/>
        </w:rPr>
        <w:t>-led</w:t>
      </w:r>
      <w:r>
        <w:rPr>
          <w:rFonts w:ascii="Times New Roman" w:hAnsi="Times New Roman" w:cs="Times New Roman"/>
          <w:sz w:val="24"/>
          <w:szCs w:val="24"/>
        </w:rPr>
        <w:t xml:space="preserve"> training for the region,</w:t>
      </w:r>
      <w:r w:rsidR="00BF05E7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a mandatory viewing of a recorded tutorial.</w:t>
      </w:r>
      <w:r w:rsidR="00295DDF">
        <w:rPr>
          <w:rFonts w:ascii="Times New Roman" w:hAnsi="Times New Roman" w:cs="Times New Roman"/>
          <w:sz w:val="24"/>
          <w:szCs w:val="24"/>
        </w:rPr>
        <w:t xml:space="preserve"> </w:t>
      </w:r>
      <w:r w:rsidR="00B33D1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33D10">
        <w:rPr>
          <w:rFonts w:ascii="Times New Roman" w:hAnsi="Times New Roman" w:cs="Times New Roman"/>
          <w:sz w:val="24"/>
          <w:szCs w:val="24"/>
        </w:rPr>
        <w:t>VDOE’s</w:t>
      </w:r>
      <w:proofErr w:type="spellEnd"/>
      <w:r w:rsidR="00B33D10">
        <w:rPr>
          <w:rFonts w:ascii="Times New Roman" w:hAnsi="Times New Roman" w:cs="Times New Roman"/>
          <w:sz w:val="24"/>
          <w:szCs w:val="24"/>
        </w:rPr>
        <w:t xml:space="preserve"> </w:t>
      </w:r>
      <w:r w:rsidR="00295DDF">
        <w:rPr>
          <w:rFonts w:ascii="Times New Roman" w:hAnsi="Times New Roman" w:cs="Times New Roman"/>
          <w:sz w:val="24"/>
          <w:szCs w:val="24"/>
        </w:rPr>
        <w:t>goal is to ensure that all adults entering adult education programs are welcomed and served with appropriate and high-quality service and instruction</w:t>
      </w:r>
      <w:r w:rsidR="00416D38">
        <w:rPr>
          <w:rFonts w:ascii="Times New Roman" w:hAnsi="Times New Roman" w:cs="Times New Roman"/>
          <w:sz w:val="24"/>
          <w:szCs w:val="24"/>
        </w:rPr>
        <w:t xml:space="preserve"> and instructional leaders are equipped with research-based methods and practices</w:t>
      </w:r>
      <w:r w:rsidR="00295DDF">
        <w:rPr>
          <w:rFonts w:ascii="Times New Roman" w:hAnsi="Times New Roman" w:cs="Times New Roman"/>
          <w:sz w:val="24"/>
          <w:szCs w:val="24"/>
        </w:rPr>
        <w:t>.</w:t>
      </w:r>
    </w:p>
    <w:p w14:paraId="20AAC26B" w14:textId="2F85AEF4" w:rsidR="00F36888" w:rsidRPr="00F36888" w:rsidRDefault="00F36888" w:rsidP="007B4B8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36888">
        <w:rPr>
          <w:rFonts w:ascii="Times New Roman" w:hAnsi="Times New Roman" w:cs="Times New Roman"/>
          <w:sz w:val="24"/>
          <w:szCs w:val="24"/>
        </w:rPr>
        <w:t xml:space="preserve">If you have further questions, please contact Heidi Silver-Pacuilla, Ph.D., Adult Education Coordinator, by email at </w:t>
      </w:r>
      <w:hyperlink r:id="rId8" w:history="1">
        <w:r w:rsidRPr="00F36888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Pr="00F36888">
        <w:rPr>
          <w:rFonts w:ascii="Times New Roman" w:hAnsi="Times New Roman" w:cs="Times New Roman"/>
          <w:sz w:val="24"/>
          <w:szCs w:val="24"/>
        </w:rPr>
        <w:t xml:space="preserve"> or by telephone at </w:t>
      </w:r>
      <w:r w:rsidR="00D849D4" w:rsidRPr="00D849D4">
        <w:rPr>
          <w:rFonts w:ascii="Times New Roman" w:hAnsi="Times New Roman" w:cs="Times New Roman"/>
          <w:sz w:val="24"/>
          <w:szCs w:val="24"/>
        </w:rPr>
        <w:t>(804) 774-2377</w:t>
      </w:r>
      <w:r w:rsidRPr="00F36888">
        <w:rPr>
          <w:rFonts w:ascii="Times New Roman" w:hAnsi="Times New Roman" w:cs="Times New Roman"/>
          <w:sz w:val="24"/>
          <w:szCs w:val="24"/>
        </w:rPr>
        <w:t>.</w:t>
      </w:r>
    </w:p>
    <w:p w14:paraId="31006080" w14:textId="77777777" w:rsidR="00F36888" w:rsidRPr="00F36888" w:rsidRDefault="00F36888" w:rsidP="00BB3BF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36888">
        <w:rPr>
          <w:rFonts w:ascii="Times New Roman" w:hAnsi="Times New Roman" w:cs="Times New Roman"/>
          <w:sz w:val="24"/>
          <w:szCs w:val="24"/>
        </w:rPr>
        <w:t>JAW/</w:t>
      </w:r>
      <w:proofErr w:type="spellStart"/>
      <w:r w:rsidRPr="00F36888">
        <w:rPr>
          <w:rFonts w:ascii="Times New Roman" w:hAnsi="Times New Roman" w:cs="Times New Roman"/>
          <w:sz w:val="24"/>
          <w:szCs w:val="24"/>
        </w:rPr>
        <w:t>HSP</w:t>
      </w:r>
      <w:proofErr w:type="spellEnd"/>
      <w:r w:rsidRPr="00F36888">
        <w:rPr>
          <w:rFonts w:ascii="Times New Roman" w:hAnsi="Times New Roman" w:cs="Times New Roman"/>
          <w:sz w:val="24"/>
          <w:szCs w:val="24"/>
        </w:rPr>
        <w:t>/sed</w:t>
      </w:r>
    </w:p>
    <w:sectPr w:rsidR="00F36888" w:rsidRPr="00F36888" w:rsidSect="00E1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88A"/>
    <w:multiLevelType w:val="hybridMultilevel"/>
    <w:tmpl w:val="4140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2138"/>
    <w:multiLevelType w:val="hybridMultilevel"/>
    <w:tmpl w:val="2E8C30AC"/>
    <w:lvl w:ilvl="0" w:tplc="C4207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2610A"/>
    <w:multiLevelType w:val="hybridMultilevel"/>
    <w:tmpl w:val="A394FC42"/>
    <w:lvl w:ilvl="0" w:tplc="9CAE2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87E73"/>
    <w:multiLevelType w:val="hybridMultilevel"/>
    <w:tmpl w:val="B7DCF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114FC"/>
    <w:multiLevelType w:val="hybridMultilevel"/>
    <w:tmpl w:val="7B2E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14BA"/>
    <w:multiLevelType w:val="hybridMultilevel"/>
    <w:tmpl w:val="BC326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446702"/>
    <w:multiLevelType w:val="hybridMultilevel"/>
    <w:tmpl w:val="1366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61664">
    <w:abstractNumId w:val="0"/>
  </w:num>
  <w:num w:numId="2" w16cid:durableId="1743746681">
    <w:abstractNumId w:val="4"/>
  </w:num>
  <w:num w:numId="3" w16cid:durableId="211890894">
    <w:abstractNumId w:val="3"/>
  </w:num>
  <w:num w:numId="4" w16cid:durableId="1877504008">
    <w:abstractNumId w:val="5"/>
  </w:num>
  <w:num w:numId="5" w16cid:durableId="1886715943">
    <w:abstractNumId w:val="1"/>
  </w:num>
  <w:num w:numId="6" w16cid:durableId="1356926089">
    <w:abstractNumId w:val="6"/>
  </w:num>
  <w:num w:numId="7" w16cid:durableId="1214002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C"/>
    <w:rsid w:val="000E6834"/>
    <w:rsid w:val="000F2D7C"/>
    <w:rsid w:val="00106428"/>
    <w:rsid w:val="00121165"/>
    <w:rsid w:val="002464F2"/>
    <w:rsid w:val="00294BCE"/>
    <w:rsid w:val="00295DDF"/>
    <w:rsid w:val="002E4817"/>
    <w:rsid w:val="00311BDB"/>
    <w:rsid w:val="00315F13"/>
    <w:rsid w:val="0035195B"/>
    <w:rsid w:val="00371B8C"/>
    <w:rsid w:val="003742C7"/>
    <w:rsid w:val="003D3A47"/>
    <w:rsid w:val="00410E9F"/>
    <w:rsid w:val="00416D38"/>
    <w:rsid w:val="00434289"/>
    <w:rsid w:val="004808EC"/>
    <w:rsid w:val="00487415"/>
    <w:rsid w:val="004A013B"/>
    <w:rsid w:val="004E6DD3"/>
    <w:rsid w:val="00510418"/>
    <w:rsid w:val="00540FAE"/>
    <w:rsid w:val="00567A67"/>
    <w:rsid w:val="005E19C8"/>
    <w:rsid w:val="005F6FAD"/>
    <w:rsid w:val="00651E05"/>
    <w:rsid w:val="006C1FB6"/>
    <w:rsid w:val="006C6762"/>
    <w:rsid w:val="00702680"/>
    <w:rsid w:val="00745006"/>
    <w:rsid w:val="007A0492"/>
    <w:rsid w:val="007B4B8F"/>
    <w:rsid w:val="007B576C"/>
    <w:rsid w:val="007F0EB4"/>
    <w:rsid w:val="00823676"/>
    <w:rsid w:val="00852588"/>
    <w:rsid w:val="00883F77"/>
    <w:rsid w:val="008B3957"/>
    <w:rsid w:val="008D554E"/>
    <w:rsid w:val="00971ABB"/>
    <w:rsid w:val="009858B7"/>
    <w:rsid w:val="009F1E33"/>
    <w:rsid w:val="00A377BE"/>
    <w:rsid w:val="00AC0A0C"/>
    <w:rsid w:val="00AE3348"/>
    <w:rsid w:val="00AF4BF0"/>
    <w:rsid w:val="00B03BC6"/>
    <w:rsid w:val="00B25789"/>
    <w:rsid w:val="00B30C63"/>
    <w:rsid w:val="00B33D10"/>
    <w:rsid w:val="00B73BB1"/>
    <w:rsid w:val="00B86049"/>
    <w:rsid w:val="00BB0056"/>
    <w:rsid w:val="00BB3BFB"/>
    <w:rsid w:val="00BF05E7"/>
    <w:rsid w:val="00BF3DBB"/>
    <w:rsid w:val="00C1126B"/>
    <w:rsid w:val="00C2080E"/>
    <w:rsid w:val="00C31320"/>
    <w:rsid w:val="00C4433D"/>
    <w:rsid w:val="00C479D1"/>
    <w:rsid w:val="00CE6691"/>
    <w:rsid w:val="00D712CF"/>
    <w:rsid w:val="00D849D4"/>
    <w:rsid w:val="00DA62F3"/>
    <w:rsid w:val="00DC3BE5"/>
    <w:rsid w:val="00DD3CDB"/>
    <w:rsid w:val="00E11EBE"/>
    <w:rsid w:val="00E178DA"/>
    <w:rsid w:val="00E70B1E"/>
    <w:rsid w:val="00EA50FE"/>
    <w:rsid w:val="00ED5BB0"/>
    <w:rsid w:val="00F36888"/>
    <w:rsid w:val="00F42B64"/>
    <w:rsid w:val="00F45AD6"/>
    <w:rsid w:val="00F70E6F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6DC4"/>
  <w15:chartTrackingRefBased/>
  <w15:docId w15:val="{4C397D8A-4A95-4767-A254-83FE594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7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2C7"/>
  </w:style>
  <w:style w:type="character" w:styleId="FollowedHyperlink">
    <w:name w:val="FollowedHyperlink"/>
    <w:basedOn w:val="DefaultParagraphFont"/>
    <w:uiPriority w:val="99"/>
    <w:semiHidden/>
    <w:unhideWhenUsed/>
    <w:rsid w:val="002E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342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EL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lrc.org/reading-featured-instructional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rc.org/adults-with-disabilities-featured-instructional-resources/" TargetMode="External"/><Relationship Id="rId5" Type="http://schemas.openxmlformats.org/officeDocument/2006/relationships/hyperlink" Target="https://www.doe.virginia.gov/teaching-learning-assessment/specialized-instruction/adult-education/adult-education-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Memo 61-23</vt:lpstr>
    </vt:vector>
  </TitlesOfParts>
  <Company>VITA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62-23</dc:title>
  <dc:subject/>
  <dc:creator>Silver-pacuilla, Heidi (DOE)</dc:creator>
  <cp:keywords/>
  <dc:description/>
  <cp:lastModifiedBy>Deputy, Sarah (DOE)</cp:lastModifiedBy>
  <cp:revision>14</cp:revision>
  <cp:lastPrinted>2023-07-17T18:02:00Z</cp:lastPrinted>
  <dcterms:created xsi:type="dcterms:W3CDTF">2023-08-18T13:45:00Z</dcterms:created>
  <dcterms:modified xsi:type="dcterms:W3CDTF">2023-08-30T12:10:00Z</dcterms:modified>
</cp:coreProperties>
</file>