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5B2AACA6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</w:t>
      </w:r>
      <w:r w:rsidR="0022403E">
        <w:t>3</w:t>
      </w:r>
      <w:r w:rsidR="00FD2088">
        <w:t>-202</w:t>
      </w:r>
      <w:r w:rsidR="0022403E">
        <w:t>4</w:t>
      </w:r>
      <w:r w:rsidR="00FD2088">
        <w:t>-</w:t>
      </w:r>
      <w:r w:rsidR="004148F7">
        <w:t>12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08D7A0A2" w:rsidR="00167950" w:rsidRPr="00A65EE6" w:rsidRDefault="00167950" w:rsidP="00167950">
      <w:r w:rsidRPr="00A65EE6">
        <w:t xml:space="preserve">DATE: </w:t>
      </w:r>
      <w:r w:rsidR="001C033C">
        <w:t xml:space="preserve">August </w:t>
      </w:r>
      <w:r w:rsidR="004148F7">
        <w:t>17</w:t>
      </w:r>
      <w:r w:rsidR="009A3DB2">
        <w:t>, 2023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59130D1E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22403E" w:rsidRPr="006112BE">
        <w:rPr>
          <w:i/>
          <w:iCs/>
          <w:sz w:val="31"/>
          <w:szCs w:val="31"/>
        </w:rPr>
        <w:t>Virginia Education Update</w:t>
      </w:r>
      <w:r w:rsidR="0022403E">
        <w:rPr>
          <w:sz w:val="31"/>
          <w:szCs w:val="31"/>
        </w:rPr>
        <w:t xml:space="preserve"> Newsletter Replaces Superintendent's Memos and Emails</w:t>
      </w:r>
    </w:p>
    <w:p w14:paraId="19AA49A3" w14:textId="533A15E8" w:rsidR="00314F1F" w:rsidRDefault="001F5BEF" w:rsidP="009A3DB2">
      <w:pPr>
        <w:tabs>
          <w:tab w:val="left" w:pos="3150"/>
        </w:tabs>
      </w:pPr>
      <w:r>
        <w:t xml:space="preserve">The purpose of this memorandum is </w:t>
      </w:r>
      <w:r w:rsidR="009A3DB2">
        <w:t xml:space="preserve">to </w:t>
      </w:r>
      <w:r w:rsidR="0022403E">
        <w:t xml:space="preserve">inform Virginia school nutrition directors and community sponsors of the transition from Superintendent's memos and emails to a weekly </w:t>
      </w:r>
      <w:r w:rsidR="0022403E" w:rsidRPr="006112BE">
        <w:rPr>
          <w:i/>
          <w:iCs/>
        </w:rPr>
        <w:t>Virginia Education Update</w:t>
      </w:r>
      <w:r w:rsidR="0022403E">
        <w:t xml:space="preserve"> Newsletter. Directors and sponsors are encouraged to </w:t>
      </w:r>
      <w:hyperlink r:id="rId10" w:history="1">
        <w:r w:rsidR="0022403E" w:rsidRPr="00314601">
          <w:rPr>
            <w:rStyle w:val="Hyperlink"/>
            <w:b/>
            <w:bCs/>
          </w:rPr>
          <w:t>subscribe to the Newsletter</w:t>
        </w:r>
      </w:hyperlink>
      <w:r w:rsidR="006112BE" w:rsidRPr="00314601">
        <w:rPr>
          <w:b/>
          <w:bCs/>
        </w:rPr>
        <w:t xml:space="preserve"> </w:t>
      </w:r>
      <w:r w:rsidR="006112BE">
        <w:t>and review its contents weekly.</w:t>
      </w:r>
      <w:r w:rsidR="0022403E">
        <w:t xml:space="preserve"> </w:t>
      </w:r>
      <w:r w:rsidR="006112BE">
        <w:t>The Virginia Department of Education, Office of School Nutrition Programs (VDOE-SNP)</w:t>
      </w:r>
      <w:r w:rsidR="004148F7">
        <w:t>,</w:t>
      </w:r>
      <w:r w:rsidR="006112BE">
        <w:t xml:space="preserve"> will also continue to distribute Director's memos. </w:t>
      </w:r>
    </w:p>
    <w:p w14:paraId="604E9C41" w14:textId="05AE62FC" w:rsidR="006112BE" w:rsidRPr="006112BE" w:rsidRDefault="006112BE" w:rsidP="006112BE">
      <w:pPr>
        <w:pStyle w:val="Heading3"/>
        <w:rPr>
          <w:sz w:val="24"/>
          <w:szCs w:val="24"/>
        </w:rPr>
      </w:pPr>
      <w:r w:rsidRPr="006112BE">
        <w:rPr>
          <w:i/>
          <w:iCs/>
          <w:sz w:val="24"/>
          <w:szCs w:val="24"/>
        </w:rPr>
        <w:t>Virginia Education Update</w:t>
      </w:r>
      <w:r w:rsidRPr="006112BE">
        <w:rPr>
          <w:sz w:val="24"/>
          <w:szCs w:val="24"/>
        </w:rPr>
        <w:t xml:space="preserve"> Newsletter</w:t>
      </w:r>
    </w:p>
    <w:p w14:paraId="31C1B189" w14:textId="0796A10F" w:rsidR="00906F50" w:rsidRDefault="0022403E" w:rsidP="009A3DB2">
      <w:r>
        <w:t>In July 2023, the Virginia Department of Education</w:t>
      </w:r>
      <w:r w:rsidR="006112BE">
        <w:t xml:space="preserve"> (VDOE)</w:t>
      </w:r>
      <w:r>
        <w:t xml:space="preserve"> transitioned from distributing Superintendent's memos and emails to distributing a weekly </w:t>
      </w:r>
      <w:r w:rsidRPr="006112BE">
        <w:rPr>
          <w:i/>
          <w:iCs/>
        </w:rPr>
        <w:t>Virginia Education Update</w:t>
      </w:r>
      <w:r>
        <w:t xml:space="preserve"> Newsletter. </w:t>
      </w:r>
      <w:r w:rsidR="006112BE" w:rsidRPr="006112BE">
        <w:t>The </w:t>
      </w:r>
      <w:r w:rsidR="006112BE" w:rsidRPr="006112BE">
        <w:rPr>
          <w:i/>
          <w:iCs/>
        </w:rPr>
        <w:t>Virginia Education Update</w:t>
      </w:r>
      <w:r w:rsidR="006112BE" w:rsidRPr="006112BE">
        <w:t> newsletter is designed to </w:t>
      </w:r>
      <w:r w:rsidR="006112BE" w:rsidRPr="006112BE">
        <w:rPr>
          <w:b/>
          <w:bCs/>
        </w:rPr>
        <w:t>replace the use of Su</w:t>
      </w:r>
      <w:r w:rsidR="006112BE">
        <w:rPr>
          <w:b/>
          <w:bCs/>
        </w:rPr>
        <w:t>perintendent's</w:t>
      </w:r>
      <w:r w:rsidR="006112BE" w:rsidRPr="006112BE">
        <w:rPr>
          <w:b/>
          <w:bCs/>
        </w:rPr>
        <w:t xml:space="preserve"> </w:t>
      </w:r>
      <w:r w:rsidR="006112BE">
        <w:rPr>
          <w:b/>
          <w:bCs/>
        </w:rPr>
        <w:t>m</w:t>
      </w:r>
      <w:r w:rsidR="006112BE" w:rsidRPr="006112BE">
        <w:rPr>
          <w:b/>
          <w:bCs/>
        </w:rPr>
        <w:t xml:space="preserve">emos and </w:t>
      </w:r>
      <w:r w:rsidR="006112BE">
        <w:rPr>
          <w:b/>
          <w:bCs/>
        </w:rPr>
        <w:t>e</w:t>
      </w:r>
      <w:r w:rsidR="006112BE" w:rsidRPr="006112BE">
        <w:rPr>
          <w:b/>
          <w:bCs/>
        </w:rPr>
        <w:t>mails</w:t>
      </w:r>
      <w:r w:rsidR="006112BE" w:rsidRPr="006112BE">
        <w:t> using a weekly newsletter format appropriate for schools, childcare center</w:t>
      </w:r>
      <w:r w:rsidR="006112BE">
        <w:t>s</w:t>
      </w:r>
      <w:r w:rsidR="006112BE" w:rsidRPr="006112BE">
        <w:t>, and school division leadership with easy to digest information and news from all departments across the VDOE. </w:t>
      </w:r>
    </w:p>
    <w:p w14:paraId="71044E04" w14:textId="655159A7" w:rsidR="006112BE" w:rsidRPr="006112BE" w:rsidRDefault="006112BE" w:rsidP="006112BE">
      <w:r>
        <w:t>Each edition of the Newsletter will contain a collection of short (no more than 250 words) a</w:t>
      </w:r>
      <w:r w:rsidRPr="006112BE">
        <w:t xml:space="preserve">rticles </w:t>
      </w:r>
      <w:r>
        <w:t xml:space="preserve">that </w:t>
      </w:r>
      <w:r w:rsidRPr="006112BE">
        <w:t>will appear under one of the following </w:t>
      </w:r>
      <w:r w:rsidRPr="006112BE">
        <w:rPr>
          <w:b/>
          <w:bCs/>
        </w:rPr>
        <w:t>headings</w:t>
      </w:r>
      <w:r w:rsidRPr="006112BE">
        <w:t>: </w:t>
      </w:r>
    </w:p>
    <w:p w14:paraId="0C515969" w14:textId="5062CA32" w:rsidR="006112BE" w:rsidRPr="006112BE" w:rsidRDefault="006112BE" w:rsidP="006112BE">
      <w:pPr>
        <w:numPr>
          <w:ilvl w:val="0"/>
          <w:numId w:val="3"/>
        </w:numPr>
        <w:tabs>
          <w:tab w:val="num" w:pos="1440"/>
        </w:tabs>
        <w:spacing w:after="0"/>
      </w:pPr>
      <w:r w:rsidRPr="006112BE">
        <w:t>School Division Highlights</w:t>
      </w:r>
    </w:p>
    <w:p w14:paraId="27DFC359" w14:textId="77777777" w:rsidR="006112BE" w:rsidRPr="006112BE" w:rsidRDefault="006112BE" w:rsidP="006112BE">
      <w:pPr>
        <w:numPr>
          <w:ilvl w:val="0"/>
          <w:numId w:val="3"/>
        </w:numPr>
        <w:spacing w:after="0"/>
      </w:pPr>
      <w:r w:rsidRPr="006112BE">
        <w:t>Teaching and Learning </w:t>
      </w:r>
    </w:p>
    <w:p w14:paraId="4E55FBA2" w14:textId="3DD50D1F" w:rsidR="006112BE" w:rsidRPr="006112BE" w:rsidRDefault="006112BE" w:rsidP="006112BE">
      <w:pPr>
        <w:numPr>
          <w:ilvl w:val="1"/>
          <w:numId w:val="5"/>
        </w:numPr>
        <w:spacing w:after="0"/>
      </w:pPr>
      <w:r w:rsidRPr="006112BE">
        <w:t xml:space="preserve">Innovation </w:t>
      </w:r>
      <w:r>
        <w:t>and</w:t>
      </w:r>
      <w:r w:rsidRPr="006112BE">
        <w:t xml:space="preserve"> STEM </w:t>
      </w:r>
    </w:p>
    <w:p w14:paraId="53A34892" w14:textId="77777777" w:rsidR="006112BE" w:rsidRPr="006112BE" w:rsidRDefault="006112BE" w:rsidP="006112BE">
      <w:pPr>
        <w:numPr>
          <w:ilvl w:val="1"/>
          <w:numId w:val="6"/>
        </w:numPr>
        <w:spacing w:after="0"/>
      </w:pPr>
      <w:r w:rsidRPr="006112BE">
        <w:t>Learning </w:t>
      </w:r>
    </w:p>
    <w:p w14:paraId="3A23F742" w14:textId="77777777" w:rsidR="006112BE" w:rsidRPr="006112BE" w:rsidRDefault="006112BE" w:rsidP="006112BE">
      <w:pPr>
        <w:numPr>
          <w:ilvl w:val="1"/>
          <w:numId w:val="7"/>
        </w:numPr>
        <w:spacing w:after="0"/>
      </w:pPr>
      <w:r w:rsidRPr="006112BE">
        <w:t>Special Education </w:t>
      </w:r>
    </w:p>
    <w:p w14:paraId="10D1803D" w14:textId="77777777" w:rsidR="006112BE" w:rsidRPr="006112BE" w:rsidRDefault="006112BE" w:rsidP="006112BE">
      <w:pPr>
        <w:numPr>
          <w:ilvl w:val="0"/>
          <w:numId w:val="3"/>
        </w:numPr>
        <w:spacing w:after="0"/>
      </w:pPr>
      <w:r w:rsidRPr="006112BE">
        <w:t>School Performance and Support </w:t>
      </w:r>
    </w:p>
    <w:p w14:paraId="50314ECB" w14:textId="77777777" w:rsidR="006112BE" w:rsidRPr="006112BE" w:rsidRDefault="006112BE" w:rsidP="006112BE">
      <w:pPr>
        <w:numPr>
          <w:ilvl w:val="1"/>
          <w:numId w:val="8"/>
        </w:numPr>
        <w:spacing w:after="0"/>
      </w:pPr>
      <w:r w:rsidRPr="006112BE">
        <w:t>Assessment, Accountability  </w:t>
      </w:r>
    </w:p>
    <w:p w14:paraId="0EA8A927" w14:textId="77777777" w:rsidR="006112BE" w:rsidRPr="006112BE" w:rsidRDefault="006112BE" w:rsidP="006112BE">
      <w:pPr>
        <w:numPr>
          <w:ilvl w:val="1"/>
          <w:numId w:val="9"/>
        </w:numPr>
        <w:spacing w:after="0"/>
        <w:rPr>
          <w:b/>
          <w:bCs/>
        </w:rPr>
      </w:pPr>
      <w:r w:rsidRPr="006112BE">
        <w:rPr>
          <w:b/>
          <w:bCs/>
        </w:rPr>
        <w:t>School Nutrition </w:t>
      </w:r>
    </w:p>
    <w:p w14:paraId="776DE3C1" w14:textId="5F395D90" w:rsidR="006112BE" w:rsidRPr="006112BE" w:rsidRDefault="006112BE" w:rsidP="006112BE">
      <w:pPr>
        <w:numPr>
          <w:ilvl w:val="0"/>
          <w:numId w:val="3"/>
        </w:numPr>
        <w:spacing w:after="0"/>
      </w:pPr>
      <w:r w:rsidRPr="006112BE">
        <w:lastRenderedPageBreak/>
        <w:t xml:space="preserve">Early Childhood </w:t>
      </w:r>
      <w:r>
        <w:t>and</w:t>
      </w:r>
      <w:r w:rsidRPr="006112BE">
        <w:t xml:space="preserve"> Learning </w:t>
      </w:r>
    </w:p>
    <w:p w14:paraId="4DC751DB" w14:textId="7B151938" w:rsidR="006112BE" w:rsidRPr="006112BE" w:rsidRDefault="006112BE" w:rsidP="006112BE">
      <w:pPr>
        <w:numPr>
          <w:ilvl w:val="0"/>
          <w:numId w:val="3"/>
        </w:numPr>
        <w:spacing w:after="0"/>
      </w:pPr>
      <w:r w:rsidRPr="006112BE">
        <w:t xml:space="preserve">Data </w:t>
      </w:r>
      <w:r>
        <w:t>and</w:t>
      </w:r>
      <w:r w:rsidRPr="006112BE">
        <w:t xml:space="preserve"> Technology</w:t>
      </w:r>
    </w:p>
    <w:p w14:paraId="729C2A61" w14:textId="77777777" w:rsidR="006112BE" w:rsidRPr="006112BE" w:rsidRDefault="006112BE" w:rsidP="006112BE">
      <w:pPr>
        <w:numPr>
          <w:ilvl w:val="0"/>
          <w:numId w:val="3"/>
        </w:numPr>
        <w:spacing w:after="0"/>
      </w:pPr>
      <w:r w:rsidRPr="006112BE">
        <w:t>School Finance </w:t>
      </w:r>
    </w:p>
    <w:p w14:paraId="6C12B3B0" w14:textId="77777777" w:rsidR="006112BE" w:rsidRPr="006112BE" w:rsidRDefault="006112BE" w:rsidP="006112BE">
      <w:pPr>
        <w:numPr>
          <w:ilvl w:val="0"/>
          <w:numId w:val="3"/>
        </w:numPr>
        <w:spacing w:after="0"/>
      </w:pPr>
      <w:r w:rsidRPr="006112BE">
        <w:t>Parental Engagement </w:t>
      </w:r>
    </w:p>
    <w:p w14:paraId="0686D730" w14:textId="3A6BC221" w:rsidR="006112BE" w:rsidRDefault="006112BE" w:rsidP="006112BE">
      <w:pPr>
        <w:numPr>
          <w:ilvl w:val="0"/>
          <w:numId w:val="3"/>
        </w:numPr>
        <w:spacing w:after="0"/>
      </w:pPr>
      <w:r w:rsidRPr="006112BE">
        <w:t>Virginia Board of Education </w:t>
      </w:r>
    </w:p>
    <w:p w14:paraId="6E9220F3" w14:textId="12B8826D" w:rsidR="006112BE" w:rsidRPr="006112BE" w:rsidRDefault="006112BE" w:rsidP="006112BE">
      <w:pPr>
        <w:pStyle w:val="Heading3"/>
        <w:spacing w:before="240" w:after="240"/>
        <w:rPr>
          <w:b w:val="0"/>
          <w:bCs/>
          <w:sz w:val="24"/>
          <w:szCs w:val="24"/>
        </w:rPr>
      </w:pPr>
      <w:r w:rsidRPr="006112BE">
        <w:rPr>
          <w:b w:val="0"/>
          <w:bCs/>
          <w:sz w:val="24"/>
          <w:szCs w:val="24"/>
        </w:rPr>
        <w:t>Each edition will also include a message from Superintendent of Public Instruction, Dr. Coons. </w:t>
      </w:r>
      <w:r>
        <w:rPr>
          <w:b w:val="0"/>
          <w:bCs/>
          <w:sz w:val="24"/>
          <w:szCs w:val="24"/>
        </w:rPr>
        <w:t xml:space="preserve">The Newsletter will be distributed via GovDelivery each Thursday. </w:t>
      </w:r>
    </w:p>
    <w:p w14:paraId="684204D3" w14:textId="38AD61EA" w:rsidR="00DC27C3" w:rsidRDefault="00DC27C3" w:rsidP="006112BE">
      <w:pPr>
        <w:pStyle w:val="Heading3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For more information</w:t>
      </w:r>
    </w:p>
    <w:p w14:paraId="4D013CEB" w14:textId="348EC868" w:rsidR="00DC27C3" w:rsidRPr="00DC27C3" w:rsidRDefault="00C01B07" w:rsidP="00DC27C3">
      <w:hyperlink r:id="rId11" w:history="1">
        <w:r w:rsidR="00532EEA" w:rsidRPr="00532EEA">
          <w:rPr>
            <w:rStyle w:val="Hyperlink"/>
          </w:rPr>
          <w:t>Visit the VDOE w</w:t>
        </w:r>
        <w:r w:rsidR="00532EEA" w:rsidRPr="00532EEA">
          <w:rPr>
            <w:rStyle w:val="Hyperlink"/>
          </w:rPr>
          <w:t>e</w:t>
        </w:r>
        <w:r w:rsidR="00532EEA" w:rsidRPr="00532EEA">
          <w:rPr>
            <w:rStyle w:val="Hyperlink"/>
          </w:rPr>
          <w:t xml:space="preserve">bsite to subscribe to the </w:t>
        </w:r>
        <w:r w:rsidR="00532EEA" w:rsidRPr="00532EEA">
          <w:rPr>
            <w:rStyle w:val="Hyperlink"/>
            <w:i/>
            <w:iCs/>
          </w:rPr>
          <w:t>Virginia Education Update</w:t>
        </w:r>
        <w:r w:rsidR="00532EEA" w:rsidRPr="00532EEA">
          <w:rPr>
            <w:rStyle w:val="Hyperlink"/>
          </w:rPr>
          <w:t xml:space="preserve"> Newsletter</w:t>
        </w:r>
      </w:hyperlink>
      <w:r w:rsidR="00532EEA">
        <w:t xml:space="preserve"> by entering your email address and clicking </w:t>
      </w:r>
      <w:r w:rsidR="00532EEA" w:rsidRPr="00532EEA">
        <w:rPr>
          <w:i/>
          <w:iCs/>
        </w:rPr>
        <w:t>Submit</w:t>
      </w:r>
      <w:r w:rsidR="00532EEA">
        <w:t xml:space="preserve">. For questions, please reach out to your assigned SNP regional specialist for school divisions or Child Nutrition Programs regional specialist for community sponsors. </w:t>
      </w:r>
    </w:p>
    <w:p w14:paraId="34D7BC65" w14:textId="6843AE5F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DC27C3">
        <w:rPr>
          <w:color w:val="000000"/>
          <w:sz w:val="23"/>
          <w:szCs w:val="23"/>
        </w:rPr>
        <w:t>KNS</w:t>
      </w:r>
      <w:r w:rsidR="00FE3AC8">
        <w:rPr>
          <w:color w:val="000000"/>
          <w:sz w:val="23"/>
          <w:szCs w:val="23"/>
        </w:rPr>
        <w:t>/cc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EBE9" w14:textId="77777777" w:rsidR="0097535C" w:rsidRDefault="0097535C" w:rsidP="00B25322">
      <w:pPr>
        <w:spacing w:after="0" w:line="240" w:lineRule="auto"/>
      </w:pPr>
      <w:r>
        <w:separator/>
      </w:r>
    </w:p>
  </w:endnote>
  <w:endnote w:type="continuationSeparator" w:id="0">
    <w:p w14:paraId="3F75DD84" w14:textId="77777777" w:rsidR="0097535C" w:rsidRDefault="0097535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0DC46" w14:textId="77777777" w:rsidR="0097535C" w:rsidRDefault="0097535C" w:rsidP="00B25322">
      <w:pPr>
        <w:spacing w:after="0" w:line="240" w:lineRule="auto"/>
      </w:pPr>
      <w:r>
        <w:separator/>
      </w:r>
    </w:p>
  </w:footnote>
  <w:footnote w:type="continuationSeparator" w:id="0">
    <w:p w14:paraId="788184E8" w14:textId="77777777" w:rsidR="0097535C" w:rsidRDefault="0097535C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F7BEC"/>
    <w:multiLevelType w:val="multilevel"/>
    <w:tmpl w:val="B4E2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401DE5"/>
    <w:multiLevelType w:val="hybridMultilevel"/>
    <w:tmpl w:val="449A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038260">
    <w:abstractNumId w:val="2"/>
  </w:num>
  <w:num w:numId="2" w16cid:durableId="91366653">
    <w:abstractNumId w:val="1"/>
  </w:num>
  <w:num w:numId="3" w16cid:durableId="1940482364">
    <w:abstractNumId w:val="0"/>
  </w:num>
  <w:num w:numId="4" w16cid:durableId="1465544650">
    <w:abstractNumId w:val="0"/>
  </w:num>
  <w:num w:numId="5" w16cid:durableId="728647654">
    <w:abstractNumId w:val="0"/>
  </w:num>
  <w:num w:numId="6" w16cid:durableId="1905293799">
    <w:abstractNumId w:val="0"/>
  </w:num>
  <w:num w:numId="7" w16cid:durableId="145897708">
    <w:abstractNumId w:val="0"/>
  </w:num>
  <w:num w:numId="8" w16cid:durableId="1138915279">
    <w:abstractNumId w:val="0"/>
  </w:num>
  <w:num w:numId="9" w16cid:durableId="145361746">
    <w:abstractNumId w:val="0"/>
  </w:num>
  <w:num w:numId="10" w16cid:durableId="126491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07B"/>
    <w:rsid w:val="000375B8"/>
    <w:rsid w:val="00062952"/>
    <w:rsid w:val="00091C87"/>
    <w:rsid w:val="000E2D83"/>
    <w:rsid w:val="000F6B21"/>
    <w:rsid w:val="0013452E"/>
    <w:rsid w:val="00167950"/>
    <w:rsid w:val="001B76C3"/>
    <w:rsid w:val="001C033C"/>
    <w:rsid w:val="001C51CB"/>
    <w:rsid w:val="001F5BEF"/>
    <w:rsid w:val="00223595"/>
    <w:rsid w:val="0022403E"/>
    <w:rsid w:val="00227B1E"/>
    <w:rsid w:val="0023132E"/>
    <w:rsid w:val="00245B88"/>
    <w:rsid w:val="002505BC"/>
    <w:rsid w:val="0027145D"/>
    <w:rsid w:val="002A6350"/>
    <w:rsid w:val="002A6A77"/>
    <w:rsid w:val="002B418B"/>
    <w:rsid w:val="002D0EFA"/>
    <w:rsid w:val="002E0B52"/>
    <w:rsid w:val="002F2DAF"/>
    <w:rsid w:val="00310C56"/>
    <w:rsid w:val="0031177E"/>
    <w:rsid w:val="00314601"/>
    <w:rsid w:val="00314F1F"/>
    <w:rsid w:val="003238EA"/>
    <w:rsid w:val="003615EF"/>
    <w:rsid w:val="003649B6"/>
    <w:rsid w:val="003A0E45"/>
    <w:rsid w:val="003D79AA"/>
    <w:rsid w:val="00406FF4"/>
    <w:rsid w:val="004125ED"/>
    <w:rsid w:val="004148F7"/>
    <w:rsid w:val="0042610C"/>
    <w:rsid w:val="00436535"/>
    <w:rsid w:val="00480879"/>
    <w:rsid w:val="004829E4"/>
    <w:rsid w:val="00485E6E"/>
    <w:rsid w:val="004C3F71"/>
    <w:rsid w:val="004E0931"/>
    <w:rsid w:val="004F6547"/>
    <w:rsid w:val="00532EEA"/>
    <w:rsid w:val="00544584"/>
    <w:rsid w:val="0055372F"/>
    <w:rsid w:val="0056735D"/>
    <w:rsid w:val="005C169E"/>
    <w:rsid w:val="005C28B0"/>
    <w:rsid w:val="005E06EF"/>
    <w:rsid w:val="005E1117"/>
    <w:rsid w:val="005F47A1"/>
    <w:rsid w:val="006112BE"/>
    <w:rsid w:val="00625A9B"/>
    <w:rsid w:val="00635BB8"/>
    <w:rsid w:val="00637ED1"/>
    <w:rsid w:val="006514DE"/>
    <w:rsid w:val="00653DCC"/>
    <w:rsid w:val="00703884"/>
    <w:rsid w:val="0073236D"/>
    <w:rsid w:val="00777B8E"/>
    <w:rsid w:val="00793593"/>
    <w:rsid w:val="007A73B4"/>
    <w:rsid w:val="007B00A8"/>
    <w:rsid w:val="007C0B3F"/>
    <w:rsid w:val="007C3E67"/>
    <w:rsid w:val="00846B0C"/>
    <w:rsid w:val="00851C0B"/>
    <w:rsid w:val="008631A7"/>
    <w:rsid w:val="008B1AAE"/>
    <w:rsid w:val="008C4A46"/>
    <w:rsid w:val="008D4AC8"/>
    <w:rsid w:val="0090147A"/>
    <w:rsid w:val="00906F50"/>
    <w:rsid w:val="0093786B"/>
    <w:rsid w:val="0095002E"/>
    <w:rsid w:val="0097535C"/>
    <w:rsid w:val="00977AFA"/>
    <w:rsid w:val="009A3DB2"/>
    <w:rsid w:val="009B51FA"/>
    <w:rsid w:val="009C5E00"/>
    <w:rsid w:val="009C7253"/>
    <w:rsid w:val="00A001FE"/>
    <w:rsid w:val="00A26586"/>
    <w:rsid w:val="00A30BC9"/>
    <w:rsid w:val="00A31259"/>
    <w:rsid w:val="00A3144F"/>
    <w:rsid w:val="00A623CF"/>
    <w:rsid w:val="00A65EE6"/>
    <w:rsid w:val="00A67B2F"/>
    <w:rsid w:val="00AD228F"/>
    <w:rsid w:val="00AD3A80"/>
    <w:rsid w:val="00AE65FD"/>
    <w:rsid w:val="00B01E92"/>
    <w:rsid w:val="00B17BA8"/>
    <w:rsid w:val="00B25322"/>
    <w:rsid w:val="00B31B3D"/>
    <w:rsid w:val="00B83C04"/>
    <w:rsid w:val="00BC1A9C"/>
    <w:rsid w:val="00BE00E6"/>
    <w:rsid w:val="00C01B07"/>
    <w:rsid w:val="00C07DFE"/>
    <w:rsid w:val="00C23584"/>
    <w:rsid w:val="00C24D60"/>
    <w:rsid w:val="00C25FA1"/>
    <w:rsid w:val="00C40A11"/>
    <w:rsid w:val="00C44DB5"/>
    <w:rsid w:val="00CA70A4"/>
    <w:rsid w:val="00CB4CB0"/>
    <w:rsid w:val="00CF0233"/>
    <w:rsid w:val="00CF42FC"/>
    <w:rsid w:val="00D2218A"/>
    <w:rsid w:val="00D319DC"/>
    <w:rsid w:val="00D534B4"/>
    <w:rsid w:val="00D55B56"/>
    <w:rsid w:val="00DA14B1"/>
    <w:rsid w:val="00DC27C3"/>
    <w:rsid w:val="00DD368F"/>
    <w:rsid w:val="00DE36A1"/>
    <w:rsid w:val="00E01139"/>
    <w:rsid w:val="00E12E2F"/>
    <w:rsid w:val="00E17D35"/>
    <w:rsid w:val="00E4085F"/>
    <w:rsid w:val="00E75FCE"/>
    <w:rsid w:val="00E760E6"/>
    <w:rsid w:val="00EB2F6A"/>
    <w:rsid w:val="00ED79E7"/>
    <w:rsid w:val="00F41943"/>
    <w:rsid w:val="00F73FAA"/>
    <w:rsid w:val="00F81813"/>
    <w:rsid w:val="00F91607"/>
    <w:rsid w:val="00FD0ACF"/>
    <w:rsid w:val="00FD2088"/>
    <w:rsid w:val="00FE3264"/>
    <w:rsid w:val="00FE3AC8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3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326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about-vdoe/virginia-education-update-newslett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e.virginia.gov/about-vdoe/virginia-education-update-newslet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(Dir.'s) Memo #2023-2024-XX, Virginia Education Update Newsletter Replaces Superintendent's Memos and Emails</vt:lpstr>
    </vt:vector>
  </TitlesOfParts>
  <Manager/>
  <Company/>
  <LinksUpToDate>false</LinksUpToDate>
  <CharactersWithSpaces>2377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#2023-2024-12, Virginia Education Update Newsletter Replaces Superintendent's Memos and Emails</dc:title>
  <dc:subject/>
  <dc:creator/>
  <cp:keywords/>
  <dc:description/>
  <cp:lastModifiedBy/>
  <cp:revision>1</cp:revision>
  <dcterms:created xsi:type="dcterms:W3CDTF">2023-08-11T17:07:00Z</dcterms:created>
  <dcterms:modified xsi:type="dcterms:W3CDTF">2023-08-11T17:07:00Z</dcterms:modified>
  <cp:category/>
</cp:coreProperties>
</file>