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6C83FF9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A54C5C">
        <w:t>09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41E19E0" w:rsidR="00167950" w:rsidRPr="00A65EE6" w:rsidRDefault="00167950" w:rsidP="00167950">
      <w:r w:rsidRPr="00A65EE6">
        <w:t xml:space="preserve">DATE: </w:t>
      </w:r>
      <w:r w:rsidR="001C033C">
        <w:t>August 3</w:t>
      </w:r>
      <w:r w:rsidR="009A3DB2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2FF4F8A5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9A3DB2">
        <w:rPr>
          <w:sz w:val="31"/>
          <w:szCs w:val="31"/>
        </w:rPr>
        <w:t>Virginia Harvest of the Month 2.0 Webinar</w:t>
      </w:r>
    </w:p>
    <w:p w14:paraId="19AA49A3" w14:textId="7A49F5C7" w:rsidR="00314F1F" w:rsidRDefault="001F5BEF" w:rsidP="009A3DB2">
      <w:pPr>
        <w:tabs>
          <w:tab w:val="left" w:pos="3150"/>
        </w:tabs>
      </w:pPr>
      <w:r>
        <w:t xml:space="preserve">The purpose of this memorandum is </w:t>
      </w:r>
      <w:r w:rsidR="009A3DB2">
        <w:t>to invite Virginia school nutrition directors and key team members (chefs, menu planners, nutritionists, field managers, etc.) to the Virginia Harvest of the Month</w:t>
      </w:r>
      <w:r w:rsidR="00906F50">
        <w:t xml:space="preserve"> (HOM)</w:t>
      </w:r>
      <w:r w:rsidR="009A3DB2">
        <w:t xml:space="preserve"> 2.0 webinar scheduled for </w:t>
      </w:r>
      <w:r w:rsidR="009A3DB2" w:rsidRPr="001B76C3">
        <w:rPr>
          <w:b/>
          <w:bCs/>
        </w:rPr>
        <w:t>Thursday, September 28, 2023, from 2:00–3:00 p.m.</w:t>
      </w:r>
      <w:r w:rsidR="009A3DB2">
        <w:t xml:space="preserve"> </w:t>
      </w:r>
      <w:hyperlink r:id="rId10" w:history="1">
        <w:r w:rsidR="009A3DB2" w:rsidRPr="005F47A1">
          <w:rPr>
            <w:rStyle w:val="Hyperlink"/>
            <w:b/>
            <w:bCs/>
          </w:rPr>
          <w:t>Please register in advance for this webinar</w:t>
        </w:r>
      </w:hyperlink>
      <w:r w:rsidR="009A3DB2" w:rsidRPr="005F47A1">
        <w:rPr>
          <w:b/>
          <w:bCs/>
        </w:rPr>
        <w:t>.</w:t>
      </w:r>
      <w:r w:rsidR="009A3DB2">
        <w:t xml:space="preserve"> Upon registering, attendees will receive information for joining the webinar. </w:t>
      </w:r>
    </w:p>
    <w:p w14:paraId="36466C47" w14:textId="35C2ABD0" w:rsidR="009A3DB2" w:rsidRDefault="009A3DB2" w:rsidP="009A3DB2">
      <w:pPr>
        <w:pStyle w:val="Heading3"/>
        <w:rPr>
          <w:sz w:val="24"/>
          <w:szCs w:val="24"/>
        </w:rPr>
      </w:pPr>
      <w:r w:rsidRPr="009A3DB2">
        <w:rPr>
          <w:sz w:val="24"/>
          <w:szCs w:val="24"/>
        </w:rPr>
        <w:t>Virginia Harvest of the Month 2.0</w:t>
      </w:r>
    </w:p>
    <w:p w14:paraId="26A54A7A" w14:textId="1C0FBF79" w:rsidR="009A3DB2" w:rsidRDefault="00906F50" w:rsidP="009A3DB2">
      <w:r>
        <w:t>The Virginia HOM program was initially launched by the Virginia Department of Education, Office of School Nutrition Programs (VDOE-SNP)</w:t>
      </w:r>
      <w:r w:rsidR="009B1A65">
        <w:t>,</w:t>
      </w:r>
      <w:r>
        <w:t xml:space="preserve"> in 2017 as part of a USDA Farm to School Grant. The program </w:t>
      </w:r>
      <w:r w:rsidRPr="00906F50">
        <w:t xml:space="preserve">promotes seasonal eating and increased fruit and vegetable consumption and supports local economies. </w:t>
      </w:r>
      <w:r>
        <w:t>It</w:t>
      </w:r>
      <w:r w:rsidRPr="00906F50">
        <w:t xml:space="preserve"> provides ready-to-use materials for classrooms, cafeterias, nonprofits, farmers’ markets, and early care centers to educate children about the joys of eating seasonal, local foods.</w:t>
      </w:r>
      <w:r>
        <w:t xml:space="preserve"> </w:t>
      </w:r>
      <w:r w:rsidRPr="00906F50">
        <w:t>The objective of Virginia HOM is to increase consumption of seasonal, Virginia Grown fresh fruits and vegetables so children establish healthy eating habits to last a lifetime</w:t>
      </w:r>
      <w:r>
        <w:t xml:space="preserve">. </w:t>
      </w:r>
    </w:p>
    <w:p w14:paraId="31C1B189" w14:textId="45C40CB6" w:rsidR="00906F50" w:rsidRDefault="00906F50" w:rsidP="009A3DB2">
      <w:r>
        <w:t xml:space="preserve">In 2020, the VDOE-SNP received a USDA Team Nutrition Training Grant to </w:t>
      </w:r>
      <w:r w:rsidR="00DC27C3">
        <w:t>develop</w:t>
      </w:r>
      <w:r w:rsidR="0056735D">
        <w:t xml:space="preserve"> Virginia HOM 2.0, an </w:t>
      </w:r>
      <w:r>
        <w:t>expand</w:t>
      </w:r>
      <w:r w:rsidR="0056735D">
        <w:t>ed</w:t>
      </w:r>
      <w:r>
        <w:t xml:space="preserve"> </w:t>
      </w:r>
      <w:r w:rsidR="0056735D">
        <w:t>version of the program that includes</w:t>
      </w:r>
      <w:r>
        <w:t xml:space="preserve"> </w:t>
      </w:r>
      <w:r w:rsidR="0056735D">
        <w:t xml:space="preserve">seven new HOM recipes and nutrition education and marketing materials targeting secondary students. </w:t>
      </w:r>
      <w:r w:rsidR="00E01139">
        <w:t xml:space="preserve">During the HOM 2.0 webinar, the VDOE-SNP </w:t>
      </w:r>
      <w:r w:rsidR="00DC27C3">
        <w:t xml:space="preserve">and members of the Recipe Development Team </w:t>
      </w:r>
      <w:r w:rsidR="00E01139">
        <w:t>will unveil the new recipes and materials</w:t>
      </w:r>
      <w:r w:rsidR="00DC27C3">
        <w:t xml:space="preserve">, </w:t>
      </w:r>
      <w:r w:rsidR="00E01139">
        <w:t>detail the recipe development process</w:t>
      </w:r>
      <w:r w:rsidR="00DC27C3">
        <w:t>, and demonstrate how all Virginia school divisions can participate in the program.</w:t>
      </w:r>
      <w:r w:rsidR="00E01139">
        <w:t xml:space="preserve"> </w:t>
      </w:r>
    </w:p>
    <w:p w14:paraId="684204D3" w14:textId="5106F28D" w:rsidR="00DC27C3" w:rsidRDefault="00DC27C3" w:rsidP="00DC27C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D013CEB" w14:textId="40C1BBD2" w:rsidR="00DC27C3" w:rsidRPr="00DC27C3" w:rsidRDefault="00DC27C3" w:rsidP="00DC27C3">
      <w:r>
        <w:lastRenderedPageBreak/>
        <w:t xml:space="preserve">For questions or for more information about the Virginia Harvest of the Month program, </w:t>
      </w:r>
      <w:hyperlink r:id="rId11" w:history="1">
        <w:r w:rsidRPr="00DC27C3">
          <w:rPr>
            <w:rStyle w:val="Hyperlink"/>
          </w:rPr>
          <w:t>visit the Virginia Harvest of the Month website</w:t>
        </w:r>
      </w:hyperlink>
      <w:r>
        <w:t xml:space="preserve"> or contact Kelly Shomo, SNP Training, Program Improvement, and Grants Supervisor, via email at </w:t>
      </w:r>
      <w:hyperlink r:id="rId12" w:history="1">
        <w:r w:rsidRPr="00DC27C3">
          <w:rPr>
            <w:rStyle w:val="Hyperlink"/>
          </w:rPr>
          <w:t>Kelly.Shomo@doe.virginia.gov</w:t>
        </w:r>
      </w:hyperlink>
      <w:r>
        <w:t xml:space="preserve">. </w:t>
      </w:r>
    </w:p>
    <w:p w14:paraId="34D7BC65" w14:textId="6843AE5F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C27C3">
        <w:rPr>
          <w:color w:val="000000"/>
          <w:sz w:val="23"/>
          <w:szCs w:val="23"/>
        </w:rPr>
        <w:t>KNS</w:t>
      </w:r>
      <w:r w:rsidR="00FE3AC8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70A" w14:textId="77777777" w:rsidR="0095002E" w:rsidRDefault="0095002E" w:rsidP="00B25322">
      <w:pPr>
        <w:spacing w:after="0" w:line="240" w:lineRule="auto"/>
      </w:pPr>
      <w:r>
        <w:separator/>
      </w:r>
    </w:p>
  </w:endnote>
  <w:endnote w:type="continuationSeparator" w:id="0">
    <w:p w14:paraId="4C63B9A0" w14:textId="77777777" w:rsidR="0095002E" w:rsidRDefault="0095002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E00C" w14:textId="77777777" w:rsidR="0095002E" w:rsidRDefault="0095002E" w:rsidP="00B25322">
      <w:pPr>
        <w:spacing w:after="0" w:line="240" w:lineRule="auto"/>
      </w:pPr>
      <w:r>
        <w:separator/>
      </w:r>
    </w:p>
  </w:footnote>
  <w:footnote w:type="continuationSeparator" w:id="0">
    <w:p w14:paraId="4F7E5F97" w14:textId="77777777" w:rsidR="0095002E" w:rsidRDefault="0095002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07B"/>
    <w:rsid w:val="000375B8"/>
    <w:rsid w:val="00062952"/>
    <w:rsid w:val="00091C87"/>
    <w:rsid w:val="000E2D83"/>
    <w:rsid w:val="000F6B21"/>
    <w:rsid w:val="0013452E"/>
    <w:rsid w:val="00167950"/>
    <w:rsid w:val="001B76C3"/>
    <w:rsid w:val="001C033C"/>
    <w:rsid w:val="001C51CB"/>
    <w:rsid w:val="001F5BEF"/>
    <w:rsid w:val="00223595"/>
    <w:rsid w:val="00227B1E"/>
    <w:rsid w:val="0023132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A0E45"/>
    <w:rsid w:val="003D79AA"/>
    <w:rsid w:val="00406FF4"/>
    <w:rsid w:val="004125ED"/>
    <w:rsid w:val="00436535"/>
    <w:rsid w:val="00480879"/>
    <w:rsid w:val="004829E4"/>
    <w:rsid w:val="00485E6E"/>
    <w:rsid w:val="004C3F71"/>
    <w:rsid w:val="004F6547"/>
    <w:rsid w:val="00544584"/>
    <w:rsid w:val="0055372F"/>
    <w:rsid w:val="0056735D"/>
    <w:rsid w:val="005C169E"/>
    <w:rsid w:val="005C28B0"/>
    <w:rsid w:val="005E06EF"/>
    <w:rsid w:val="005E1117"/>
    <w:rsid w:val="005F47A1"/>
    <w:rsid w:val="00625A9B"/>
    <w:rsid w:val="00635BB8"/>
    <w:rsid w:val="006514DE"/>
    <w:rsid w:val="00653DCC"/>
    <w:rsid w:val="00703884"/>
    <w:rsid w:val="0073236D"/>
    <w:rsid w:val="00777B8E"/>
    <w:rsid w:val="00793593"/>
    <w:rsid w:val="007A73B4"/>
    <w:rsid w:val="007B00A8"/>
    <w:rsid w:val="007C0B3F"/>
    <w:rsid w:val="007C3E67"/>
    <w:rsid w:val="00846B0C"/>
    <w:rsid w:val="00851C0B"/>
    <w:rsid w:val="008631A7"/>
    <w:rsid w:val="008B1AAE"/>
    <w:rsid w:val="008C4A46"/>
    <w:rsid w:val="008D4AC8"/>
    <w:rsid w:val="0090147A"/>
    <w:rsid w:val="00906F50"/>
    <w:rsid w:val="0093786B"/>
    <w:rsid w:val="0095002E"/>
    <w:rsid w:val="00977AFA"/>
    <w:rsid w:val="009A3DB2"/>
    <w:rsid w:val="009B1A65"/>
    <w:rsid w:val="009B51FA"/>
    <w:rsid w:val="009C5E00"/>
    <w:rsid w:val="009C7253"/>
    <w:rsid w:val="00A001FE"/>
    <w:rsid w:val="00A26586"/>
    <w:rsid w:val="00A30BC9"/>
    <w:rsid w:val="00A31259"/>
    <w:rsid w:val="00A3144F"/>
    <w:rsid w:val="00A54C5C"/>
    <w:rsid w:val="00A623CF"/>
    <w:rsid w:val="00A65EE6"/>
    <w:rsid w:val="00A67B2F"/>
    <w:rsid w:val="00AD228F"/>
    <w:rsid w:val="00AD3A80"/>
    <w:rsid w:val="00AE65FD"/>
    <w:rsid w:val="00B01E92"/>
    <w:rsid w:val="00B17BA8"/>
    <w:rsid w:val="00B25322"/>
    <w:rsid w:val="00B31B3D"/>
    <w:rsid w:val="00B83C04"/>
    <w:rsid w:val="00BC1A9C"/>
    <w:rsid w:val="00BE00E6"/>
    <w:rsid w:val="00C07DFE"/>
    <w:rsid w:val="00C23584"/>
    <w:rsid w:val="00C24D60"/>
    <w:rsid w:val="00C25FA1"/>
    <w:rsid w:val="00C40A11"/>
    <w:rsid w:val="00C44DB5"/>
    <w:rsid w:val="00C77315"/>
    <w:rsid w:val="00CA70A4"/>
    <w:rsid w:val="00CB4CB0"/>
    <w:rsid w:val="00CF0233"/>
    <w:rsid w:val="00D2218A"/>
    <w:rsid w:val="00D319DC"/>
    <w:rsid w:val="00D534B4"/>
    <w:rsid w:val="00D55B56"/>
    <w:rsid w:val="00DA14B1"/>
    <w:rsid w:val="00DC27C3"/>
    <w:rsid w:val="00DD368F"/>
    <w:rsid w:val="00DE36A1"/>
    <w:rsid w:val="00E01139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  <w:rsid w:val="00FE3264"/>
    <w:rsid w:val="00FE3AC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lly.Shomo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harvest-of-the-month-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Mot1d_HETs6pamZVMzRq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(Dir.'s) Memo #2023-2024-XX, Virginia Harvest of the Month 2.0 Webinar</vt:lpstr>
    </vt:vector>
  </TitlesOfParts>
  <Manager/>
  <Company/>
  <LinksUpToDate>false</LinksUpToDate>
  <CharactersWithSpaces>2413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#2023-2024-09, Virginia Harvest of the Month 2.0 Webinar</dc:title>
  <dc:subject/>
  <dc:creator/>
  <cp:keywords/>
  <dc:description/>
  <cp:lastModifiedBy/>
  <cp:revision>1</cp:revision>
  <dcterms:created xsi:type="dcterms:W3CDTF">2023-07-31T13:49:00Z</dcterms:created>
  <dcterms:modified xsi:type="dcterms:W3CDTF">2023-07-31T13:49:00Z</dcterms:modified>
  <cp:category/>
</cp:coreProperties>
</file>