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58F" w14:textId="518A7BBC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FD2088">
        <w:t>2022-2023-</w:t>
      </w:r>
      <w:r w:rsidR="00927F4E">
        <w:t>08</w:t>
      </w:r>
    </w:p>
    <w:p w14:paraId="3DDDD6CE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36341C9" wp14:editId="21DFA6B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737FCD3E" w:rsidR="00167950" w:rsidRPr="00A65EE6" w:rsidRDefault="00167950" w:rsidP="00167950">
      <w:r w:rsidRPr="00A65EE6">
        <w:t xml:space="preserve">DATE: </w:t>
      </w:r>
      <w:r w:rsidR="00A623CF">
        <w:t xml:space="preserve">July </w:t>
      </w:r>
      <w:r w:rsidR="00927F4E">
        <w:t>27</w:t>
      </w:r>
      <w:r w:rsidR="00A623CF">
        <w:t>, 2023</w:t>
      </w:r>
    </w:p>
    <w:p w14:paraId="7CA02FB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85366E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29ED022" w14:textId="5DCE73AF" w:rsidR="00B17BA8" w:rsidRDefault="00D2218A" w:rsidP="002D0EFA">
      <w:pPr>
        <w:pStyle w:val="Heading2"/>
      </w:pPr>
      <w:r w:rsidRPr="00045AFE">
        <w:rPr>
          <w:sz w:val="31"/>
          <w:szCs w:val="31"/>
        </w:rPr>
        <w:t xml:space="preserve">SUBJECT: </w:t>
      </w:r>
      <w:r w:rsidR="00182C2E">
        <w:rPr>
          <w:sz w:val="31"/>
          <w:szCs w:val="31"/>
        </w:rPr>
        <w:t>Guidance for Setting and Adjusting Average Daily Participation Number</w:t>
      </w:r>
      <w:r w:rsidR="0069393B">
        <w:rPr>
          <w:sz w:val="31"/>
          <w:szCs w:val="31"/>
        </w:rPr>
        <w:t>s</w:t>
      </w:r>
      <w:r w:rsidR="00182C2E">
        <w:rPr>
          <w:sz w:val="31"/>
          <w:szCs w:val="31"/>
        </w:rPr>
        <w:t xml:space="preserve"> at Vended Sites in the Summer Food Service Program </w:t>
      </w:r>
    </w:p>
    <w:p w14:paraId="0131624D" w14:textId="1834DC46" w:rsidR="00182C2E" w:rsidRDefault="001F5BEF" w:rsidP="002A6A77">
      <w:pPr>
        <w:tabs>
          <w:tab w:val="left" w:pos="3150"/>
        </w:tabs>
      </w:pPr>
      <w:r>
        <w:t xml:space="preserve">The purpose of this memorandum is </w:t>
      </w:r>
      <w:r w:rsidR="00A623CF">
        <w:t xml:space="preserve">to inform school food authorities and community organizations that </w:t>
      </w:r>
      <w:r w:rsidR="002A6A77">
        <w:t>sponsor</w:t>
      </w:r>
      <w:r w:rsidR="00A623CF">
        <w:t xml:space="preserve"> the Summer Food Service Program (SFSP) of U.S. Department of Agriculture </w:t>
      </w:r>
      <w:r w:rsidR="00182C2E">
        <w:t xml:space="preserve">(USDA) </w:t>
      </w:r>
      <w:r w:rsidR="00A623CF">
        <w:t xml:space="preserve">guidance related </w:t>
      </w:r>
      <w:r w:rsidR="00182C2E">
        <w:t xml:space="preserve">to setting and adjusting average daily participation numbers at </w:t>
      </w:r>
      <w:r w:rsidR="00182C2E" w:rsidRPr="00E24542">
        <w:rPr>
          <w:b/>
          <w:bCs/>
        </w:rPr>
        <w:t>vended sites</w:t>
      </w:r>
      <w:r w:rsidR="00182C2E">
        <w:t xml:space="preserve">. </w:t>
      </w:r>
      <w:r w:rsidR="00182C2E" w:rsidRPr="00182C2E">
        <w:t>Guidance</w:t>
      </w:r>
      <w:r w:rsidR="00182C2E">
        <w:t xml:space="preserve"> in this memo was originally published by the USDA on May 31, 2023, via </w:t>
      </w:r>
      <w:hyperlink r:id="rId10" w:history="1">
        <w:r w:rsidR="00182C2E" w:rsidRPr="00182C2E">
          <w:rPr>
            <w:rStyle w:val="Hyperlink"/>
          </w:rPr>
          <w:t>Approved Lev</w:t>
        </w:r>
        <w:r w:rsidR="00182C2E" w:rsidRPr="00182C2E">
          <w:rPr>
            <w:rStyle w:val="Hyperlink"/>
          </w:rPr>
          <w:t>e</w:t>
        </w:r>
        <w:r w:rsidR="00182C2E" w:rsidRPr="00182C2E">
          <w:rPr>
            <w:rStyle w:val="Hyperlink"/>
          </w:rPr>
          <w:t>ls of Meals for Vended Sites in the Summer Food Service Program</w:t>
        </w:r>
      </w:hyperlink>
      <w:r w:rsidR="00182C2E">
        <w:t>.</w:t>
      </w:r>
    </w:p>
    <w:p w14:paraId="3EF3190C" w14:textId="3EE55CAE" w:rsidR="00A65988" w:rsidRDefault="00A65988" w:rsidP="002A6A77">
      <w:pPr>
        <w:tabs>
          <w:tab w:val="left" w:pos="3150"/>
        </w:tabs>
      </w:pPr>
      <w:r w:rsidRPr="00E24542">
        <w:rPr>
          <w:b/>
          <w:bCs/>
        </w:rPr>
        <w:t>Action required:</w:t>
      </w:r>
      <w:r>
        <w:t xml:space="preserve"> As participation levels fluctuate throughout the summer, sponsors of vended meals sites must adjust the average daily participation (ADP) number indicated in the site application.</w:t>
      </w:r>
    </w:p>
    <w:p w14:paraId="770D5C91" w14:textId="76A78936" w:rsidR="00182C2E" w:rsidRDefault="00182C2E" w:rsidP="002A6A77">
      <w:pPr>
        <w:tabs>
          <w:tab w:val="left" w:pos="3150"/>
        </w:tabs>
      </w:pPr>
      <w:r>
        <w:t xml:space="preserve">As part of the SFSP application, </w:t>
      </w:r>
      <w:r w:rsidR="00A65988">
        <w:t>s</w:t>
      </w:r>
      <w:r>
        <w:t>ponsoring organizations are required to provide an ADP number for each sponsored site.</w:t>
      </w:r>
      <w:r w:rsidR="00A45066">
        <w:t xml:space="preserve"> For vended sites, this number must be based on the historical records of participation, or on other available information, such as enrollment numbers. </w:t>
      </w:r>
    </w:p>
    <w:p w14:paraId="0B1617EE" w14:textId="0CC936CD" w:rsidR="00150FDF" w:rsidRDefault="00A65988" w:rsidP="002A6A77">
      <w:pPr>
        <w:tabs>
          <w:tab w:val="left" w:pos="3150"/>
        </w:tabs>
      </w:pPr>
      <w:r>
        <w:t>During the summer, t</w:t>
      </w:r>
      <w:r w:rsidR="00150FDF">
        <w:t>he ADP</w:t>
      </w:r>
      <w:r>
        <w:t xml:space="preserve"> </w:t>
      </w:r>
      <w:r w:rsidR="00150FDF">
        <w:t xml:space="preserve">must be adjusted based on information collected during site reviews by the sponsoring organization </w:t>
      </w:r>
      <w:r>
        <w:t>and</w:t>
      </w:r>
      <w:r w:rsidR="00150FDF">
        <w:t xml:space="preserve"> state agency. If requesting an upward adjustment for a vended site, the sponsoring organization must maintain documentation to support the request, such as attendance records and meal counts. </w:t>
      </w:r>
      <w:r>
        <w:t>During site reviews, t</w:t>
      </w:r>
      <w:r w:rsidR="00D03898">
        <w:t xml:space="preserve">he </w:t>
      </w:r>
      <w:r w:rsidR="007B2B7E">
        <w:t>Virginia Department of Education, Office of School Nutrition Programs</w:t>
      </w:r>
      <w:r w:rsidR="0064240B">
        <w:t xml:space="preserve"> (VDOE-SNP)</w:t>
      </w:r>
      <w:r w:rsidR="007B2B7E">
        <w:t>,</w:t>
      </w:r>
      <w:r w:rsidR="00D03898">
        <w:t xml:space="preserve"> must disallow meals served above the site’s cap. Downward adjustment</w:t>
      </w:r>
      <w:r w:rsidR="0069393B">
        <w:t>s</w:t>
      </w:r>
      <w:r w:rsidR="00D03898">
        <w:t xml:space="preserve"> are required by </w:t>
      </w:r>
      <w:r w:rsidR="007B2B7E">
        <w:t>VDOE-SNP</w:t>
      </w:r>
      <w:r w:rsidR="00D03898">
        <w:t xml:space="preserve"> if a vended site is not meeting their ADP</w:t>
      </w:r>
      <w:r w:rsidR="00E24542">
        <w:t>.</w:t>
      </w:r>
      <w:r w:rsidR="0064240B">
        <w:t xml:space="preserve"> </w:t>
      </w:r>
      <w:r w:rsidR="00D03898">
        <w:t>These adjustments may be made at any point prior to claim submission.</w:t>
      </w:r>
    </w:p>
    <w:p w14:paraId="19AA49A3" w14:textId="433ABC8E" w:rsidR="00314F1F" w:rsidRPr="002A6A77" w:rsidRDefault="00314F1F" w:rsidP="00D2218A">
      <w:r>
        <w:t xml:space="preserve">For </w:t>
      </w:r>
      <w:r w:rsidR="0069393B">
        <w:t xml:space="preserve">more </w:t>
      </w:r>
      <w:r w:rsidR="002A6A77">
        <w:t xml:space="preserve">information, please </w:t>
      </w:r>
      <w:r w:rsidR="002A6A77">
        <w:rPr>
          <w:color w:val="222222"/>
          <w:highlight w:val="white"/>
        </w:rPr>
        <w:t xml:space="preserve">contact your </w:t>
      </w:r>
      <w:r w:rsidR="002A6A77">
        <w:rPr>
          <w:color w:val="222222"/>
        </w:rPr>
        <w:t>assigned school nutrition programs regional specialist for schools or community nutrition programs regional specialist for community organizations.</w:t>
      </w:r>
    </w:p>
    <w:p w14:paraId="34D7BC65" w14:textId="4E8E2E43" w:rsidR="00D2218A" w:rsidRPr="00045AFE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 w:rsidR="002A6A77">
        <w:rPr>
          <w:color w:val="000000"/>
          <w:sz w:val="23"/>
          <w:szCs w:val="23"/>
        </w:rPr>
        <w:t>MVP</w:t>
      </w:r>
      <w:r w:rsidR="00927F4E">
        <w:rPr>
          <w:color w:val="000000"/>
          <w:sz w:val="23"/>
          <w:szCs w:val="23"/>
        </w:rPr>
        <w:t>/cc</w:t>
      </w:r>
    </w:p>
    <w:sectPr w:rsidR="00D2218A" w:rsidRPr="00045AFE" w:rsidSect="00927F4E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D0679" w14:textId="77777777" w:rsidR="00E750EB" w:rsidRDefault="00E750EB" w:rsidP="00B25322">
      <w:pPr>
        <w:spacing w:after="0" w:line="240" w:lineRule="auto"/>
      </w:pPr>
      <w:r>
        <w:separator/>
      </w:r>
    </w:p>
  </w:endnote>
  <w:endnote w:type="continuationSeparator" w:id="0">
    <w:p w14:paraId="46D47CA0" w14:textId="77777777" w:rsidR="00E750EB" w:rsidRDefault="00E750EB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21A5" w14:textId="77777777" w:rsidR="00E750EB" w:rsidRDefault="00E750EB" w:rsidP="00B25322">
      <w:pPr>
        <w:spacing w:after="0" w:line="240" w:lineRule="auto"/>
      </w:pPr>
      <w:r>
        <w:separator/>
      </w:r>
    </w:p>
  </w:footnote>
  <w:footnote w:type="continuationSeparator" w:id="0">
    <w:p w14:paraId="10991D52" w14:textId="77777777" w:rsidR="00E750EB" w:rsidRDefault="00E750EB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01DE5"/>
    <w:multiLevelType w:val="hybridMultilevel"/>
    <w:tmpl w:val="449A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038260">
    <w:abstractNumId w:val="1"/>
  </w:num>
  <w:num w:numId="2" w16cid:durableId="91366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5B8"/>
    <w:rsid w:val="00062952"/>
    <w:rsid w:val="00091C87"/>
    <w:rsid w:val="000E2D83"/>
    <w:rsid w:val="000F6B21"/>
    <w:rsid w:val="00150FDF"/>
    <w:rsid w:val="00167950"/>
    <w:rsid w:val="00182C2E"/>
    <w:rsid w:val="001C51CB"/>
    <w:rsid w:val="001F5BEF"/>
    <w:rsid w:val="00223595"/>
    <w:rsid w:val="00227B1E"/>
    <w:rsid w:val="00245B88"/>
    <w:rsid w:val="002505BC"/>
    <w:rsid w:val="0027145D"/>
    <w:rsid w:val="002A6350"/>
    <w:rsid w:val="002A6A77"/>
    <w:rsid w:val="002B418B"/>
    <w:rsid w:val="002D0EFA"/>
    <w:rsid w:val="002E0B52"/>
    <w:rsid w:val="002F2DAF"/>
    <w:rsid w:val="00310C56"/>
    <w:rsid w:val="0031177E"/>
    <w:rsid w:val="00314F1F"/>
    <w:rsid w:val="003238EA"/>
    <w:rsid w:val="00351DCE"/>
    <w:rsid w:val="003649B6"/>
    <w:rsid w:val="003D27CF"/>
    <w:rsid w:val="003D79AA"/>
    <w:rsid w:val="00406FF4"/>
    <w:rsid w:val="004125ED"/>
    <w:rsid w:val="00436535"/>
    <w:rsid w:val="00480879"/>
    <w:rsid w:val="004829E4"/>
    <w:rsid w:val="00485E6E"/>
    <w:rsid w:val="004F6547"/>
    <w:rsid w:val="00544584"/>
    <w:rsid w:val="0055372F"/>
    <w:rsid w:val="005E06EF"/>
    <w:rsid w:val="005E1117"/>
    <w:rsid w:val="00625A9B"/>
    <w:rsid w:val="00635BB8"/>
    <w:rsid w:val="0064240B"/>
    <w:rsid w:val="00653DCC"/>
    <w:rsid w:val="0069393B"/>
    <w:rsid w:val="00703884"/>
    <w:rsid w:val="0073236D"/>
    <w:rsid w:val="00777B8E"/>
    <w:rsid w:val="00793593"/>
    <w:rsid w:val="007A73B4"/>
    <w:rsid w:val="007B2B7E"/>
    <w:rsid w:val="007C0B3F"/>
    <w:rsid w:val="007C3E67"/>
    <w:rsid w:val="00846B0C"/>
    <w:rsid w:val="00851C0B"/>
    <w:rsid w:val="008631A7"/>
    <w:rsid w:val="008B1AAE"/>
    <w:rsid w:val="008C4A46"/>
    <w:rsid w:val="008D4AC8"/>
    <w:rsid w:val="0090147A"/>
    <w:rsid w:val="00927F4E"/>
    <w:rsid w:val="0093786B"/>
    <w:rsid w:val="00977AFA"/>
    <w:rsid w:val="009B51FA"/>
    <w:rsid w:val="009B612E"/>
    <w:rsid w:val="009C5E00"/>
    <w:rsid w:val="009C7253"/>
    <w:rsid w:val="00A001FE"/>
    <w:rsid w:val="00A26586"/>
    <w:rsid w:val="00A30BC9"/>
    <w:rsid w:val="00A31259"/>
    <w:rsid w:val="00A3144F"/>
    <w:rsid w:val="00A45066"/>
    <w:rsid w:val="00A623CF"/>
    <w:rsid w:val="00A65988"/>
    <w:rsid w:val="00A65EE6"/>
    <w:rsid w:val="00A67B2F"/>
    <w:rsid w:val="00AD228F"/>
    <w:rsid w:val="00AD3A80"/>
    <w:rsid w:val="00AE65FD"/>
    <w:rsid w:val="00B01E92"/>
    <w:rsid w:val="00B17BA8"/>
    <w:rsid w:val="00B25322"/>
    <w:rsid w:val="00B83C04"/>
    <w:rsid w:val="00BC1A9C"/>
    <w:rsid w:val="00BE00E6"/>
    <w:rsid w:val="00C07DFE"/>
    <w:rsid w:val="00C23584"/>
    <w:rsid w:val="00C24D60"/>
    <w:rsid w:val="00C25FA1"/>
    <w:rsid w:val="00CA70A4"/>
    <w:rsid w:val="00CB4CB0"/>
    <w:rsid w:val="00CF0233"/>
    <w:rsid w:val="00D03898"/>
    <w:rsid w:val="00D2218A"/>
    <w:rsid w:val="00D319DC"/>
    <w:rsid w:val="00D534B4"/>
    <w:rsid w:val="00D55B56"/>
    <w:rsid w:val="00DA14B1"/>
    <w:rsid w:val="00DD368F"/>
    <w:rsid w:val="00DE36A1"/>
    <w:rsid w:val="00E12E2F"/>
    <w:rsid w:val="00E17D35"/>
    <w:rsid w:val="00E24542"/>
    <w:rsid w:val="00E4085F"/>
    <w:rsid w:val="00E750EB"/>
    <w:rsid w:val="00E75FCE"/>
    <w:rsid w:val="00E760E6"/>
    <w:rsid w:val="00EB2F6A"/>
    <w:rsid w:val="00ED79E7"/>
    <w:rsid w:val="00F41943"/>
    <w:rsid w:val="00F73FAA"/>
    <w:rsid w:val="00F81813"/>
    <w:rsid w:val="00F91607"/>
    <w:rsid w:val="00FD0ACF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3C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9393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ns-prod.azureedge.us/sites/default/files/resource-files/SFSP09-2023o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599-2D21-4B34-8C52-872BEB4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2023-2024-XX, Guidance for Setting and Adjusting Average Daily Participation Numbers at Vended Sites in the Summer Food Service Program</vt:lpstr>
    </vt:vector>
  </TitlesOfParts>
  <Manager/>
  <Company/>
  <LinksUpToDate>false</LinksUpToDate>
  <CharactersWithSpaces>2170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No. 2023-2024-08, Guidance for Setting and Adjusting Average Daily Participation Numbers at Vended Sites in the Summer Food Service Program</dc:title>
  <dc:subject/>
  <dc:creator/>
  <cp:keywords/>
  <dc:description/>
  <cp:lastModifiedBy/>
  <cp:revision>1</cp:revision>
  <dcterms:created xsi:type="dcterms:W3CDTF">2023-07-20T13:39:00Z</dcterms:created>
  <dcterms:modified xsi:type="dcterms:W3CDTF">2023-07-20T13:39:00Z</dcterms:modified>
  <cp:category/>
</cp:coreProperties>
</file>