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2824B" w14:textId="77777777" w:rsidR="00C42E2D" w:rsidRDefault="00C42E2D">
      <w:pPr>
        <w:rPr>
          <w:rFonts w:eastAsia="Times New Roman" w:cstheme="minorHAnsi"/>
          <w:b/>
          <w:bCs/>
          <w:color w:val="000000"/>
          <w:sz w:val="24"/>
          <w:szCs w:val="24"/>
        </w:rPr>
      </w:pPr>
    </w:p>
    <w:p w14:paraId="2B8D5F53" w14:textId="77777777" w:rsidR="007F24D4" w:rsidRPr="007F5D4D" w:rsidRDefault="007F24D4" w:rsidP="007F5D4D">
      <w:pPr>
        <w:pStyle w:val="Heading1"/>
      </w:pPr>
      <w:r w:rsidRPr="007F5D4D">
        <w:t xml:space="preserve">Guidance Documentation for Completing the Coordinated Early Intervening Services Survey </w:t>
      </w:r>
    </w:p>
    <w:p w14:paraId="698EB22A" w14:textId="77777777" w:rsidR="007F24D4" w:rsidRDefault="007F24D4" w:rsidP="007F24D4">
      <w:pPr>
        <w:spacing w:after="0"/>
        <w:jc w:val="center"/>
        <w:rPr>
          <w:rFonts w:cstheme="minorHAnsi"/>
          <w:b/>
          <w:bCs/>
          <w:color w:val="000000"/>
          <w:sz w:val="68"/>
          <w:szCs w:val="68"/>
        </w:rPr>
      </w:pPr>
      <w:r w:rsidRPr="007F24D4">
        <w:rPr>
          <w:rFonts w:cstheme="minorHAnsi"/>
          <w:b/>
          <w:bCs/>
          <w:color w:val="000000"/>
          <w:sz w:val="68"/>
          <w:szCs w:val="68"/>
        </w:rPr>
        <w:t>(CEIS Survey)</w:t>
      </w:r>
    </w:p>
    <w:p w14:paraId="2255EC3F" w14:textId="77777777" w:rsidR="007F24D4" w:rsidRDefault="007F24D4" w:rsidP="007F24D4">
      <w:pPr>
        <w:spacing w:after="0"/>
        <w:jc w:val="center"/>
        <w:rPr>
          <w:rFonts w:cstheme="minorHAnsi"/>
          <w:b/>
          <w:bCs/>
          <w:color w:val="000000"/>
          <w:sz w:val="68"/>
          <w:szCs w:val="68"/>
        </w:rPr>
      </w:pPr>
      <w:r>
        <w:rPr>
          <w:rFonts w:cstheme="minorHAnsi"/>
          <w:b/>
          <w:bCs/>
          <w:color w:val="000000"/>
          <w:sz w:val="68"/>
          <w:szCs w:val="68"/>
        </w:rPr>
        <w:t>2022-2023</w:t>
      </w:r>
    </w:p>
    <w:p w14:paraId="5554F172" w14:textId="5B259CC6" w:rsidR="007F24D4" w:rsidRDefault="007F24D4" w:rsidP="007F24D4">
      <w:pPr>
        <w:spacing w:after="0"/>
        <w:jc w:val="center"/>
        <w:rPr>
          <w:rFonts w:cstheme="minorHAnsi"/>
          <w:b/>
          <w:bCs/>
          <w:color w:val="000000"/>
          <w:sz w:val="28"/>
          <w:szCs w:val="28"/>
        </w:rPr>
      </w:pPr>
      <w:r w:rsidRPr="007F24D4">
        <w:rPr>
          <w:rFonts w:cstheme="minorHAnsi"/>
          <w:b/>
          <w:bCs/>
          <w:i/>
          <w:color w:val="000000"/>
          <w:sz w:val="28"/>
          <w:szCs w:val="28"/>
        </w:rPr>
        <w:t xml:space="preserve">Revised </w:t>
      </w:r>
      <w:r w:rsidR="005100D9">
        <w:rPr>
          <w:rFonts w:cstheme="minorHAnsi"/>
          <w:b/>
          <w:bCs/>
          <w:i/>
          <w:color w:val="000000"/>
          <w:sz w:val="28"/>
          <w:szCs w:val="28"/>
        </w:rPr>
        <w:t>March 2023</w:t>
      </w:r>
    </w:p>
    <w:p w14:paraId="36BF83F9" w14:textId="77777777" w:rsidR="007F24D4" w:rsidRDefault="007F24D4" w:rsidP="007F24D4">
      <w:pPr>
        <w:jc w:val="center"/>
        <w:rPr>
          <w:rFonts w:cstheme="minorHAnsi"/>
          <w:b/>
          <w:bCs/>
          <w:color w:val="000000"/>
        </w:rPr>
      </w:pPr>
    </w:p>
    <w:p w14:paraId="6C36ADF6" w14:textId="77777777" w:rsidR="007F24D4" w:rsidRDefault="007F24D4" w:rsidP="007F24D4">
      <w:pPr>
        <w:spacing w:after="0"/>
        <w:jc w:val="center"/>
        <w:rPr>
          <w:rFonts w:cstheme="minorHAnsi"/>
          <w:b/>
          <w:bCs/>
          <w:color w:val="000000"/>
        </w:rPr>
      </w:pPr>
    </w:p>
    <w:p w14:paraId="08BCB3A7" w14:textId="558C073D" w:rsidR="007F24D4" w:rsidRDefault="0063339D" w:rsidP="00343691">
      <w:pPr>
        <w:spacing w:after="0"/>
        <w:jc w:val="center"/>
        <w:rPr>
          <w:rFonts w:cstheme="minorHAnsi"/>
          <w:b/>
          <w:bCs/>
          <w:color w:val="000000"/>
        </w:rPr>
      </w:pPr>
      <w:r>
        <w:rPr>
          <w:rFonts w:cstheme="minorHAnsi"/>
          <w:b/>
          <w:bCs/>
          <w:noProof/>
          <w:color w:val="000000"/>
        </w:rPr>
        <w:drawing>
          <wp:inline distT="0" distB="0" distL="0" distR="0" wp14:anchorId="232C2EAD" wp14:editId="224DCF87">
            <wp:extent cx="3933414" cy="2696761"/>
            <wp:effectExtent l="0" t="0" r="0" b="8890"/>
            <wp:docPr id="3" name="Picture 3" descr="Virgi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rginia Department of Educatio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3414" cy="2696761"/>
                    </a:xfrm>
                    <a:prstGeom prst="rect">
                      <a:avLst/>
                    </a:prstGeom>
                    <a:noFill/>
                  </pic:spPr>
                </pic:pic>
              </a:graphicData>
            </a:graphic>
          </wp:inline>
        </w:drawing>
      </w:r>
    </w:p>
    <w:p w14:paraId="390E0BFC" w14:textId="77777777" w:rsidR="007F24D4" w:rsidRDefault="007F24D4" w:rsidP="007F24D4">
      <w:pPr>
        <w:spacing w:after="0"/>
        <w:jc w:val="center"/>
        <w:rPr>
          <w:rFonts w:cstheme="minorHAnsi"/>
          <w:b/>
          <w:bCs/>
          <w:color w:val="000000"/>
        </w:rPr>
      </w:pPr>
    </w:p>
    <w:p w14:paraId="6AEEA4A0" w14:textId="77777777" w:rsidR="007F24D4" w:rsidRDefault="007F24D4" w:rsidP="007F24D4">
      <w:pPr>
        <w:spacing w:after="0"/>
        <w:jc w:val="center"/>
        <w:rPr>
          <w:rFonts w:cstheme="minorHAnsi"/>
          <w:b/>
          <w:bCs/>
          <w:color w:val="000000"/>
        </w:rPr>
      </w:pPr>
    </w:p>
    <w:p w14:paraId="602E8569" w14:textId="77777777" w:rsidR="007F24D4" w:rsidRDefault="007F24D4" w:rsidP="007F24D4">
      <w:pPr>
        <w:spacing w:after="0"/>
        <w:jc w:val="center"/>
        <w:rPr>
          <w:rFonts w:cstheme="minorHAnsi"/>
          <w:b/>
          <w:bCs/>
          <w:color w:val="000000"/>
        </w:rPr>
      </w:pPr>
    </w:p>
    <w:p w14:paraId="73C0ED93" w14:textId="77777777" w:rsidR="007F24D4" w:rsidRDefault="007F24D4" w:rsidP="007F24D4">
      <w:pPr>
        <w:spacing w:after="0"/>
        <w:jc w:val="center"/>
        <w:rPr>
          <w:rFonts w:cstheme="minorHAnsi"/>
          <w:b/>
          <w:bCs/>
          <w:color w:val="000000"/>
        </w:rPr>
      </w:pPr>
    </w:p>
    <w:p w14:paraId="4B6717D6" w14:textId="77777777" w:rsidR="007F24D4" w:rsidRDefault="007F24D4" w:rsidP="007F24D4">
      <w:pPr>
        <w:spacing w:after="0"/>
        <w:jc w:val="center"/>
        <w:rPr>
          <w:rFonts w:cstheme="minorHAnsi"/>
          <w:b/>
          <w:bCs/>
          <w:color w:val="000000"/>
        </w:rPr>
      </w:pPr>
    </w:p>
    <w:p w14:paraId="7B984E22" w14:textId="77777777" w:rsidR="0063339D" w:rsidRDefault="0063339D" w:rsidP="007F24D4">
      <w:pPr>
        <w:spacing w:after="0"/>
        <w:jc w:val="center"/>
        <w:rPr>
          <w:rFonts w:cstheme="minorHAnsi"/>
          <w:b/>
          <w:bCs/>
          <w:color w:val="000000"/>
        </w:rPr>
      </w:pPr>
    </w:p>
    <w:p w14:paraId="4D0A5B43" w14:textId="77FE8DF1" w:rsidR="007F24D4" w:rsidRDefault="007F24D4" w:rsidP="007F24D4">
      <w:pPr>
        <w:spacing w:after="0"/>
        <w:jc w:val="center"/>
        <w:rPr>
          <w:rFonts w:cstheme="minorHAnsi"/>
          <w:b/>
          <w:bCs/>
          <w:color w:val="000000"/>
        </w:rPr>
      </w:pPr>
      <w:r>
        <w:rPr>
          <w:rFonts w:cstheme="minorHAnsi"/>
          <w:b/>
          <w:bCs/>
          <w:color w:val="000000"/>
        </w:rPr>
        <w:t>Office of Special Education Data</w:t>
      </w:r>
    </w:p>
    <w:p w14:paraId="0BBF89D8" w14:textId="77777777" w:rsidR="0063339D" w:rsidRDefault="007F24D4" w:rsidP="007F24D4">
      <w:pPr>
        <w:spacing w:after="0"/>
        <w:jc w:val="center"/>
        <w:rPr>
          <w:rFonts w:cstheme="minorHAnsi"/>
          <w:b/>
          <w:bCs/>
          <w:color w:val="000000"/>
        </w:rPr>
      </w:pPr>
      <w:r>
        <w:rPr>
          <w:rFonts w:cstheme="minorHAnsi"/>
          <w:b/>
          <w:bCs/>
          <w:color w:val="000000"/>
        </w:rPr>
        <w:t xml:space="preserve">Department of Special Education </w:t>
      </w:r>
      <w:r w:rsidR="00D675FD">
        <w:rPr>
          <w:rFonts w:cstheme="minorHAnsi"/>
          <w:b/>
          <w:bCs/>
          <w:color w:val="000000"/>
        </w:rPr>
        <w:t>and</w:t>
      </w:r>
      <w:r>
        <w:rPr>
          <w:rFonts w:cstheme="minorHAnsi"/>
          <w:b/>
          <w:bCs/>
          <w:color w:val="000000"/>
        </w:rPr>
        <w:t xml:space="preserve"> Student Services</w:t>
      </w:r>
    </w:p>
    <w:p w14:paraId="5F1722AF" w14:textId="7177608A" w:rsidR="007F24D4" w:rsidRPr="007F24D4" w:rsidRDefault="007F24D4" w:rsidP="007F24D4">
      <w:pPr>
        <w:spacing w:after="0"/>
        <w:jc w:val="center"/>
        <w:rPr>
          <w:rFonts w:cstheme="minorHAnsi"/>
          <w:b/>
          <w:bCs/>
          <w:color w:val="000000"/>
        </w:rPr>
      </w:pPr>
      <w:r>
        <w:rPr>
          <w:rFonts w:cstheme="minorHAnsi"/>
          <w:b/>
          <w:bCs/>
          <w:color w:val="000000"/>
        </w:rPr>
        <w:t>Division of School Quality, Instruction and Performance</w:t>
      </w:r>
      <w:r>
        <w:rPr>
          <w:rFonts w:cstheme="minorHAnsi"/>
          <w:b/>
          <w:bCs/>
          <w:color w:val="000000"/>
        </w:rPr>
        <w:br w:type="page"/>
      </w:r>
    </w:p>
    <w:p w14:paraId="159A7C7A" w14:textId="77777777" w:rsidR="00D46EB4" w:rsidRPr="009855D0" w:rsidRDefault="00D46EB4" w:rsidP="009855D0">
      <w:pPr>
        <w:pStyle w:val="Heading2"/>
      </w:pPr>
      <w:r w:rsidRPr="009855D0">
        <w:lastRenderedPageBreak/>
        <w:t>Coordinated Early Intervening Services (CEIS)</w:t>
      </w:r>
      <w:r w:rsidR="00B41FF0" w:rsidRPr="009855D0">
        <w:t xml:space="preserve"> Survey Reporting Process</w:t>
      </w:r>
    </w:p>
    <w:p w14:paraId="62A6132F" w14:textId="77777777" w:rsidR="00D46EB4" w:rsidRPr="00B41FF0" w:rsidRDefault="00D46EB4" w:rsidP="00D46EB4">
      <w:pPr>
        <w:rPr>
          <w:rFonts w:cstheme="minorHAnsi"/>
        </w:rPr>
      </w:pPr>
    </w:p>
    <w:p w14:paraId="183ADB20" w14:textId="77777777" w:rsidR="00B41FF0" w:rsidRPr="009855D0" w:rsidRDefault="00B41FF0" w:rsidP="009855D0">
      <w:pPr>
        <w:pStyle w:val="Heading3"/>
      </w:pPr>
      <w:r w:rsidRPr="009855D0">
        <w:t>Background</w:t>
      </w:r>
    </w:p>
    <w:p w14:paraId="24F5276E" w14:textId="7B6A40CC" w:rsidR="00B41FF0" w:rsidRPr="00B41FF0" w:rsidRDefault="00B41FF0" w:rsidP="00B41FF0">
      <w:pPr>
        <w:rPr>
          <w:rFonts w:cstheme="minorHAnsi"/>
        </w:rPr>
      </w:pPr>
      <w:r w:rsidRPr="00B41FF0">
        <w:rPr>
          <w:rFonts w:cstheme="minorHAnsi"/>
        </w:rPr>
        <w:t>The code of federal regulations (34 CFR §300.226 (d)) requires each Local Education</w:t>
      </w:r>
      <w:r w:rsidR="00856DCF">
        <w:rPr>
          <w:rFonts w:cstheme="minorHAnsi"/>
        </w:rPr>
        <w:t>al</w:t>
      </w:r>
      <w:r w:rsidRPr="00B41FF0">
        <w:rPr>
          <w:rFonts w:cstheme="minorHAnsi"/>
        </w:rPr>
        <w:t xml:space="preserve"> Agency (LEA) that implements CEIS to report to the state on the number of children who received CEIS and the number of those children who subsequently received special education and related services under Part B during the preceding two-year period (i.e., the two years after the child has received CEIS) (71 FR 46540, 46628 (Aug. 14, 2006)). States and LEAs must maintain these records for audit and monitoring purposes. </w:t>
      </w:r>
    </w:p>
    <w:p w14:paraId="6BF66167" w14:textId="77777777" w:rsidR="007F2873" w:rsidRDefault="007F2873" w:rsidP="009855D0">
      <w:pPr>
        <w:pStyle w:val="Heading3"/>
      </w:pPr>
      <w:r w:rsidRPr="007F2873">
        <w:t>34 CFR 300.226 Early Intervening Services</w:t>
      </w:r>
      <w:r>
        <w:t xml:space="preserve"> </w:t>
      </w:r>
    </w:p>
    <w:p w14:paraId="6603A054" w14:textId="1DAD1EC8" w:rsidR="007F2873" w:rsidRPr="00EE35E4" w:rsidRDefault="007F2873" w:rsidP="007F2873">
      <w:r w:rsidRPr="00EE35E4">
        <w:t>(a) General. An LEA may not use more than 15 percent of the amount the LEA receives under Part B of the Act for any fiscal year, less any amount reduced by the LEA pursuant to §300.205, if any, in combination with other amounts (which may include amounts other than education funds), to develop and implement coordinated, early intervening services, which may include interagency financing structures, for students in kindergarten through grade 12 (with a particular emphasis on students in kindergarten through grade three) who are not currently identified as needing special education or related services, but who need additional academic and behavioral support to succeed in a general education environment. (</w:t>
      </w:r>
      <w:r w:rsidR="00856DCF">
        <w:t>Refer to</w:t>
      </w:r>
      <w:r w:rsidRPr="00EE35E4">
        <w:t xml:space="preserve"> </w:t>
      </w:r>
      <w:r w:rsidR="00856DCF">
        <w:t>A</w:t>
      </w:r>
      <w:r w:rsidRPr="00EE35E4">
        <w:t>ppendix D for examples of how §300.205(d), regarding local maintenance of effort, and §300.226(a) affect one another.)</w:t>
      </w:r>
      <w:r>
        <w:t xml:space="preserve"> </w:t>
      </w:r>
    </w:p>
    <w:p w14:paraId="342AB6B8" w14:textId="77777777" w:rsidR="007F2873" w:rsidRPr="00EE35E4" w:rsidRDefault="007F2873" w:rsidP="007F2873">
      <w:r w:rsidRPr="00EE35E4">
        <w:t>(b) Activities. In implementing coordinated, early intervening services under this section, an LEA may carry out activities that include</w:t>
      </w:r>
      <w:r>
        <w:t>:</w:t>
      </w:r>
    </w:p>
    <w:p w14:paraId="65B08283" w14:textId="77777777" w:rsidR="007F2873" w:rsidRPr="00EE35E4" w:rsidRDefault="007F2873" w:rsidP="007F2873">
      <w:r w:rsidRPr="00EE35E4">
        <w:t>(1) Professional development (which may be provided by entities other than LEAs) for teachers and other school staff to enable such personnel to deliver scientifically based academic and behavioral interventions, including scientifically based literacy instruction, and, where appropriate, instruction on the use of adaptive and instructional software; and</w:t>
      </w:r>
      <w:r>
        <w:t xml:space="preserve"> </w:t>
      </w:r>
    </w:p>
    <w:p w14:paraId="3F8BDB58" w14:textId="77777777" w:rsidR="007F2873" w:rsidRPr="00EE35E4" w:rsidRDefault="007F2873" w:rsidP="007F2873">
      <w:r w:rsidRPr="00EE35E4">
        <w:t>(2) Providing educational and behavioral evaluations, services, and supports, including scientifically based literacy instruction.</w:t>
      </w:r>
      <w:r>
        <w:t xml:space="preserve"> </w:t>
      </w:r>
    </w:p>
    <w:p w14:paraId="736A8D31" w14:textId="77777777" w:rsidR="007F2873" w:rsidRPr="00EE35E4" w:rsidRDefault="007F2873" w:rsidP="007F2873">
      <w:r w:rsidRPr="00EE35E4">
        <w:t>(c) Construction. Nothing in this section shall be construed to either limit or create a right to FAPE under Part B of the Act or to delay appropriate evaluation of a child suspected of having a disability.</w:t>
      </w:r>
      <w:r>
        <w:t xml:space="preserve"> </w:t>
      </w:r>
    </w:p>
    <w:p w14:paraId="59B782EA" w14:textId="77777777" w:rsidR="007F2873" w:rsidRPr="00EE35E4" w:rsidRDefault="007F2873" w:rsidP="007F2873">
      <w:r w:rsidRPr="00EE35E4">
        <w:t>(d) Reporting. Each LEA that develops and maintains coordinated, early intervening services under this section must annually report to the SEA on</w:t>
      </w:r>
      <w:r>
        <w:t>:</w:t>
      </w:r>
    </w:p>
    <w:p w14:paraId="70263D6C" w14:textId="77777777" w:rsidR="007F2873" w:rsidRPr="00EE35E4" w:rsidRDefault="007F2873" w:rsidP="007F2873">
      <w:r w:rsidRPr="00EE35E4">
        <w:t>(1) The number of children served under this section who received early intervening services; and</w:t>
      </w:r>
      <w:r>
        <w:t xml:space="preserve"> </w:t>
      </w:r>
    </w:p>
    <w:p w14:paraId="060F4017" w14:textId="77777777" w:rsidR="007F2873" w:rsidRDefault="007F2873" w:rsidP="007F2873">
      <w:r w:rsidRPr="00EE35E4">
        <w:t>(2) The number of children served under this section who received early intervening services and subsequently receive special education and related services under Part B of the Act during the preceding two year period.</w:t>
      </w:r>
      <w:r w:rsidRPr="00BC6441">
        <w:t xml:space="preserve"> </w:t>
      </w:r>
    </w:p>
    <w:p w14:paraId="121A5C8B" w14:textId="77777777" w:rsidR="007F2873" w:rsidRPr="00EE35E4" w:rsidRDefault="007F2873" w:rsidP="007F2873">
      <w:r w:rsidRPr="00EE35E4">
        <w:t>(e) Coordination with ESEA. Funds made available to carry out this section may be used to carry out coordinated, early intervening services aligned with activities funded by, and carried out under the ESEA if those funds are used to supplement, and not supplant, funds made available under the ESEA for the activities and services assisted under this section.</w:t>
      </w:r>
      <w:r w:rsidRPr="00BC6441">
        <w:t xml:space="preserve"> </w:t>
      </w:r>
    </w:p>
    <w:p w14:paraId="185CFE17" w14:textId="77777777" w:rsidR="007F2873" w:rsidRDefault="007F2873">
      <w:pPr>
        <w:rPr>
          <w:b/>
        </w:rPr>
      </w:pPr>
      <w:r>
        <w:rPr>
          <w:b/>
        </w:rPr>
        <w:br w:type="page"/>
      </w:r>
    </w:p>
    <w:p w14:paraId="428C77AC" w14:textId="77777777" w:rsidR="007F2873" w:rsidRPr="007F2873" w:rsidRDefault="007F2873" w:rsidP="009855D0">
      <w:pPr>
        <w:pStyle w:val="Heading3"/>
      </w:pPr>
      <w:r w:rsidRPr="007F2873">
        <w:lastRenderedPageBreak/>
        <w:t>Additional Definitions</w:t>
      </w:r>
    </w:p>
    <w:p w14:paraId="21D7C79F" w14:textId="77777777" w:rsidR="007F2873" w:rsidRPr="00102189" w:rsidRDefault="007F2873" w:rsidP="007F2873">
      <w:r w:rsidRPr="00102189">
        <w:rPr>
          <w:iCs/>
        </w:rPr>
        <w:t>CEIS (Coordinated Early Intervening Services) Voluntary - LEA's can choose to use a portion of their IDEA Part B funds for services to a defined group of at-risk students.</w:t>
      </w:r>
    </w:p>
    <w:p w14:paraId="6E11D2D6" w14:textId="15828FAA" w:rsidR="00B41FF0" w:rsidRDefault="007F2873" w:rsidP="007F2873">
      <w:pPr>
        <w:rPr>
          <w:rFonts w:cstheme="minorHAnsi"/>
        </w:rPr>
      </w:pPr>
      <w:r w:rsidRPr="00102189">
        <w:rPr>
          <w:iCs/>
        </w:rPr>
        <w:t xml:space="preserve">CCEIS (Comprehensive Coordinated Early Intervening Services) Mandatory - </w:t>
      </w:r>
      <w:proofErr w:type="gramStart"/>
      <w:r w:rsidRPr="00102189">
        <w:rPr>
          <w:iCs/>
        </w:rPr>
        <w:t>LEA's</w:t>
      </w:r>
      <w:proofErr w:type="gramEnd"/>
      <w:r w:rsidRPr="00102189">
        <w:rPr>
          <w:iCs/>
        </w:rPr>
        <w:t xml:space="preserve"> identified as having significant disproportionality in identification, placement, and/or disciplinary removals must use IDEA Part B funds.</w:t>
      </w:r>
    </w:p>
    <w:p w14:paraId="3CD23ECC" w14:textId="77777777" w:rsidR="007F2873" w:rsidRDefault="007F2873">
      <w:pPr>
        <w:rPr>
          <w:rFonts w:cstheme="minorHAnsi"/>
          <w:b/>
          <w:sz w:val="24"/>
        </w:rPr>
      </w:pPr>
      <w:r>
        <w:rPr>
          <w:rFonts w:cstheme="minorHAnsi"/>
          <w:b/>
          <w:sz w:val="24"/>
        </w:rPr>
        <w:br w:type="page"/>
      </w:r>
    </w:p>
    <w:p w14:paraId="7377F78A" w14:textId="4C0B4BFE" w:rsidR="009855D0" w:rsidRPr="0063339D" w:rsidRDefault="009855D0" w:rsidP="0063339D">
      <w:pPr>
        <w:pStyle w:val="Heading2"/>
        <w:rPr>
          <w:rStyle w:val="Heading3Char"/>
          <w:b/>
        </w:rPr>
      </w:pPr>
      <w:r w:rsidRPr="0063339D">
        <w:rPr>
          <w:rStyle w:val="Heading3Char"/>
          <w:b/>
        </w:rPr>
        <w:lastRenderedPageBreak/>
        <w:t>Process for Completing the CEIS Survey</w:t>
      </w:r>
    </w:p>
    <w:p w14:paraId="537F7FC0" w14:textId="77777777" w:rsidR="009855D0" w:rsidRDefault="009855D0" w:rsidP="009855D0">
      <w:pPr>
        <w:spacing w:after="0"/>
        <w:rPr>
          <w:rStyle w:val="Heading3Char"/>
        </w:rPr>
      </w:pPr>
    </w:p>
    <w:p w14:paraId="41626B7C" w14:textId="181E0A58" w:rsidR="009855D0" w:rsidRPr="009855D0" w:rsidRDefault="00B41FF0" w:rsidP="009855D0">
      <w:pPr>
        <w:pStyle w:val="Heading3"/>
        <w:rPr>
          <w:b w:val="0"/>
          <w:bCs/>
          <w:sz w:val="24"/>
        </w:rPr>
      </w:pPr>
      <w:r w:rsidRPr="009855D0">
        <w:rPr>
          <w:rStyle w:val="Heading3Char"/>
          <w:b/>
          <w:bCs/>
        </w:rPr>
        <w:t>Step 1</w:t>
      </w:r>
      <w:r w:rsidRPr="009855D0">
        <w:rPr>
          <w:b w:val="0"/>
          <w:bCs/>
          <w:sz w:val="24"/>
        </w:rPr>
        <w:t xml:space="preserve"> </w:t>
      </w:r>
    </w:p>
    <w:p w14:paraId="68BFF70B" w14:textId="1ADA3CFD" w:rsidR="00B41FF0" w:rsidRPr="009855D0" w:rsidRDefault="00B41FF0" w:rsidP="00D46EB4">
      <w:pPr>
        <w:rPr>
          <w:rFonts w:cstheme="minorHAnsi"/>
        </w:rPr>
      </w:pPr>
      <w:r w:rsidRPr="009855D0">
        <w:rPr>
          <w:rFonts w:cstheme="minorHAnsi"/>
        </w:rPr>
        <w:t xml:space="preserve">Navigate to the </w:t>
      </w:r>
      <w:r w:rsidR="0039796B" w:rsidRPr="009855D0">
        <w:rPr>
          <w:rFonts w:cstheme="minorHAnsi"/>
        </w:rPr>
        <w:t>“</w:t>
      </w:r>
      <w:r w:rsidR="00C9487D" w:rsidRPr="009855D0">
        <w:rPr>
          <w:rFonts w:cstheme="minorHAnsi"/>
        </w:rPr>
        <w:t>Coordinated Early Intervening Services Survey (</w:t>
      </w:r>
      <w:r w:rsidRPr="009855D0">
        <w:rPr>
          <w:rFonts w:cstheme="minorHAnsi"/>
        </w:rPr>
        <w:t>CEIS Survey</w:t>
      </w:r>
      <w:r w:rsidR="00C9487D" w:rsidRPr="009855D0">
        <w:rPr>
          <w:rFonts w:cstheme="minorHAnsi"/>
        </w:rPr>
        <w:t>)</w:t>
      </w:r>
      <w:r w:rsidR="0039796B" w:rsidRPr="009855D0">
        <w:rPr>
          <w:rFonts w:cstheme="minorHAnsi"/>
        </w:rPr>
        <w:t>”</w:t>
      </w:r>
      <w:r w:rsidRPr="009855D0">
        <w:rPr>
          <w:rFonts w:cstheme="minorHAnsi"/>
        </w:rPr>
        <w:t xml:space="preserve"> application via </w:t>
      </w:r>
      <w:r w:rsidR="00C9487D" w:rsidRPr="009855D0">
        <w:rPr>
          <w:rFonts w:cstheme="minorHAnsi"/>
        </w:rPr>
        <w:t xml:space="preserve">the Single Sign-on for Web Systems (SSWS) portal. </w:t>
      </w:r>
    </w:p>
    <w:p w14:paraId="27754028" w14:textId="77777777" w:rsidR="003E4535" w:rsidRPr="009855D0" w:rsidRDefault="003E4535" w:rsidP="00D46EB4">
      <w:pPr>
        <w:rPr>
          <w:rFonts w:cstheme="minorHAnsi"/>
          <w:i/>
        </w:rPr>
      </w:pPr>
      <w:r w:rsidRPr="009855D0">
        <w:rPr>
          <w:rFonts w:cstheme="minorHAnsi"/>
          <w:b/>
          <w:i/>
        </w:rPr>
        <w:t>Note</w:t>
      </w:r>
      <w:r w:rsidRPr="009855D0">
        <w:rPr>
          <w:rFonts w:cstheme="minorHAnsi"/>
          <w:i/>
        </w:rPr>
        <w:t xml:space="preserve">: Your dashboard may be different from the example below. </w:t>
      </w:r>
    </w:p>
    <w:p w14:paraId="582B0C3B" w14:textId="77777777" w:rsidR="00C9487D" w:rsidRDefault="00C9487D" w:rsidP="00D46EB4">
      <w:pPr>
        <w:rPr>
          <w:rFonts w:cstheme="minorHAnsi"/>
        </w:rPr>
      </w:pPr>
    </w:p>
    <w:p w14:paraId="06811B23" w14:textId="1FDC1716" w:rsidR="00C9487D" w:rsidRDefault="007A7E33" w:rsidP="00FA00FC">
      <w:pPr>
        <w:ind w:left="-720"/>
        <w:rPr>
          <w:rFonts w:cstheme="minorHAnsi"/>
        </w:rPr>
      </w:pPr>
      <w:r w:rsidRPr="007A7E33">
        <w:rPr>
          <w:rFonts w:cstheme="minorHAnsi"/>
          <w:noProof/>
        </w:rPr>
        <w:drawing>
          <wp:inline distT="0" distB="0" distL="0" distR="0" wp14:anchorId="545C0B41" wp14:editId="7D2BDB60">
            <wp:extent cx="6886575" cy="4131262"/>
            <wp:effectExtent l="0" t="0" r="0" b="3175"/>
            <wp:docPr id="1" name="Picture 1" descr="Screenshot of the SSWS dashboard with an arrow pointing to where to choose the Coordinated Early Intervening Services Survey (CEIS Survey)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SSWS dashboard with an arrow pointing to where to choose the Coordinated Early Intervening Services Survey (CEIS Survey) link. "/>
                    <pic:cNvPicPr/>
                  </pic:nvPicPr>
                  <pic:blipFill>
                    <a:blip r:embed="rId9"/>
                    <a:stretch>
                      <a:fillRect/>
                    </a:stretch>
                  </pic:blipFill>
                  <pic:spPr>
                    <a:xfrm>
                      <a:off x="0" y="0"/>
                      <a:ext cx="6928011" cy="4156120"/>
                    </a:xfrm>
                    <a:prstGeom prst="rect">
                      <a:avLst/>
                    </a:prstGeom>
                  </pic:spPr>
                </pic:pic>
              </a:graphicData>
            </a:graphic>
          </wp:inline>
        </w:drawing>
      </w:r>
    </w:p>
    <w:p w14:paraId="21FAD02E" w14:textId="77777777" w:rsidR="00E407C3" w:rsidRDefault="00FA00FC" w:rsidP="00E407C3">
      <w:pPr>
        <w:ind w:right="720"/>
        <w:rPr>
          <w:rFonts w:cstheme="minorHAnsi"/>
        </w:rPr>
      </w:pPr>
      <w:r>
        <w:rPr>
          <w:rFonts w:cstheme="minorHAnsi"/>
        </w:rPr>
        <w:br/>
      </w:r>
    </w:p>
    <w:p w14:paraId="2E112C9C" w14:textId="77777777" w:rsidR="001560AA" w:rsidRDefault="001560AA">
      <w:pPr>
        <w:rPr>
          <w:rFonts w:cstheme="minorHAnsi"/>
          <w:b/>
          <w:sz w:val="24"/>
        </w:rPr>
      </w:pPr>
      <w:r>
        <w:rPr>
          <w:rFonts w:cstheme="minorHAnsi"/>
          <w:b/>
          <w:sz w:val="24"/>
        </w:rPr>
        <w:br w:type="page"/>
      </w:r>
    </w:p>
    <w:p w14:paraId="5DC67F0C" w14:textId="77777777" w:rsidR="009855D0" w:rsidRDefault="00FA00FC" w:rsidP="009855D0">
      <w:pPr>
        <w:pStyle w:val="Heading3"/>
      </w:pPr>
      <w:r w:rsidRPr="00E3000E">
        <w:lastRenderedPageBreak/>
        <w:t>Step 2</w:t>
      </w:r>
      <w:r w:rsidR="0039796B" w:rsidRPr="00E3000E">
        <w:t xml:space="preserve"> </w:t>
      </w:r>
    </w:p>
    <w:p w14:paraId="63E9237A" w14:textId="4D9EBD06" w:rsidR="00E407C3" w:rsidRPr="009855D0" w:rsidRDefault="0039796B" w:rsidP="00E407C3">
      <w:pPr>
        <w:ind w:right="720"/>
        <w:rPr>
          <w:rFonts w:cstheme="minorHAnsi"/>
        </w:rPr>
      </w:pPr>
      <w:r w:rsidRPr="009855D0">
        <w:rPr>
          <w:rFonts w:cstheme="minorHAnsi"/>
        </w:rPr>
        <w:t>After selecting the “Coordinated Early Intervening Services Survey (CEIS Survey)” link,</w:t>
      </w:r>
      <w:r w:rsidR="00F47BA6" w:rsidRPr="009855D0">
        <w:rPr>
          <w:noProof/>
        </w:rPr>
        <w:t xml:space="preserve"> </w:t>
      </w:r>
      <w:r w:rsidRPr="009855D0">
        <w:rPr>
          <w:rFonts w:cstheme="minorHAnsi"/>
        </w:rPr>
        <w:t xml:space="preserve">the following screen will appear. </w:t>
      </w:r>
      <w:r w:rsidR="005100D9" w:rsidRPr="009855D0">
        <w:rPr>
          <w:rFonts w:cstheme="minorHAnsi"/>
        </w:rPr>
        <w:t>C</w:t>
      </w:r>
      <w:r w:rsidR="00E407C3" w:rsidRPr="009855D0">
        <w:rPr>
          <w:rFonts w:cstheme="minorHAnsi"/>
        </w:rPr>
        <w:t xml:space="preserve">lick </w:t>
      </w:r>
      <w:r w:rsidR="005100D9" w:rsidRPr="009855D0">
        <w:rPr>
          <w:rFonts w:cstheme="minorHAnsi"/>
        </w:rPr>
        <w:t>the</w:t>
      </w:r>
      <w:r w:rsidR="00E407C3" w:rsidRPr="009855D0">
        <w:rPr>
          <w:rFonts w:cstheme="minorHAnsi"/>
        </w:rPr>
        <w:t xml:space="preserve"> “Enter Survey” link. </w:t>
      </w:r>
    </w:p>
    <w:p w14:paraId="0202F21D" w14:textId="4C427E71" w:rsidR="00FA00FC" w:rsidRDefault="00AC4725" w:rsidP="00763BF2">
      <w:pPr>
        <w:ind w:left="-720"/>
        <w:rPr>
          <w:rFonts w:cstheme="minorHAnsi"/>
        </w:rPr>
      </w:pPr>
      <w:r w:rsidRPr="00AC4725">
        <w:rPr>
          <w:rFonts w:cstheme="minorHAnsi"/>
          <w:noProof/>
        </w:rPr>
        <w:drawing>
          <wp:inline distT="0" distB="0" distL="0" distR="0" wp14:anchorId="2DF99A35" wp14:editId="66807A53">
            <wp:extent cx="6972682" cy="1447800"/>
            <wp:effectExtent l="0" t="0" r="0" b="0"/>
            <wp:docPr id="12" name="Picture 12" descr="Screenshot of CIES Survey within SSWS with an arrow pointing to where to access &quot;Enter Survey&quot; on the right hand sid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CIES Survey within SSWS with an arrow pointing to where to access &quot;Enter Survey&quot; on the right hand side menu. "/>
                    <pic:cNvPicPr/>
                  </pic:nvPicPr>
                  <pic:blipFill>
                    <a:blip r:embed="rId10"/>
                    <a:stretch>
                      <a:fillRect/>
                    </a:stretch>
                  </pic:blipFill>
                  <pic:spPr>
                    <a:xfrm>
                      <a:off x="0" y="0"/>
                      <a:ext cx="6999289" cy="1453325"/>
                    </a:xfrm>
                    <a:prstGeom prst="rect">
                      <a:avLst/>
                    </a:prstGeom>
                  </pic:spPr>
                </pic:pic>
              </a:graphicData>
            </a:graphic>
          </wp:inline>
        </w:drawing>
      </w:r>
      <w:r w:rsidR="00FA00FC">
        <w:rPr>
          <w:rFonts w:cstheme="minorHAnsi"/>
        </w:rPr>
        <w:br/>
      </w:r>
    </w:p>
    <w:p w14:paraId="780272FF" w14:textId="77777777" w:rsidR="009855D0" w:rsidRDefault="00763BF2" w:rsidP="009855D0">
      <w:pPr>
        <w:pStyle w:val="Heading3"/>
      </w:pPr>
      <w:r w:rsidRPr="00E3000E">
        <w:t>Step 3</w:t>
      </w:r>
      <w:r w:rsidR="0039796B" w:rsidRPr="00E3000E">
        <w:t xml:space="preserve"> </w:t>
      </w:r>
    </w:p>
    <w:p w14:paraId="460F0080" w14:textId="62F1F9A1" w:rsidR="00FA00FC" w:rsidRPr="009855D0" w:rsidRDefault="0039796B">
      <w:pPr>
        <w:rPr>
          <w:rFonts w:cstheme="minorHAnsi"/>
        </w:rPr>
      </w:pPr>
      <w:r w:rsidRPr="009855D0">
        <w:rPr>
          <w:rFonts w:cstheme="minorHAnsi"/>
        </w:rPr>
        <w:t xml:space="preserve">Begin </w:t>
      </w:r>
      <w:r w:rsidR="00763BF2" w:rsidRPr="009855D0">
        <w:rPr>
          <w:rFonts w:cstheme="minorHAnsi"/>
        </w:rPr>
        <w:t xml:space="preserve">completing </w:t>
      </w:r>
      <w:r w:rsidRPr="009855D0">
        <w:rPr>
          <w:rFonts w:cstheme="minorHAnsi"/>
        </w:rPr>
        <w:t xml:space="preserve">the survey questions. </w:t>
      </w:r>
    </w:p>
    <w:p w14:paraId="489310A9" w14:textId="77777777" w:rsidR="00F445B6" w:rsidRPr="009855D0" w:rsidRDefault="00F445B6" w:rsidP="00F445B6">
      <w:pPr>
        <w:rPr>
          <w:rFonts w:cstheme="minorHAnsi"/>
        </w:rPr>
      </w:pPr>
      <w:r w:rsidRPr="009855D0">
        <w:rPr>
          <w:rFonts w:cstheme="minorHAnsi"/>
        </w:rPr>
        <w:t xml:space="preserve">Question 1: </w:t>
      </w:r>
    </w:p>
    <w:p w14:paraId="1E51B658" w14:textId="212494C5" w:rsidR="002E09EA" w:rsidRPr="009855D0" w:rsidRDefault="002E09EA" w:rsidP="00F445B6">
      <w:pPr>
        <w:pStyle w:val="ListParagraph"/>
        <w:numPr>
          <w:ilvl w:val="0"/>
          <w:numId w:val="3"/>
        </w:numPr>
        <w:rPr>
          <w:rFonts w:cstheme="minorHAnsi"/>
        </w:rPr>
      </w:pPr>
      <w:r w:rsidRPr="009855D0">
        <w:rPr>
          <w:rFonts w:cstheme="minorHAnsi"/>
        </w:rPr>
        <w:t>This flag will be prepopulated</w:t>
      </w:r>
      <w:r w:rsidR="005100D9" w:rsidRPr="009855D0">
        <w:rPr>
          <w:rFonts w:cstheme="minorHAnsi"/>
        </w:rPr>
        <w:t xml:space="preserve"> based on </w:t>
      </w:r>
      <w:r w:rsidR="00B65609" w:rsidRPr="009855D0">
        <w:rPr>
          <w:rFonts w:cstheme="minorHAnsi"/>
        </w:rPr>
        <w:t>status</w:t>
      </w:r>
      <w:r w:rsidRPr="009855D0">
        <w:rPr>
          <w:rFonts w:cstheme="minorHAnsi"/>
        </w:rPr>
        <w:t>. Please verify the information is correct.</w:t>
      </w:r>
    </w:p>
    <w:p w14:paraId="3FCD203E" w14:textId="369F0B4E" w:rsidR="0039796B" w:rsidRDefault="00AC4725" w:rsidP="0039796B">
      <w:pPr>
        <w:ind w:left="-720"/>
        <w:rPr>
          <w:rFonts w:cstheme="minorHAnsi"/>
        </w:rPr>
      </w:pPr>
      <w:r w:rsidRPr="00AC4725">
        <w:rPr>
          <w:rFonts w:cstheme="minorHAnsi"/>
          <w:noProof/>
        </w:rPr>
        <w:drawing>
          <wp:inline distT="0" distB="0" distL="0" distR="0" wp14:anchorId="0E818FFF" wp14:editId="65BF3B3A">
            <wp:extent cx="6400800" cy="1975485"/>
            <wp:effectExtent l="0" t="0" r="0" b="5715"/>
            <wp:docPr id="13" name="Picture 13" descr="Screenshot of Question 1 of the CEIS Survey with the answer choices. Question 1: Did the school division use IDEA funds for Coordinated Early Intervening Services (CEIS) during the 2022-2023 school year (Select one)? Answer option 1 is required to set aside part b funds. Answer option 2 is voluntarily set aside part b funds. Answer options 3 is neither required not volunteered to set aside part be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Question 1 of the CEIS Survey with the answer choices. Question 1: Did the school division use IDEA funds for Coordinated Early Intervening Services (CEIS) during the 2022-2023 school year (Select one)? Answer option 1 is required to set aside part b funds. Answer option 2 is voluntarily set aside part b funds. Answer options 3 is neither required not volunteered to set aside part be funds.  "/>
                    <pic:cNvPicPr/>
                  </pic:nvPicPr>
                  <pic:blipFill>
                    <a:blip r:embed="rId11"/>
                    <a:stretch>
                      <a:fillRect/>
                    </a:stretch>
                  </pic:blipFill>
                  <pic:spPr>
                    <a:xfrm>
                      <a:off x="0" y="0"/>
                      <a:ext cx="6400800" cy="1975485"/>
                    </a:xfrm>
                    <a:prstGeom prst="rect">
                      <a:avLst/>
                    </a:prstGeom>
                  </pic:spPr>
                </pic:pic>
              </a:graphicData>
            </a:graphic>
          </wp:inline>
        </w:drawing>
      </w:r>
    </w:p>
    <w:p w14:paraId="3B5AAEEF" w14:textId="77777777" w:rsidR="007823D3" w:rsidRDefault="002E09EA">
      <w:pPr>
        <w:rPr>
          <w:rFonts w:cstheme="minorHAnsi"/>
        </w:rPr>
      </w:pPr>
      <w:r>
        <w:rPr>
          <w:rFonts w:cstheme="minorHAnsi"/>
        </w:rPr>
        <w:t xml:space="preserve"> </w:t>
      </w:r>
      <w:r w:rsidR="007823D3">
        <w:rPr>
          <w:rFonts w:cstheme="minorHAnsi"/>
        </w:rPr>
        <w:br w:type="page"/>
      </w:r>
    </w:p>
    <w:p w14:paraId="20F5DA72" w14:textId="77777777" w:rsidR="00F445B6" w:rsidRPr="009855D0" w:rsidRDefault="007823D3" w:rsidP="00F445B6">
      <w:pPr>
        <w:rPr>
          <w:rFonts w:cstheme="minorHAnsi"/>
        </w:rPr>
      </w:pPr>
      <w:r w:rsidRPr="009855D0">
        <w:rPr>
          <w:rFonts w:cstheme="minorHAnsi"/>
        </w:rPr>
        <w:lastRenderedPageBreak/>
        <w:t>Question 2</w:t>
      </w:r>
      <w:r w:rsidR="009756CE" w:rsidRPr="009855D0">
        <w:rPr>
          <w:rFonts w:cstheme="minorHAnsi"/>
        </w:rPr>
        <w:t>:</w:t>
      </w:r>
    </w:p>
    <w:p w14:paraId="12CA162B" w14:textId="77777777" w:rsidR="00C12C8B" w:rsidRPr="009855D0" w:rsidRDefault="00C12C8B" w:rsidP="00F445B6">
      <w:pPr>
        <w:rPr>
          <w:rFonts w:cstheme="minorHAnsi"/>
        </w:rPr>
      </w:pPr>
      <w:r w:rsidRPr="009855D0">
        <w:rPr>
          <w:rFonts w:cstheme="minorHAnsi"/>
        </w:rPr>
        <w:t>List the actual dollar amount spent on CEIS during the current school year.</w:t>
      </w:r>
    </w:p>
    <w:p w14:paraId="6DC11F6C" w14:textId="77777777" w:rsidR="00F91500" w:rsidRPr="009855D0" w:rsidRDefault="00F445B6" w:rsidP="00F445B6">
      <w:pPr>
        <w:pStyle w:val="ListParagraph"/>
        <w:numPr>
          <w:ilvl w:val="0"/>
          <w:numId w:val="2"/>
        </w:numPr>
        <w:rPr>
          <w:rFonts w:cstheme="minorHAnsi"/>
        </w:rPr>
      </w:pPr>
      <w:r w:rsidRPr="009855D0">
        <w:rPr>
          <w:rFonts w:cstheme="minorHAnsi"/>
        </w:rPr>
        <w:t xml:space="preserve">If divisions are </w:t>
      </w:r>
      <w:r w:rsidRPr="009855D0">
        <w:rPr>
          <w:rFonts w:cstheme="minorHAnsi"/>
          <w:b/>
        </w:rPr>
        <w:t>required to or voluntarily</w:t>
      </w:r>
      <w:r w:rsidRPr="009855D0">
        <w:rPr>
          <w:rFonts w:cstheme="minorHAnsi"/>
        </w:rPr>
        <w:t xml:space="preserve"> set aside Part B Funds</w:t>
      </w:r>
      <w:r w:rsidR="009756CE" w:rsidRPr="009855D0">
        <w:rPr>
          <w:rFonts w:cstheme="minorHAnsi"/>
        </w:rPr>
        <w:t xml:space="preserve">, enter the appropriate values. </w:t>
      </w:r>
    </w:p>
    <w:p w14:paraId="24DF6E18" w14:textId="77777777" w:rsidR="0065304E" w:rsidRPr="009855D0" w:rsidRDefault="0065304E" w:rsidP="0065304E">
      <w:pPr>
        <w:pStyle w:val="ListParagraph"/>
        <w:numPr>
          <w:ilvl w:val="1"/>
          <w:numId w:val="2"/>
        </w:numPr>
        <w:rPr>
          <w:rFonts w:cstheme="minorHAnsi"/>
        </w:rPr>
      </w:pPr>
      <w:r w:rsidRPr="009855D0">
        <w:rPr>
          <w:rFonts w:cstheme="minorHAnsi"/>
        </w:rPr>
        <w:t>Must be a whole number or valid dollar amount.</w:t>
      </w:r>
    </w:p>
    <w:p w14:paraId="2A8F4BF0" w14:textId="77777777" w:rsidR="0065304E" w:rsidRPr="009855D0" w:rsidRDefault="0065304E" w:rsidP="0065304E">
      <w:pPr>
        <w:pStyle w:val="ListParagraph"/>
        <w:numPr>
          <w:ilvl w:val="1"/>
          <w:numId w:val="2"/>
        </w:numPr>
        <w:rPr>
          <w:rFonts w:cstheme="minorHAnsi"/>
        </w:rPr>
      </w:pPr>
      <w:r w:rsidRPr="009855D0">
        <w:rPr>
          <w:rFonts w:cstheme="minorHAnsi"/>
        </w:rPr>
        <w:t>The only special character that is accepted is a period.</w:t>
      </w:r>
    </w:p>
    <w:p w14:paraId="5660F906" w14:textId="77777777" w:rsidR="0065304E" w:rsidRPr="009855D0" w:rsidRDefault="0065304E" w:rsidP="0065304E">
      <w:pPr>
        <w:pStyle w:val="ListParagraph"/>
        <w:numPr>
          <w:ilvl w:val="1"/>
          <w:numId w:val="2"/>
        </w:numPr>
        <w:rPr>
          <w:rFonts w:cstheme="minorHAnsi"/>
        </w:rPr>
      </w:pPr>
      <w:r w:rsidRPr="009855D0">
        <w:rPr>
          <w:rFonts w:cstheme="minorHAnsi"/>
        </w:rPr>
        <w:t>Will not accept a comma nor dollar sign.</w:t>
      </w:r>
    </w:p>
    <w:p w14:paraId="613E35EB" w14:textId="77777777" w:rsidR="0065304E" w:rsidRPr="009855D0" w:rsidRDefault="0065304E" w:rsidP="0065304E">
      <w:pPr>
        <w:pStyle w:val="ListParagraph"/>
        <w:numPr>
          <w:ilvl w:val="0"/>
          <w:numId w:val="2"/>
        </w:numPr>
        <w:rPr>
          <w:rFonts w:cstheme="minorHAnsi"/>
        </w:rPr>
      </w:pPr>
      <w:r w:rsidRPr="009855D0">
        <w:rPr>
          <w:rFonts w:cstheme="minorHAnsi"/>
        </w:rPr>
        <w:t xml:space="preserve">If divisions were </w:t>
      </w:r>
      <w:r w:rsidRPr="009855D0">
        <w:rPr>
          <w:rFonts w:cstheme="minorHAnsi"/>
          <w:b/>
        </w:rPr>
        <w:t xml:space="preserve">neither required to </w:t>
      </w:r>
      <w:proofErr w:type="gramStart"/>
      <w:r w:rsidRPr="009855D0">
        <w:rPr>
          <w:rFonts w:cstheme="minorHAnsi"/>
          <w:b/>
        </w:rPr>
        <w:t>nor voluntarily</w:t>
      </w:r>
      <w:r w:rsidRPr="009855D0">
        <w:rPr>
          <w:rFonts w:cstheme="minorHAnsi"/>
        </w:rPr>
        <w:t xml:space="preserve"> set aside</w:t>
      </w:r>
      <w:proofErr w:type="gramEnd"/>
      <w:r w:rsidRPr="009855D0">
        <w:rPr>
          <w:rFonts w:cstheme="minorHAnsi"/>
        </w:rPr>
        <w:t xml:space="preserve"> Part B Funds, enter zero (0).</w:t>
      </w:r>
    </w:p>
    <w:p w14:paraId="2AA750F0" w14:textId="77777777" w:rsidR="0065304E" w:rsidRPr="009855D0" w:rsidRDefault="0065304E" w:rsidP="0065304E">
      <w:pPr>
        <w:pStyle w:val="ListParagraph"/>
        <w:rPr>
          <w:rFonts w:cstheme="minorHAnsi"/>
        </w:rPr>
      </w:pPr>
    </w:p>
    <w:p w14:paraId="1116A643" w14:textId="77777777" w:rsidR="001E216A" w:rsidRPr="009855D0" w:rsidRDefault="00AC4725" w:rsidP="001E216A">
      <w:pPr>
        <w:ind w:left="-720"/>
        <w:rPr>
          <w:rFonts w:cstheme="minorHAnsi"/>
        </w:rPr>
      </w:pPr>
      <w:r w:rsidRPr="009855D0">
        <w:rPr>
          <w:rFonts w:cstheme="minorHAnsi"/>
          <w:noProof/>
        </w:rPr>
        <w:drawing>
          <wp:inline distT="0" distB="0" distL="0" distR="0" wp14:anchorId="05F06929" wp14:editId="51B4E53E">
            <wp:extent cx="7005553" cy="742950"/>
            <wp:effectExtent l="0" t="0" r="5080" b="0"/>
            <wp:docPr id="14" name="Picture 14" descr="Screenshot of Question number 2 of the CEIS Survey. If your division was required or voluntarily set aside Part B Funds, please list the actual dollar amount spent on CEIS during the 2022-2023 school year. If the division did not set aside funds, please enter zero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Question number 2 of the CEIS Survey. If your division was required or voluntarily set aside Part B Funds, please list the actual dollar amount spent on CEIS during the 2022-2023 school year. If the division did not set aside funds, please enter zero (0)."/>
                    <pic:cNvPicPr/>
                  </pic:nvPicPr>
                  <pic:blipFill>
                    <a:blip r:embed="rId12"/>
                    <a:stretch>
                      <a:fillRect/>
                    </a:stretch>
                  </pic:blipFill>
                  <pic:spPr>
                    <a:xfrm>
                      <a:off x="0" y="0"/>
                      <a:ext cx="7022720" cy="744771"/>
                    </a:xfrm>
                    <a:prstGeom prst="rect">
                      <a:avLst/>
                    </a:prstGeom>
                  </pic:spPr>
                </pic:pic>
              </a:graphicData>
            </a:graphic>
          </wp:inline>
        </w:drawing>
      </w:r>
    </w:p>
    <w:p w14:paraId="761CB334" w14:textId="00351FEE" w:rsidR="00C12C8B" w:rsidRPr="009855D0" w:rsidRDefault="00C12C8B" w:rsidP="001E216A">
      <w:pPr>
        <w:ind w:left="-720"/>
        <w:rPr>
          <w:rFonts w:cstheme="minorHAnsi"/>
        </w:rPr>
      </w:pPr>
      <w:r w:rsidRPr="009855D0">
        <w:rPr>
          <w:rFonts w:cstheme="minorHAnsi"/>
        </w:rPr>
        <w:t>Question 3:</w:t>
      </w:r>
    </w:p>
    <w:p w14:paraId="4613D996" w14:textId="77777777" w:rsidR="00C12C8B" w:rsidRPr="009855D0" w:rsidRDefault="00C12C8B">
      <w:pPr>
        <w:rPr>
          <w:rFonts w:cstheme="minorHAnsi"/>
        </w:rPr>
      </w:pPr>
      <w:r w:rsidRPr="009855D0">
        <w:rPr>
          <w:rFonts w:cstheme="minorHAnsi"/>
        </w:rPr>
        <w:t>This is the total number of students served during the current school year.</w:t>
      </w:r>
    </w:p>
    <w:p w14:paraId="028F2789" w14:textId="77777777" w:rsidR="00C12C8B" w:rsidRPr="009855D0" w:rsidRDefault="00C12C8B" w:rsidP="00C12C8B">
      <w:pPr>
        <w:pStyle w:val="ListParagraph"/>
        <w:numPr>
          <w:ilvl w:val="0"/>
          <w:numId w:val="9"/>
        </w:numPr>
        <w:rPr>
          <w:rFonts w:cstheme="minorHAnsi"/>
        </w:rPr>
      </w:pPr>
      <w:r w:rsidRPr="009855D0">
        <w:rPr>
          <w:rFonts w:cstheme="minorHAnsi"/>
        </w:rPr>
        <w:t xml:space="preserve">This </w:t>
      </w:r>
      <w:r w:rsidR="00EB4365" w:rsidRPr="009855D0">
        <w:rPr>
          <w:rFonts w:cstheme="minorHAnsi"/>
        </w:rPr>
        <w:t xml:space="preserve">is a prepopulated field derived from </w:t>
      </w:r>
      <w:r w:rsidRPr="009855D0">
        <w:rPr>
          <w:rFonts w:cstheme="minorHAnsi"/>
        </w:rPr>
        <w:t xml:space="preserve">the </w:t>
      </w:r>
      <w:r w:rsidR="00695AF6" w:rsidRPr="009855D0">
        <w:rPr>
          <w:rFonts w:cstheme="minorHAnsi"/>
        </w:rPr>
        <w:t>Early Intervening Services</w:t>
      </w:r>
      <w:r w:rsidRPr="009855D0">
        <w:rPr>
          <w:rFonts w:cstheme="minorHAnsi"/>
        </w:rPr>
        <w:t xml:space="preserve"> Flag that is a data element in the End of Year Student Record Collection. </w:t>
      </w:r>
    </w:p>
    <w:p w14:paraId="48EC76A8" w14:textId="2BE462FA" w:rsidR="00C12C8B" w:rsidRPr="009855D0" w:rsidRDefault="00C12C8B" w:rsidP="00C12C8B">
      <w:pPr>
        <w:pStyle w:val="ListParagraph"/>
        <w:numPr>
          <w:ilvl w:val="0"/>
          <w:numId w:val="9"/>
        </w:numPr>
        <w:rPr>
          <w:rFonts w:cstheme="minorHAnsi"/>
        </w:rPr>
      </w:pPr>
      <w:r w:rsidRPr="009855D0">
        <w:rPr>
          <w:rFonts w:cstheme="minorHAnsi"/>
        </w:rPr>
        <w:t xml:space="preserve">Divisions are expected to verify this information. If incorrect, </w:t>
      </w:r>
      <w:r w:rsidR="000D58C5" w:rsidRPr="009855D0">
        <w:rPr>
          <w:rFonts w:cstheme="minorHAnsi"/>
        </w:rPr>
        <w:t xml:space="preserve">the divisions will </w:t>
      </w:r>
      <w:r w:rsidRPr="009855D0">
        <w:rPr>
          <w:rFonts w:cstheme="minorHAnsi"/>
        </w:rPr>
        <w:t>work directly with the SRC contact within the division to have this information corrected.</w:t>
      </w:r>
    </w:p>
    <w:p w14:paraId="3290D43D" w14:textId="77777777" w:rsidR="00C12C8B" w:rsidRPr="009855D0" w:rsidRDefault="00C12C8B" w:rsidP="00C12C8B">
      <w:pPr>
        <w:pStyle w:val="ListParagraph"/>
        <w:numPr>
          <w:ilvl w:val="0"/>
          <w:numId w:val="9"/>
        </w:numPr>
        <w:rPr>
          <w:rFonts w:cstheme="minorHAnsi"/>
        </w:rPr>
      </w:pPr>
      <w:r w:rsidRPr="009855D0">
        <w:rPr>
          <w:rFonts w:cstheme="minorHAnsi"/>
        </w:rPr>
        <w:t xml:space="preserve">It is important that divisions track students throughout the school year. </w:t>
      </w:r>
    </w:p>
    <w:p w14:paraId="792B0465" w14:textId="77777777" w:rsidR="00C12C8B" w:rsidRPr="009855D0" w:rsidRDefault="00C12C8B" w:rsidP="00C12C8B">
      <w:pPr>
        <w:pStyle w:val="ListParagraph"/>
        <w:numPr>
          <w:ilvl w:val="0"/>
          <w:numId w:val="9"/>
        </w:numPr>
        <w:rPr>
          <w:rFonts w:cstheme="minorHAnsi"/>
        </w:rPr>
      </w:pPr>
      <w:r w:rsidRPr="009855D0">
        <w:rPr>
          <w:rFonts w:cstheme="minorHAnsi"/>
        </w:rPr>
        <w:t xml:space="preserve">If divisions are </w:t>
      </w:r>
      <w:r w:rsidRPr="009855D0">
        <w:rPr>
          <w:rFonts w:cstheme="minorHAnsi"/>
          <w:b/>
        </w:rPr>
        <w:t>not required to or voluntarily</w:t>
      </w:r>
      <w:r w:rsidRPr="009855D0">
        <w:rPr>
          <w:rFonts w:cstheme="minorHAnsi"/>
        </w:rPr>
        <w:t xml:space="preserve"> set aside </w:t>
      </w:r>
      <w:r w:rsidR="00EB4365" w:rsidRPr="009855D0">
        <w:rPr>
          <w:rFonts w:cstheme="minorHAnsi"/>
        </w:rPr>
        <w:t>f</w:t>
      </w:r>
      <w:r w:rsidRPr="009855D0">
        <w:rPr>
          <w:rFonts w:cstheme="minorHAnsi"/>
        </w:rPr>
        <w:t xml:space="preserve">unds, </w:t>
      </w:r>
      <w:r w:rsidR="00EB4365" w:rsidRPr="009855D0">
        <w:rPr>
          <w:rFonts w:cstheme="minorHAnsi"/>
        </w:rPr>
        <w:t>then a zero will prepopulate.</w:t>
      </w:r>
    </w:p>
    <w:p w14:paraId="07630327" w14:textId="77777777" w:rsidR="00881190" w:rsidRPr="009855D0" w:rsidRDefault="00881190" w:rsidP="00C12C8B">
      <w:pPr>
        <w:ind w:left="-720"/>
        <w:rPr>
          <w:rFonts w:cstheme="minorHAnsi"/>
        </w:rPr>
      </w:pPr>
    </w:p>
    <w:p w14:paraId="0254878A" w14:textId="64F4335A" w:rsidR="00EB4365" w:rsidRPr="009855D0" w:rsidRDefault="00881190" w:rsidP="00C12C8B">
      <w:pPr>
        <w:ind w:left="-720"/>
        <w:rPr>
          <w:rFonts w:cstheme="minorHAnsi"/>
        </w:rPr>
      </w:pPr>
      <w:r w:rsidRPr="009855D0">
        <w:rPr>
          <w:rFonts w:cstheme="minorHAnsi"/>
          <w:noProof/>
        </w:rPr>
        <w:drawing>
          <wp:inline distT="0" distB="0" distL="0" distR="0" wp14:anchorId="780BD5D2" wp14:editId="37826986">
            <wp:extent cx="6724650" cy="979574"/>
            <wp:effectExtent l="0" t="0" r="0" b="0"/>
            <wp:docPr id="16" name="Picture 16" descr="Screenshot of Question number 3 of the CEIS Survey. Total number of students served using CEIS Part B funds during the 2022-2023 schoo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Question number 3 of the CEIS Survey. Total number of students served using CEIS Part B funds during the 2022-2023 school year."/>
                    <pic:cNvPicPr/>
                  </pic:nvPicPr>
                  <pic:blipFill>
                    <a:blip r:embed="rId13"/>
                    <a:stretch>
                      <a:fillRect/>
                    </a:stretch>
                  </pic:blipFill>
                  <pic:spPr>
                    <a:xfrm>
                      <a:off x="0" y="0"/>
                      <a:ext cx="6750026" cy="983271"/>
                    </a:xfrm>
                    <a:prstGeom prst="rect">
                      <a:avLst/>
                    </a:prstGeom>
                  </pic:spPr>
                </pic:pic>
              </a:graphicData>
            </a:graphic>
          </wp:inline>
        </w:drawing>
      </w:r>
    </w:p>
    <w:p w14:paraId="7FE05B85" w14:textId="77777777" w:rsidR="002E09EA" w:rsidRPr="009855D0" w:rsidRDefault="002E09EA" w:rsidP="00EB4365">
      <w:pPr>
        <w:rPr>
          <w:rFonts w:cstheme="minorHAnsi"/>
        </w:rPr>
      </w:pPr>
    </w:p>
    <w:p w14:paraId="5D240BD5" w14:textId="77777777" w:rsidR="00EB4365" w:rsidRPr="009855D0" w:rsidRDefault="00EB4365">
      <w:pPr>
        <w:rPr>
          <w:rFonts w:cstheme="minorHAnsi"/>
        </w:rPr>
      </w:pPr>
      <w:r w:rsidRPr="009855D0">
        <w:rPr>
          <w:rFonts w:cstheme="minorHAnsi"/>
        </w:rPr>
        <w:br w:type="page"/>
      </w:r>
    </w:p>
    <w:p w14:paraId="4AE6C75D" w14:textId="77777777" w:rsidR="00EB4365" w:rsidRPr="009855D0" w:rsidRDefault="00EB4365" w:rsidP="00D46EB4">
      <w:pPr>
        <w:rPr>
          <w:rFonts w:cstheme="minorHAnsi"/>
        </w:rPr>
      </w:pPr>
      <w:r w:rsidRPr="009855D0">
        <w:rPr>
          <w:rFonts w:cstheme="minorHAnsi"/>
        </w:rPr>
        <w:lastRenderedPageBreak/>
        <w:t>Question 4:</w:t>
      </w:r>
    </w:p>
    <w:p w14:paraId="127B2496" w14:textId="77777777" w:rsidR="00EB4365" w:rsidRPr="009855D0" w:rsidRDefault="00EB4365" w:rsidP="00D46EB4">
      <w:pPr>
        <w:rPr>
          <w:rFonts w:cstheme="minorHAnsi"/>
        </w:rPr>
      </w:pPr>
      <w:r w:rsidRPr="009855D0">
        <w:rPr>
          <w:rFonts w:cstheme="minorHAnsi"/>
        </w:rPr>
        <w:t>Of the students that were served using CEIS Funds, indicate the number of students that were found eligible for special education services.</w:t>
      </w:r>
    </w:p>
    <w:p w14:paraId="19375441" w14:textId="1986BD2E" w:rsidR="00EB4365" w:rsidRPr="009855D0" w:rsidRDefault="00EB4365" w:rsidP="00EB4365">
      <w:pPr>
        <w:pStyle w:val="ListParagraph"/>
        <w:numPr>
          <w:ilvl w:val="0"/>
          <w:numId w:val="10"/>
        </w:numPr>
        <w:rPr>
          <w:rFonts w:cstheme="minorHAnsi"/>
        </w:rPr>
      </w:pPr>
      <w:r w:rsidRPr="009855D0">
        <w:rPr>
          <w:rFonts w:cstheme="minorHAnsi"/>
        </w:rPr>
        <w:t>This question covers a three</w:t>
      </w:r>
      <w:r w:rsidR="00856DCF">
        <w:rPr>
          <w:rFonts w:cstheme="minorHAnsi"/>
        </w:rPr>
        <w:t>-</w:t>
      </w:r>
      <w:r w:rsidRPr="009855D0">
        <w:rPr>
          <w:rFonts w:cstheme="minorHAnsi"/>
        </w:rPr>
        <w:t xml:space="preserve">year period. </w:t>
      </w:r>
    </w:p>
    <w:p w14:paraId="7AA7F935" w14:textId="77777777" w:rsidR="00EB4365" w:rsidRPr="009855D0" w:rsidRDefault="00EB4365" w:rsidP="00EB4365">
      <w:pPr>
        <w:pStyle w:val="ListParagraph"/>
        <w:numPr>
          <w:ilvl w:val="0"/>
          <w:numId w:val="10"/>
        </w:numPr>
        <w:rPr>
          <w:rFonts w:cstheme="minorHAnsi"/>
        </w:rPr>
      </w:pPr>
      <w:r w:rsidRPr="009855D0">
        <w:rPr>
          <w:rFonts w:cstheme="minorHAnsi"/>
        </w:rPr>
        <w:t>The numbers from previous years should match the data that was reported</w:t>
      </w:r>
      <w:r w:rsidR="00D65B2B" w:rsidRPr="009855D0">
        <w:rPr>
          <w:rFonts w:cstheme="minorHAnsi"/>
        </w:rPr>
        <w:t xml:space="preserve"> in previous years</w:t>
      </w:r>
      <w:r w:rsidRPr="009855D0">
        <w:rPr>
          <w:rFonts w:cstheme="minorHAnsi"/>
        </w:rPr>
        <w:t xml:space="preserve">. </w:t>
      </w:r>
    </w:p>
    <w:p w14:paraId="19105DEB" w14:textId="77777777" w:rsidR="00A40D6B" w:rsidRPr="009855D0" w:rsidRDefault="00A40D6B" w:rsidP="00A40D6B">
      <w:pPr>
        <w:pStyle w:val="ListParagraph"/>
        <w:numPr>
          <w:ilvl w:val="1"/>
          <w:numId w:val="10"/>
        </w:numPr>
        <w:rPr>
          <w:rFonts w:cstheme="minorHAnsi"/>
        </w:rPr>
      </w:pPr>
      <w:r w:rsidRPr="009855D0">
        <w:rPr>
          <w:rFonts w:cstheme="minorHAnsi"/>
        </w:rPr>
        <w:t xml:space="preserve">Use reports from previous years to </w:t>
      </w:r>
      <w:r w:rsidR="00D65B2B" w:rsidRPr="009855D0">
        <w:rPr>
          <w:rFonts w:cstheme="minorHAnsi"/>
        </w:rPr>
        <w:t>assist with this</w:t>
      </w:r>
    </w:p>
    <w:p w14:paraId="23EFB6FF" w14:textId="77777777" w:rsidR="004D7A39" w:rsidRPr="009855D0" w:rsidRDefault="004D7A39" w:rsidP="00EB4365">
      <w:pPr>
        <w:pStyle w:val="ListParagraph"/>
        <w:numPr>
          <w:ilvl w:val="0"/>
          <w:numId w:val="10"/>
        </w:numPr>
        <w:rPr>
          <w:rFonts w:cstheme="minorHAnsi"/>
        </w:rPr>
      </w:pPr>
      <w:r w:rsidRPr="009855D0">
        <w:rPr>
          <w:rFonts w:cstheme="minorHAnsi"/>
        </w:rPr>
        <w:t xml:space="preserve">If divisions were </w:t>
      </w:r>
      <w:r w:rsidRPr="009855D0">
        <w:rPr>
          <w:rFonts w:cstheme="minorHAnsi"/>
          <w:b/>
        </w:rPr>
        <w:t xml:space="preserve">neither required to </w:t>
      </w:r>
      <w:proofErr w:type="gramStart"/>
      <w:r w:rsidRPr="009855D0">
        <w:rPr>
          <w:rFonts w:cstheme="minorHAnsi"/>
          <w:b/>
        </w:rPr>
        <w:t>nor voluntarily</w:t>
      </w:r>
      <w:r w:rsidRPr="009855D0">
        <w:rPr>
          <w:rFonts w:cstheme="minorHAnsi"/>
        </w:rPr>
        <w:t xml:space="preserve"> set aside</w:t>
      </w:r>
      <w:proofErr w:type="gramEnd"/>
      <w:r w:rsidRPr="009855D0">
        <w:rPr>
          <w:rFonts w:cstheme="minorHAnsi"/>
        </w:rPr>
        <w:t xml:space="preserve"> Part B Funds, enter zero (0).</w:t>
      </w:r>
    </w:p>
    <w:p w14:paraId="3E4C1813" w14:textId="75A88F61" w:rsidR="00EB4365" w:rsidRPr="009855D0" w:rsidRDefault="00881190" w:rsidP="00EB4365">
      <w:pPr>
        <w:ind w:left="-720"/>
        <w:rPr>
          <w:rFonts w:cstheme="minorHAnsi"/>
        </w:rPr>
      </w:pPr>
      <w:r w:rsidRPr="009855D0">
        <w:rPr>
          <w:rFonts w:cstheme="minorHAnsi"/>
          <w:noProof/>
        </w:rPr>
        <w:drawing>
          <wp:inline distT="0" distB="0" distL="0" distR="0" wp14:anchorId="5E916908" wp14:editId="2A0C4D7B">
            <wp:extent cx="7056823" cy="2012315"/>
            <wp:effectExtent l="0" t="0" r="0" b="6985"/>
            <wp:docPr id="19" name="Picture 19" descr="Screenshot of Question number 4 of the CEIS Survey. How many students, who received CEIS in the 2022-2023 school year, were found eligible for Special Education services? If this is not applicable, please enter 0. Note: If applicable, please verify and confirm data your division submitted in school year 2021-2022 and school year 2020-2021. &#10;a. SY 2022-2023&#10;b. SY 2021-2022 (if applicable)&#10;c. SY 2020-2021 (if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Question number 4 of the CEIS Survey. How many students, who received CEIS in the 2022-2023 school year, were found eligible for Special Education services? If this is not applicable, please enter 0. Note: If applicable, please verify and confirm data your division submitted in school year 2021-2022 and school year 2020-2021. &#10;a. SY 2022-2023&#10;b. SY 2021-2022 (if applicable)&#10;c. SY 2020-2021 (if applicable)"/>
                    <pic:cNvPicPr/>
                  </pic:nvPicPr>
                  <pic:blipFill rotWithShape="1">
                    <a:blip r:embed="rId14"/>
                    <a:srcRect t="25418"/>
                    <a:stretch/>
                  </pic:blipFill>
                  <pic:spPr bwMode="auto">
                    <a:xfrm>
                      <a:off x="0" y="0"/>
                      <a:ext cx="7082264" cy="2019570"/>
                    </a:xfrm>
                    <a:prstGeom prst="rect">
                      <a:avLst/>
                    </a:prstGeom>
                    <a:ln>
                      <a:noFill/>
                    </a:ln>
                    <a:extLst>
                      <a:ext uri="{53640926-AAD7-44D8-BBD7-CCE9431645EC}">
                        <a14:shadowObscured xmlns:a14="http://schemas.microsoft.com/office/drawing/2010/main"/>
                      </a:ext>
                    </a:extLst>
                  </pic:spPr>
                </pic:pic>
              </a:graphicData>
            </a:graphic>
          </wp:inline>
        </w:drawing>
      </w:r>
    </w:p>
    <w:p w14:paraId="084456AA" w14:textId="77777777" w:rsidR="009756CE" w:rsidRPr="009855D0" w:rsidRDefault="009756CE" w:rsidP="00D46EB4">
      <w:pPr>
        <w:rPr>
          <w:rFonts w:cstheme="minorHAnsi"/>
        </w:rPr>
      </w:pPr>
      <w:r w:rsidRPr="009855D0">
        <w:rPr>
          <w:rFonts w:cstheme="minorHAnsi"/>
        </w:rPr>
        <w:t xml:space="preserve">Question 5: </w:t>
      </w:r>
    </w:p>
    <w:p w14:paraId="40BD6F5B" w14:textId="77777777" w:rsidR="004D7A39" w:rsidRPr="009855D0" w:rsidRDefault="0055301B" w:rsidP="00D46EB4">
      <w:pPr>
        <w:rPr>
          <w:rFonts w:cstheme="minorHAnsi"/>
        </w:rPr>
      </w:pPr>
      <w:r w:rsidRPr="009855D0">
        <w:rPr>
          <w:rFonts w:cstheme="minorHAnsi"/>
        </w:rPr>
        <w:t xml:space="preserve">This question pertains to the upcoming school year. Divisions will need to indicate if funds are being voluntarily set aside for the following school year. </w:t>
      </w:r>
    </w:p>
    <w:p w14:paraId="3E65C75B" w14:textId="77777777" w:rsidR="0055301B" w:rsidRPr="009855D0" w:rsidRDefault="009756CE" w:rsidP="009756CE">
      <w:pPr>
        <w:pStyle w:val="ListParagraph"/>
        <w:numPr>
          <w:ilvl w:val="0"/>
          <w:numId w:val="2"/>
        </w:numPr>
        <w:rPr>
          <w:rFonts w:cstheme="minorHAnsi"/>
        </w:rPr>
      </w:pPr>
      <w:r w:rsidRPr="009855D0">
        <w:rPr>
          <w:rFonts w:cstheme="minorHAnsi"/>
        </w:rPr>
        <w:t xml:space="preserve">If funds </w:t>
      </w:r>
      <w:r w:rsidRPr="009855D0">
        <w:rPr>
          <w:rFonts w:cstheme="minorHAnsi"/>
          <w:b/>
          <w:i/>
        </w:rPr>
        <w:t>will</w:t>
      </w:r>
      <w:r w:rsidRPr="009855D0">
        <w:rPr>
          <w:rFonts w:cstheme="minorHAnsi"/>
        </w:rPr>
        <w:t xml:space="preserve"> be set aside for IDEA Part B Fund</w:t>
      </w:r>
      <w:r w:rsidR="00523F13" w:rsidRPr="009855D0">
        <w:rPr>
          <w:rFonts w:cstheme="minorHAnsi"/>
        </w:rPr>
        <w:t>s</w:t>
      </w:r>
      <w:r w:rsidRPr="009855D0">
        <w:rPr>
          <w:rFonts w:cstheme="minorHAnsi"/>
        </w:rPr>
        <w:t xml:space="preserve"> for the following school year, select “Yes” and enter a dollar amount</w:t>
      </w:r>
      <w:r w:rsidR="0055301B" w:rsidRPr="009855D0">
        <w:rPr>
          <w:rFonts w:cstheme="minorHAnsi"/>
        </w:rPr>
        <w:t xml:space="preserve">. </w:t>
      </w:r>
    </w:p>
    <w:p w14:paraId="619DCAF8" w14:textId="77777777" w:rsidR="0055301B" w:rsidRPr="009855D0" w:rsidRDefault="0055301B" w:rsidP="0055301B">
      <w:pPr>
        <w:pStyle w:val="ListParagraph"/>
        <w:numPr>
          <w:ilvl w:val="1"/>
          <w:numId w:val="2"/>
        </w:numPr>
        <w:rPr>
          <w:rFonts w:cstheme="minorHAnsi"/>
        </w:rPr>
      </w:pPr>
      <w:r w:rsidRPr="009855D0">
        <w:rPr>
          <w:rFonts w:cstheme="minorHAnsi"/>
        </w:rPr>
        <w:t xml:space="preserve">The only special character that is acceptable is a period (.). </w:t>
      </w:r>
    </w:p>
    <w:p w14:paraId="7D806EEC" w14:textId="77777777" w:rsidR="009756CE" w:rsidRPr="009855D0" w:rsidRDefault="0055301B" w:rsidP="0055301B">
      <w:pPr>
        <w:pStyle w:val="ListParagraph"/>
        <w:numPr>
          <w:ilvl w:val="1"/>
          <w:numId w:val="2"/>
        </w:numPr>
        <w:rPr>
          <w:rFonts w:cstheme="minorHAnsi"/>
        </w:rPr>
      </w:pPr>
      <w:r w:rsidRPr="009855D0">
        <w:rPr>
          <w:rFonts w:cstheme="minorHAnsi"/>
        </w:rPr>
        <w:t>Do not use a comma (,) or d</w:t>
      </w:r>
      <w:r w:rsidR="00523F13" w:rsidRPr="009855D0">
        <w:rPr>
          <w:rFonts w:cstheme="minorHAnsi"/>
        </w:rPr>
        <w:t>ollar sign ($).</w:t>
      </w:r>
      <w:r w:rsidRPr="009855D0">
        <w:rPr>
          <w:rFonts w:cstheme="minorHAnsi"/>
        </w:rPr>
        <w:t xml:space="preserve"> </w:t>
      </w:r>
      <w:r w:rsidR="00523F13" w:rsidRPr="009855D0">
        <w:rPr>
          <w:rFonts w:cstheme="minorHAnsi"/>
        </w:rPr>
        <w:t xml:space="preserve"> </w:t>
      </w:r>
      <w:r w:rsidR="009756CE" w:rsidRPr="009855D0">
        <w:rPr>
          <w:rFonts w:cstheme="minorHAnsi"/>
        </w:rPr>
        <w:t xml:space="preserve"> </w:t>
      </w:r>
    </w:p>
    <w:p w14:paraId="432C43FA" w14:textId="633D8747" w:rsidR="00523F13" w:rsidRPr="009855D0" w:rsidRDefault="00523F13" w:rsidP="009756CE">
      <w:pPr>
        <w:pStyle w:val="ListParagraph"/>
        <w:numPr>
          <w:ilvl w:val="0"/>
          <w:numId w:val="2"/>
        </w:numPr>
        <w:rPr>
          <w:rFonts w:cstheme="minorHAnsi"/>
        </w:rPr>
      </w:pPr>
      <w:r w:rsidRPr="009855D0">
        <w:rPr>
          <w:rFonts w:cstheme="minorHAnsi"/>
        </w:rPr>
        <w:t xml:space="preserve">If funds </w:t>
      </w:r>
      <w:r w:rsidRPr="009855D0">
        <w:rPr>
          <w:rFonts w:cstheme="minorHAnsi"/>
          <w:b/>
          <w:i/>
        </w:rPr>
        <w:t>will not</w:t>
      </w:r>
      <w:r w:rsidRPr="009855D0">
        <w:rPr>
          <w:rFonts w:cstheme="minorHAnsi"/>
        </w:rPr>
        <w:t xml:space="preserve"> be set aside for IDEA Part B Funds for the following school year, select “No</w:t>
      </w:r>
      <w:r w:rsidR="00856DCF">
        <w:rPr>
          <w:rFonts w:cstheme="minorHAnsi"/>
        </w:rPr>
        <w:t>.</w:t>
      </w:r>
      <w:r w:rsidRPr="009855D0">
        <w:rPr>
          <w:rFonts w:cstheme="minorHAnsi"/>
        </w:rPr>
        <w:t xml:space="preserve">” Move to Question 6. </w:t>
      </w:r>
    </w:p>
    <w:p w14:paraId="1438AB8F" w14:textId="255D7DE2" w:rsidR="000C100A" w:rsidRPr="009855D0" w:rsidRDefault="00881190" w:rsidP="00ED5135">
      <w:pPr>
        <w:ind w:left="-720"/>
        <w:rPr>
          <w:rFonts w:cstheme="minorHAnsi"/>
          <w:color w:val="000000"/>
        </w:rPr>
      </w:pPr>
      <w:r w:rsidRPr="009855D0">
        <w:rPr>
          <w:rFonts w:cstheme="minorHAnsi"/>
          <w:noProof/>
          <w:color w:val="000000"/>
        </w:rPr>
        <w:drawing>
          <wp:inline distT="0" distB="0" distL="0" distR="0" wp14:anchorId="0EB3116F" wp14:editId="11F2FAD8">
            <wp:extent cx="7049673" cy="1476375"/>
            <wp:effectExtent l="0" t="0" r="0" b="0"/>
            <wp:docPr id="20" name="Picture 20" descr="Screenshot of Question number 5 of the CEIS Survey. Please note: The next question pertains to the upcoming school year. Has your school division voluntarily set aside IDEA Part B Funds for the 2023-2024 school year? Choose Yes or No for the answer. If yes, submit the dollar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Question number 5 of the CEIS Survey. Please note: The next question pertains to the upcoming school year. Has your school division voluntarily set aside IDEA Part B Funds for the 2023-2024 school year? Choose Yes or No for the answer. If yes, submit the dollar amount. "/>
                    <pic:cNvPicPr/>
                  </pic:nvPicPr>
                  <pic:blipFill>
                    <a:blip r:embed="rId15"/>
                    <a:stretch>
                      <a:fillRect/>
                    </a:stretch>
                  </pic:blipFill>
                  <pic:spPr>
                    <a:xfrm>
                      <a:off x="0" y="0"/>
                      <a:ext cx="7055780" cy="1477654"/>
                    </a:xfrm>
                    <a:prstGeom prst="rect">
                      <a:avLst/>
                    </a:prstGeom>
                  </pic:spPr>
                </pic:pic>
              </a:graphicData>
            </a:graphic>
          </wp:inline>
        </w:drawing>
      </w:r>
    </w:p>
    <w:p w14:paraId="5D1A4957" w14:textId="77777777" w:rsidR="004D7A39" w:rsidRPr="009855D0" w:rsidRDefault="004D7A39">
      <w:pPr>
        <w:rPr>
          <w:rFonts w:cstheme="minorHAnsi"/>
          <w:color w:val="000000"/>
        </w:rPr>
      </w:pPr>
      <w:r w:rsidRPr="009855D0">
        <w:rPr>
          <w:rFonts w:cstheme="minorHAnsi"/>
          <w:color w:val="000000"/>
        </w:rPr>
        <w:br w:type="page"/>
      </w:r>
    </w:p>
    <w:p w14:paraId="547C77E1" w14:textId="77777777" w:rsidR="007823D3" w:rsidRPr="009855D0" w:rsidRDefault="00523F13" w:rsidP="000C100A">
      <w:pPr>
        <w:rPr>
          <w:rFonts w:cstheme="minorHAnsi"/>
          <w:color w:val="000000"/>
        </w:rPr>
      </w:pPr>
      <w:r w:rsidRPr="009855D0">
        <w:rPr>
          <w:rFonts w:cstheme="minorHAnsi"/>
          <w:color w:val="000000"/>
        </w:rPr>
        <w:lastRenderedPageBreak/>
        <w:t>Question 6:</w:t>
      </w:r>
    </w:p>
    <w:p w14:paraId="460FD472" w14:textId="77777777" w:rsidR="00D65B2B" w:rsidRPr="009855D0" w:rsidRDefault="0055301B" w:rsidP="00D65B2B">
      <w:pPr>
        <w:rPr>
          <w:rFonts w:cstheme="minorHAnsi"/>
          <w:color w:val="000000"/>
        </w:rPr>
      </w:pPr>
      <w:r w:rsidRPr="009855D0">
        <w:rPr>
          <w:rFonts w:cstheme="minorHAnsi"/>
          <w:color w:val="000000"/>
        </w:rPr>
        <w:t>Enter a detailed description of each CEIS activity that was funded with the amount reserved for CEIS in the current school year. This includes</w:t>
      </w:r>
      <w:r w:rsidR="00D65B2B" w:rsidRPr="009855D0">
        <w:rPr>
          <w:rFonts w:cstheme="minorHAnsi"/>
          <w:color w:val="000000"/>
        </w:rPr>
        <w:t>,</w:t>
      </w:r>
      <w:r w:rsidRPr="009855D0">
        <w:rPr>
          <w:rFonts w:cstheme="minorHAnsi"/>
          <w:color w:val="000000"/>
        </w:rPr>
        <w:t xml:space="preserve"> but is not limited to</w:t>
      </w:r>
      <w:r w:rsidR="00D65B2B" w:rsidRPr="009855D0">
        <w:rPr>
          <w:rFonts w:cstheme="minorHAnsi"/>
          <w:color w:val="000000"/>
        </w:rPr>
        <w:t>,</w:t>
      </w:r>
      <w:r w:rsidRPr="009855D0">
        <w:rPr>
          <w:rFonts w:cstheme="minorHAnsi"/>
          <w:color w:val="000000"/>
        </w:rPr>
        <w:t xml:space="preserve"> things such as activities, programs, staff dollar amount spent, etc. </w:t>
      </w:r>
    </w:p>
    <w:p w14:paraId="6855EDDB" w14:textId="77777777" w:rsidR="00523F13" w:rsidRPr="009855D0" w:rsidRDefault="00523F13" w:rsidP="005D4879">
      <w:pPr>
        <w:pStyle w:val="ListParagraph"/>
        <w:numPr>
          <w:ilvl w:val="0"/>
          <w:numId w:val="2"/>
        </w:numPr>
        <w:rPr>
          <w:rFonts w:cstheme="minorHAnsi"/>
        </w:rPr>
      </w:pPr>
      <w:r w:rsidRPr="009855D0">
        <w:rPr>
          <w:rFonts w:cstheme="minorHAnsi"/>
        </w:rPr>
        <w:t xml:space="preserve">If divisions are </w:t>
      </w:r>
      <w:r w:rsidRPr="009855D0">
        <w:rPr>
          <w:rFonts w:cstheme="minorHAnsi"/>
          <w:b/>
        </w:rPr>
        <w:t>required to or voluntarily</w:t>
      </w:r>
      <w:r w:rsidRPr="009855D0">
        <w:rPr>
          <w:rFonts w:cstheme="minorHAnsi"/>
        </w:rPr>
        <w:t xml:space="preserve"> set aside Part B Funds, then a detailed explanation of each CEIS activity that was funded is required.  </w:t>
      </w:r>
    </w:p>
    <w:p w14:paraId="4392DF99" w14:textId="024C2879" w:rsidR="00523F13" w:rsidRPr="009855D0" w:rsidRDefault="00523F13" w:rsidP="00523F13">
      <w:pPr>
        <w:pStyle w:val="ListParagraph"/>
        <w:numPr>
          <w:ilvl w:val="0"/>
          <w:numId w:val="2"/>
        </w:numPr>
        <w:rPr>
          <w:rFonts w:cstheme="minorHAnsi"/>
        </w:rPr>
      </w:pPr>
      <w:r w:rsidRPr="009855D0">
        <w:rPr>
          <w:rFonts w:cstheme="minorHAnsi"/>
        </w:rPr>
        <w:t xml:space="preserve">If divisions were </w:t>
      </w:r>
      <w:r w:rsidRPr="009855D0">
        <w:rPr>
          <w:rFonts w:cstheme="minorHAnsi"/>
          <w:b/>
        </w:rPr>
        <w:t xml:space="preserve">neither required to </w:t>
      </w:r>
      <w:proofErr w:type="gramStart"/>
      <w:r w:rsidRPr="009855D0">
        <w:rPr>
          <w:rFonts w:cstheme="minorHAnsi"/>
          <w:b/>
        </w:rPr>
        <w:t>nor voluntarily</w:t>
      </w:r>
      <w:r w:rsidRPr="009855D0">
        <w:rPr>
          <w:rFonts w:cstheme="minorHAnsi"/>
        </w:rPr>
        <w:t xml:space="preserve"> set aside</w:t>
      </w:r>
      <w:proofErr w:type="gramEnd"/>
      <w:r w:rsidRPr="009855D0">
        <w:rPr>
          <w:rFonts w:cstheme="minorHAnsi"/>
        </w:rPr>
        <w:t xml:space="preserve"> Part B Funds, enter “N/A</w:t>
      </w:r>
      <w:r w:rsidR="00856DCF">
        <w:rPr>
          <w:rFonts w:cstheme="minorHAnsi"/>
        </w:rPr>
        <w:t>.</w:t>
      </w:r>
      <w:r w:rsidRPr="009855D0">
        <w:rPr>
          <w:rFonts w:cstheme="minorHAnsi"/>
        </w:rPr>
        <w:t xml:space="preserve">” </w:t>
      </w:r>
    </w:p>
    <w:p w14:paraId="7498BFC7" w14:textId="032D6B94" w:rsidR="00D65B2B" w:rsidRPr="009855D0" w:rsidRDefault="00D65B2B" w:rsidP="00523F13">
      <w:pPr>
        <w:pStyle w:val="ListParagraph"/>
        <w:numPr>
          <w:ilvl w:val="0"/>
          <w:numId w:val="2"/>
        </w:numPr>
        <w:rPr>
          <w:rFonts w:cstheme="minorHAnsi"/>
        </w:rPr>
      </w:pPr>
      <w:r w:rsidRPr="009855D0">
        <w:rPr>
          <w:rFonts w:cstheme="minorHAnsi"/>
        </w:rPr>
        <w:t>Field cannot be blank.</w:t>
      </w:r>
    </w:p>
    <w:p w14:paraId="0084C929" w14:textId="09449A98" w:rsidR="000D58C5" w:rsidRPr="009855D0" w:rsidRDefault="000D58C5" w:rsidP="00523F13">
      <w:pPr>
        <w:pStyle w:val="ListParagraph"/>
        <w:numPr>
          <w:ilvl w:val="0"/>
          <w:numId w:val="2"/>
        </w:numPr>
        <w:rPr>
          <w:rFonts w:cstheme="minorHAnsi"/>
        </w:rPr>
      </w:pPr>
      <w:r w:rsidRPr="009855D0">
        <w:rPr>
          <w:rFonts w:cstheme="minorHAnsi"/>
        </w:rPr>
        <w:t xml:space="preserve">DO NOT indicate that this information was sent as a separate attachment. The attachment will not be </w:t>
      </w:r>
      <w:r w:rsidR="00856DCF" w:rsidRPr="009855D0">
        <w:rPr>
          <w:rFonts w:cstheme="minorHAnsi"/>
        </w:rPr>
        <w:t>accepted,</w:t>
      </w:r>
      <w:r w:rsidRPr="009855D0">
        <w:rPr>
          <w:rFonts w:cstheme="minorHAnsi"/>
        </w:rPr>
        <w:t xml:space="preserve"> and the division will be required to resubmit the CEIS Survey with the activity details included. </w:t>
      </w:r>
    </w:p>
    <w:p w14:paraId="23023546" w14:textId="32756C88" w:rsidR="005D4879" w:rsidRPr="009855D0" w:rsidRDefault="005D4879" w:rsidP="005D4879">
      <w:pPr>
        <w:rPr>
          <w:rFonts w:cstheme="minorHAnsi"/>
          <w:i/>
        </w:rPr>
      </w:pPr>
      <w:r w:rsidRPr="009855D0">
        <w:rPr>
          <w:rFonts w:cstheme="minorHAnsi"/>
          <w:b/>
          <w:i/>
        </w:rPr>
        <w:t>Note</w:t>
      </w:r>
      <w:r w:rsidRPr="009855D0">
        <w:rPr>
          <w:rFonts w:cstheme="minorHAnsi"/>
          <w:i/>
        </w:rPr>
        <w:t xml:space="preserve">: Attachments will not be accepted. Please enter the information requested in the space </w:t>
      </w:r>
      <w:r w:rsidR="00856DCF">
        <w:rPr>
          <w:rFonts w:cstheme="minorHAnsi"/>
          <w:i/>
        </w:rPr>
        <w:t>provided under question 6</w:t>
      </w:r>
      <w:r w:rsidRPr="009855D0">
        <w:rPr>
          <w:rFonts w:cstheme="minorHAnsi"/>
          <w:i/>
        </w:rPr>
        <w:t xml:space="preserve">. </w:t>
      </w:r>
    </w:p>
    <w:p w14:paraId="26C27B33" w14:textId="7114566D" w:rsidR="00523F13" w:rsidRPr="009855D0" w:rsidRDefault="00881190" w:rsidP="00ED5135">
      <w:pPr>
        <w:ind w:left="-720"/>
        <w:rPr>
          <w:rFonts w:cstheme="minorHAnsi"/>
          <w:color w:val="000000"/>
        </w:rPr>
      </w:pPr>
      <w:r w:rsidRPr="009855D0">
        <w:rPr>
          <w:rFonts w:cstheme="minorHAnsi"/>
          <w:noProof/>
          <w:color w:val="000000"/>
        </w:rPr>
        <w:drawing>
          <wp:inline distT="0" distB="0" distL="0" distR="0" wp14:anchorId="344480EB" wp14:editId="7CA09953">
            <wp:extent cx="7019925" cy="1928390"/>
            <wp:effectExtent l="0" t="0" r="0" b="0"/>
            <wp:docPr id="28" name="Picture 28" descr="Screenshot of Question number 6 of the CEIS Survey. Documentation of CEIS Expenditures. Please describe each CEIS activity that was funded with the amount reserved for CEIS in 2022-2023 (activities, programs, staff dollar amount spent, etc.) Be specific but do not sen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Question number 6 of the CEIS Survey. Documentation of CEIS Expenditures. Please describe each CEIS activity that was funded with the amount reserved for CEIS in 2022-2023 (activities, programs, staff dollar amount spent, etc.) Be specific but do not send attachments."/>
                    <pic:cNvPicPr/>
                  </pic:nvPicPr>
                  <pic:blipFill>
                    <a:blip r:embed="rId16"/>
                    <a:stretch>
                      <a:fillRect/>
                    </a:stretch>
                  </pic:blipFill>
                  <pic:spPr>
                    <a:xfrm>
                      <a:off x="0" y="0"/>
                      <a:ext cx="7035229" cy="1932594"/>
                    </a:xfrm>
                    <a:prstGeom prst="rect">
                      <a:avLst/>
                    </a:prstGeom>
                  </pic:spPr>
                </pic:pic>
              </a:graphicData>
            </a:graphic>
          </wp:inline>
        </w:drawing>
      </w:r>
    </w:p>
    <w:p w14:paraId="0DFD12EC" w14:textId="77777777" w:rsidR="00E3000E" w:rsidRPr="009855D0" w:rsidRDefault="00E3000E">
      <w:pPr>
        <w:rPr>
          <w:rFonts w:cstheme="minorHAnsi"/>
          <w:b/>
          <w:color w:val="000000"/>
        </w:rPr>
      </w:pPr>
      <w:r w:rsidRPr="009855D0">
        <w:rPr>
          <w:rFonts w:cstheme="minorHAnsi"/>
          <w:b/>
          <w:color w:val="000000"/>
        </w:rPr>
        <w:br w:type="page"/>
      </w:r>
    </w:p>
    <w:p w14:paraId="54CB7795" w14:textId="77777777" w:rsidR="009855D0" w:rsidRDefault="000C100A" w:rsidP="009855D0">
      <w:pPr>
        <w:pStyle w:val="Heading3"/>
      </w:pPr>
      <w:r w:rsidRPr="009855D0">
        <w:lastRenderedPageBreak/>
        <w:t xml:space="preserve">Step 4 </w:t>
      </w:r>
    </w:p>
    <w:p w14:paraId="40CB8E79" w14:textId="2306BE9E" w:rsidR="000C100A" w:rsidRPr="009855D0" w:rsidRDefault="000C100A">
      <w:pPr>
        <w:rPr>
          <w:rFonts w:cstheme="minorHAnsi"/>
          <w:color w:val="000000"/>
        </w:rPr>
      </w:pPr>
      <w:r w:rsidRPr="009855D0">
        <w:rPr>
          <w:rFonts w:cstheme="minorHAnsi"/>
          <w:color w:val="000000"/>
        </w:rPr>
        <w:t xml:space="preserve">Submit Report </w:t>
      </w:r>
      <w:r w:rsidR="005D4879" w:rsidRPr="009855D0">
        <w:rPr>
          <w:rFonts w:cstheme="minorHAnsi"/>
          <w:color w:val="000000"/>
        </w:rPr>
        <w:t>for Verification</w:t>
      </w:r>
    </w:p>
    <w:p w14:paraId="5C258E46" w14:textId="77777777" w:rsidR="007E5824" w:rsidRPr="009855D0" w:rsidRDefault="000C100A" w:rsidP="007E5824">
      <w:pPr>
        <w:pStyle w:val="ListParagraph"/>
        <w:numPr>
          <w:ilvl w:val="0"/>
          <w:numId w:val="5"/>
        </w:numPr>
        <w:rPr>
          <w:rFonts w:cstheme="minorHAnsi"/>
          <w:color w:val="000000"/>
        </w:rPr>
      </w:pPr>
      <w:r w:rsidRPr="009855D0">
        <w:rPr>
          <w:rFonts w:cstheme="minorHAnsi"/>
          <w:color w:val="000000"/>
        </w:rPr>
        <w:t xml:space="preserve">Once the survey is complete, </w:t>
      </w:r>
      <w:r w:rsidR="007E5824" w:rsidRPr="009855D0">
        <w:rPr>
          <w:rFonts w:cstheme="minorHAnsi"/>
          <w:color w:val="000000"/>
        </w:rPr>
        <w:t xml:space="preserve">select “reports” from the right-hand menu </w:t>
      </w:r>
      <w:proofErr w:type="gramStart"/>
      <w:r w:rsidR="007E5824" w:rsidRPr="009855D0">
        <w:rPr>
          <w:rFonts w:cstheme="minorHAnsi"/>
          <w:color w:val="000000"/>
        </w:rPr>
        <w:t>in order to</w:t>
      </w:r>
      <w:proofErr w:type="gramEnd"/>
      <w:r w:rsidR="007E5824" w:rsidRPr="009855D0">
        <w:rPr>
          <w:rFonts w:cstheme="minorHAnsi"/>
          <w:color w:val="000000"/>
        </w:rPr>
        <w:t xml:space="preserve"> review your reports.  </w:t>
      </w:r>
    </w:p>
    <w:p w14:paraId="27CFF6DD" w14:textId="1CD43949" w:rsidR="007E5824" w:rsidRPr="009855D0" w:rsidRDefault="00881190" w:rsidP="007E5824">
      <w:pPr>
        <w:rPr>
          <w:rFonts w:cstheme="minorHAnsi"/>
          <w:color w:val="000000"/>
        </w:rPr>
      </w:pPr>
      <w:r w:rsidRPr="009855D0">
        <w:rPr>
          <w:rFonts w:cstheme="minorHAnsi"/>
          <w:noProof/>
          <w:color w:val="000000"/>
        </w:rPr>
        <w:drawing>
          <wp:inline distT="0" distB="0" distL="0" distR="0" wp14:anchorId="14A673AC" wp14:editId="7B69A929">
            <wp:extent cx="2124371" cy="1762371"/>
            <wp:effectExtent l="0" t="0" r="0" b="9525"/>
            <wp:docPr id="29" name="Picture 29" descr="Screenshot of  CIES Survey within SSWS with a circle around where to access the reports on the right hand sid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CIES Survey within SSWS with a circle around where to access the reports on the right hand side menu. "/>
                    <pic:cNvPicPr/>
                  </pic:nvPicPr>
                  <pic:blipFill>
                    <a:blip r:embed="rId17"/>
                    <a:stretch>
                      <a:fillRect/>
                    </a:stretch>
                  </pic:blipFill>
                  <pic:spPr>
                    <a:xfrm>
                      <a:off x="0" y="0"/>
                      <a:ext cx="2124371" cy="1762371"/>
                    </a:xfrm>
                    <a:prstGeom prst="rect">
                      <a:avLst/>
                    </a:prstGeom>
                  </pic:spPr>
                </pic:pic>
              </a:graphicData>
            </a:graphic>
          </wp:inline>
        </w:drawing>
      </w:r>
    </w:p>
    <w:p w14:paraId="703E312F" w14:textId="2EA1F830" w:rsidR="000C100A" w:rsidRPr="009855D0" w:rsidRDefault="007E5824" w:rsidP="000C100A">
      <w:pPr>
        <w:pStyle w:val="ListParagraph"/>
        <w:numPr>
          <w:ilvl w:val="0"/>
          <w:numId w:val="4"/>
        </w:numPr>
        <w:rPr>
          <w:rFonts w:cstheme="minorHAnsi"/>
          <w:color w:val="000000"/>
        </w:rPr>
      </w:pPr>
      <w:r w:rsidRPr="009855D0">
        <w:rPr>
          <w:rFonts w:cstheme="minorHAnsi"/>
          <w:color w:val="000000"/>
        </w:rPr>
        <w:t xml:space="preserve">Once reports have been reviewed and no additional changes are needed, </w:t>
      </w:r>
      <w:r w:rsidR="000C100A" w:rsidRPr="009855D0">
        <w:rPr>
          <w:rFonts w:cstheme="minorHAnsi"/>
          <w:color w:val="000000"/>
        </w:rPr>
        <w:t>select “</w:t>
      </w:r>
      <w:r w:rsidR="001F1D28" w:rsidRPr="009855D0">
        <w:rPr>
          <w:rFonts w:cstheme="minorHAnsi"/>
          <w:color w:val="000000"/>
        </w:rPr>
        <w:t>Submit for Verification</w:t>
      </w:r>
      <w:r w:rsidR="00410BEF">
        <w:rPr>
          <w:rFonts w:cstheme="minorHAnsi"/>
          <w:color w:val="000000"/>
        </w:rPr>
        <w:t>.</w:t>
      </w:r>
      <w:r w:rsidR="000C100A" w:rsidRPr="009855D0">
        <w:rPr>
          <w:rFonts w:cstheme="minorHAnsi"/>
          <w:color w:val="000000"/>
        </w:rPr>
        <w:t xml:space="preserve">” </w:t>
      </w:r>
    </w:p>
    <w:p w14:paraId="1CF1BB0F" w14:textId="126143F0" w:rsidR="000C100A" w:rsidRPr="009855D0" w:rsidRDefault="000D58C5" w:rsidP="000C100A">
      <w:pPr>
        <w:ind w:left="-720"/>
        <w:rPr>
          <w:rFonts w:cstheme="minorHAnsi"/>
          <w:color w:val="000000"/>
        </w:rPr>
      </w:pPr>
      <w:r w:rsidRPr="009855D0">
        <w:rPr>
          <w:rFonts w:cstheme="minorHAnsi"/>
          <w:noProof/>
          <w:color w:val="000000"/>
        </w:rPr>
        <w:drawing>
          <wp:inline distT="0" distB="0" distL="0" distR="0" wp14:anchorId="3878099B" wp14:editId="6D8C2D57">
            <wp:extent cx="6999787" cy="638175"/>
            <wp:effectExtent l="0" t="0" r="0" b="0"/>
            <wp:docPr id="33" name="Picture 33" descr="Screenshot of  CIES Survey within SSWS with an arrow where to find the Submit for Verificatio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CIES Survey within SSWS with an arrow where to find the Submit for Verification button. "/>
                    <pic:cNvPicPr/>
                  </pic:nvPicPr>
                  <pic:blipFill>
                    <a:blip r:embed="rId18"/>
                    <a:stretch>
                      <a:fillRect/>
                    </a:stretch>
                  </pic:blipFill>
                  <pic:spPr>
                    <a:xfrm>
                      <a:off x="0" y="0"/>
                      <a:ext cx="7016707" cy="639718"/>
                    </a:xfrm>
                    <a:prstGeom prst="rect">
                      <a:avLst/>
                    </a:prstGeom>
                  </pic:spPr>
                </pic:pic>
              </a:graphicData>
            </a:graphic>
          </wp:inline>
        </w:drawing>
      </w:r>
    </w:p>
    <w:p w14:paraId="00A1DFFB" w14:textId="77777777" w:rsidR="000C100A" w:rsidRPr="009855D0" w:rsidRDefault="000C100A" w:rsidP="000C100A">
      <w:pPr>
        <w:pStyle w:val="ListParagraph"/>
        <w:numPr>
          <w:ilvl w:val="0"/>
          <w:numId w:val="4"/>
        </w:numPr>
        <w:rPr>
          <w:rFonts w:cstheme="minorHAnsi"/>
          <w:color w:val="000000"/>
        </w:rPr>
      </w:pPr>
      <w:r w:rsidRPr="009855D0">
        <w:rPr>
          <w:rFonts w:cstheme="minorHAnsi"/>
          <w:color w:val="000000"/>
        </w:rPr>
        <w:t xml:space="preserve">If errors are found, the following will appear at the top of the page with a list of errors below it. </w:t>
      </w:r>
    </w:p>
    <w:p w14:paraId="5D1A5621" w14:textId="77777777" w:rsidR="00523F13" w:rsidRPr="00343691" w:rsidRDefault="000C100A" w:rsidP="000C100A">
      <w:pPr>
        <w:pStyle w:val="ListParagraph"/>
        <w:numPr>
          <w:ilvl w:val="1"/>
          <w:numId w:val="4"/>
        </w:numPr>
        <w:rPr>
          <w:rStyle w:val="error"/>
          <w:rFonts w:cstheme="minorHAnsi"/>
          <w:b/>
          <w:bCs/>
          <w:color w:val="000000"/>
        </w:rPr>
      </w:pPr>
      <w:r w:rsidRPr="00343691">
        <w:rPr>
          <w:b/>
          <w:bCs/>
          <w:noProof/>
        </w:rPr>
        <w:drawing>
          <wp:inline distT="0" distB="0" distL="0" distR="0" wp14:anchorId="3F664417" wp14:editId="514EF3FB">
            <wp:extent cx="111125" cy="111125"/>
            <wp:effectExtent l="0" t="0" r="3175" b="3175"/>
            <wp:docPr id="18" name="Picture 18" descr="erro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ror fl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343691">
        <w:rPr>
          <w:rStyle w:val="error"/>
          <w:b/>
          <w:bCs/>
          <w:color w:val="C00000"/>
        </w:rPr>
        <w:t xml:space="preserve">Unable to Submit to DOE due to the following errors: </w:t>
      </w:r>
    </w:p>
    <w:p w14:paraId="566727CC" w14:textId="77777777" w:rsidR="000C100A" w:rsidRPr="009855D0" w:rsidRDefault="000C100A" w:rsidP="000C100A">
      <w:pPr>
        <w:pStyle w:val="ListParagraph"/>
        <w:ind w:left="1440"/>
        <w:rPr>
          <w:rStyle w:val="error"/>
          <w:rFonts w:cstheme="minorHAnsi"/>
          <w:color w:val="000000"/>
        </w:rPr>
      </w:pPr>
    </w:p>
    <w:p w14:paraId="4E6EB36C" w14:textId="77777777" w:rsidR="0021363C" w:rsidRPr="009855D0" w:rsidRDefault="000C100A" w:rsidP="009C039A">
      <w:pPr>
        <w:pStyle w:val="ListParagraph"/>
        <w:numPr>
          <w:ilvl w:val="0"/>
          <w:numId w:val="4"/>
        </w:numPr>
        <w:rPr>
          <w:rFonts w:cstheme="minorHAnsi"/>
          <w:b/>
          <w:color w:val="000000"/>
        </w:rPr>
      </w:pPr>
      <w:r w:rsidRPr="009855D0">
        <w:rPr>
          <w:rFonts w:cstheme="minorHAnsi"/>
          <w:color w:val="000000"/>
        </w:rPr>
        <w:t>If no errors are found, the following will appear at the top of the page and no additional changes will be able to be made.</w:t>
      </w:r>
    </w:p>
    <w:p w14:paraId="07E608CF" w14:textId="7B363477" w:rsidR="00E3000E" w:rsidRPr="009855D0" w:rsidRDefault="0021363C" w:rsidP="0021363C">
      <w:pPr>
        <w:pStyle w:val="ListParagraph"/>
        <w:numPr>
          <w:ilvl w:val="1"/>
          <w:numId w:val="4"/>
        </w:numPr>
        <w:rPr>
          <w:rFonts w:cstheme="minorHAnsi"/>
          <w:b/>
          <w:color w:val="000000"/>
        </w:rPr>
      </w:pPr>
      <w:r w:rsidRPr="009855D0">
        <w:rPr>
          <w:noProof/>
        </w:rPr>
        <w:drawing>
          <wp:inline distT="0" distB="0" distL="0" distR="0" wp14:anchorId="5CF2C4EA" wp14:editId="7CC2C537">
            <wp:extent cx="113030" cy="113030"/>
            <wp:effectExtent l="0" t="0" r="1270" b="1270"/>
            <wp:docPr id="27" name="Picture 27" descr="This is a picture of a green check mark that is displayed on the screen when the division has successfully submitted the data to the superintendent for final review and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s a picture of a green check mark that is displayed on the screen when the division has successfully submitted the data to the superintendent for final review and approv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a:ln>
                      <a:noFill/>
                    </a:ln>
                  </pic:spPr>
                </pic:pic>
              </a:graphicData>
            </a:graphic>
          </wp:inline>
        </w:drawing>
      </w:r>
      <w:r w:rsidRPr="009855D0">
        <w:rPr>
          <w:rStyle w:val="success"/>
          <w:color w:val="385623" w:themeColor="accent6" w:themeShade="80"/>
        </w:rPr>
        <w:t>This application is open for data submission until 07/28/2023. This division's data has been submitted and cannot be changed. It is waiting on superintendent verification</w:t>
      </w:r>
      <w:r w:rsidR="00317E16">
        <w:rPr>
          <w:rStyle w:val="success"/>
          <w:color w:val="385623" w:themeColor="accent6" w:themeShade="80"/>
        </w:rPr>
        <w:t xml:space="preserve">. </w:t>
      </w:r>
      <w:r w:rsidR="00E3000E" w:rsidRPr="009855D0">
        <w:rPr>
          <w:rFonts w:cstheme="minorHAnsi"/>
          <w:b/>
          <w:color w:val="000000"/>
        </w:rPr>
        <w:br w:type="page"/>
      </w:r>
    </w:p>
    <w:p w14:paraId="33B3EFB5" w14:textId="77777777" w:rsidR="009855D0" w:rsidRDefault="003C3952" w:rsidP="009855D0">
      <w:pPr>
        <w:pStyle w:val="Heading3"/>
      </w:pPr>
      <w:r w:rsidRPr="009855D0">
        <w:lastRenderedPageBreak/>
        <w:t xml:space="preserve">Step 5 </w:t>
      </w:r>
    </w:p>
    <w:p w14:paraId="1EECA71F" w14:textId="6C5FA5CD" w:rsidR="003C3952" w:rsidRPr="009855D0" w:rsidRDefault="003C3952" w:rsidP="00D46EB4">
      <w:pPr>
        <w:rPr>
          <w:rFonts w:cstheme="minorHAnsi"/>
          <w:color w:val="000000"/>
        </w:rPr>
      </w:pPr>
      <w:r w:rsidRPr="009855D0">
        <w:rPr>
          <w:rFonts w:cstheme="minorHAnsi"/>
          <w:color w:val="000000"/>
        </w:rPr>
        <w:t xml:space="preserve">Report Verification </w:t>
      </w:r>
      <w:r w:rsidR="00856DCF">
        <w:rPr>
          <w:rFonts w:cstheme="minorHAnsi"/>
          <w:color w:val="000000"/>
        </w:rPr>
        <w:t>and</w:t>
      </w:r>
      <w:r w:rsidRPr="009855D0">
        <w:rPr>
          <w:rFonts w:cstheme="minorHAnsi"/>
          <w:color w:val="000000"/>
        </w:rPr>
        <w:t xml:space="preserve"> Signatures</w:t>
      </w:r>
    </w:p>
    <w:p w14:paraId="77D41365" w14:textId="1631B949" w:rsidR="005D4879" w:rsidRPr="009855D0" w:rsidRDefault="007C4F54" w:rsidP="007C4F54">
      <w:pPr>
        <w:pStyle w:val="ListParagraph"/>
        <w:numPr>
          <w:ilvl w:val="0"/>
          <w:numId w:val="6"/>
        </w:numPr>
        <w:rPr>
          <w:rFonts w:cstheme="minorHAnsi"/>
          <w:color w:val="000000"/>
        </w:rPr>
      </w:pPr>
      <w:r w:rsidRPr="009855D0">
        <w:rPr>
          <w:rFonts w:cstheme="minorHAnsi"/>
          <w:color w:val="000000"/>
        </w:rPr>
        <w:t xml:space="preserve">Once the data has been successfully submitted, the division’s Superintendent will </w:t>
      </w:r>
      <w:r w:rsidR="0021363C" w:rsidRPr="009855D0">
        <w:rPr>
          <w:rFonts w:cstheme="minorHAnsi"/>
          <w:color w:val="000000"/>
        </w:rPr>
        <w:t>receive</w:t>
      </w:r>
      <w:r w:rsidRPr="009855D0">
        <w:rPr>
          <w:rFonts w:cstheme="minorHAnsi"/>
          <w:color w:val="000000"/>
        </w:rPr>
        <w:t xml:space="preserve"> an email indicating that the Coordinated Early Intervening Services Survey (CEIS Survey) data submission has been completed</w:t>
      </w:r>
      <w:r w:rsidR="000D58C5" w:rsidRPr="009855D0">
        <w:rPr>
          <w:rFonts w:cstheme="minorHAnsi"/>
          <w:color w:val="000000"/>
        </w:rPr>
        <w:t xml:space="preserve"> and</w:t>
      </w:r>
      <w:r w:rsidRPr="009855D0">
        <w:rPr>
          <w:rFonts w:cstheme="minorHAnsi"/>
          <w:color w:val="000000"/>
        </w:rPr>
        <w:t xml:space="preserve"> is ready for review and approval. </w:t>
      </w:r>
    </w:p>
    <w:p w14:paraId="1DF9004E" w14:textId="77777777" w:rsidR="007C4F54" w:rsidRPr="009855D0" w:rsidRDefault="007C4F54" w:rsidP="00B75E8E">
      <w:pPr>
        <w:pStyle w:val="ListParagraph"/>
        <w:numPr>
          <w:ilvl w:val="0"/>
          <w:numId w:val="6"/>
        </w:numPr>
        <w:rPr>
          <w:rFonts w:cstheme="minorHAnsi"/>
          <w:color w:val="000000"/>
        </w:rPr>
      </w:pPr>
      <w:r w:rsidRPr="009855D0">
        <w:rPr>
          <w:rFonts w:cstheme="minorHAnsi"/>
          <w:color w:val="000000"/>
        </w:rPr>
        <w:t>The S</w:t>
      </w:r>
      <w:r w:rsidR="00E22F4C" w:rsidRPr="009855D0">
        <w:rPr>
          <w:rFonts w:cstheme="minorHAnsi"/>
          <w:color w:val="000000"/>
        </w:rPr>
        <w:t xml:space="preserve">uperintendent will then access the reports that need to be reviewed through the Superintendent Data Collection Approval (SDCA) from their SSWS dashboard. </w:t>
      </w:r>
    </w:p>
    <w:p w14:paraId="748D787D" w14:textId="7F5D65DF" w:rsidR="00E3000E" w:rsidRPr="009855D0" w:rsidRDefault="005100D9" w:rsidP="0014613E">
      <w:pPr>
        <w:ind w:left="-720"/>
        <w:rPr>
          <w:rFonts w:cstheme="minorHAnsi"/>
          <w:color w:val="000000"/>
        </w:rPr>
      </w:pPr>
      <w:r w:rsidRPr="009855D0">
        <w:rPr>
          <w:rFonts w:cstheme="minorHAnsi"/>
          <w:noProof/>
          <w:color w:val="000000"/>
        </w:rPr>
        <w:drawing>
          <wp:inline distT="0" distB="0" distL="0" distR="0" wp14:anchorId="3D1A1267" wp14:editId="313D4F75">
            <wp:extent cx="7134225" cy="3998139"/>
            <wp:effectExtent l="0" t="0" r="0" b="2540"/>
            <wp:docPr id="31" name="Picture 31" descr="Picture of the Superintendent Data Collection Approval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icture of the Superintendent Data Collection Approval page. "/>
                    <pic:cNvPicPr/>
                  </pic:nvPicPr>
                  <pic:blipFill>
                    <a:blip r:embed="rId21"/>
                    <a:stretch>
                      <a:fillRect/>
                    </a:stretch>
                  </pic:blipFill>
                  <pic:spPr>
                    <a:xfrm>
                      <a:off x="0" y="0"/>
                      <a:ext cx="7147123" cy="4005367"/>
                    </a:xfrm>
                    <a:prstGeom prst="rect">
                      <a:avLst/>
                    </a:prstGeom>
                  </pic:spPr>
                </pic:pic>
              </a:graphicData>
            </a:graphic>
          </wp:inline>
        </w:drawing>
      </w:r>
    </w:p>
    <w:p w14:paraId="7254508A" w14:textId="04A6E6C4" w:rsidR="0014613E" w:rsidRPr="009855D0" w:rsidRDefault="0014613E" w:rsidP="0021363C">
      <w:pPr>
        <w:pStyle w:val="ListParagraph"/>
        <w:numPr>
          <w:ilvl w:val="0"/>
          <w:numId w:val="8"/>
        </w:numPr>
        <w:ind w:left="720"/>
        <w:rPr>
          <w:rFonts w:cstheme="minorHAnsi"/>
          <w:color w:val="000000"/>
        </w:rPr>
      </w:pPr>
      <w:r w:rsidRPr="009855D0">
        <w:rPr>
          <w:rFonts w:cstheme="minorHAnsi"/>
          <w:color w:val="000000"/>
        </w:rPr>
        <w:t xml:space="preserve">Once the Superintendent clicks on the report name in the list, below is an example of what they will </w:t>
      </w:r>
      <w:r w:rsidR="000D58C5" w:rsidRPr="009855D0">
        <w:rPr>
          <w:rFonts w:cstheme="minorHAnsi"/>
          <w:color w:val="000000"/>
        </w:rPr>
        <w:t>receive.</w:t>
      </w:r>
    </w:p>
    <w:p w14:paraId="27A2A529" w14:textId="77777777" w:rsidR="009056E6" w:rsidRPr="009855D0" w:rsidRDefault="009056E6" w:rsidP="0021363C">
      <w:pPr>
        <w:pStyle w:val="ListParagraph"/>
        <w:numPr>
          <w:ilvl w:val="0"/>
          <w:numId w:val="8"/>
        </w:numPr>
        <w:ind w:left="720"/>
        <w:rPr>
          <w:rFonts w:cstheme="minorHAnsi"/>
          <w:color w:val="000000"/>
        </w:rPr>
      </w:pPr>
      <w:r w:rsidRPr="009855D0">
        <w:rPr>
          <w:rFonts w:cstheme="minorHAnsi"/>
          <w:color w:val="000000"/>
        </w:rPr>
        <w:t xml:space="preserve">At this time, they will review the information and then Approve or Disapprove the information. </w:t>
      </w:r>
    </w:p>
    <w:p w14:paraId="25A6E672" w14:textId="77777777" w:rsidR="00627F88" w:rsidRPr="009855D0" w:rsidRDefault="009056E6" w:rsidP="0021363C">
      <w:pPr>
        <w:pStyle w:val="ListParagraph"/>
        <w:numPr>
          <w:ilvl w:val="1"/>
          <w:numId w:val="8"/>
        </w:numPr>
        <w:ind w:left="1440"/>
        <w:rPr>
          <w:rFonts w:cstheme="minorHAnsi"/>
          <w:color w:val="000000"/>
        </w:rPr>
      </w:pPr>
      <w:r w:rsidRPr="009855D0">
        <w:rPr>
          <w:rFonts w:cstheme="minorHAnsi"/>
          <w:color w:val="000000"/>
        </w:rPr>
        <w:t xml:space="preserve">If the report is disapproved, a Disapproval Comment will be required. </w:t>
      </w:r>
    </w:p>
    <w:p w14:paraId="0EE36102" w14:textId="77777777" w:rsidR="00627F88" w:rsidRPr="009855D0" w:rsidRDefault="00627F88" w:rsidP="00627F88">
      <w:pPr>
        <w:pStyle w:val="ListParagraph"/>
        <w:numPr>
          <w:ilvl w:val="0"/>
          <w:numId w:val="8"/>
        </w:numPr>
        <w:ind w:left="720"/>
        <w:rPr>
          <w:rFonts w:cstheme="minorHAnsi"/>
          <w:color w:val="000000"/>
        </w:rPr>
      </w:pPr>
      <w:r w:rsidRPr="009855D0">
        <w:rPr>
          <w:rFonts w:cstheme="minorHAnsi"/>
          <w:color w:val="000000"/>
        </w:rPr>
        <w:t xml:space="preserve">Once the report has been approved or disapproved by the Superintendent, the Data Submitter will </w:t>
      </w:r>
      <w:r w:rsidR="00160B90" w:rsidRPr="009855D0">
        <w:rPr>
          <w:rFonts w:cstheme="minorHAnsi"/>
          <w:color w:val="000000"/>
        </w:rPr>
        <w:t xml:space="preserve">receive an email advising them of the outcome. </w:t>
      </w:r>
    </w:p>
    <w:p w14:paraId="440D490B" w14:textId="77777777" w:rsidR="0014613E" w:rsidRPr="009855D0" w:rsidRDefault="0014613E" w:rsidP="0014613E">
      <w:pPr>
        <w:rPr>
          <w:rFonts w:cstheme="minorHAnsi"/>
          <w:color w:val="000000"/>
        </w:rPr>
      </w:pPr>
    </w:p>
    <w:p w14:paraId="4CB7F121" w14:textId="271F08C8" w:rsidR="0014613E" w:rsidRDefault="005100D9" w:rsidP="0014613E">
      <w:pPr>
        <w:ind w:left="-720"/>
        <w:rPr>
          <w:rFonts w:cstheme="minorHAnsi"/>
          <w:color w:val="000000"/>
          <w:sz w:val="24"/>
        </w:rPr>
      </w:pPr>
      <w:r w:rsidRPr="005100D9">
        <w:rPr>
          <w:rFonts w:cstheme="minorHAnsi"/>
          <w:noProof/>
          <w:color w:val="000000"/>
          <w:sz w:val="24"/>
        </w:rPr>
        <w:lastRenderedPageBreak/>
        <w:drawing>
          <wp:inline distT="0" distB="0" distL="0" distR="0" wp14:anchorId="6CA0B792" wp14:editId="37EC1125">
            <wp:extent cx="6872315" cy="7839075"/>
            <wp:effectExtent l="0" t="0" r="5080" b="0"/>
            <wp:docPr id="32" name="Picture 32" descr="Picture of Survey Verification Report page where the Superintendent will approve or disapprove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icture of Survey Verification Report page where the Superintendent will approve or disapprove the report. "/>
                    <pic:cNvPicPr/>
                  </pic:nvPicPr>
                  <pic:blipFill>
                    <a:blip r:embed="rId22"/>
                    <a:stretch>
                      <a:fillRect/>
                    </a:stretch>
                  </pic:blipFill>
                  <pic:spPr>
                    <a:xfrm>
                      <a:off x="0" y="0"/>
                      <a:ext cx="6885602" cy="7854231"/>
                    </a:xfrm>
                    <a:prstGeom prst="rect">
                      <a:avLst/>
                    </a:prstGeom>
                  </pic:spPr>
                </pic:pic>
              </a:graphicData>
            </a:graphic>
          </wp:inline>
        </w:drawing>
      </w:r>
    </w:p>
    <w:p w14:paraId="47AA596D" w14:textId="77777777" w:rsidR="009056E6" w:rsidRPr="009056E6" w:rsidRDefault="009056E6" w:rsidP="009056E6">
      <w:pPr>
        <w:rPr>
          <w:rFonts w:cstheme="minorHAnsi"/>
          <w:color w:val="000000"/>
          <w:sz w:val="24"/>
        </w:rPr>
      </w:pPr>
    </w:p>
    <w:sectPr w:rsidR="009056E6" w:rsidRPr="009056E6" w:rsidSect="007F24D4">
      <w:footerReference w:type="default" r:id="rId23"/>
      <w:pgSz w:w="12240" w:h="15840" w:code="1"/>
      <w:pgMar w:top="1440" w:right="720" w:bottom="1440" w:left="1440" w:header="720" w:footer="720" w:gutter="0"/>
      <w:pgBorders w:display="firstPage" w:offsetFrom="page">
        <w:top w:val="thinThickLargeGap" w:sz="24" w:space="24" w:color="auto"/>
        <w:left w:val="thinThickLargeGap" w:sz="24" w:space="24" w:color="auto"/>
        <w:bottom w:val="thickThinLargeGap" w:sz="24" w:space="24" w:color="auto"/>
        <w:right w:val="thickThinLargeGap"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53D76" w14:textId="77777777" w:rsidR="001532A7" w:rsidRDefault="001532A7" w:rsidP="00E602DF">
      <w:pPr>
        <w:spacing w:after="0" w:line="240" w:lineRule="auto"/>
      </w:pPr>
      <w:r>
        <w:separator/>
      </w:r>
    </w:p>
  </w:endnote>
  <w:endnote w:type="continuationSeparator" w:id="0">
    <w:p w14:paraId="332A6B16" w14:textId="77777777" w:rsidR="001532A7" w:rsidRDefault="001532A7" w:rsidP="00E60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954841"/>
      <w:docPartObj>
        <w:docPartGallery w:val="Page Numbers (Bottom of Page)"/>
        <w:docPartUnique/>
      </w:docPartObj>
    </w:sdtPr>
    <w:sdtEndPr>
      <w:rPr>
        <w:noProof/>
      </w:rPr>
    </w:sdtEndPr>
    <w:sdtContent>
      <w:p w14:paraId="038B087E" w14:textId="77777777" w:rsidR="00C42E2D" w:rsidRDefault="00C42E2D">
        <w:pPr>
          <w:pStyle w:val="Footer"/>
          <w:jc w:val="right"/>
        </w:pPr>
        <w:r>
          <w:fldChar w:fldCharType="begin"/>
        </w:r>
        <w:r>
          <w:instrText xml:space="preserve"> PAGE   \* MERGEFORMAT </w:instrText>
        </w:r>
        <w:r>
          <w:fldChar w:fldCharType="separate"/>
        </w:r>
        <w:r w:rsidR="00695AF6">
          <w:rPr>
            <w:noProof/>
          </w:rPr>
          <w:t>10</w:t>
        </w:r>
        <w:r>
          <w:rPr>
            <w:noProof/>
          </w:rPr>
          <w:fldChar w:fldCharType="end"/>
        </w:r>
      </w:p>
    </w:sdtContent>
  </w:sdt>
  <w:p w14:paraId="07D18EA3" w14:textId="77777777" w:rsidR="00C42E2D" w:rsidRDefault="00C42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549BF" w14:textId="77777777" w:rsidR="001532A7" w:rsidRDefault="001532A7" w:rsidP="00E602DF">
      <w:pPr>
        <w:spacing w:after="0" w:line="240" w:lineRule="auto"/>
      </w:pPr>
      <w:r>
        <w:separator/>
      </w:r>
    </w:p>
  </w:footnote>
  <w:footnote w:type="continuationSeparator" w:id="0">
    <w:p w14:paraId="25D2C5D9" w14:textId="77777777" w:rsidR="001532A7" w:rsidRDefault="001532A7" w:rsidP="00E602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86976"/>
    <w:multiLevelType w:val="hybridMultilevel"/>
    <w:tmpl w:val="6530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E37B92"/>
    <w:multiLevelType w:val="hybridMultilevel"/>
    <w:tmpl w:val="A1583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FC115C"/>
    <w:multiLevelType w:val="hybridMultilevel"/>
    <w:tmpl w:val="DE5AB5D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4343251B"/>
    <w:multiLevelType w:val="hybridMultilevel"/>
    <w:tmpl w:val="08EA5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7A57F8"/>
    <w:multiLevelType w:val="hybridMultilevel"/>
    <w:tmpl w:val="1698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1A4414"/>
    <w:multiLevelType w:val="hybridMultilevel"/>
    <w:tmpl w:val="05D8B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AF2C83"/>
    <w:multiLevelType w:val="hybridMultilevel"/>
    <w:tmpl w:val="A4AE5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1F3114"/>
    <w:multiLevelType w:val="hybridMultilevel"/>
    <w:tmpl w:val="190429F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5DBA7028"/>
    <w:multiLevelType w:val="hybridMultilevel"/>
    <w:tmpl w:val="F6A49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5F51D5"/>
    <w:multiLevelType w:val="multilevel"/>
    <w:tmpl w:val="1E6A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2605815">
    <w:abstractNumId w:val="9"/>
  </w:num>
  <w:num w:numId="2" w16cid:durableId="564537275">
    <w:abstractNumId w:val="3"/>
  </w:num>
  <w:num w:numId="3" w16cid:durableId="2042783680">
    <w:abstractNumId w:val="4"/>
  </w:num>
  <w:num w:numId="4" w16cid:durableId="938872921">
    <w:abstractNumId w:val="8"/>
  </w:num>
  <w:num w:numId="5" w16cid:durableId="2129079720">
    <w:abstractNumId w:val="6"/>
  </w:num>
  <w:num w:numId="6" w16cid:durableId="1070350608">
    <w:abstractNumId w:val="0"/>
  </w:num>
  <w:num w:numId="7" w16cid:durableId="297535470">
    <w:abstractNumId w:val="7"/>
  </w:num>
  <w:num w:numId="8" w16cid:durableId="299389425">
    <w:abstractNumId w:val="2"/>
  </w:num>
  <w:num w:numId="9" w16cid:durableId="1223717415">
    <w:abstractNumId w:val="1"/>
  </w:num>
  <w:num w:numId="10" w16cid:durableId="13509897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EB4"/>
    <w:rsid w:val="00053DFC"/>
    <w:rsid w:val="000C100A"/>
    <w:rsid w:val="000D58C5"/>
    <w:rsid w:val="00136E63"/>
    <w:rsid w:val="0014613E"/>
    <w:rsid w:val="001532A7"/>
    <w:rsid w:val="001560AA"/>
    <w:rsid w:val="00160B90"/>
    <w:rsid w:val="001D3782"/>
    <w:rsid w:val="001E216A"/>
    <w:rsid w:val="001F1D28"/>
    <w:rsid w:val="0021363C"/>
    <w:rsid w:val="00214723"/>
    <w:rsid w:val="0026553B"/>
    <w:rsid w:val="00291C39"/>
    <w:rsid w:val="002E09EA"/>
    <w:rsid w:val="002E72FA"/>
    <w:rsid w:val="003175E6"/>
    <w:rsid w:val="00317E16"/>
    <w:rsid w:val="00343691"/>
    <w:rsid w:val="0039796B"/>
    <w:rsid w:val="003C3952"/>
    <w:rsid w:val="003E4535"/>
    <w:rsid w:val="00410BEF"/>
    <w:rsid w:val="0049228A"/>
    <w:rsid w:val="004D7A39"/>
    <w:rsid w:val="005100D9"/>
    <w:rsid w:val="00523F13"/>
    <w:rsid w:val="0055301B"/>
    <w:rsid w:val="005A275A"/>
    <w:rsid w:val="005D4879"/>
    <w:rsid w:val="00627F88"/>
    <w:rsid w:val="0063339D"/>
    <w:rsid w:val="0065304E"/>
    <w:rsid w:val="00656ED7"/>
    <w:rsid w:val="006658C8"/>
    <w:rsid w:val="00695AF6"/>
    <w:rsid w:val="006C2EF0"/>
    <w:rsid w:val="00763BF2"/>
    <w:rsid w:val="007823D3"/>
    <w:rsid w:val="007A7E33"/>
    <w:rsid w:val="007C4F54"/>
    <w:rsid w:val="007E337A"/>
    <w:rsid w:val="007E5824"/>
    <w:rsid w:val="007F24D4"/>
    <w:rsid w:val="007F2873"/>
    <w:rsid w:val="007F2DB0"/>
    <w:rsid w:val="007F5D4D"/>
    <w:rsid w:val="00812CC7"/>
    <w:rsid w:val="00853E4B"/>
    <w:rsid w:val="00856DCF"/>
    <w:rsid w:val="00881190"/>
    <w:rsid w:val="00885B0C"/>
    <w:rsid w:val="008A0FCA"/>
    <w:rsid w:val="009056E6"/>
    <w:rsid w:val="0097401C"/>
    <w:rsid w:val="009752B7"/>
    <w:rsid w:val="009756CE"/>
    <w:rsid w:val="009855D0"/>
    <w:rsid w:val="00A40D6B"/>
    <w:rsid w:val="00A929EC"/>
    <w:rsid w:val="00AC4725"/>
    <w:rsid w:val="00AD2003"/>
    <w:rsid w:val="00B41FF0"/>
    <w:rsid w:val="00B65609"/>
    <w:rsid w:val="00B77416"/>
    <w:rsid w:val="00B9476D"/>
    <w:rsid w:val="00C12C8B"/>
    <w:rsid w:val="00C42E2D"/>
    <w:rsid w:val="00C9487D"/>
    <w:rsid w:val="00C95E9F"/>
    <w:rsid w:val="00D46EB4"/>
    <w:rsid w:val="00D65B2B"/>
    <w:rsid w:val="00D675FD"/>
    <w:rsid w:val="00E22F4C"/>
    <w:rsid w:val="00E3000E"/>
    <w:rsid w:val="00E407C3"/>
    <w:rsid w:val="00E602DF"/>
    <w:rsid w:val="00EB4365"/>
    <w:rsid w:val="00ED5135"/>
    <w:rsid w:val="00F445B6"/>
    <w:rsid w:val="00F47BA6"/>
    <w:rsid w:val="00F51232"/>
    <w:rsid w:val="00F91500"/>
    <w:rsid w:val="00FA00FC"/>
    <w:rsid w:val="00FB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37D8F"/>
  <w15:chartTrackingRefBased/>
  <w15:docId w15:val="{E15541F5-4244-4A09-98D7-13EC05C3D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5D4D"/>
    <w:pPr>
      <w:spacing w:after="0"/>
      <w:jc w:val="center"/>
      <w:outlineLvl w:val="0"/>
    </w:pPr>
    <w:rPr>
      <w:rFonts w:cstheme="minorHAnsi"/>
      <w:b/>
      <w:bCs/>
      <w:color w:val="000000"/>
      <w:sz w:val="68"/>
      <w:szCs w:val="68"/>
    </w:rPr>
  </w:style>
  <w:style w:type="paragraph" w:styleId="Heading2">
    <w:name w:val="heading 2"/>
    <w:basedOn w:val="NormalWeb"/>
    <w:next w:val="Normal"/>
    <w:link w:val="Heading2Char"/>
    <w:uiPriority w:val="9"/>
    <w:unhideWhenUsed/>
    <w:qFormat/>
    <w:rsid w:val="009855D0"/>
    <w:pPr>
      <w:spacing w:before="0" w:beforeAutospacing="0" w:after="0" w:afterAutospacing="0"/>
      <w:jc w:val="center"/>
      <w:outlineLvl w:val="1"/>
    </w:pPr>
    <w:rPr>
      <w:rFonts w:asciiTheme="minorHAnsi" w:hAnsiTheme="minorHAnsi" w:cstheme="minorHAnsi"/>
      <w:b/>
      <w:bCs/>
      <w:color w:val="000000"/>
    </w:rPr>
  </w:style>
  <w:style w:type="paragraph" w:styleId="Heading3">
    <w:name w:val="heading 3"/>
    <w:basedOn w:val="Normal"/>
    <w:next w:val="Normal"/>
    <w:link w:val="Heading3Char"/>
    <w:uiPriority w:val="9"/>
    <w:unhideWhenUsed/>
    <w:qFormat/>
    <w:rsid w:val="009855D0"/>
    <w:pPr>
      <w:outlineLvl w:val="2"/>
    </w:pPr>
    <w:rPr>
      <w:rFonts w:cs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6E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46EB4"/>
  </w:style>
  <w:style w:type="paragraph" w:styleId="ListParagraph">
    <w:name w:val="List Paragraph"/>
    <w:basedOn w:val="Normal"/>
    <w:uiPriority w:val="34"/>
    <w:qFormat/>
    <w:rsid w:val="00F445B6"/>
    <w:pPr>
      <w:ind w:left="720"/>
      <w:contextualSpacing/>
    </w:pPr>
  </w:style>
  <w:style w:type="character" w:customStyle="1" w:styleId="error">
    <w:name w:val="error"/>
    <w:basedOn w:val="DefaultParagraphFont"/>
    <w:rsid w:val="000C100A"/>
  </w:style>
  <w:style w:type="character" w:customStyle="1" w:styleId="success">
    <w:name w:val="success"/>
    <w:basedOn w:val="DefaultParagraphFont"/>
    <w:rsid w:val="000C100A"/>
  </w:style>
  <w:style w:type="paragraph" w:styleId="Header">
    <w:name w:val="header"/>
    <w:basedOn w:val="Normal"/>
    <w:link w:val="HeaderChar"/>
    <w:uiPriority w:val="99"/>
    <w:unhideWhenUsed/>
    <w:rsid w:val="00E602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2DF"/>
  </w:style>
  <w:style w:type="paragraph" w:styleId="Footer">
    <w:name w:val="footer"/>
    <w:basedOn w:val="Normal"/>
    <w:link w:val="FooterChar"/>
    <w:uiPriority w:val="99"/>
    <w:unhideWhenUsed/>
    <w:rsid w:val="00E602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2DF"/>
  </w:style>
  <w:style w:type="character" w:customStyle="1" w:styleId="Heading1Char">
    <w:name w:val="Heading 1 Char"/>
    <w:basedOn w:val="DefaultParagraphFont"/>
    <w:link w:val="Heading1"/>
    <w:uiPriority w:val="9"/>
    <w:rsid w:val="007F5D4D"/>
    <w:rPr>
      <w:rFonts w:cstheme="minorHAnsi"/>
      <w:b/>
      <w:bCs/>
      <w:color w:val="000000"/>
      <w:sz w:val="68"/>
      <w:szCs w:val="68"/>
    </w:rPr>
  </w:style>
  <w:style w:type="character" w:customStyle="1" w:styleId="Heading2Char">
    <w:name w:val="Heading 2 Char"/>
    <w:basedOn w:val="DefaultParagraphFont"/>
    <w:link w:val="Heading2"/>
    <w:uiPriority w:val="9"/>
    <w:rsid w:val="009855D0"/>
    <w:rPr>
      <w:rFonts w:eastAsia="Times New Roman" w:cstheme="minorHAnsi"/>
      <w:b/>
      <w:bCs/>
      <w:color w:val="000000"/>
      <w:sz w:val="24"/>
      <w:szCs w:val="24"/>
    </w:rPr>
  </w:style>
  <w:style w:type="character" w:customStyle="1" w:styleId="Heading3Char">
    <w:name w:val="Heading 3 Char"/>
    <w:basedOn w:val="DefaultParagraphFont"/>
    <w:link w:val="Heading3"/>
    <w:uiPriority w:val="9"/>
    <w:rsid w:val="009855D0"/>
    <w:rPr>
      <w:rFonts w:cstheme="minorHAnsi"/>
      <w:b/>
    </w:rPr>
  </w:style>
  <w:style w:type="character" w:styleId="CommentReference">
    <w:name w:val="annotation reference"/>
    <w:basedOn w:val="DefaultParagraphFont"/>
    <w:uiPriority w:val="99"/>
    <w:semiHidden/>
    <w:unhideWhenUsed/>
    <w:rsid w:val="00AD2003"/>
    <w:rPr>
      <w:sz w:val="16"/>
      <w:szCs w:val="16"/>
    </w:rPr>
  </w:style>
  <w:style w:type="paragraph" w:styleId="CommentText">
    <w:name w:val="annotation text"/>
    <w:basedOn w:val="Normal"/>
    <w:link w:val="CommentTextChar"/>
    <w:uiPriority w:val="99"/>
    <w:unhideWhenUsed/>
    <w:rsid w:val="00AD2003"/>
    <w:pPr>
      <w:spacing w:line="240" w:lineRule="auto"/>
    </w:pPr>
    <w:rPr>
      <w:sz w:val="20"/>
      <w:szCs w:val="20"/>
    </w:rPr>
  </w:style>
  <w:style w:type="character" w:customStyle="1" w:styleId="CommentTextChar">
    <w:name w:val="Comment Text Char"/>
    <w:basedOn w:val="DefaultParagraphFont"/>
    <w:link w:val="CommentText"/>
    <w:uiPriority w:val="99"/>
    <w:rsid w:val="00AD2003"/>
    <w:rPr>
      <w:sz w:val="20"/>
      <w:szCs w:val="20"/>
    </w:rPr>
  </w:style>
  <w:style w:type="paragraph" w:styleId="CommentSubject">
    <w:name w:val="annotation subject"/>
    <w:basedOn w:val="CommentText"/>
    <w:next w:val="CommentText"/>
    <w:link w:val="CommentSubjectChar"/>
    <w:uiPriority w:val="99"/>
    <w:semiHidden/>
    <w:unhideWhenUsed/>
    <w:rsid w:val="00AD2003"/>
    <w:rPr>
      <w:b/>
      <w:bCs/>
    </w:rPr>
  </w:style>
  <w:style w:type="character" w:customStyle="1" w:styleId="CommentSubjectChar">
    <w:name w:val="Comment Subject Char"/>
    <w:basedOn w:val="CommentTextChar"/>
    <w:link w:val="CommentSubject"/>
    <w:uiPriority w:val="99"/>
    <w:semiHidden/>
    <w:rsid w:val="00AD20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844397">
      <w:bodyDiv w:val="1"/>
      <w:marLeft w:val="0"/>
      <w:marRight w:val="0"/>
      <w:marTop w:val="0"/>
      <w:marBottom w:val="0"/>
      <w:divBdr>
        <w:top w:val="none" w:sz="0" w:space="0" w:color="auto"/>
        <w:left w:val="none" w:sz="0" w:space="0" w:color="auto"/>
        <w:bottom w:val="none" w:sz="0" w:space="0" w:color="auto"/>
        <w:right w:val="none" w:sz="0" w:space="0" w:color="auto"/>
      </w:divBdr>
    </w:div>
    <w:div w:id="1846481132">
      <w:bodyDiv w:val="1"/>
      <w:marLeft w:val="0"/>
      <w:marRight w:val="0"/>
      <w:marTop w:val="0"/>
      <w:marBottom w:val="0"/>
      <w:divBdr>
        <w:top w:val="none" w:sz="0" w:space="0" w:color="auto"/>
        <w:left w:val="none" w:sz="0" w:space="0" w:color="auto"/>
        <w:bottom w:val="none" w:sz="0" w:space="0" w:color="auto"/>
        <w:right w:val="none" w:sz="0" w:space="0" w:color="auto"/>
      </w:divBdr>
      <w:divsChild>
        <w:div w:id="2077434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D6889-FDF1-4365-A5FB-84C281590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1319</Words>
  <Characters>7523</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2022-2023 Guidance Documentation for Completing the Coordinated Early Intervening Services Survey</vt:lpstr>
    </vt:vector>
  </TitlesOfParts>
  <Company>Virginia IT Infrastructure Partnership</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2022-2023 Guidance Documentation for Completing the Coordinated Early Intervening Services Survey</dc:title>
  <dc:subject/>
  <dc:creator>VITA Program</dc:creator>
  <cp:keywords/>
  <dc:description/>
  <cp:lastModifiedBy>Comfort, Lisa (DOE)</cp:lastModifiedBy>
  <cp:revision>2</cp:revision>
  <cp:lastPrinted>2019-04-15T12:12:00Z</cp:lastPrinted>
  <dcterms:created xsi:type="dcterms:W3CDTF">2023-05-01T19:50:00Z</dcterms:created>
  <dcterms:modified xsi:type="dcterms:W3CDTF">2023-05-01T19:50:00Z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36c89d19c547427d7de3f49e918e8950abc3ef6cdfb2486cc9108469e909bded</vt:lpwstr>
  </property>
</Properties>
</file>