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dvisory Board on Teacher Education and Licensure (ABTEL)"/>
        <w:tblDescription w:val="ABTEl Electronic Meeting -- November 16, 2020"/>
      </w:tblPr>
      <w:tblGrid>
        <w:gridCol w:w="9738"/>
      </w:tblGrid>
      <w:tr w:rsidR="007F5FCF" w:rsidRPr="00A529C7" w:rsidTr="009C1FE5">
        <w:trPr>
          <w:tblHeader/>
        </w:trPr>
        <w:tc>
          <w:tcPr>
            <w:tcW w:w="97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F5FCF" w:rsidRPr="00A529C7" w:rsidRDefault="007F5FCF" w:rsidP="00E76C7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F5FCF" w:rsidRDefault="007F5FCF" w:rsidP="00E7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529C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ADVISORY BOARD ON TEACHER EDUCATION AND LICENSURE (ABTEL)</w:t>
            </w:r>
          </w:p>
          <w:p w:rsidR="00B63434" w:rsidRDefault="00B63434" w:rsidP="00B63434">
            <w:pPr>
              <w:spacing w:before="150" w:after="3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B6343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ABTEL Electronic Meeting </w:t>
            </w:r>
            <w:r w:rsidR="007463FC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–</w:t>
            </w:r>
            <w:r w:rsidR="00727B2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 April 26</w:t>
            </w:r>
            <w:r w:rsidR="00CA1FB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, 2021</w:t>
            </w:r>
          </w:p>
          <w:p w:rsidR="005B7A5F" w:rsidRPr="005B7A5F" w:rsidRDefault="005B7A5F" w:rsidP="00B63434">
            <w:pPr>
              <w:spacing w:before="150" w:after="3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B63434" w:rsidRPr="005B7A5F" w:rsidRDefault="00B63434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Pursuant to Chapter 1283 of the 2020 Acts of Assembly, the Advisory Board on Teacher Education and Licensure (ABTEL) will convene electronically on </w:t>
            </w:r>
            <w:r w:rsidR="00727B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April 26</w:t>
            </w:r>
            <w:r w:rsidR="007A07E5" w:rsidRPr="007A07E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, 2021</w:t>
            </w:r>
            <w:r w:rsidR="007A07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at </w:t>
            </w:r>
            <w:r w:rsidR="007A07E5" w:rsidRPr="007A07E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9:00</w:t>
            </w:r>
            <w:r w:rsidR="007034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a.m</w:t>
            </w:r>
            <w:r w:rsidR="007A07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 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purpose of this meeting is to transact the business statutorily required or necessary to continue the operations of the Advisory Board. Due to the COVID-19 coronavirus health emergency, the meeting will proceed under modified procedures.</w:t>
            </w:r>
          </w:p>
          <w:p w:rsidR="005B7A5F" w:rsidRPr="005B7A5F" w:rsidRDefault="005B7A5F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3434" w:rsidRPr="005B7A5F" w:rsidRDefault="00B63434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meeting is open to the public for viewing. The meeting will be livestreamed on the </w:t>
            </w:r>
            <w:hyperlink r:id="rId7" w:history="1">
              <w:r w:rsidRPr="005B7A5F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VDOE YouTube Channel</w:t>
              </w:r>
            </w:hyperlink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5B7A5F" w:rsidRPr="005B7A5F" w:rsidRDefault="005B7A5F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3434" w:rsidRPr="005B7A5F" w:rsidRDefault="00B63434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Oral publ</w:t>
            </w:r>
            <w:r w:rsidR="00EE00E7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ic comment </w:t>
            </w:r>
            <w:proofErr w:type="gramStart"/>
            <w:r w:rsidR="00EE00E7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will not be accepted</w:t>
            </w:r>
            <w:proofErr w:type="gramEnd"/>
            <w:r w:rsidR="00EE00E7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however, written public comment is always accepted. Written public comment</w:t>
            </w:r>
            <w:r w:rsidR="00524EE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24EE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must be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received</w:t>
            </w:r>
            <w:proofErr w:type="gramEnd"/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</w:t>
            </w:r>
            <w:r w:rsidR="007463FC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y 4:00 p.m. on Friday, </w:t>
            </w:r>
            <w:r w:rsidR="00727B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April 23, 2021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7463FC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Please submit comments by email (with the subject line, ABTEL Comment) to</w:t>
            </w:r>
            <w:r w:rsidR="001572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157289" w:rsidRPr="008E508A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Patty.Pitts@doe.virginia.gov</w:t>
              </w:r>
            </w:hyperlink>
            <w:r w:rsidR="001572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 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Public comment </w:t>
            </w:r>
            <w:proofErr w:type="gramStart"/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will be shared</w:t>
            </w:r>
            <w:proofErr w:type="gramEnd"/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Advisory Board Members.</w:t>
            </w:r>
          </w:p>
          <w:p w:rsidR="007F5FCF" w:rsidRPr="00A529C7" w:rsidRDefault="007F5FCF" w:rsidP="00E76C7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7F5FCF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D7254" w:rsidRPr="00122A94" w:rsidRDefault="007F5FCF" w:rsidP="00122A94">
      <w:pPr>
        <w:pStyle w:val="Heading1"/>
      </w:pPr>
      <w:r w:rsidRPr="00122A94">
        <w:t>AGENDA</w:t>
      </w:r>
    </w:p>
    <w:p w:rsidR="007F5FCF" w:rsidRPr="00AD7254" w:rsidRDefault="00727B29" w:rsidP="00AD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April 26</w:t>
      </w:r>
      <w:r w:rsidR="007A07E5">
        <w:rPr>
          <w:rFonts w:ascii="Times New Roman" w:hAnsi="Times New Roman"/>
          <w:b/>
          <w:bCs/>
          <w:sz w:val="28"/>
          <w:szCs w:val="28"/>
        </w:rPr>
        <w:t>, 2021</w:t>
      </w:r>
    </w:p>
    <w:p w:rsidR="007F5FCF" w:rsidRDefault="007F5FCF" w:rsidP="007F5FC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5FCF" w:rsidRPr="00C36F17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Pr="00122A94" w:rsidRDefault="007F5FCF" w:rsidP="00122A94">
      <w:pPr>
        <w:pStyle w:val="Heading2"/>
      </w:pPr>
      <w:r w:rsidRPr="00122A94">
        <w:t xml:space="preserve">FULL ADVISORY BOARD </w:t>
      </w:r>
      <w:r w:rsidR="007463FC" w:rsidRPr="00122A94">
        <w:t>CONVENES (9:00 a.m.</w:t>
      </w:r>
      <w:r w:rsidRPr="00122A94">
        <w:t>)</w:t>
      </w:r>
    </w:p>
    <w:p w:rsidR="007638EE" w:rsidRDefault="007638EE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6F17">
        <w:rPr>
          <w:rFonts w:ascii="Times New Roman" w:hAnsi="Times New Roman"/>
          <w:b/>
          <w:bCs/>
          <w:sz w:val="24"/>
          <w:szCs w:val="24"/>
        </w:rPr>
        <w:t>Full Advisory Board Convenes</w:t>
      </w: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0558C">
        <w:rPr>
          <w:rFonts w:ascii="Times New Roman" w:hAnsi="Times New Roman"/>
          <w:b/>
          <w:bCs/>
          <w:i/>
          <w:sz w:val="24"/>
          <w:szCs w:val="24"/>
        </w:rPr>
        <w:t xml:space="preserve">Dr. Patricia </w:t>
      </w:r>
      <w:proofErr w:type="spellStart"/>
      <w:r w:rsidRPr="00F0558C">
        <w:rPr>
          <w:rFonts w:ascii="Times New Roman" w:hAnsi="Times New Roman"/>
          <w:b/>
          <w:bCs/>
          <w:i/>
          <w:sz w:val="24"/>
          <w:szCs w:val="24"/>
        </w:rPr>
        <w:t>Stohr</w:t>
      </w:r>
      <w:proofErr w:type="spellEnd"/>
      <w:r w:rsidRPr="00F0558C">
        <w:rPr>
          <w:rFonts w:ascii="Times New Roman" w:hAnsi="Times New Roman"/>
          <w:b/>
          <w:bCs/>
          <w:i/>
          <w:sz w:val="24"/>
          <w:szCs w:val="24"/>
        </w:rPr>
        <w:t>-Hunt, Presiding</w:t>
      </w:r>
    </w:p>
    <w:p w:rsidR="007F5FCF" w:rsidRPr="007638EE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F5FCF" w:rsidRDefault="007F5FCF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5366E0">
        <w:rPr>
          <w:rFonts w:ascii="Times New Roman" w:hAnsi="Times New Roman"/>
          <w:b/>
          <w:sz w:val="24"/>
          <w:szCs w:val="24"/>
        </w:rPr>
        <w:t>Opening Remarks and Welcome</w:t>
      </w:r>
    </w:p>
    <w:p w:rsidR="007638EE" w:rsidRPr="007638EE" w:rsidRDefault="007638EE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463FC" w:rsidRDefault="007F5FCF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>♦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="007463FC" w:rsidRPr="005366E0">
        <w:rPr>
          <w:rFonts w:ascii="Times New Roman" w:hAnsi="Times New Roman"/>
          <w:b/>
          <w:sz w:val="24"/>
          <w:szCs w:val="24"/>
        </w:rPr>
        <w:t>Introduction of ABTEL Members and Guests</w:t>
      </w:r>
    </w:p>
    <w:p w:rsidR="00727B29" w:rsidRDefault="00727B29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27B29" w:rsidRPr="00727B29" w:rsidRDefault="00727B29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27B29">
        <w:rPr>
          <w:rFonts w:ascii="Times New Roman" w:eastAsia="SymbolMT" w:hAnsi="Times New Roman"/>
          <w:b/>
          <w:sz w:val="24"/>
          <w:szCs w:val="24"/>
        </w:rPr>
        <w:t>♦</w:t>
      </w:r>
      <w:r w:rsidRPr="00727B29">
        <w:rPr>
          <w:rFonts w:ascii="Times New Roman" w:eastAsia="SymbolMT" w:hAnsi="Times New Roman"/>
          <w:b/>
          <w:sz w:val="24"/>
          <w:szCs w:val="24"/>
        </w:rPr>
        <w:tab/>
        <w:t>Recognition of ABTEL Member</w:t>
      </w:r>
    </w:p>
    <w:p w:rsidR="007638EE" w:rsidRPr="007638EE" w:rsidRDefault="007638EE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5FCF" w:rsidRDefault="007F5FCF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5366E0">
        <w:rPr>
          <w:rFonts w:ascii="Times New Roman" w:hAnsi="Times New Roman"/>
          <w:b/>
          <w:sz w:val="24"/>
          <w:szCs w:val="24"/>
        </w:rPr>
        <w:t>Approval of Agenda</w:t>
      </w:r>
    </w:p>
    <w:p w:rsidR="007638EE" w:rsidRPr="007638EE" w:rsidRDefault="007638EE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63434" w:rsidRDefault="007F5FCF" w:rsidP="00D90E9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5366E0">
        <w:rPr>
          <w:rFonts w:ascii="Times New Roman" w:hAnsi="Times New Roman"/>
          <w:b/>
          <w:sz w:val="24"/>
          <w:szCs w:val="24"/>
        </w:rPr>
        <w:t>Approval of Minutes</w:t>
      </w:r>
    </w:p>
    <w:p w:rsidR="007638EE" w:rsidRPr="007638EE" w:rsidRDefault="007638EE" w:rsidP="00D90E9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5FCF" w:rsidRDefault="007F5FCF" w:rsidP="00D90E90">
      <w:pPr>
        <w:spacing w:after="0" w:line="240" w:lineRule="auto"/>
        <w:ind w:left="720"/>
        <w:rPr>
          <w:rFonts w:ascii="Times New Roman" w:eastAsia="SymbolMT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5366E0">
        <w:rPr>
          <w:rFonts w:ascii="Times New Roman" w:eastAsia="SymbolMT" w:hAnsi="Times New Roman"/>
          <w:b/>
          <w:sz w:val="24"/>
          <w:szCs w:val="24"/>
        </w:rPr>
        <w:t>Public Comment</w:t>
      </w:r>
      <w:r w:rsidR="00B63434" w:rsidRPr="007638EE">
        <w:rPr>
          <w:rFonts w:ascii="Times New Roman" w:eastAsia="SymbolMT" w:hAnsi="Times New Roman"/>
          <w:sz w:val="24"/>
          <w:szCs w:val="24"/>
        </w:rPr>
        <w:t xml:space="preserve"> </w:t>
      </w:r>
    </w:p>
    <w:p w:rsidR="00D002E3" w:rsidRDefault="00D002E3" w:rsidP="00D90E90">
      <w:pPr>
        <w:spacing w:after="0" w:line="240" w:lineRule="auto"/>
        <w:ind w:left="720"/>
        <w:rPr>
          <w:rFonts w:ascii="Times New Roman" w:eastAsia="SymbolMT" w:hAnsi="Times New Roman"/>
          <w:sz w:val="24"/>
          <w:szCs w:val="24"/>
        </w:rPr>
      </w:pPr>
    </w:p>
    <w:p w:rsidR="00D002E3" w:rsidRDefault="00D002E3" w:rsidP="00D90E90">
      <w:pPr>
        <w:spacing w:after="0" w:line="240" w:lineRule="auto"/>
        <w:ind w:left="720"/>
        <w:rPr>
          <w:rFonts w:ascii="Times New Roman" w:eastAsia="SymbolMT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>♦</w:t>
      </w:r>
      <w:r>
        <w:rPr>
          <w:rFonts w:ascii="Times New Roman" w:eastAsia="SymbolMT" w:hAnsi="Times New Roman"/>
          <w:sz w:val="24"/>
          <w:szCs w:val="24"/>
        </w:rPr>
        <w:tab/>
      </w:r>
      <w:r w:rsidRPr="00D002E3">
        <w:rPr>
          <w:rFonts w:ascii="Times New Roman" w:eastAsia="SymbolMT" w:hAnsi="Times New Roman"/>
          <w:b/>
          <w:sz w:val="24"/>
          <w:szCs w:val="24"/>
        </w:rPr>
        <w:t>ABTEL Dates for the 2021-2022 School Year</w:t>
      </w:r>
    </w:p>
    <w:p w:rsidR="00D002E3" w:rsidRDefault="00D002E3" w:rsidP="00D90E90">
      <w:pPr>
        <w:spacing w:after="0" w:line="240" w:lineRule="auto"/>
        <w:ind w:left="720"/>
        <w:rPr>
          <w:rFonts w:ascii="Times New Roman" w:eastAsia="SymbolMT" w:hAnsi="Times New Roman"/>
          <w:sz w:val="24"/>
          <w:szCs w:val="24"/>
        </w:rPr>
      </w:pPr>
    </w:p>
    <w:p w:rsidR="00D002E3" w:rsidRDefault="00D002E3" w:rsidP="0071658C">
      <w:pPr>
        <w:tabs>
          <w:tab w:val="left" w:pos="1620"/>
        </w:tabs>
        <w:spacing w:after="0" w:line="240" w:lineRule="auto"/>
        <w:rPr>
          <w:rFonts w:ascii="Times New Roman" w:eastAsia="SymbolMT" w:hAnsi="Times New Roman"/>
          <w:b/>
          <w:sz w:val="24"/>
          <w:szCs w:val="24"/>
        </w:rPr>
      </w:pPr>
      <w:r>
        <w:rPr>
          <w:rFonts w:ascii="Times New Roman" w:eastAsia="SymbolMT" w:hAnsi="Times New Roman"/>
          <w:b/>
          <w:sz w:val="24"/>
          <w:szCs w:val="24"/>
        </w:rPr>
        <w:t>UPDATE</w:t>
      </w:r>
    </w:p>
    <w:p w:rsidR="00D002E3" w:rsidRDefault="00D002E3" w:rsidP="0071658C">
      <w:pPr>
        <w:tabs>
          <w:tab w:val="left" w:pos="1620"/>
        </w:tabs>
        <w:spacing w:after="0" w:line="240" w:lineRule="auto"/>
        <w:rPr>
          <w:rFonts w:ascii="Times New Roman" w:eastAsia="SymbolMT" w:hAnsi="Times New Roman"/>
          <w:b/>
          <w:sz w:val="24"/>
          <w:szCs w:val="24"/>
        </w:rPr>
      </w:pPr>
      <w:bookmarkStart w:id="0" w:name="_GoBack"/>
      <w:bookmarkEnd w:id="0"/>
    </w:p>
    <w:p w:rsidR="00D002E3" w:rsidRDefault="00D002E3" w:rsidP="00D002E3">
      <w:pPr>
        <w:tabs>
          <w:tab w:val="left" w:pos="1620"/>
        </w:tabs>
        <w:spacing w:after="0" w:line="240" w:lineRule="auto"/>
        <w:ind w:left="720"/>
        <w:rPr>
          <w:rFonts w:ascii="Times New Roman" w:eastAsia="SymbolMT" w:hAnsi="Times New Roman"/>
          <w:b/>
          <w:i/>
          <w:sz w:val="24"/>
          <w:szCs w:val="24"/>
        </w:rPr>
      </w:pPr>
      <w:r>
        <w:rPr>
          <w:rFonts w:ascii="Times New Roman" w:eastAsia="SymbolMT" w:hAnsi="Times New Roman"/>
          <w:b/>
          <w:sz w:val="24"/>
          <w:szCs w:val="24"/>
        </w:rPr>
        <w:t>Virginia Board of Education Action on P</w:t>
      </w:r>
      <w:r>
        <w:rPr>
          <w:rFonts w:ascii="Times New Roman" w:hAnsi="Times New Roman"/>
          <w:b/>
          <w:sz w:val="24"/>
          <w:szCs w:val="24"/>
        </w:rPr>
        <w:t xml:space="preserve">roposed </w:t>
      </w:r>
      <w:r>
        <w:rPr>
          <w:rFonts w:ascii="Times New Roman" w:hAnsi="Times New Roman"/>
          <w:b/>
          <w:i/>
          <w:sz w:val="24"/>
          <w:szCs w:val="24"/>
        </w:rPr>
        <w:t>Interim Guidelines for Licensure Requirements in Cultural Competency</w:t>
      </w:r>
      <w:r w:rsidRPr="00BA1FE2">
        <w:rPr>
          <w:rFonts w:ascii="Times New Roman" w:hAnsi="Times New Roman"/>
          <w:b/>
          <w:sz w:val="24"/>
          <w:szCs w:val="24"/>
        </w:rPr>
        <w:t xml:space="preserve"> and</w:t>
      </w:r>
      <w:r>
        <w:rPr>
          <w:rFonts w:ascii="Times New Roman" w:hAnsi="Times New Roman"/>
          <w:b/>
          <w:i/>
          <w:sz w:val="24"/>
          <w:szCs w:val="24"/>
        </w:rPr>
        <w:t xml:space="preserve"> Interim Guidelines for the African American History Requirement for Individuals Seeking an Initial License or License Renewal with an Endorsement in History and Social Sciences</w:t>
      </w:r>
    </w:p>
    <w:p w:rsidR="00D002E3" w:rsidRDefault="00D002E3" w:rsidP="00D00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02E3" w:rsidRDefault="00D002E3" w:rsidP="0071658C">
      <w:pPr>
        <w:tabs>
          <w:tab w:val="left" w:pos="1620"/>
        </w:tabs>
        <w:spacing w:after="0" w:line="240" w:lineRule="auto"/>
        <w:rPr>
          <w:rFonts w:ascii="Times New Roman" w:eastAsia="SymbolMT" w:hAnsi="Times New Roman"/>
          <w:b/>
          <w:sz w:val="24"/>
          <w:szCs w:val="24"/>
        </w:rPr>
      </w:pPr>
    </w:p>
    <w:p w:rsidR="00D002E3" w:rsidRDefault="00D002E3" w:rsidP="00D002E3">
      <w:pPr>
        <w:tabs>
          <w:tab w:val="left" w:pos="1620"/>
        </w:tabs>
        <w:spacing w:after="0" w:line="240" w:lineRule="auto"/>
        <w:rPr>
          <w:rFonts w:ascii="Times New Roman" w:eastAsia="SymbolMT" w:hAnsi="Times New Roman"/>
          <w:b/>
          <w:sz w:val="24"/>
          <w:szCs w:val="24"/>
        </w:rPr>
      </w:pPr>
    </w:p>
    <w:p w:rsidR="006661F5" w:rsidRPr="00641192" w:rsidRDefault="00E5660D" w:rsidP="00122A94">
      <w:pPr>
        <w:pStyle w:val="Heading3"/>
        <w:rPr>
          <w:i/>
        </w:rPr>
      </w:pPr>
      <w:r>
        <w:t>AGENDA ITEM</w:t>
      </w:r>
      <w:r w:rsidR="00727B29">
        <w:t>S</w:t>
      </w:r>
    </w:p>
    <w:p w:rsidR="00634AFD" w:rsidRPr="00916996" w:rsidRDefault="00634AFD" w:rsidP="00916996">
      <w:pPr>
        <w:spacing w:after="0" w:line="240" w:lineRule="auto"/>
        <w:ind w:left="5760" w:firstLine="720"/>
        <w:rPr>
          <w:rFonts w:ascii="Times New Roman" w:eastAsia="SymbolMT" w:hAnsi="Times New Roman"/>
          <w:i/>
          <w:sz w:val="24"/>
          <w:szCs w:val="24"/>
        </w:rPr>
      </w:pPr>
    </w:p>
    <w:p w:rsidR="008D5C40" w:rsidRPr="00727B29" w:rsidRDefault="00727B29" w:rsidP="00727B29">
      <w:pPr>
        <w:spacing w:after="0" w:line="240" w:lineRule="auto"/>
        <w:ind w:left="720"/>
        <w:rPr>
          <w:rFonts w:ascii="Times New Roman" w:eastAsia="SymbolMT" w:hAnsi="Times New Roman"/>
          <w:b/>
          <w:sz w:val="24"/>
          <w:szCs w:val="24"/>
        </w:rPr>
      </w:pPr>
      <w:r w:rsidRPr="00727B29">
        <w:rPr>
          <w:rFonts w:ascii="Times New Roman" w:eastAsia="SymbolMT" w:hAnsi="Times New Roman"/>
          <w:b/>
          <w:sz w:val="24"/>
          <w:szCs w:val="24"/>
        </w:rPr>
        <w:t xml:space="preserve">Agenda Item 1:  Review of Amendments to the </w:t>
      </w:r>
      <w:r w:rsidRPr="00727B29">
        <w:rPr>
          <w:rFonts w:ascii="Times New Roman" w:eastAsia="SymbolMT" w:hAnsi="Times New Roman"/>
          <w:b/>
          <w:i/>
          <w:sz w:val="24"/>
          <w:szCs w:val="24"/>
        </w:rPr>
        <w:t>Licensure Regulations for School Personnel</w:t>
      </w:r>
      <w:r w:rsidRPr="00727B29">
        <w:rPr>
          <w:rFonts w:ascii="Times New Roman" w:eastAsia="SymbolMT" w:hAnsi="Times New Roman"/>
          <w:b/>
          <w:sz w:val="24"/>
          <w:szCs w:val="24"/>
        </w:rPr>
        <w:t xml:space="preserve"> to Comport with Legislation from the 2021 General Assembly</w:t>
      </w:r>
    </w:p>
    <w:p w:rsidR="00727B29" w:rsidRPr="00727B29" w:rsidRDefault="00727B29" w:rsidP="00727B29">
      <w:pPr>
        <w:spacing w:after="0" w:line="240" w:lineRule="auto"/>
        <w:ind w:left="720"/>
        <w:rPr>
          <w:rFonts w:ascii="Times New Roman" w:eastAsia="SymbolMT" w:hAnsi="Times New Roman"/>
          <w:b/>
          <w:sz w:val="24"/>
          <w:szCs w:val="24"/>
        </w:rPr>
      </w:pPr>
    </w:p>
    <w:p w:rsidR="00727B29" w:rsidRPr="00727B29" w:rsidRDefault="00727B29" w:rsidP="00727B29">
      <w:pPr>
        <w:spacing w:after="0" w:line="240" w:lineRule="auto"/>
        <w:ind w:left="720"/>
        <w:rPr>
          <w:rFonts w:ascii="Times New Roman" w:eastAsia="SymbolMT" w:hAnsi="Times New Roman"/>
          <w:b/>
          <w:sz w:val="24"/>
          <w:szCs w:val="24"/>
        </w:rPr>
      </w:pPr>
      <w:r w:rsidRPr="00727B29">
        <w:rPr>
          <w:rFonts w:ascii="Times New Roman" w:eastAsia="SymbolMT" w:hAnsi="Times New Roman"/>
          <w:b/>
          <w:sz w:val="24"/>
          <w:szCs w:val="24"/>
        </w:rPr>
        <w:t xml:space="preserve">Agenda Item 2:  </w:t>
      </w:r>
      <w:r w:rsidRPr="00727B29">
        <w:rPr>
          <w:rFonts w:ascii="Times New Roman" w:hAnsi="Times New Roman"/>
          <w:b/>
          <w:sz w:val="24"/>
          <w:szCs w:val="24"/>
        </w:rPr>
        <w:t xml:space="preserve">Review of </w:t>
      </w:r>
      <w:r w:rsidRPr="00727B29">
        <w:rPr>
          <w:rFonts w:ascii="Times New Roman" w:eastAsia="SymbolMT" w:hAnsi="Times New Roman"/>
          <w:b/>
          <w:sz w:val="24"/>
          <w:szCs w:val="24"/>
        </w:rPr>
        <w:t xml:space="preserve">Amendments to the </w:t>
      </w:r>
      <w:r w:rsidRPr="00727B29">
        <w:rPr>
          <w:rFonts w:ascii="Times New Roman" w:eastAsia="SymbolMT" w:hAnsi="Times New Roman"/>
          <w:b/>
          <w:i/>
          <w:sz w:val="24"/>
          <w:szCs w:val="24"/>
        </w:rPr>
        <w:t>Regulations Governing the Review and Approval of Education Programs in Virginia</w:t>
      </w:r>
      <w:r w:rsidRPr="00727B29">
        <w:rPr>
          <w:rFonts w:ascii="Times New Roman" w:eastAsia="SymbolMT" w:hAnsi="Times New Roman"/>
          <w:b/>
          <w:sz w:val="24"/>
          <w:szCs w:val="24"/>
        </w:rPr>
        <w:t xml:space="preserve"> to Comport with Legislation from the 2021 General Assembly</w:t>
      </w:r>
    </w:p>
    <w:p w:rsidR="00727B29" w:rsidRPr="00727B29" w:rsidRDefault="00727B29" w:rsidP="00727B29">
      <w:pPr>
        <w:spacing w:after="0" w:line="240" w:lineRule="auto"/>
        <w:ind w:left="720"/>
        <w:rPr>
          <w:rFonts w:ascii="Times New Roman" w:eastAsia="SymbolMT" w:hAnsi="Times New Roman"/>
          <w:b/>
          <w:sz w:val="24"/>
          <w:szCs w:val="24"/>
        </w:rPr>
      </w:pPr>
    </w:p>
    <w:p w:rsidR="00727B29" w:rsidRPr="00727B29" w:rsidRDefault="00727B29" w:rsidP="00727B29">
      <w:pPr>
        <w:spacing w:after="0" w:line="240" w:lineRule="auto"/>
        <w:ind w:left="720"/>
        <w:rPr>
          <w:rFonts w:ascii="Times New Roman" w:eastAsia="SymbolMT" w:hAnsi="Times New Roman"/>
          <w:b/>
          <w:sz w:val="24"/>
          <w:szCs w:val="24"/>
        </w:rPr>
      </w:pPr>
      <w:r w:rsidRPr="00727B29">
        <w:rPr>
          <w:rFonts w:ascii="Times New Roman" w:eastAsia="SymbolMT" w:hAnsi="Times New Roman"/>
          <w:b/>
          <w:sz w:val="24"/>
          <w:szCs w:val="24"/>
        </w:rPr>
        <w:t xml:space="preserve">Agenda Item 3:  </w:t>
      </w:r>
      <w:r w:rsidRPr="00727B29">
        <w:rPr>
          <w:rFonts w:ascii="Times New Roman" w:hAnsi="Times New Roman"/>
          <w:b/>
          <w:sz w:val="24"/>
          <w:szCs w:val="24"/>
        </w:rPr>
        <w:t xml:space="preserve">Review of Proposed </w:t>
      </w:r>
      <w:r w:rsidRPr="00727B29">
        <w:rPr>
          <w:rFonts w:ascii="Times New Roman" w:hAnsi="Times New Roman"/>
          <w:b/>
          <w:i/>
          <w:sz w:val="24"/>
          <w:szCs w:val="24"/>
        </w:rPr>
        <w:t>Guidelines for Mentor Teacher Programs for Beginning and Experienced Teachers</w:t>
      </w:r>
    </w:p>
    <w:p w:rsidR="00727B29" w:rsidRPr="00727B29" w:rsidRDefault="00727B29" w:rsidP="00727B29">
      <w:pPr>
        <w:spacing w:after="0" w:line="240" w:lineRule="auto"/>
        <w:ind w:left="720"/>
        <w:rPr>
          <w:rFonts w:ascii="Times New Roman" w:eastAsia="SymbolMT" w:hAnsi="Times New Roman"/>
          <w:b/>
          <w:sz w:val="24"/>
          <w:szCs w:val="24"/>
        </w:rPr>
      </w:pPr>
    </w:p>
    <w:p w:rsidR="00727B29" w:rsidRPr="00727B29" w:rsidRDefault="00727B29" w:rsidP="00727B29">
      <w:pPr>
        <w:spacing w:after="0" w:line="240" w:lineRule="auto"/>
        <w:ind w:left="720"/>
        <w:rPr>
          <w:rFonts w:ascii="Times New Roman" w:eastAsia="SymbolMT" w:hAnsi="Times New Roman"/>
          <w:b/>
          <w:sz w:val="24"/>
          <w:szCs w:val="24"/>
        </w:rPr>
      </w:pPr>
      <w:r w:rsidRPr="00727B29">
        <w:rPr>
          <w:rFonts w:ascii="Times New Roman" w:eastAsia="SymbolMT" w:hAnsi="Times New Roman"/>
          <w:b/>
          <w:sz w:val="24"/>
          <w:szCs w:val="24"/>
        </w:rPr>
        <w:t xml:space="preserve">Agenda Item 4:  </w:t>
      </w:r>
      <w:r w:rsidRPr="00727B29">
        <w:rPr>
          <w:rFonts w:ascii="Times New Roman" w:hAnsi="Times New Roman"/>
          <w:b/>
          <w:sz w:val="24"/>
          <w:szCs w:val="24"/>
        </w:rPr>
        <w:t xml:space="preserve">Review of </w:t>
      </w:r>
      <w:r w:rsidRPr="00727B29">
        <w:rPr>
          <w:rFonts w:ascii="Times New Roman" w:eastAsia="SymbolMT" w:hAnsi="Times New Roman"/>
          <w:b/>
          <w:sz w:val="24"/>
          <w:szCs w:val="24"/>
        </w:rPr>
        <w:t>Recommendations for Licensure Renewal Requirements</w:t>
      </w:r>
    </w:p>
    <w:p w:rsidR="00727B29" w:rsidRDefault="00727B29" w:rsidP="00727B29">
      <w:pPr>
        <w:spacing w:after="0" w:line="240" w:lineRule="auto"/>
        <w:ind w:left="1440" w:hanging="630"/>
        <w:rPr>
          <w:rFonts w:ascii="Times New Roman" w:eastAsia="SymbolMT" w:hAnsi="Times New Roman"/>
          <w:sz w:val="24"/>
          <w:szCs w:val="24"/>
        </w:rPr>
      </w:pPr>
    </w:p>
    <w:p w:rsidR="007F5FCF" w:rsidRPr="00AD55C2" w:rsidRDefault="007F5FCF" w:rsidP="00122A94">
      <w:pPr>
        <w:pStyle w:val="Heading3"/>
      </w:pPr>
      <w:r w:rsidRPr="00AD55C2">
        <w:t>LIAISON REPORTS</w:t>
      </w:r>
    </w:p>
    <w:p w:rsidR="007F5FCF" w:rsidRPr="00081408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F5FCF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06DEA">
        <w:rPr>
          <w:rFonts w:ascii="Times New Roman" w:hAnsi="Times New Roman"/>
          <w:b/>
          <w:sz w:val="24"/>
          <w:szCs w:val="24"/>
        </w:rPr>
        <w:t>Virginia Community College System (VCCS)</w:t>
      </w:r>
    </w:p>
    <w:p w:rsidR="00FB7BC0" w:rsidRPr="00634AFD" w:rsidRDefault="00FB7BC0" w:rsidP="00FB7BC0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Cs/>
          <w:i/>
          <w:snapToGrid w:val="0"/>
          <w:sz w:val="24"/>
          <w:szCs w:val="24"/>
        </w:rPr>
      </w:pPr>
      <w:r w:rsidRPr="00634AFD">
        <w:rPr>
          <w:rFonts w:ascii="Times New Roman" w:eastAsia="Times New Roman" w:hAnsi="Times New Roman"/>
          <w:bCs/>
          <w:i/>
          <w:snapToGrid w:val="0"/>
          <w:sz w:val="24"/>
          <w:szCs w:val="24"/>
        </w:rPr>
        <w:t>Dr. Daniel “Dan” C. Lewis</w:t>
      </w:r>
    </w:p>
    <w:p w:rsidR="00FB7BC0" w:rsidRPr="00634AFD" w:rsidRDefault="00FB7BC0" w:rsidP="00FB7BC0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Cs/>
          <w:i/>
          <w:snapToGrid w:val="0"/>
          <w:sz w:val="24"/>
          <w:szCs w:val="24"/>
        </w:rPr>
      </w:pPr>
      <w:r w:rsidRPr="00634AFD">
        <w:rPr>
          <w:rFonts w:ascii="Times New Roman" w:eastAsia="Times New Roman" w:hAnsi="Times New Roman"/>
          <w:bCs/>
          <w:i/>
          <w:snapToGrid w:val="0"/>
          <w:sz w:val="24"/>
          <w:szCs w:val="24"/>
        </w:rPr>
        <w:t>Director of Educational Programs and Policy</w:t>
      </w:r>
    </w:p>
    <w:p w:rsidR="00FB7BC0" w:rsidRPr="00634AFD" w:rsidRDefault="00FB7BC0" w:rsidP="00FB7BC0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Cs/>
          <w:i/>
          <w:snapToGrid w:val="0"/>
          <w:sz w:val="24"/>
          <w:szCs w:val="24"/>
        </w:rPr>
      </w:pPr>
      <w:r w:rsidRPr="00634AFD">
        <w:rPr>
          <w:rFonts w:ascii="Times New Roman" w:eastAsia="Times New Roman" w:hAnsi="Times New Roman"/>
          <w:bCs/>
          <w:i/>
          <w:snapToGrid w:val="0"/>
          <w:sz w:val="24"/>
          <w:szCs w:val="24"/>
        </w:rPr>
        <w:t>Virginia Community College System</w:t>
      </w:r>
    </w:p>
    <w:p w:rsidR="007F5FCF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7F5FCF" w:rsidRPr="001A2998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2998">
        <w:rPr>
          <w:rFonts w:ascii="Times New Roman" w:hAnsi="Times New Roman"/>
          <w:b/>
          <w:sz w:val="24"/>
          <w:szCs w:val="24"/>
        </w:rPr>
        <w:t xml:space="preserve">State Council of Higher Education for Virginia (SCHEV) </w:t>
      </w:r>
    </w:p>
    <w:p w:rsidR="007F5FCF" w:rsidRPr="00634AFD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34AFD">
        <w:rPr>
          <w:rFonts w:ascii="Times New Roman" w:hAnsi="Times New Roman"/>
          <w:i/>
          <w:sz w:val="24"/>
          <w:szCs w:val="24"/>
        </w:rPr>
        <w:t xml:space="preserve">Dr. Monica </w:t>
      </w:r>
      <w:proofErr w:type="spellStart"/>
      <w:r w:rsidRPr="00634AFD">
        <w:rPr>
          <w:rFonts w:ascii="Times New Roman" w:hAnsi="Times New Roman"/>
          <w:i/>
          <w:sz w:val="24"/>
          <w:szCs w:val="24"/>
        </w:rPr>
        <w:t>Osei</w:t>
      </w:r>
      <w:proofErr w:type="spellEnd"/>
    </w:p>
    <w:p w:rsidR="001A2998" w:rsidRPr="001A2998" w:rsidRDefault="001A2998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1A2998">
        <w:rPr>
          <w:rFonts w:ascii="Times New Roman" w:hAnsi="Times New Roman"/>
          <w:i/>
          <w:sz w:val="24"/>
          <w:szCs w:val="24"/>
        </w:rPr>
        <w:t xml:space="preserve">Associate </w:t>
      </w:r>
      <w:r w:rsidR="00505DAE">
        <w:rPr>
          <w:rFonts w:ascii="Times New Roman" w:hAnsi="Times New Roman"/>
          <w:i/>
          <w:sz w:val="24"/>
          <w:szCs w:val="24"/>
        </w:rPr>
        <w:t>Director for Academic Programs and</w:t>
      </w:r>
      <w:r w:rsidRPr="001A2998">
        <w:rPr>
          <w:rFonts w:ascii="Times New Roman" w:hAnsi="Times New Roman"/>
          <w:i/>
          <w:sz w:val="24"/>
          <w:szCs w:val="24"/>
        </w:rPr>
        <w:t xml:space="preserve"> Instructional Sites</w:t>
      </w:r>
    </w:p>
    <w:p w:rsidR="001A2998" w:rsidRPr="001A2998" w:rsidRDefault="001A2998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F5FCF" w:rsidRPr="001A2998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2998">
        <w:rPr>
          <w:rFonts w:ascii="Times New Roman" w:hAnsi="Times New Roman"/>
          <w:b/>
          <w:sz w:val="24"/>
          <w:szCs w:val="24"/>
        </w:rPr>
        <w:t>Virginia Department of Education (VDOE)</w:t>
      </w:r>
    </w:p>
    <w:p w:rsidR="007F5FCF" w:rsidRPr="001A2998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1A2998">
        <w:rPr>
          <w:rFonts w:ascii="Times New Roman" w:hAnsi="Times New Roman"/>
          <w:i/>
          <w:iCs/>
          <w:sz w:val="24"/>
          <w:szCs w:val="24"/>
        </w:rPr>
        <w:t>Patty S. Pitts</w:t>
      </w:r>
    </w:p>
    <w:p w:rsidR="007F5FCF" w:rsidRPr="007C2F67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ymbolMT" w:hAnsi="Times New Roman"/>
          <w:i/>
          <w:sz w:val="24"/>
          <w:szCs w:val="24"/>
        </w:rPr>
      </w:pPr>
      <w:r w:rsidRPr="007C2F67">
        <w:rPr>
          <w:rFonts w:ascii="Times New Roman" w:eastAsia="SymbolMT" w:hAnsi="Times New Roman"/>
          <w:i/>
          <w:sz w:val="24"/>
          <w:szCs w:val="24"/>
        </w:rPr>
        <w:t>Assistant Superintendent for Teacher Education and Licensure</w:t>
      </w:r>
    </w:p>
    <w:p w:rsidR="007F5FCF" w:rsidRPr="007C2F67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7F5FCF" w:rsidRPr="00C431BF" w:rsidRDefault="007F5FCF" w:rsidP="00122A94">
      <w:pPr>
        <w:pStyle w:val="Heading3"/>
      </w:pPr>
      <w:r w:rsidRPr="007C2F67">
        <w:t>ANNOUNCEMENTS</w:t>
      </w:r>
      <w:r w:rsidRPr="00C431BF">
        <w:t xml:space="preserve"> AND DISCUSSION</w:t>
      </w: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C431BF">
        <w:rPr>
          <w:rFonts w:ascii="Times New Roman" w:hAnsi="Times New Roman"/>
          <w:bCs/>
          <w:sz w:val="24"/>
          <w:szCs w:val="24"/>
        </w:rPr>
        <w:t>Announcements and Discussion by ABTEL Members</w:t>
      </w: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F5FCF" w:rsidRDefault="007F5FCF" w:rsidP="00122A94">
      <w:pPr>
        <w:pStyle w:val="Heading3"/>
      </w:pPr>
      <w:r w:rsidRPr="00C431BF">
        <w:t>ADJOURNMENT</w:t>
      </w:r>
    </w:p>
    <w:p w:rsidR="007F5FCF" w:rsidRPr="00C36F17" w:rsidRDefault="007F5FCF" w:rsidP="007F5FCF">
      <w:pPr>
        <w:rPr>
          <w:rFonts w:ascii="Times New Roman" w:hAnsi="Times New Roman"/>
        </w:rPr>
      </w:pPr>
    </w:p>
    <w:p w:rsidR="00D33357" w:rsidRDefault="00D33357"/>
    <w:sectPr w:rsidR="00D33357" w:rsidSect="00B63434">
      <w:footerReference w:type="default" r:id="rId9"/>
      <w:pgSz w:w="12240" w:h="15840"/>
      <w:pgMar w:top="1080" w:right="900" w:bottom="90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64" w:rsidRDefault="00A04864">
      <w:pPr>
        <w:spacing w:after="0" w:line="240" w:lineRule="auto"/>
      </w:pPr>
      <w:r>
        <w:separator/>
      </w:r>
    </w:p>
  </w:endnote>
  <w:endnote w:type="continuationSeparator" w:id="0">
    <w:p w:rsidR="00A04864" w:rsidRDefault="00A0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BF" w:rsidRPr="00C93750" w:rsidRDefault="007F5FCF">
    <w:pPr>
      <w:pStyle w:val="Footer"/>
      <w:jc w:val="center"/>
      <w:rPr>
        <w:rFonts w:ascii="Times New Roman" w:hAnsi="Times New Roman"/>
        <w:sz w:val="24"/>
        <w:szCs w:val="24"/>
      </w:rPr>
    </w:pPr>
    <w:r w:rsidRPr="00C93750">
      <w:rPr>
        <w:rFonts w:ascii="Times New Roman" w:hAnsi="Times New Roman"/>
        <w:sz w:val="24"/>
        <w:szCs w:val="24"/>
      </w:rPr>
      <w:fldChar w:fldCharType="begin"/>
    </w:r>
    <w:r w:rsidRPr="00C93750">
      <w:rPr>
        <w:rFonts w:ascii="Times New Roman" w:hAnsi="Times New Roman"/>
        <w:sz w:val="24"/>
        <w:szCs w:val="24"/>
      </w:rPr>
      <w:instrText xml:space="preserve"> PAGE   \* MERGEFORMAT </w:instrText>
    </w:r>
    <w:r w:rsidRPr="00C93750">
      <w:rPr>
        <w:rFonts w:ascii="Times New Roman" w:hAnsi="Times New Roman"/>
        <w:sz w:val="24"/>
        <w:szCs w:val="24"/>
      </w:rPr>
      <w:fldChar w:fldCharType="separate"/>
    </w:r>
    <w:r w:rsidR="00BA1FE2">
      <w:rPr>
        <w:rFonts w:ascii="Times New Roman" w:hAnsi="Times New Roman"/>
        <w:noProof/>
        <w:sz w:val="24"/>
        <w:szCs w:val="24"/>
      </w:rPr>
      <w:t>2</w:t>
    </w:r>
    <w:r w:rsidRPr="00C93750">
      <w:rPr>
        <w:rFonts w:ascii="Times New Roman" w:hAnsi="Times New Roman"/>
        <w:noProof/>
        <w:sz w:val="24"/>
        <w:szCs w:val="24"/>
      </w:rPr>
      <w:fldChar w:fldCharType="end"/>
    </w:r>
  </w:p>
  <w:p w:rsidR="00C431BF" w:rsidRDefault="00BA1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64" w:rsidRDefault="00A04864">
      <w:pPr>
        <w:spacing w:after="0" w:line="240" w:lineRule="auto"/>
      </w:pPr>
      <w:r>
        <w:separator/>
      </w:r>
    </w:p>
  </w:footnote>
  <w:footnote w:type="continuationSeparator" w:id="0">
    <w:p w:rsidR="00A04864" w:rsidRDefault="00A04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427"/>
    <w:multiLevelType w:val="hybridMultilevel"/>
    <w:tmpl w:val="CD66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0D58"/>
    <w:multiLevelType w:val="hybridMultilevel"/>
    <w:tmpl w:val="28B63D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881D1B"/>
    <w:multiLevelType w:val="hybridMultilevel"/>
    <w:tmpl w:val="A6A48708"/>
    <w:lvl w:ilvl="0" w:tplc="BC70A4B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41792"/>
    <w:multiLevelType w:val="hybridMultilevel"/>
    <w:tmpl w:val="DA78A75C"/>
    <w:lvl w:ilvl="0" w:tplc="BC70A4B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D4512B"/>
    <w:multiLevelType w:val="hybridMultilevel"/>
    <w:tmpl w:val="6F907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865D64"/>
    <w:multiLevelType w:val="hybridMultilevel"/>
    <w:tmpl w:val="3D72A550"/>
    <w:lvl w:ilvl="0" w:tplc="F848A0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52931"/>
    <w:multiLevelType w:val="hybridMultilevel"/>
    <w:tmpl w:val="D034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E3E9C"/>
    <w:multiLevelType w:val="hybridMultilevel"/>
    <w:tmpl w:val="5560A2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CF"/>
    <w:rsid w:val="000645B1"/>
    <w:rsid w:val="000E54D9"/>
    <w:rsid w:val="00122A94"/>
    <w:rsid w:val="00157289"/>
    <w:rsid w:val="0016439E"/>
    <w:rsid w:val="00175428"/>
    <w:rsid w:val="001A2998"/>
    <w:rsid w:val="001F7324"/>
    <w:rsid w:val="0020372C"/>
    <w:rsid w:val="00221400"/>
    <w:rsid w:val="00267ACB"/>
    <w:rsid w:val="00297AE7"/>
    <w:rsid w:val="00344067"/>
    <w:rsid w:val="00385176"/>
    <w:rsid w:val="003C66E0"/>
    <w:rsid w:val="004A3A2E"/>
    <w:rsid w:val="004E3B92"/>
    <w:rsid w:val="00501613"/>
    <w:rsid w:val="00505DAE"/>
    <w:rsid w:val="00524EE7"/>
    <w:rsid w:val="005366E0"/>
    <w:rsid w:val="0054657E"/>
    <w:rsid w:val="005560E7"/>
    <w:rsid w:val="005B1511"/>
    <w:rsid w:val="005B2970"/>
    <w:rsid w:val="005B7A5F"/>
    <w:rsid w:val="00634AFD"/>
    <w:rsid w:val="00641192"/>
    <w:rsid w:val="006661F5"/>
    <w:rsid w:val="00683529"/>
    <w:rsid w:val="00683D0C"/>
    <w:rsid w:val="00703473"/>
    <w:rsid w:val="0071658C"/>
    <w:rsid w:val="00727B29"/>
    <w:rsid w:val="007463FC"/>
    <w:rsid w:val="007638EE"/>
    <w:rsid w:val="007A07E5"/>
    <w:rsid w:val="007C2F67"/>
    <w:rsid w:val="007F5FCF"/>
    <w:rsid w:val="00821898"/>
    <w:rsid w:val="008C6E97"/>
    <w:rsid w:val="008D5C40"/>
    <w:rsid w:val="00916996"/>
    <w:rsid w:val="009300EB"/>
    <w:rsid w:val="00951D24"/>
    <w:rsid w:val="009C1FE5"/>
    <w:rsid w:val="009E77F9"/>
    <w:rsid w:val="00A04864"/>
    <w:rsid w:val="00AA6D58"/>
    <w:rsid w:val="00AD7254"/>
    <w:rsid w:val="00B63434"/>
    <w:rsid w:val="00BA1FE2"/>
    <w:rsid w:val="00BD1451"/>
    <w:rsid w:val="00BD4511"/>
    <w:rsid w:val="00CA1FB9"/>
    <w:rsid w:val="00CB5026"/>
    <w:rsid w:val="00CC7B3F"/>
    <w:rsid w:val="00D002E3"/>
    <w:rsid w:val="00D33357"/>
    <w:rsid w:val="00D70155"/>
    <w:rsid w:val="00D90E90"/>
    <w:rsid w:val="00E2442C"/>
    <w:rsid w:val="00E5660D"/>
    <w:rsid w:val="00EC5E03"/>
    <w:rsid w:val="00EE00E7"/>
    <w:rsid w:val="00EE6400"/>
    <w:rsid w:val="00F13FC6"/>
    <w:rsid w:val="00F40367"/>
    <w:rsid w:val="00F51455"/>
    <w:rsid w:val="00F9799C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7A718-A839-408A-9625-8C058456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C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A9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A94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A94"/>
    <w:pPr>
      <w:tabs>
        <w:tab w:val="left" w:pos="1620"/>
      </w:tabs>
      <w:spacing w:after="0" w:line="240" w:lineRule="auto"/>
      <w:outlineLvl w:val="2"/>
    </w:pPr>
    <w:rPr>
      <w:rFonts w:ascii="Times New Roman" w:eastAsia="SymbolMT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C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F5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D0C"/>
    <w:pPr>
      <w:spacing w:after="0" w:line="240" w:lineRule="auto"/>
      <w:ind w:left="720"/>
      <w:contextualSpacing/>
    </w:pPr>
    <w:rPr>
      <w:rFonts w:ascii="Arial" w:eastAsiaTheme="minorEastAsia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9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F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22A94"/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A94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22A94"/>
    <w:rPr>
      <w:rFonts w:ascii="Times New Roman" w:eastAsia="SymbolMT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5428"/>
    <w:rPr>
      <w:i/>
      <w:iCs/>
    </w:rPr>
  </w:style>
  <w:style w:type="character" w:styleId="Hyperlink">
    <w:name w:val="Hyperlink"/>
    <w:basedOn w:val="DefaultParagraphFont"/>
    <w:uiPriority w:val="99"/>
    <w:unhideWhenUsed/>
    <w:rsid w:val="00157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y.Pitts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rbxl9wHScrWKWIEoUWNIfQ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 Program</dc:creator>
  <cp:lastModifiedBy>VITA Program</cp:lastModifiedBy>
  <cp:revision>4</cp:revision>
  <cp:lastPrinted>2021-03-05T16:31:00Z</cp:lastPrinted>
  <dcterms:created xsi:type="dcterms:W3CDTF">2021-04-19T04:53:00Z</dcterms:created>
  <dcterms:modified xsi:type="dcterms:W3CDTF">2021-04-19T05:45:00Z</dcterms:modified>
</cp:coreProperties>
</file>