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visory Board on Teacher Education and Licensure (ABTEL)"/>
        <w:tblDescription w:val="ABTEl Electronic Meeting -- November 16, 2020"/>
      </w:tblPr>
      <w:tblGrid>
        <w:gridCol w:w="9738"/>
      </w:tblGrid>
      <w:tr w:rsidR="007F5FCF" w:rsidRPr="00A529C7" w:rsidTr="009C1FE5">
        <w:trPr>
          <w:tblHeader/>
        </w:trPr>
        <w:tc>
          <w:tcPr>
            <w:tcW w:w="97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F5FCF" w:rsidRPr="00A529C7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5FCF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29C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ADVISORY BOARD ON TEACHER EDUCATION AND LICENSURE (ABTEL)</w:t>
            </w:r>
          </w:p>
          <w:p w:rsidR="00B63434" w:rsidRDefault="00B63434" w:rsidP="00B63434">
            <w:pPr>
              <w:spacing w:before="150" w:after="3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B6343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ABTEL Electronic Meeting </w:t>
            </w:r>
            <w:r w:rsidR="007463FC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–</w:t>
            </w:r>
            <w:r w:rsidRPr="00B6343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="008D5C40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November 16, 2020</w:t>
            </w:r>
          </w:p>
          <w:p w:rsidR="005B7A5F" w:rsidRPr="005B7A5F" w:rsidRDefault="005B7A5F" w:rsidP="00B63434">
            <w:pPr>
              <w:spacing w:before="150" w:after="3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Pursuant to Chapter 1283 of the 2020 Acts of Assembly, the Advisory Board on Teacher Education and Licensure (ABTEL) will convene electronically on </w:t>
            </w:r>
            <w:r w:rsidR="008D5C40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November 16</w:t>
            </w:r>
            <w:r w:rsidR="00BD1451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2020</w:t>
            </w:r>
            <w:r w:rsidR="00385176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at 9 </w:t>
            </w:r>
            <w:proofErr w:type="gramStart"/>
            <w:r w:rsidR="00385176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a.m.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The purpose of this meeting is to transact the business statutorily required or necessary to continue the operations of the Advisory Board. Due to the COVID-19 coronavirus health emergency, the meeting will proceed under modified procedures.</w:t>
            </w:r>
          </w:p>
          <w:p w:rsidR="005B7A5F" w:rsidRPr="005B7A5F" w:rsidRDefault="005B7A5F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meeting is open to the public for viewing. The meeting will be livestreamed on the </w:t>
            </w:r>
            <w:hyperlink r:id="rId7" w:history="1">
              <w:r w:rsidRPr="005B7A5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VDOE YouTube Channel</w:t>
              </w:r>
            </w:hyperlink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5B7A5F" w:rsidRPr="005B7A5F" w:rsidRDefault="005B7A5F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Oral publ</w:t>
            </w:r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ic comment </w:t>
            </w:r>
            <w:proofErr w:type="gramStart"/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 not be accepted</w:t>
            </w:r>
            <w:proofErr w:type="gramEnd"/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however, written public comment is always accepted. Written public comment received b</w:t>
            </w:r>
            <w:r w:rsidR="007463FC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 4:00 p.m. on Friday, </w:t>
            </w:r>
            <w:r w:rsidR="008D5C40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November 13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7463FC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Please submit comments by email (with the subject line, ABTEL Comment) to Patty.Pitts@doe.virginia.gov.  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Public comment </w:t>
            </w:r>
            <w:proofErr w:type="gramStart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 be shared</w:t>
            </w:r>
            <w:proofErr w:type="gramEnd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Advisory Board Members.</w:t>
            </w:r>
          </w:p>
          <w:p w:rsidR="007F5FCF" w:rsidRPr="00A529C7" w:rsidRDefault="007F5FCF" w:rsidP="00E76C7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</w:p>
        </w:tc>
      </w:tr>
    </w:tbl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7254" w:rsidRPr="00122A94" w:rsidRDefault="007F5FCF" w:rsidP="00122A94">
      <w:pPr>
        <w:pStyle w:val="Heading1"/>
      </w:pPr>
      <w:r w:rsidRPr="00122A94">
        <w:t>AGENDA</w:t>
      </w:r>
    </w:p>
    <w:p w:rsidR="007F5FCF" w:rsidRPr="00AD7254" w:rsidRDefault="008D5C40" w:rsidP="00AD7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November 16</w:t>
      </w:r>
      <w:r w:rsidR="007463FC">
        <w:rPr>
          <w:rFonts w:ascii="Times New Roman" w:hAnsi="Times New Roman"/>
          <w:b/>
          <w:bCs/>
          <w:sz w:val="28"/>
          <w:szCs w:val="28"/>
        </w:rPr>
        <w:t>, 2020</w:t>
      </w:r>
    </w:p>
    <w:p w:rsidR="007F5FCF" w:rsidRDefault="007F5FCF" w:rsidP="007F5FC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5FCF" w:rsidRPr="00C36F17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Pr="00122A94" w:rsidRDefault="007F5FCF" w:rsidP="00122A94">
      <w:pPr>
        <w:pStyle w:val="Heading2"/>
      </w:pPr>
      <w:r w:rsidRPr="00122A94">
        <w:t xml:space="preserve">FULL ADVISORY BOARD </w:t>
      </w:r>
      <w:r w:rsidR="007463FC" w:rsidRPr="00122A94">
        <w:t>CONVENES (9:00 a.m.</w:t>
      </w:r>
      <w:r w:rsidRPr="00122A94">
        <w:t>)</w:t>
      </w:r>
    </w:p>
    <w:p w:rsidR="007638EE" w:rsidRDefault="007638EE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6F17">
        <w:rPr>
          <w:rFonts w:ascii="Times New Roman" w:hAnsi="Times New Roman"/>
          <w:b/>
          <w:bCs/>
          <w:sz w:val="24"/>
          <w:szCs w:val="24"/>
        </w:rPr>
        <w:t>Full Advisory Board Convenes</w:t>
      </w: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0558C">
        <w:rPr>
          <w:rFonts w:ascii="Times New Roman" w:hAnsi="Times New Roman"/>
          <w:b/>
          <w:bCs/>
          <w:i/>
          <w:sz w:val="24"/>
          <w:szCs w:val="24"/>
        </w:rPr>
        <w:t xml:space="preserve">Dr. Patricia </w:t>
      </w:r>
      <w:proofErr w:type="spellStart"/>
      <w:r w:rsidRPr="00F0558C">
        <w:rPr>
          <w:rFonts w:ascii="Times New Roman" w:hAnsi="Times New Roman"/>
          <w:b/>
          <w:bCs/>
          <w:i/>
          <w:sz w:val="24"/>
          <w:szCs w:val="24"/>
        </w:rPr>
        <w:t>Stohr</w:t>
      </w:r>
      <w:proofErr w:type="spellEnd"/>
      <w:r w:rsidRPr="00F0558C">
        <w:rPr>
          <w:rFonts w:ascii="Times New Roman" w:hAnsi="Times New Roman"/>
          <w:b/>
          <w:bCs/>
          <w:i/>
          <w:sz w:val="24"/>
          <w:szCs w:val="24"/>
        </w:rPr>
        <w:t>-Hunt, Presiding</w:t>
      </w:r>
    </w:p>
    <w:p w:rsidR="007F5FCF" w:rsidRPr="007638EE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F5FCF" w:rsidRDefault="007F5FCF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Opening Remarks and Welcome</w:t>
      </w:r>
    </w:p>
    <w:p w:rsidR="007638EE" w:rsidRPr="007638EE" w:rsidRDefault="007638EE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3FC" w:rsidRDefault="007F5FCF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="007463FC" w:rsidRPr="005366E0">
        <w:rPr>
          <w:rFonts w:ascii="Times New Roman" w:hAnsi="Times New Roman"/>
          <w:b/>
          <w:sz w:val="24"/>
          <w:szCs w:val="24"/>
        </w:rPr>
        <w:t>Introduction of ABTEL Members and Guests</w:t>
      </w:r>
    </w:p>
    <w:p w:rsidR="007638EE" w:rsidRPr="007638EE" w:rsidRDefault="007638EE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FCF" w:rsidRDefault="007F5FCF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Approval of Agenda</w:t>
      </w:r>
    </w:p>
    <w:p w:rsidR="007638EE" w:rsidRPr="007638EE" w:rsidRDefault="007638EE" w:rsidP="00B6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434" w:rsidRDefault="007F5FCF" w:rsidP="00B634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Approval of Minutes</w:t>
      </w:r>
    </w:p>
    <w:p w:rsidR="007638EE" w:rsidRPr="007638EE" w:rsidRDefault="007638EE" w:rsidP="00B63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FCF" w:rsidRPr="007638EE" w:rsidRDefault="007F5FCF" w:rsidP="00B63434">
      <w:pPr>
        <w:spacing w:after="0" w:line="240" w:lineRule="auto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eastAsia="SymbolMT" w:hAnsi="Times New Roman"/>
          <w:b/>
          <w:sz w:val="24"/>
          <w:szCs w:val="24"/>
        </w:rPr>
        <w:t>Public Comment</w:t>
      </w:r>
      <w:r w:rsidR="00B63434" w:rsidRPr="007638EE">
        <w:rPr>
          <w:rFonts w:ascii="Times New Roman" w:eastAsia="SymbolMT" w:hAnsi="Times New Roman"/>
          <w:sz w:val="24"/>
          <w:szCs w:val="24"/>
        </w:rPr>
        <w:t xml:space="preserve"> </w:t>
      </w:r>
    </w:p>
    <w:p w:rsidR="007638EE" w:rsidRPr="00B63434" w:rsidRDefault="007638EE" w:rsidP="007638EE">
      <w:pPr>
        <w:spacing w:before="135" w:after="9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B63434">
        <w:rPr>
          <w:rFonts w:ascii="Times New Roman" w:eastAsia="Times New Roman" w:hAnsi="Times New Roman"/>
          <w:color w:val="000000"/>
          <w:sz w:val="24"/>
          <w:szCs w:val="24"/>
        </w:rPr>
        <w:t>Oral publ</w:t>
      </w:r>
      <w:r w:rsidR="00EE00E7">
        <w:rPr>
          <w:rFonts w:ascii="Times New Roman" w:eastAsia="Times New Roman" w:hAnsi="Times New Roman"/>
          <w:color w:val="000000"/>
          <w:sz w:val="24"/>
          <w:szCs w:val="24"/>
        </w:rPr>
        <w:t xml:space="preserve">ic comment </w:t>
      </w:r>
      <w:proofErr w:type="gramStart"/>
      <w:r w:rsidR="00EE00E7">
        <w:rPr>
          <w:rFonts w:ascii="Times New Roman" w:eastAsia="Times New Roman" w:hAnsi="Times New Roman"/>
          <w:color w:val="000000"/>
          <w:sz w:val="24"/>
          <w:szCs w:val="24"/>
        </w:rPr>
        <w:t>will not be accepted</w:t>
      </w:r>
      <w:proofErr w:type="gramEnd"/>
      <w:r w:rsidR="00EE00E7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B63434">
        <w:rPr>
          <w:rFonts w:ascii="Times New Roman" w:eastAsia="Times New Roman" w:hAnsi="Times New Roman"/>
          <w:color w:val="000000"/>
          <w:sz w:val="24"/>
          <w:szCs w:val="24"/>
        </w:rPr>
        <w:t xml:space="preserve"> however, written public comment is always accepted. Written public comment received b</w:t>
      </w:r>
      <w:r w:rsidR="007463FC">
        <w:rPr>
          <w:rFonts w:ascii="Times New Roman" w:eastAsia="Times New Roman" w:hAnsi="Times New Roman"/>
          <w:color w:val="000000"/>
          <w:sz w:val="24"/>
          <w:szCs w:val="24"/>
        </w:rPr>
        <w:t>y 4</w:t>
      </w:r>
      <w:r w:rsidR="008D5C40">
        <w:rPr>
          <w:rFonts w:ascii="Times New Roman" w:eastAsia="Times New Roman" w:hAnsi="Times New Roman"/>
          <w:color w:val="000000"/>
          <w:sz w:val="24"/>
          <w:szCs w:val="24"/>
        </w:rPr>
        <w:t>:00 p.m. on Friday, November 13, 2020</w:t>
      </w:r>
      <w:r w:rsidR="007463FC">
        <w:rPr>
          <w:rFonts w:ascii="Times New Roman" w:eastAsia="Times New Roman" w:hAnsi="Times New Roman"/>
          <w:color w:val="000000"/>
          <w:sz w:val="24"/>
          <w:szCs w:val="24"/>
        </w:rPr>
        <w:t>. Please submit comments by email (with the subject line, ABTEL Comment</w:t>
      </w:r>
      <w:r w:rsidR="007C2F67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7463FC">
        <w:rPr>
          <w:rFonts w:ascii="Times New Roman" w:eastAsia="Times New Roman" w:hAnsi="Times New Roman"/>
          <w:color w:val="000000"/>
          <w:sz w:val="24"/>
          <w:szCs w:val="24"/>
        </w:rPr>
        <w:t>) to Patty.Pitts@doe.virginia.gov</w:t>
      </w:r>
      <w:r w:rsidRPr="00B63434">
        <w:rPr>
          <w:rFonts w:ascii="Times New Roman" w:eastAsia="Times New Roman" w:hAnsi="Times New Roman"/>
          <w:color w:val="000000"/>
          <w:sz w:val="24"/>
          <w:szCs w:val="24"/>
        </w:rPr>
        <w:t xml:space="preserve">.  Public comment </w:t>
      </w:r>
      <w:proofErr w:type="gramStart"/>
      <w:r w:rsidRPr="00B63434">
        <w:rPr>
          <w:rFonts w:ascii="Times New Roman" w:eastAsia="Times New Roman" w:hAnsi="Times New Roman"/>
          <w:color w:val="000000"/>
          <w:sz w:val="24"/>
          <w:szCs w:val="24"/>
        </w:rPr>
        <w:t>will be shared</w:t>
      </w:r>
      <w:proofErr w:type="gramEnd"/>
      <w:r w:rsidRPr="00B63434">
        <w:rPr>
          <w:rFonts w:ascii="Times New Roman" w:eastAsia="Times New Roman" w:hAnsi="Times New Roman"/>
          <w:color w:val="000000"/>
          <w:sz w:val="24"/>
          <w:szCs w:val="24"/>
        </w:rPr>
        <w:t xml:space="preserve"> with Advisory Board Members.</w:t>
      </w:r>
    </w:p>
    <w:p w:rsidR="008D5C40" w:rsidRDefault="008D5C40" w:rsidP="0071658C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</w:p>
    <w:p w:rsidR="008D5C40" w:rsidRPr="00122A94" w:rsidRDefault="008D5C40" w:rsidP="00122A94">
      <w:pPr>
        <w:pStyle w:val="Heading3"/>
      </w:pPr>
      <w:r w:rsidRPr="00122A94">
        <w:t>UPDATES</w:t>
      </w:r>
    </w:p>
    <w:p w:rsidR="008D5C40" w:rsidRDefault="008D5C40" w:rsidP="0071658C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</w:p>
    <w:p w:rsidR="008D5C40" w:rsidRDefault="008D5C40" w:rsidP="008D5C40">
      <w:pPr>
        <w:tabs>
          <w:tab w:val="left" w:pos="1620"/>
        </w:tabs>
        <w:spacing w:after="0" w:line="240" w:lineRule="auto"/>
        <w:ind w:left="720" w:hanging="720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>
        <w:rPr>
          <w:rFonts w:ascii="Times New Roman" w:eastAsia="SymbolMT" w:hAnsi="Times New Roman"/>
          <w:sz w:val="24"/>
          <w:szCs w:val="24"/>
        </w:rPr>
        <w:tab/>
      </w:r>
      <w:r w:rsidR="004E3B92" w:rsidRPr="005B2970">
        <w:rPr>
          <w:rFonts w:ascii="Times New Roman" w:eastAsia="SymbolMT" w:hAnsi="Times New Roman"/>
          <w:b/>
          <w:sz w:val="24"/>
          <w:szCs w:val="24"/>
        </w:rPr>
        <w:t xml:space="preserve">October 2020 </w:t>
      </w:r>
      <w:r w:rsidRPr="005B2970">
        <w:rPr>
          <w:rFonts w:ascii="Times New Roman" w:eastAsia="SymbolMT" w:hAnsi="Times New Roman"/>
          <w:b/>
          <w:sz w:val="24"/>
          <w:szCs w:val="24"/>
        </w:rPr>
        <w:t>Board</w:t>
      </w:r>
      <w:r w:rsidR="004E3B92" w:rsidRPr="005B2970">
        <w:rPr>
          <w:rFonts w:ascii="Times New Roman" w:eastAsia="SymbolMT" w:hAnsi="Times New Roman"/>
          <w:b/>
          <w:sz w:val="24"/>
          <w:szCs w:val="24"/>
        </w:rPr>
        <w:t xml:space="preserve"> of Education Actions on Teacher Education and Licensure Items</w:t>
      </w:r>
    </w:p>
    <w:p w:rsidR="004E3B92" w:rsidRDefault="004E3B92" w:rsidP="008D5C40">
      <w:pPr>
        <w:tabs>
          <w:tab w:val="left" w:pos="1620"/>
        </w:tabs>
        <w:spacing w:after="0" w:line="240" w:lineRule="auto"/>
        <w:ind w:left="720" w:hanging="720"/>
        <w:rPr>
          <w:rFonts w:ascii="Times New Roman" w:eastAsia="SymbolMT" w:hAnsi="Times New Roman"/>
          <w:b/>
          <w:sz w:val="24"/>
          <w:szCs w:val="24"/>
        </w:rPr>
      </w:pPr>
    </w:p>
    <w:p w:rsidR="008D5C40" w:rsidRDefault="008D5C40" w:rsidP="008D5C40">
      <w:pPr>
        <w:tabs>
          <w:tab w:val="left" w:pos="1620"/>
        </w:tabs>
        <w:spacing w:after="0" w:line="240" w:lineRule="auto"/>
        <w:ind w:left="720" w:hanging="720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>
        <w:rPr>
          <w:rFonts w:ascii="Times New Roman" w:eastAsia="SymbolMT" w:hAnsi="Times New Roman"/>
          <w:sz w:val="24"/>
          <w:szCs w:val="24"/>
        </w:rPr>
        <w:tab/>
      </w:r>
      <w:r w:rsidRPr="005B2970">
        <w:rPr>
          <w:rFonts w:ascii="Times New Roman" w:eastAsia="SymbolMT" w:hAnsi="Times New Roman"/>
          <w:b/>
          <w:sz w:val="24"/>
          <w:szCs w:val="24"/>
        </w:rPr>
        <w:t xml:space="preserve">Revision of the </w:t>
      </w:r>
      <w:r w:rsidRPr="005B2970">
        <w:rPr>
          <w:rFonts w:ascii="Times New Roman" w:eastAsia="SymbolMT" w:hAnsi="Times New Roman"/>
          <w:b/>
          <w:i/>
          <w:sz w:val="24"/>
          <w:szCs w:val="24"/>
        </w:rPr>
        <w:t>Uniform Performance Standards and Evaluation Criteria for Teachers</w:t>
      </w:r>
    </w:p>
    <w:p w:rsidR="004E3B92" w:rsidRDefault="004E3B92" w:rsidP="008D5C40">
      <w:pPr>
        <w:tabs>
          <w:tab w:val="left" w:pos="1620"/>
        </w:tabs>
        <w:spacing w:after="0" w:line="240" w:lineRule="auto"/>
        <w:ind w:left="720" w:hanging="720"/>
        <w:rPr>
          <w:rFonts w:ascii="Times New Roman" w:eastAsia="SymbolMT" w:hAnsi="Times New Roman"/>
          <w:sz w:val="24"/>
          <w:szCs w:val="24"/>
        </w:rPr>
      </w:pPr>
    </w:p>
    <w:p w:rsidR="004E3B92" w:rsidRDefault="004E3B92">
      <w:pPr>
        <w:spacing w:after="160" w:line="259" w:lineRule="auto"/>
        <w:rPr>
          <w:rFonts w:ascii="Times New Roman" w:eastAsia="SymbolMT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br w:type="page"/>
      </w:r>
    </w:p>
    <w:p w:rsidR="004E3B92" w:rsidRPr="004E3B92" w:rsidRDefault="009300EB" w:rsidP="00122A94">
      <w:pPr>
        <w:pStyle w:val="Heading3"/>
      </w:pPr>
      <w:r>
        <w:lastRenderedPageBreak/>
        <w:t>PRESENTATION</w:t>
      </w:r>
    </w:p>
    <w:p w:rsidR="004E3B92" w:rsidRPr="004E3B92" w:rsidRDefault="004E3B92" w:rsidP="008D5C40">
      <w:pPr>
        <w:tabs>
          <w:tab w:val="left" w:pos="1620"/>
        </w:tabs>
        <w:spacing w:after="0" w:line="240" w:lineRule="auto"/>
        <w:ind w:left="720" w:hanging="720"/>
        <w:rPr>
          <w:rFonts w:ascii="Times New Roman" w:eastAsia="SymbolMT" w:hAnsi="Times New Roman"/>
          <w:sz w:val="24"/>
          <w:szCs w:val="24"/>
        </w:rPr>
      </w:pPr>
    </w:p>
    <w:p w:rsidR="008D5C40" w:rsidRDefault="004E3B92" w:rsidP="004E3B92">
      <w:pPr>
        <w:tabs>
          <w:tab w:val="left" w:pos="7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</w:r>
      <w:r w:rsidR="005366E0" w:rsidRPr="005B2970">
        <w:rPr>
          <w:rFonts w:ascii="Times New Roman" w:eastAsia="SymbolMT" w:hAnsi="Times New Roman"/>
          <w:b/>
          <w:sz w:val="24"/>
          <w:szCs w:val="24"/>
        </w:rPr>
        <w:t xml:space="preserve">2021 </w:t>
      </w:r>
      <w:r w:rsidRPr="005B2970">
        <w:rPr>
          <w:rFonts w:ascii="Times New Roman" w:eastAsia="SymbolMT" w:hAnsi="Times New Roman"/>
          <w:b/>
          <w:sz w:val="24"/>
          <w:szCs w:val="24"/>
        </w:rPr>
        <w:t>Virginia Teacher of the Year</w:t>
      </w:r>
    </w:p>
    <w:p w:rsidR="008D5C40" w:rsidRDefault="008D5C40" w:rsidP="0071658C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</w:p>
    <w:p w:rsidR="006661F5" w:rsidRPr="00641192" w:rsidRDefault="00641192" w:rsidP="00122A94">
      <w:pPr>
        <w:pStyle w:val="Heading3"/>
        <w:rPr>
          <w:i/>
        </w:rPr>
      </w:pPr>
      <w:r>
        <w:t>AGENDA ITEMS</w:t>
      </w:r>
    </w:p>
    <w:p w:rsidR="00634AFD" w:rsidRPr="00916996" w:rsidRDefault="00634AFD" w:rsidP="00916996">
      <w:pPr>
        <w:spacing w:after="0" w:line="240" w:lineRule="auto"/>
        <w:ind w:left="5760" w:firstLine="720"/>
        <w:rPr>
          <w:rFonts w:ascii="Times New Roman" w:eastAsia="SymbolMT" w:hAnsi="Times New Roman"/>
          <w:i/>
          <w:sz w:val="24"/>
          <w:szCs w:val="24"/>
        </w:rPr>
      </w:pPr>
    </w:p>
    <w:p w:rsidR="001A2998" w:rsidRPr="007C2F67" w:rsidRDefault="007F5FCF" w:rsidP="0068352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C2F67">
        <w:rPr>
          <w:rFonts w:ascii="Times New Roman" w:eastAsia="SymbolMT" w:hAnsi="Times New Roman"/>
          <w:b/>
          <w:sz w:val="24"/>
          <w:szCs w:val="24"/>
        </w:rPr>
        <w:t>Item 1</w:t>
      </w:r>
      <w:r w:rsidR="004E3B92">
        <w:rPr>
          <w:rFonts w:ascii="Times New Roman" w:eastAsia="SymbolMT" w:hAnsi="Times New Roman"/>
          <w:sz w:val="24"/>
          <w:szCs w:val="24"/>
        </w:rPr>
        <w:t xml:space="preserve">:  </w:t>
      </w:r>
      <w:r w:rsidR="009300EB" w:rsidRPr="00E120E8">
        <w:rPr>
          <w:rFonts w:ascii="Times New Roman" w:eastAsia="SymbolMT" w:hAnsi="Times New Roman"/>
          <w:b/>
          <w:sz w:val="24"/>
          <w:szCs w:val="24"/>
        </w:rPr>
        <w:t xml:space="preserve">Recommendation for a Passing Score for the </w:t>
      </w:r>
      <w:r w:rsidR="009300EB" w:rsidRPr="00E120E8">
        <w:rPr>
          <w:rFonts w:ascii="Times New Roman" w:hAnsi="Times New Roman"/>
          <w:b/>
          <w:sz w:val="24"/>
          <w:szCs w:val="24"/>
        </w:rPr>
        <w:t>Praxis® Middle School Science (5442) Test for the Middle Education 6-8 Science Endorsement</w:t>
      </w:r>
    </w:p>
    <w:p w:rsidR="007638EE" w:rsidRPr="007C2F67" w:rsidRDefault="007638EE" w:rsidP="008C6E97">
      <w:pPr>
        <w:tabs>
          <w:tab w:val="left" w:pos="1620"/>
          <w:tab w:val="left" w:pos="1710"/>
        </w:tabs>
        <w:spacing w:after="0" w:line="240" w:lineRule="auto"/>
        <w:ind w:left="1440"/>
        <w:rPr>
          <w:rFonts w:ascii="Times New Roman" w:eastAsia="SymbolMT" w:hAnsi="Times New Roman"/>
          <w:sz w:val="24"/>
          <w:szCs w:val="24"/>
        </w:rPr>
      </w:pPr>
    </w:p>
    <w:p w:rsidR="0071658C" w:rsidRDefault="009300EB" w:rsidP="00641192">
      <w:pPr>
        <w:tabs>
          <w:tab w:val="left" w:pos="1620"/>
          <w:tab w:val="left" w:pos="1710"/>
        </w:tabs>
        <w:spacing w:after="0" w:line="240" w:lineRule="auto"/>
        <w:ind w:left="720"/>
        <w:rPr>
          <w:rFonts w:ascii="Times New Roman" w:eastAsia="SymbolMT" w:hAnsi="Times New Roman"/>
          <w:b/>
          <w:i/>
          <w:sz w:val="24"/>
          <w:szCs w:val="24"/>
        </w:rPr>
      </w:pPr>
      <w:r>
        <w:rPr>
          <w:rFonts w:ascii="Times New Roman" w:eastAsia="SymbolMT" w:hAnsi="Times New Roman"/>
          <w:b/>
          <w:sz w:val="24"/>
          <w:szCs w:val="24"/>
        </w:rPr>
        <w:t>Item 2</w:t>
      </w:r>
      <w:r w:rsidR="00641192" w:rsidRPr="007C2F67">
        <w:rPr>
          <w:rFonts w:ascii="Times New Roman" w:eastAsia="SymbolMT" w:hAnsi="Times New Roman"/>
          <w:b/>
          <w:sz w:val="24"/>
          <w:szCs w:val="24"/>
        </w:rPr>
        <w:t>:  Recommendations for Licensure Renewal</w:t>
      </w:r>
      <w:r w:rsidR="007C2F67" w:rsidRPr="007C2F67">
        <w:rPr>
          <w:rFonts w:ascii="Times New Roman" w:eastAsia="SymbolMT" w:hAnsi="Times New Roman"/>
          <w:b/>
          <w:sz w:val="24"/>
          <w:szCs w:val="24"/>
        </w:rPr>
        <w:t xml:space="preserve"> </w:t>
      </w:r>
      <w:r w:rsidR="00F40367">
        <w:rPr>
          <w:rFonts w:ascii="Times New Roman" w:eastAsia="SymbolMT" w:hAnsi="Times New Roman"/>
          <w:b/>
          <w:sz w:val="24"/>
          <w:szCs w:val="24"/>
        </w:rPr>
        <w:t xml:space="preserve">Requirements </w:t>
      </w:r>
      <w:r w:rsidR="007C2F67" w:rsidRPr="007C2F67">
        <w:rPr>
          <w:rFonts w:ascii="Times New Roman" w:eastAsia="SymbolMT" w:hAnsi="Times New Roman"/>
          <w:b/>
          <w:sz w:val="24"/>
          <w:szCs w:val="24"/>
        </w:rPr>
        <w:t xml:space="preserve">in the </w:t>
      </w:r>
      <w:r w:rsidR="007C2F67" w:rsidRPr="007C2F67">
        <w:rPr>
          <w:rFonts w:ascii="Times New Roman" w:eastAsia="SymbolMT" w:hAnsi="Times New Roman"/>
          <w:b/>
          <w:i/>
          <w:sz w:val="24"/>
          <w:szCs w:val="24"/>
        </w:rPr>
        <w:t>Licensure Regulations for School Personnel</w:t>
      </w:r>
    </w:p>
    <w:p w:rsidR="008D5C40" w:rsidRDefault="008D5C40" w:rsidP="00641192">
      <w:pPr>
        <w:tabs>
          <w:tab w:val="left" w:pos="1620"/>
          <w:tab w:val="left" w:pos="1710"/>
        </w:tabs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</w:p>
    <w:p w:rsidR="007F5FCF" w:rsidRPr="00AD55C2" w:rsidRDefault="007F5FCF" w:rsidP="00122A94">
      <w:pPr>
        <w:pStyle w:val="Heading3"/>
      </w:pPr>
      <w:r w:rsidRPr="00AD55C2">
        <w:t>LIAISON REPORTS</w:t>
      </w:r>
    </w:p>
    <w:p w:rsidR="007F5FCF" w:rsidRPr="00081408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06DEA">
        <w:rPr>
          <w:rFonts w:ascii="Times New Roman" w:hAnsi="Times New Roman"/>
          <w:b/>
          <w:sz w:val="24"/>
          <w:szCs w:val="24"/>
        </w:rPr>
        <w:t>Virginia Community College System (VCCS)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Dr. Daniel “Dan” C. Lewis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Director of Educational Programs and Policy</w:t>
      </w:r>
    </w:p>
    <w:p w:rsidR="00FB7BC0" w:rsidRPr="00634AFD" w:rsidRDefault="00FB7BC0" w:rsidP="00FB7BC0">
      <w:pPr>
        <w:widowControl w:val="0"/>
        <w:spacing w:after="0" w:line="240" w:lineRule="auto"/>
        <w:ind w:left="720"/>
        <w:rPr>
          <w:rFonts w:ascii="Times New Roman" w:eastAsia="Times New Roman" w:hAnsi="Times New Roman"/>
          <w:bCs/>
          <w:i/>
          <w:snapToGrid w:val="0"/>
          <w:sz w:val="24"/>
          <w:szCs w:val="24"/>
        </w:rPr>
      </w:pPr>
      <w:r w:rsidRPr="00634AFD">
        <w:rPr>
          <w:rFonts w:ascii="Times New Roman" w:eastAsia="Times New Roman" w:hAnsi="Times New Roman"/>
          <w:bCs/>
          <w:i/>
          <w:snapToGrid w:val="0"/>
          <w:sz w:val="24"/>
          <w:szCs w:val="24"/>
        </w:rPr>
        <w:t>Virginia Community College System</w:t>
      </w:r>
    </w:p>
    <w:p w:rsidR="007F5FCF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2998">
        <w:rPr>
          <w:rFonts w:ascii="Times New Roman" w:hAnsi="Times New Roman"/>
          <w:b/>
          <w:sz w:val="24"/>
          <w:szCs w:val="24"/>
        </w:rPr>
        <w:t xml:space="preserve">State Council of Higher Education for Virginia (SCHEV) </w:t>
      </w:r>
    </w:p>
    <w:p w:rsidR="007F5FCF" w:rsidRPr="00634AFD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34AFD">
        <w:rPr>
          <w:rFonts w:ascii="Times New Roman" w:hAnsi="Times New Roman"/>
          <w:i/>
          <w:sz w:val="24"/>
          <w:szCs w:val="24"/>
        </w:rPr>
        <w:t xml:space="preserve">Dr. Monica </w:t>
      </w:r>
      <w:proofErr w:type="spellStart"/>
      <w:r w:rsidRPr="00634AFD">
        <w:rPr>
          <w:rFonts w:ascii="Times New Roman" w:hAnsi="Times New Roman"/>
          <w:i/>
          <w:sz w:val="24"/>
          <w:szCs w:val="24"/>
        </w:rPr>
        <w:t>Osei</w:t>
      </w:r>
      <w:proofErr w:type="spellEnd"/>
    </w:p>
    <w:p w:rsidR="001A2998" w:rsidRPr="001A2998" w:rsidRDefault="001A2998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A2998">
        <w:rPr>
          <w:rFonts w:ascii="Times New Roman" w:hAnsi="Times New Roman"/>
          <w:i/>
          <w:sz w:val="24"/>
          <w:szCs w:val="24"/>
        </w:rPr>
        <w:t xml:space="preserve">Associate </w:t>
      </w:r>
      <w:r w:rsidR="00505DAE">
        <w:rPr>
          <w:rFonts w:ascii="Times New Roman" w:hAnsi="Times New Roman"/>
          <w:i/>
          <w:sz w:val="24"/>
          <w:szCs w:val="24"/>
        </w:rPr>
        <w:t>Director for Academic Programs and</w:t>
      </w:r>
      <w:r w:rsidRPr="001A2998">
        <w:rPr>
          <w:rFonts w:ascii="Times New Roman" w:hAnsi="Times New Roman"/>
          <w:i/>
          <w:sz w:val="24"/>
          <w:szCs w:val="24"/>
        </w:rPr>
        <w:t xml:space="preserve"> Instructional Sites</w:t>
      </w:r>
    </w:p>
    <w:p w:rsidR="001A2998" w:rsidRPr="001A2998" w:rsidRDefault="001A2998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2998">
        <w:rPr>
          <w:rFonts w:ascii="Times New Roman" w:hAnsi="Times New Roman"/>
          <w:b/>
          <w:sz w:val="24"/>
          <w:szCs w:val="24"/>
        </w:rPr>
        <w:t>Virginia Department of Education (VDOE)</w:t>
      </w:r>
    </w:p>
    <w:p w:rsidR="007F5FCF" w:rsidRPr="001A2998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A2998">
        <w:rPr>
          <w:rFonts w:ascii="Times New Roman" w:hAnsi="Times New Roman"/>
          <w:i/>
          <w:iCs/>
          <w:sz w:val="24"/>
          <w:szCs w:val="24"/>
        </w:rPr>
        <w:t>Patty S. Pitts</w:t>
      </w:r>
    </w:p>
    <w:p w:rsidR="007F5FCF" w:rsidRPr="007C2F67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ymbolMT" w:hAnsi="Times New Roman"/>
          <w:i/>
          <w:sz w:val="24"/>
          <w:szCs w:val="24"/>
        </w:rPr>
      </w:pPr>
      <w:r w:rsidRPr="007C2F67">
        <w:rPr>
          <w:rFonts w:ascii="Times New Roman" w:eastAsia="SymbolMT" w:hAnsi="Times New Roman"/>
          <w:i/>
          <w:sz w:val="24"/>
          <w:szCs w:val="24"/>
        </w:rPr>
        <w:t>Assistant Superintendent for Teacher Education and Licensure</w:t>
      </w:r>
    </w:p>
    <w:p w:rsidR="007F5FCF" w:rsidRPr="007C2F67" w:rsidRDefault="007F5FCF" w:rsidP="007F5F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7F5FCF" w:rsidRPr="00C431BF" w:rsidRDefault="007F5FCF" w:rsidP="00122A94">
      <w:pPr>
        <w:pStyle w:val="Heading3"/>
      </w:pPr>
      <w:r w:rsidRPr="007C2F67">
        <w:t>ANNOUNCEMENTS</w:t>
      </w:r>
      <w:r w:rsidRPr="00C431BF">
        <w:t xml:space="preserve"> AND DISCUSSION</w:t>
      </w: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C431BF">
        <w:rPr>
          <w:rFonts w:ascii="Times New Roman" w:hAnsi="Times New Roman"/>
          <w:bCs/>
          <w:sz w:val="24"/>
          <w:szCs w:val="24"/>
        </w:rPr>
        <w:t>Announcements and Discussion by ABTEL Members</w:t>
      </w:r>
    </w:p>
    <w:p w:rsidR="007F5FCF" w:rsidRPr="00C431B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5FCF" w:rsidRDefault="007F5FCF" w:rsidP="00122A94">
      <w:pPr>
        <w:pStyle w:val="Heading3"/>
      </w:pPr>
      <w:r w:rsidRPr="00C431BF">
        <w:t>ADJOURNMENT</w:t>
      </w:r>
    </w:p>
    <w:p w:rsidR="007F5FCF" w:rsidRPr="00C36F17" w:rsidRDefault="007F5FCF" w:rsidP="007F5FCF">
      <w:pPr>
        <w:rPr>
          <w:rFonts w:ascii="Times New Roman" w:hAnsi="Times New Roman"/>
        </w:rPr>
      </w:pPr>
    </w:p>
    <w:p w:rsidR="00D33357" w:rsidRDefault="00D33357"/>
    <w:sectPr w:rsidR="00D33357" w:rsidSect="00B63434">
      <w:footerReference w:type="default" r:id="rId8"/>
      <w:pgSz w:w="12240" w:h="15840"/>
      <w:pgMar w:top="1080" w:right="90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64" w:rsidRDefault="00A04864">
      <w:pPr>
        <w:spacing w:after="0" w:line="240" w:lineRule="auto"/>
      </w:pPr>
      <w:r>
        <w:separator/>
      </w:r>
    </w:p>
  </w:endnote>
  <w:endnote w:type="continuationSeparator" w:id="0">
    <w:p w:rsidR="00A04864" w:rsidRDefault="00A0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BF" w:rsidRPr="00C93750" w:rsidRDefault="007F5FCF">
    <w:pPr>
      <w:pStyle w:val="Footer"/>
      <w:jc w:val="center"/>
      <w:rPr>
        <w:rFonts w:ascii="Times New Roman" w:hAnsi="Times New Roman"/>
        <w:sz w:val="24"/>
        <w:szCs w:val="24"/>
      </w:rPr>
    </w:pPr>
    <w:r w:rsidRPr="00C93750">
      <w:rPr>
        <w:rFonts w:ascii="Times New Roman" w:hAnsi="Times New Roman"/>
        <w:sz w:val="24"/>
        <w:szCs w:val="24"/>
      </w:rPr>
      <w:fldChar w:fldCharType="begin"/>
    </w:r>
    <w:r w:rsidRPr="00C93750">
      <w:rPr>
        <w:rFonts w:ascii="Times New Roman" w:hAnsi="Times New Roman"/>
        <w:sz w:val="24"/>
        <w:szCs w:val="24"/>
      </w:rPr>
      <w:instrText xml:space="preserve"> PAGE   \* MERGEFORMAT </w:instrText>
    </w:r>
    <w:r w:rsidRPr="00C93750">
      <w:rPr>
        <w:rFonts w:ascii="Times New Roman" w:hAnsi="Times New Roman"/>
        <w:sz w:val="24"/>
        <w:szCs w:val="24"/>
      </w:rPr>
      <w:fldChar w:fldCharType="separate"/>
    </w:r>
    <w:r w:rsidR="005B7A5F">
      <w:rPr>
        <w:rFonts w:ascii="Times New Roman" w:hAnsi="Times New Roman"/>
        <w:noProof/>
        <w:sz w:val="24"/>
        <w:szCs w:val="24"/>
      </w:rPr>
      <w:t>2</w:t>
    </w:r>
    <w:r w:rsidRPr="00C93750">
      <w:rPr>
        <w:rFonts w:ascii="Times New Roman" w:hAnsi="Times New Roman"/>
        <w:noProof/>
        <w:sz w:val="24"/>
        <w:szCs w:val="24"/>
      </w:rPr>
      <w:fldChar w:fldCharType="end"/>
    </w:r>
  </w:p>
  <w:p w:rsidR="00C431BF" w:rsidRDefault="005B7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64" w:rsidRDefault="00A04864">
      <w:pPr>
        <w:spacing w:after="0" w:line="240" w:lineRule="auto"/>
      </w:pPr>
      <w:r>
        <w:separator/>
      </w:r>
    </w:p>
  </w:footnote>
  <w:footnote w:type="continuationSeparator" w:id="0">
    <w:p w:rsidR="00A04864" w:rsidRDefault="00A0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427"/>
    <w:multiLevelType w:val="hybridMultilevel"/>
    <w:tmpl w:val="CD6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D58"/>
    <w:multiLevelType w:val="hybridMultilevel"/>
    <w:tmpl w:val="28B63D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D4512B"/>
    <w:multiLevelType w:val="hybridMultilevel"/>
    <w:tmpl w:val="6F907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865D64"/>
    <w:multiLevelType w:val="hybridMultilevel"/>
    <w:tmpl w:val="3D72A550"/>
    <w:lvl w:ilvl="0" w:tplc="F848A0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52931"/>
    <w:multiLevelType w:val="hybridMultilevel"/>
    <w:tmpl w:val="D034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3E9C"/>
    <w:multiLevelType w:val="hybridMultilevel"/>
    <w:tmpl w:val="5560A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CF"/>
    <w:rsid w:val="000645B1"/>
    <w:rsid w:val="000E54D9"/>
    <w:rsid w:val="00122A94"/>
    <w:rsid w:val="0016439E"/>
    <w:rsid w:val="001A2998"/>
    <w:rsid w:val="0020372C"/>
    <w:rsid w:val="00221400"/>
    <w:rsid w:val="00267ACB"/>
    <w:rsid w:val="00297AE7"/>
    <w:rsid w:val="00385176"/>
    <w:rsid w:val="003C66E0"/>
    <w:rsid w:val="004A3A2E"/>
    <w:rsid w:val="004E3B92"/>
    <w:rsid w:val="00501613"/>
    <w:rsid w:val="00505DAE"/>
    <w:rsid w:val="005366E0"/>
    <w:rsid w:val="005B1511"/>
    <w:rsid w:val="005B2970"/>
    <w:rsid w:val="005B7A5F"/>
    <w:rsid w:val="00634AFD"/>
    <w:rsid w:val="00641192"/>
    <w:rsid w:val="006661F5"/>
    <w:rsid w:val="00683529"/>
    <w:rsid w:val="00683D0C"/>
    <w:rsid w:val="0071658C"/>
    <w:rsid w:val="007463FC"/>
    <w:rsid w:val="007638EE"/>
    <w:rsid w:val="007C2F67"/>
    <w:rsid w:val="007F5FCF"/>
    <w:rsid w:val="008C6E97"/>
    <w:rsid w:val="008D5C40"/>
    <w:rsid w:val="00916996"/>
    <w:rsid w:val="009300EB"/>
    <w:rsid w:val="009C1FE5"/>
    <w:rsid w:val="009E77F9"/>
    <w:rsid w:val="00A04864"/>
    <w:rsid w:val="00AA6D58"/>
    <w:rsid w:val="00AD7254"/>
    <w:rsid w:val="00B63434"/>
    <w:rsid w:val="00BD1451"/>
    <w:rsid w:val="00BD4511"/>
    <w:rsid w:val="00CB5026"/>
    <w:rsid w:val="00D33357"/>
    <w:rsid w:val="00D70155"/>
    <w:rsid w:val="00EE00E7"/>
    <w:rsid w:val="00EE6400"/>
    <w:rsid w:val="00F40367"/>
    <w:rsid w:val="00F51455"/>
    <w:rsid w:val="00F9799C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A89D"/>
  <w15:docId w15:val="{BDC7A718-A839-408A-9625-8C05845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C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A9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A94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A94"/>
    <w:pPr>
      <w:tabs>
        <w:tab w:val="left" w:pos="1620"/>
      </w:tabs>
      <w:spacing w:after="0" w:line="240" w:lineRule="auto"/>
      <w:outlineLvl w:val="2"/>
    </w:pPr>
    <w:rPr>
      <w:rFonts w:ascii="Times New Roman" w:eastAsia="SymbolMT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C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F5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D0C"/>
    <w:pPr>
      <w:spacing w:after="0" w:line="240" w:lineRule="auto"/>
      <w:ind w:left="720"/>
      <w:contextualSpacing/>
    </w:pPr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F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22A94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A9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2A94"/>
    <w:rPr>
      <w:rFonts w:ascii="Times New Roman" w:eastAsia="SymbolMT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bxl9wHScrWKWIEoUWNIfQ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5</cp:revision>
  <cp:lastPrinted>2020-11-08T01:22:00Z</cp:lastPrinted>
  <dcterms:created xsi:type="dcterms:W3CDTF">2020-11-08T01:47:00Z</dcterms:created>
  <dcterms:modified xsi:type="dcterms:W3CDTF">2020-11-08T02:20:00Z</dcterms:modified>
</cp:coreProperties>
</file>