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14E" w14:textId="77777777" w:rsidR="00DC15AB" w:rsidRPr="005E53EF" w:rsidRDefault="00381E7E" w:rsidP="00381E7E">
      <w:pPr>
        <w:autoSpaceDE w:val="0"/>
        <w:autoSpaceDN w:val="0"/>
        <w:adjustRightInd w:val="0"/>
        <w:ind w:left="3888"/>
        <w:rPr>
          <w:rFonts w:ascii="Garamond" w:hAnsi="Garamond"/>
        </w:rPr>
      </w:pPr>
      <w:r>
        <w:rPr>
          <w:noProof/>
          <w:vertAlign w:val="subscript"/>
        </w:rPr>
        <w:softHyphen/>
      </w:r>
      <w:r w:rsidR="00E26182" w:rsidRPr="005E53EF">
        <w:rPr>
          <w:rFonts w:ascii="Garamond" w:hAnsi="Garamond"/>
          <w:noProof/>
          <w:vertAlign w:val="subscript"/>
        </w:rPr>
        <w:drawing>
          <wp:inline distT="0" distB="0" distL="0" distR="0" wp14:anchorId="3C3BC6C3" wp14:editId="5C450699">
            <wp:extent cx="884555" cy="9321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7" r="40668" b="5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2DB" w14:textId="77777777" w:rsidR="00E6424F" w:rsidRPr="005E53EF" w:rsidRDefault="00E6424F" w:rsidP="00381E7E">
      <w:pPr>
        <w:pStyle w:val="OmniPage1"/>
        <w:tabs>
          <w:tab w:val="center" w:pos="0"/>
          <w:tab w:val="center" w:pos="4880"/>
          <w:tab w:val="right" w:pos="9360"/>
        </w:tabs>
        <w:spacing w:line="240" w:lineRule="auto"/>
        <w:ind w:right="90"/>
        <w:jc w:val="center"/>
        <w:rPr>
          <w:rFonts w:ascii="Garamond" w:hAnsi="Garamond"/>
          <w:i/>
          <w:color w:val="333399"/>
          <w:sz w:val="37"/>
        </w:rPr>
      </w:pPr>
      <w:r w:rsidRPr="005E53EF">
        <w:rPr>
          <w:rFonts w:ascii="Garamond" w:hAnsi="Garamond"/>
          <w:i/>
          <w:color w:val="333399"/>
          <w:sz w:val="39"/>
        </w:rPr>
        <w:t>COMMONWEALTH of VIRGINIA</w:t>
      </w:r>
    </w:p>
    <w:p w14:paraId="6D22DFC5" w14:textId="77777777" w:rsidR="00E6424F" w:rsidRPr="005E53EF" w:rsidRDefault="00E6424F" w:rsidP="00DC15AB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14:paraId="6DEF7E34" w14:textId="77777777" w:rsidR="009D341A" w:rsidRPr="005E53EF" w:rsidRDefault="009D341A" w:rsidP="00381E7E">
      <w:pPr>
        <w:jc w:val="center"/>
        <w:rPr>
          <w:rFonts w:ascii="Garamond" w:hAnsi="Garamond"/>
          <w:color w:val="333399"/>
          <w:sz w:val="18"/>
          <w:szCs w:val="18"/>
        </w:rPr>
      </w:pPr>
      <w:r w:rsidRPr="005E53EF">
        <w:rPr>
          <w:rFonts w:ascii="Garamond" w:hAnsi="Garamond"/>
          <w:color w:val="333399"/>
          <w:sz w:val="21"/>
        </w:rPr>
        <w:t>DEPARTMENT OF EDUCATION</w:t>
      </w:r>
    </w:p>
    <w:p w14:paraId="17C971A0" w14:textId="77777777" w:rsidR="00381E7E" w:rsidRPr="005E53EF" w:rsidRDefault="009D341A" w:rsidP="00381E7E">
      <w:pPr>
        <w:jc w:val="center"/>
        <w:rPr>
          <w:rFonts w:ascii="Garamond" w:hAnsi="Garamond"/>
          <w:color w:val="333399"/>
          <w:sz w:val="21"/>
        </w:rPr>
      </w:pPr>
      <w:r w:rsidRPr="005E53EF">
        <w:rPr>
          <w:rFonts w:ascii="Garamond" w:hAnsi="Garamond"/>
          <w:color w:val="333399"/>
          <w:sz w:val="21"/>
        </w:rPr>
        <w:t>P.O. BOX 2120</w:t>
      </w:r>
    </w:p>
    <w:p w14:paraId="2618CDC9" w14:textId="77777777" w:rsidR="00B10D4D" w:rsidRPr="005E53EF" w:rsidRDefault="00417727" w:rsidP="00381E7E">
      <w:pPr>
        <w:jc w:val="center"/>
        <w:rPr>
          <w:rFonts w:ascii="Garamond" w:hAnsi="Garamond"/>
          <w:color w:val="333399"/>
          <w:sz w:val="18"/>
          <w:szCs w:val="18"/>
        </w:rPr>
        <w:sectPr w:rsidR="00B10D4D" w:rsidRPr="005E53EF" w:rsidSect="00381E7E">
          <w:pgSz w:w="12240" w:h="15840"/>
          <w:pgMar w:top="432" w:right="1440" w:bottom="720" w:left="1440" w:header="720" w:footer="720" w:gutter="0"/>
          <w:cols w:space="720"/>
          <w:noEndnote/>
        </w:sectPr>
      </w:pPr>
      <w:r w:rsidRPr="005E53EF">
        <w:rPr>
          <w:rFonts w:ascii="Garamond" w:hAnsi="Garamond"/>
          <w:color w:val="333399"/>
          <w:sz w:val="18"/>
          <w:szCs w:val="18"/>
        </w:rPr>
        <w:t>RICHMOND, VA 23218-2120</w:t>
      </w:r>
    </w:p>
    <w:p w14:paraId="5031933C" w14:textId="77777777" w:rsidR="009B3379" w:rsidRPr="005E53EF" w:rsidRDefault="009B3379" w:rsidP="00FC24AC">
      <w:pPr>
        <w:rPr>
          <w:rFonts w:ascii="Garamond" w:hAnsi="Garamond"/>
          <w:sz w:val="20"/>
          <w:szCs w:val="20"/>
        </w:rPr>
      </w:pPr>
    </w:p>
    <w:p w14:paraId="5A234C5C" w14:textId="576170CF" w:rsidR="00FC24AC" w:rsidRPr="005E53EF" w:rsidRDefault="00FC24AC" w:rsidP="00FC24AC">
      <w:pPr>
        <w:rPr>
          <w:rFonts w:ascii="Garamond" w:hAnsi="Garamond"/>
          <w:sz w:val="20"/>
          <w:szCs w:val="20"/>
        </w:rPr>
      </w:pPr>
      <w:r w:rsidRPr="005E53EF">
        <w:rPr>
          <w:rFonts w:ascii="Garamond" w:hAnsi="Garamond"/>
          <w:sz w:val="20"/>
          <w:szCs w:val="20"/>
        </w:rPr>
        <w:t xml:space="preserve">The Early Childhood Advisory Committee will convene on </w:t>
      </w:r>
      <w:r w:rsidR="00EC2A34" w:rsidRPr="005E53EF">
        <w:rPr>
          <w:rFonts w:ascii="Garamond" w:hAnsi="Garamond"/>
          <w:sz w:val="20"/>
          <w:szCs w:val="20"/>
        </w:rPr>
        <w:t>April</w:t>
      </w:r>
      <w:r w:rsidR="003F49D1" w:rsidRPr="005E53EF">
        <w:rPr>
          <w:rFonts w:ascii="Garamond" w:hAnsi="Garamond"/>
          <w:sz w:val="20"/>
          <w:szCs w:val="20"/>
        </w:rPr>
        <w:t xml:space="preserve"> </w:t>
      </w:r>
      <w:r w:rsidR="00577638" w:rsidRPr="005E53EF">
        <w:rPr>
          <w:rFonts w:ascii="Garamond" w:hAnsi="Garamond"/>
          <w:sz w:val="20"/>
          <w:szCs w:val="20"/>
        </w:rPr>
        <w:t>27, 2023</w:t>
      </w:r>
      <w:r w:rsidRPr="005E53EF">
        <w:rPr>
          <w:rFonts w:ascii="Garamond" w:hAnsi="Garamond"/>
          <w:sz w:val="20"/>
          <w:szCs w:val="20"/>
        </w:rPr>
        <w:t>, at 1</w:t>
      </w:r>
      <w:r w:rsidR="00EC2A34" w:rsidRPr="005E53EF">
        <w:rPr>
          <w:rFonts w:ascii="Garamond" w:hAnsi="Garamond"/>
          <w:sz w:val="20"/>
          <w:szCs w:val="20"/>
        </w:rPr>
        <w:t>0</w:t>
      </w:r>
      <w:r w:rsidRPr="005E53EF">
        <w:rPr>
          <w:rFonts w:ascii="Garamond" w:hAnsi="Garamond"/>
          <w:sz w:val="20"/>
          <w:szCs w:val="20"/>
        </w:rPr>
        <w:t xml:space="preserve">:00 </w:t>
      </w:r>
      <w:r w:rsidR="00EC2A34" w:rsidRPr="005E53EF">
        <w:rPr>
          <w:rFonts w:ascii="Garamond" w:hAnsi="Garamond"/>
          <w:sz w:val="20"/>
          <w:szCs w:val="20"/>
        </w:rPr>
        <w:t>A</w:t>
      </w:r>
      <w:r w:rsidRPr="005E53EF">
        <w:rPr>
          <w:rFonts w:ascii="Garamond" w:hAnsi="Garamond"/>
          <w:sz w:val="20"/>
          <w:szCs w:val="20"/>
        </w:rPr>
        <w:t xml:space="preserve">M. The meeting will be held in the Board Room, located on the 22nd floor of the James Monroe Building, which is open to the public. The meeting will be </w:t>
      </w:r>
      <w:r w:rsidR="00DE7F03" w:rsidRPr="005E53EF">
        <w:rPr>
          <w:rFonts w:ascii="Garamond" w:hAnsi="Garamond"/>
          <w:sz w:val="20"/>
          <w:szCs w:val="20"/>
        </w:rPr>
        <w:t>live streamed</w:t>
      </w:r>
      <w:r w:rsidRPr="005E53EF">
        <w:rPr>
          <w:rFonts w:ascii="Garamond" w:hAnsi="Garamond"/>
          <w:sz w:val="20"/>
          <w:szCs w:val="20"/>
        </w:rPr>
        <w:t xml:space="preserve"> on the </w:t>
      </w:r>
      <w:r w:rsidRPr="005E53EF">
        <w:rPr>
          <w:rFonts w:ascii="Garamond" w:hAnsi="Garamond"/>
          <w:sz w:val="20"/>
          <w:szCs w:val="20"/>
          <w:u w:val="single"/>
        </w:rPr>
        <w:fldChar w:fldCharType="begin"/>
      </w:r>
      <w:r w:rsidRPr="005E53EF">
        <w:rPr>
          <w:rFonts w:ascii="Garamond" w:hAnsi="Garamond"/>
          <w:sz w:val="20"/>
          <w:szCs w:val="20"/>
          <w:u w:val="single"/>
        </w:rPr>
        <w:instrText xml:space="preserve"> HYPERLINK "https://www.youtube.com/channel/UCrbxl9wHScrWKWIEoUWNIfQ/videos" \t "_blank" </w:instrText>
      </w:r>
      <w:r w:rsidRPr="005E53EF">
        <w:rPr>
          <w:rFonts w:ascii="Garamond" w:hAnsi="Garamond"/>
          <w:sz w:val="20"/>
          <w:szCs w:val="20"/>
          <w:u w:val="single"/>
        </w:rPr>
      </w:r>
      <w:r w:rsidRPr="005E53EF">
        <w:rPr>
          <w:rFonts w:ascii="Garamond" w:hAnsi="Garamond"/>
          <w:sz w:val="20"/>
          <w:szCs w:val="20"/>
          <w:u w:val="single"/>
        </w:rPr>
        <w:fldChar w:fldCharType="separate"/>
      </w:r>
      <w:r w:rsidRPr="005E53EF">
        <w:rPr>
          <w:rFonts w:ascii="Garamond" w:hAnsi="Garamond"/>
          <w:sz w:val="20"/>
          <w:szCs w:val="20"/>
          <w:u w:val="single"/>
        </w:rPr>
        <w:t>VDOE YouTube Channel</w:t>
      </w:r>
      <w:r w:rsidRPr="005E53EF">
        <w:rPr>
          <w:rFonts w:ascii="Garamond" w:hAnsi="Garamond"/>
          <w:sz w:val="20"/>
          <w:szCs w:val="20"/>
        </w:rPr>
        <w:t>.</w:t>
      </w:r>
      <w:r w:rsidR="00436E61" w:rsidRPr="005E53EF">
        <w:rPr>
          <w:rFonts w:ascii="Garamond" w:hAnsi="Garamond"/>
          <w:sz w:val="20"/>
          <w:szCs w:val="20"/>
        </w:rPr>
        <w:t xml:space="preserve"> If</w:t>
      </w:r>
      <w:r w:rsidR="00EB4B83" w:rsidRPr="005E53EF">
        <w:rPr>
          <w:rFonts w:ascii="Garamond" w:hAnsi="Garamond"/>
          <w:sz w:val="20"/>
          <w:szCs w:val="20"/>
        </w:rPr>
        <w:t xml:space="preserve"> the </w:t>
      </w:r>
      <w:r w:rsidR="00DE7F03" w:rsidRPr="005E53EF">
        <w:rPr>
          <w:rFonts w:ascii="Garamond" w:hAnsi="Garamond"/>
          <w:sz w:val="20"/>
          <w:szCs w:val="20"/>
        </w:rPr>
        <w:t>live stream</w:t>
      </w:r>
      <w:r w:rsidR="00EB4B83" w:rsidRPr="005E53EF">
        <w:rPr>
          <w:rFonts w:ascii="Garamond" w:hAnsi="Garamond"/>
          <w:sz w:val="20"/>
          <w:szCs w:val="20"/>
        </w:rPr>
        <w:t xml:space="preserve"> is unavailable, the recording will be posted within five days. </w:t>
      </w:r>
    </w:p>
    <w:p w14:paraId="17353A2B" w14:textId="07D6DEB2" w:rsidR="00FC24AC" w:rsidRPr="005E53EF" w:rsidRDefault="00FC24AC" w:rsidP="00FC24AC">
      <w:pPr>
        <w:rPr>
          <w:rFonts w:ascii="Garamond" w:hAnsi="Garamond"/>
          <w:sz w:val="20"/>
          <w:szCs w:val="20"/>
        </w:rPr>
      </w:pPr>
      <w:r w:rsidRPr="005E53EF">
        <w:rPr>
          <w:rFonts w:ascii="Garamond" w:hAnsi="Garamond"/>
          <w:sz w:val="20"/>
          <w:szCs w:val="20"/>
          <w:u w:val="single"/>
        </w:rPr>
        <w:fldChar w:fldCharType="end"/>
      </w:r>
      <w:r w:rsidRPr="005E53EF">
        <w:rPr>
          <w:rFonts w:ascii="Garamond" w:hAnsi="Garamond"/>
          <w:sz w:val="20"/>
          <w:szCs w:val="20"/>
        </w:rPr>
        <w:t> </w:t>
      </w:r>
      <w:r w:rsidR="009B3379" w:rsidRPr="005E53EF">
        <w:rPr>
          <w:rFonts w:ascii="Garamond" w:hAnsi="Garamond"/>
          <w:sz w:val="20"/>
          <w:szCs w:val="20"/>
        </w:rPr>
        <w:t xml:space="preserve"> </w:t>
      </w:r>
    </w:p>
    <w:p w14:paraId="700547CE" w14:textId="386F2363" w:rsidR="00FC24AC" w:rsidRPr="005E53EF" w:rsidRDefault="00BA1F4F" w:rsidP="00FC24AC">
      <w:pPr>
        <w:rPr>
          <w:rFonts w:ascii="Garamond" w:hAnsi="Garamond"/>
          <w:sz w:val="20"/>
          <w:szCs w:val="20"/>
        </w:rPr>
      </w:pPr>
      <w:r w:rsidRPr="005E53EF">
        <w:rPr>
          <w:rFonts w:ascii="Garamond" w:hAnsi="Garamond"/>
          <w:sz w:val="20"/>
          <w:szCs w:val="20"/>
        </w:rPr>
        <w:t xml:space="preserve">Written and oral public comments will be accepted. Please submit written public comment or sign up for oral public comment by email to </w:t>
      </w:r>
      <w:hyperlink r:id="rId10" w:history="1">
        <w:r w:rsidRPr="005E53EF">
          <w:rPr>
            <w:rStyle w:val="Hyperlink"/>
            <w:rFonts w:ascii="Garamond" w:hAnsi="Garamond"/>
            <w:sz w:val="20"/>
            <w:szCs w:val="20"/>
          </w:rPr>
          <w:t>earlychildhood@doe.virginia.gov</w:t>
        </w:r>
      </w:hyperlink>
      <w:r w:rsidRPr="005E53EF">
        <w:rPr>
          <w:rFonts w:ascii="Garamond" w:hAnsi="Garamond"/>
          <w:sz w:val="20"/>
          <w:szCs w:val="20"/>
        </w:rPr>
        <w:t xml:space="preserve"> by </w:t>
      </w:r>
      <w:r w:rsidR="00806F0F" w:rsidRPr="005E53EF">
        <w:rPr>
          <w:rFonts w:ascii="Garamond" w:hAnsi="Garamond"/>
          <w:sz w:val="20"/>
          <w:szCs w:val="20"/>
        </w:rPr>
        <w:t>8</w:t>
      </w:r>
      <w:r w:rsidRPr="005E53EF">
        <w:rPr>
          <w:rFonts w:ascii="Garamond" w:hAnsi="Garamond"/>
          <w:sz w:val="20"/>
          <w:szCs w:val="20"/>
        </w:rPr>
        <w:t xml:space="preserve"> </w:t>
      </w:r>
      <w:r w:rsidR="00806F0F" w:rsidRPr="005E53EF">
        <w:rPr>
          <w:rFonts w:ascii="Garamond" w:hAnsi="Garamond"/>
          <w:sz w:val="20"/>
          <w:szCs w:val="20"/>
        </w:rPr>
        <w:t>AM</w:t>
      </w:r>
      <w:r w:rsidRPr="005E53EF">
        <w:rPr>
          <w:rFonts w:ascii="Garamond" w:hAnsi="Garamond"/>
          <w:sz w:val="20"/>
          <w:szCs w:val="20"/>
        </w:rPr>
        <w:t xml:space="preserve"> on T</w:t>
      </w:r>
      <w:r w:rsidR="00806F0F" w:rsidRPr="005E53EF">
        <w:rPr>
          <w:rFonts w:ascii="Garamond" w:hAnsi="Garamond"/>
          <w:sz w:val="20"/>
          <w:szCs w:val="20"/>
        </w:rPr>
        <w:t>hursday</w:t>
      </w:r>
      <w:r w:rsidRPr="005E53EF">
        <w:rPr>
          <w:rFonts w:ascii="Garamond" w:hAnsi="Garamond"/>
          <w:sz w:val="20"/>
          <w:szCs w:val="20"/>
        </w:rPr>
        <w:t>, April 2</w:t>
      </w:r>
      <w:r w:rsidR="00806F0F" w:rsidRPr="005E53EF">
        <w:rPr>
          <w:rFonts w:ascii="Garamond" w:hAnsi="Garamond"/>
          <w:sz w:val="20"/>
          <w:szCs w:val="20"/>
        </w:rPr>
        <w:t>7</w:t>
      </w:r>
      <w:r w:rsidRPr="005E53EF">
        <w:rPr>
          <w:rFonts w:ascii="Garamond" w:hAnsi="Garamond"/>
          <w:sz w:val="20"/>
          <w:szCs w:val="20"/>
        </w:rPr>
        <w:t>, 2023. To sign up for oral public comment, please provide your name and affiliation; there will also be an opportunity to sign up for oral public comment during the meeting. Written public comments will be shared with Advisory Committee Members during the meeting</w:t>
      </w:r>
      <w:r w:rsidR="00FC24AC" w:rsidRPr="005E53EF">
        <w:rPr>
          <w:rFonts w:ascii="Garamond" w:hAnsi="Garamond"/>
          <w:sz w:val="20"/>
          <w:szCs w:val="20"/>
        </w:rPr>
        <w:t>.</w:t>
      </w:r>
    </w:p>
    <w:p w14:paraId="15A08EEB" w14:textId="77777777" w:rsidR="00FC24AC" w:rsidRPr="005E53EF" w:rsidRDefault="00FC24AC" w:rsidP="00FC24AC">
      <w:pPr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4B978232" w14:textId="2782B3B1" w:rsidR="00FC24AC" w:rsidRPr="005E53EF" w:rsidRDefault="2ABD960D" w:rsidP="6BCAE265">
      <w:pPr>
        <w:jc w:val="center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Minutes</w:t>
      </w:r>
    </w:p>
    <w:p w14:paraId="16533306" w14:textId="77777777" w:rsidR="00351FED" w:rsidRPr="005E53EF" w:rsidRDefault="00351FED" w:rsidP="6BCAE265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</w:p>
    <w:p w14:paraId="3D97C49A" w14:textId="77777777" w:rsidR="00804DB5" w:rsidRPr="005E53EF" w:rsidRDefault="00804DB5" w:rsidP="6BCAE265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sectPr w:rsidR="00804DB5" w:rsidRPr="005E53EF" w:rsidSect="00B10D4D">
          <w:type w:val="continuous"/>
          <w:pgSz w:w="12240" w:h="15840"/>
          <w:pgMar w:top="432" w:right="1440" w:bottom="720" w:left="1440" w:header="720" w:footer="720" w:gutter="0"/>
          <w:cols w:space="720"/>
          <w:formProt w:val="0"/>
          <w:noEndnote/>
        </w:sectPr>
      </w:pPr>
    </w:p>
    <w:p w14:paraId="54BC2FA4" w14:textId="59C1659D" w:rsidR="0306BDA7" w:rsidRPr="005E53EF" w:rsidRDefault="0306BDA7" w:rsidP="00D91000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Present in-</w:t>
      </w:r>
      <w:proofErr w:type="gramStart"/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person</w:t>
      </w:r>
      <w:proofErr w:type="gramEnd"/>
    </w:p>
    <w:p w14:paraId="521AF2CA" w14:textId="485EB4CD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Cecilia Suarez</w:t>
      </w:r>
    </w:p>
    <w:p w14:paraId="7B5CF4AF" w14:textId="0A4EA0EB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Jennifer Parish</w:t>
      </w:r>
    </w:p>
    <w:p w14:paraId="41D2DD04" w14:textId="04B0BBBF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Clark Andrs</w:t>
      </w:r>
    </w:p>
    <w:p w14:paraId="109ABC95" w14:textId="2FFFE332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Cheryl Morman</w:t>
      </w:r>
    </w:p>
    <w:p w14:paraId="76BB3604" w14:textId="6789B6D0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Christen Johnson </w:t>
      </w:r>
    </w:p>
    <w:p w14:paraId="5EB375DC" w14:textId="07DF20EF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Shikee Franklin </w:t>
      </w:r>
    </w:p>
    <w:p w14:paraId="3F28CE9B" w14:textId="27537407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Darrell Turner</w:t>
      </w:r>
    </w:p>
    <w:p w14:paraId="6AEBFD6F" w14:textId="45ADDD81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Vivien McMahan</w:t>
      </w:r>
    </w:p>
    <w:p w14:paraId="2A64EC82" w14:textId="1B32CEFD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Maryam Sharifian</w:t>
      </w:r>
    </w:p>
    <w:p w14:paraId="7CF6128E" w14:textId="1EEDB578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Bergen Nelson</w:t>
      </w:r>
    </w:p>
    <w:p w14:paraId="273EBB98" w14:textId="14962CEF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Sandra </w:t>
      </w:r>
      <w:proofErr w:type="spellStart"/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Wilberger</w:t>
      </w:r>
      <w:proofErr w:type="spellEnd"/>
    </w:p>
    <w:p w14:paraId="03615715" w14:textId="25259A4E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Wendy Lipscomb</w:t>
      </w:r>
    </w:p>
    <w:p w14:paraId="1EA4B6B0" w14:textId="055C7C3E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Angela Wirt</w:t>
      </w:r>
    </w:p>
    <w:p w14:paraId="5AFBB797" w14:textId="77777777" w:rsidR="00351FED" w:rsidRPr="005E53EF" w:rsidRDefault="00351FED" w:rsidP="00D91000">
      <w:pPr>
        <w:rPr>
          <w:rFonts w:ascii="Garamond" w:eastAsia="Garamond" w:hAnsi="Garamond" w:cs="Garamond"/>
          <w:color w:val="000000" w:themeColor="text1"/>
        </w:rPr>
      </w:pPr>
    </w:p>
    <w:p w14:paraId="6A331E49" w14:textId="77777777" w:rsidR="00351FED" w:rsidRPr="005E53EF" w:rsidRDefault="00351FED" w:rsidP="00D91000">
      <w:pPr>
        <w:rPr>
          <w:rFonts w:ascii="Garamond" w:eastAsia="Garamond" w:hAnsi="Garamond" w:cs="Garamond"/>
          <w:color w:val="000000" w:themeColor="text1"/>
        </w:rPr>
      </w:pPr>
    </w:p>
    <w:p w14:paraId="7FBB0049" w14:textId="77777777" w:rsidR="009025A0" w:rsidRPr="005E53EF" w:rsidRDefault="009025A0" w:rsidP="00D91000">
      <w:pPr>
        <w:rPr>
          <w:rFonts w:ascii="Garamond" w:eastAsia="Garamond" w:hAnsi="Garamond" w:cs="Garamond"/>
          <w:color w:val="000000" w:themeColor="text1"/>
        </w:rPr>
      </w:pPr>
    </w:p>
    <w:p w14:paraId="7D1D3381" w14:textId="3A06D4F0" w:rsidR="0306BDA7" w:rsidRPr="005E53EF" w:rsidRDefault="0306BDA7" w:rsidP="00D91000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Virtual attendance </w:t>
      </w:r>
    </w:p>
    <w:p w14:paraId="06B8E586" w14:textId="63063077" w:rsidR="0306BDA7" w:rsidRPr="005E53EF" w:rsidRDefault="0306BDA7" w:rsidP="00D9100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Michelle Howard</w:t>
      </w:r>
    </w:p>
    <w:p w14:paraId="60F490AE" w14:textId="68123757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Rationale: personal matter, appointment for son</w:t>
      </w:r>
    </w:p>
    <w:p w14:paraId="61C9995D" w14:textId="5D3321ED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Virtual location: </w:t>
      </w:r>
      <w:r w:rsidR="0044214F">
        <w:rPr>
          <w:rFonts w:ascii="Garamond" w:eastAsia="Garamond" w:hAnsi="Garamond" w:cs="Garamond"/>
          <w:color w:val="000000" w:themeColor="text1"/>
          <w:sz w:val="20"/>
          <w:szCs w:val="20"/>
        </w:rPr>
        <w:t>o</w:t>
      </w: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ffice</w:t>
      </w:r>
    </w:p>
    <w:p w14:paraId="68E1C9FF" w14:textId="58937A4D" w:rsidR="21824793" w:rsidRPr="005E53EF" w:rsidRDefault="21824793" w:rsidP="00D9100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Sara Cook</w:t>
      </w:r>
    </w:p>
    <w:p w14:paraId="626E20B4" w14:textId="73DE9042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Rationale: Residence is more than 60 miles from the meeting location</w:t>
      </w:r>
    </w:p>
    <w:p w14:paraId="75BB3B05" w14:textId="362C2E30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Virtual location: </w:t>
      </w:r>
      <w:r w:rsidR="0044214F">
        <w:rPr>
          <w:rFonts w:ascii="Garamond" w:eastAsia="Garamond" w:hAnsi="Garamond" w:cs="Garamond"/>
          <w:color w:val="000000" w:themeColor="text1"/>
          <w:sz w:val="20"/>
          <w:szCs w:val="20"/>
        </w:rPr>
        <w:t>h</w:t>
      </w: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ome</w:t>
      </w:r>
    </w:p>
    <w:p w14:paraId="5553BFC5" w14:textId="0E6FE2E4" w:rsidR="21824793" w:rsidRPr="005E53EF" w:rsidRDefault="21824793" w:rsidP="00D9100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Roberta Newman</w:t>
      </w:r>
    </w:p>
    <w:p w14:paraId="35BA60C0" w14:textId="12E2AAD8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Rationale: Residence is more than 60 miles from the meeting location </w:t>
      </w:r>
    </w:p>
    <w:p w14:paraId="3CED784C" w14:textId="608E3628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Virtual location: </w:t>
      </w:r>
      <w:r w:rsidR="0044214F">
        <w:rPr>
          <w:rFonts w:ascii="Garamond" w:eastAsia="Garamond" w:hAnsi="Garamond" w:cs="Garamond"/>
          <w:color w:val="000000" w:themeColor="text1"/>
          <w:sz w:val="20"/>
          <w:szCs w:val="20"/>
        </w:rPr>
        <w:t>h</w:t>
      </w: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ome</w:t>
      </w:r>
    </w:p>
    <w:p w14:paraId="3F5E544B" w14:textId="45FEF87B" w:rsidR="21824793" w:rsidRPr="005E53EF" w:rsidRDefault="21824793" w:rsidP="00D91000">
      <w:pPr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>Absent</w:t>
      </w:r>
    </w:p>
    <w:p w14:paraId="04120361" w14:textId="2BD6E5DF" w:rsidR="21824793" w:rsidRPr="005E53EF" w:rsidRDefault="21824793" w:rsidP="00D91000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Tina Alsop</w:t>
      </w:r>
    </w:p>
    <w:p w14:paraId="1F7CF040" w14:textId="7BB025A0" w:rsidR="21824793" w:rsidRPr="005E53EF" w:rsidRDefault="21824793" w:rsidP="00D91000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Gina Wohlford</w:t>
      </w:r>
    </w:p>
    <w:p w14:paraId="3BF833A0" w14:textId="254BD173" w:rsidR="21824793" w:rsidRPr="005E53EF" w:rsidRDefault="21824793" w:rsidP="00D91000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proofErr w:type="spellStart"/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Bweikia</w:t>
      </w:r>
      <w:proofErr w:type="spellEnd"/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 Foster Steen</w:t>
      </w:r>
    </w:p>
    <w:p w14:paraId="025E0F5B" w14:textId="77777777" w:rsidR="00351FED" w:rsidRPr="005E53EF" w:rsidRDefault="00351FED" w:rsidP="6BCAE265">
      <w:pPr>
        <w:rPr>
          <w:rFonts w:ascii="Garamond" w:eastAsia="Calibri" w:hAnsi="Garamond"/>
          <w:b/>
          <w:bCs/>
          <w:color w:val="000000" w:themeColor="text1"/>
        </w:rPr>
        <w:sectPr w:rsidR="00351FED" w:rsidRPr="005E53EF" w:rsidSect="00D91000">
          <w:type w:val="continuous"/>
          <w:pgSz w:w="12240" w:h="15840"/>
          <w:pgMar w:top="432" w:right="1440" w:bottom="720" w:left="1440" w:header="720" w:footer="720" w:gutter="0"/>
          <w:cols w:num="2" w:space="720"/>
          <w:formProt w:val="0"/>
          <w:noEndnote/>
        </w:sectPr>
      </w:pPr>
    </w:p>
    <w:p w14:paraId="10D93D82" w14:textId="77777777" w:rsidR="00804DB5" w:rsidRPr="005E53EF" w:rsidRDefault="00804DB5" w:rsidP="6BCAE265">
      <w:pPr>
        <w:rPr>
          <w:rFonts w:ascii="Garamond" w:eastAsia="Calibri" w:hAnsi="Garamond"/>
          <w:color w:val="000000" w:themeColor="text1"/>
          <w:sz w:val="22"/>
          <w:szCs w:val="22"/>
        </w:rPr>
        <w:sectPr w:rsidR="00804DB5" w:rsidRPr="005E53EF" w:rsidSect="000A046B">
          <w:type w:val="continuous"/>
          <w:pgSz w:w="12240" w:h="15840"/>
          <w:pgMar w:top="432" w:right="1440" w:bottom="720" w:left="1440" w:header="720" w:footer="720" w:gutter="0"/>
          <w:cols w:num="2" w:space="720"/>
          <w:formProt w:val="0"/>
          <w:noEndnote/>
        </w:sectPr>
      </w:pPr>
    </w:p>
    <w:p w14:paraId="0E6A942E" w14:textId="3B9CFF1D" w:rsidR="00FC24AC" w:rsidRPr="005E53EF" w:rsidRDefault="00FC24AC" w:rsidP="00FC24AC">
      <w:pPr>
        <w:rPr>
          <w:rFonts w:ascii="Garamond" w:hAnsi="Garamond"/>
        </w:rPr>
      </w:pPr>
    </w:p>
    <w:p w14:paraId="29C35E49" w14:textId="6537EBDB" w:rsidR="00FC24AC" w:rsidRPr="005E53EF" w:rsidRDefault="00FC24AC" w:rsidP="00FC24A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bookmarkStart w:id="0" w:name="_Hlk121377341"/>
      <w:r w:rsidRPr="00724945">
        <w:rPr>
          <w:rFonts w:ascii="Garamond" w:hAnsi="Garamond" w:cs="Calibri"/>
          <w:color w:val="000000" w:themeColor="text1"/>
          <w:sz w:val="22"/>
          <w:szCs w:val="22"/>
          <w:shd w:val="clear" w:color="auto" w:fill="FFFFFF" w:themeFill="background1"/>
        </w:rPr>
        <w:t>Full advisory board convenes</w:t>
      </w:r>
      <w:bookmarkEnd w:id="0"/>
      <w:r w:rsidRPr="00724945">
        <w:rPr>
          <w:rFonts w:ascii="Garamond" w:hAnsi="Garamond"/>
          <w:shd w:val="clear" w:color="auto" w:fill="FFFFFF" w:themeFill="background1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</w:t>
      </w:r>
      <w:r w:rsidR="00EB2048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FA68A0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1</w:t>
      </w:r>
      <w:r w:rsidR="00393358" w:rsidRPr="005E53EF">
        <w:rPr>
          <w:rFonts w:ascii="Garamond" w:hAnsi="Garamond" w:cs="Calibri"/>
          <w:color w:val="000000" w:themeColor="text1"/>
          <w:sz w:val="22"/>
          <w:szCs w:val="22"/>
        </w:rPr>
        <w:t>0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:00 </w:t>
      </w:r>
      <w:r w:rsidR="00393358" w:rsidRPr="005E53EF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M</w:t>
      </w:r>
    </w:p>
    <w:p w14:paraId="49C9934C" w14:textId="79B7BDCF" w:rsidR="7E27DA17" w:rsidRPr="005E53EF" w:rsidRDefault="7E27DA17" w:rsidP="2B6E62BE">
      <w:pPr>
        <w:numPr>
          <w:ilvl w:val="1"/>
          <w:numId w:val="7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Approval of virtual attendance</w:t>
      </w:r>
    </w:p>
    <w:p w14:paraId="51DB93DE" w14:textId="292B86F2" w:rsidR="7E27DA17" w:rsidRPr="00317940" w:rsidRDefault="7E27DA17" w:rsidP="00D91000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</w:rPr>
      </w:pPr>
      <w:r w:rsidRPr="00317940">
        <w:rPr>
          <w:rFonts w:ascii="Garamond" w:hAnsi="Garamond"/>
        </w:rPr>
        <w:t>Motion to approve virt</w:t>
      </w:r>
      <w:r w:rsidR="7029DDBA" w:rsidRPr="00317940">
        <w:rPr>
          <w:rFonts w:ascii="Garamond" w:hAnsi="Garamond"/>
        </w:rPr>
        <w:t>u</w:t>
      </w:r>
      <w:r w:rsidRPr="00317940">
        <w:rPr>
          <w:rFonts w:ascii="Garamond" w:hAnsi="Garamond"/>
        </w:rPr>
        <w:t xml:space="preserve">al attendance for Cook, Newman, and Smith: Parish </w:t>
      </w:r>
    </w:p>
    <w:p w14:paraId="1E559CF9" w14:textId="74EBF157" w:rsidR="7E27DA17" w:rsidRPr="00317940" w:rsidRDefault="7E27DA17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 w:rsidRPr="00317940">
        <w:rPr>
          <w:rFonts w:ascii="Garamond" w:hAnsi="Garamond"/>
        </w:rPr>
        <w:t>Motion to second</w:t>
      </w:r>
      <w:r w:rsidR="00621C33" w:rsidRPr="00317940">
        <w:rPr>
          <w:rFonts w:ascii="Garamond" w:hAnsi="Garamond"/>
        </w:rPr>
        <w:t>:</w:t>
      </w:r>
      <w:r w:rsidRPr="00317940">
        <w:rPr>
          <w:rFonts w:ascii="Garamond" w:hAnsi="Garamond"/>
        </w:rPr>
        <w:t xml:space="preserve"> Nelson</w:t>
      </w:r>
    </w:p>
    <w:p w14:paraId="478BE9B9" w14:textId="51F98219" w:rsidR="7E27DA17" w:rsidRDefault="00280984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 favor: unanimous </w:t>
      </w:r>
    </w:p>
    <w:p w14:paraId="76609CA3" w14:textId="6B5BA985" w:rsidR="00280984" w:rsidRPr="00317940" w:rsidRDefault="00280984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Opposed: none</w:t>
      </w:r>
    </w:p>
    <w:p w14:paraId="4AAB5A2A" w14:textId="4D30E5F1" w:rsidR="00BA42E7" w:rsidRPr="00317940" w:rsidRDefault="00BA42E7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 w:rsidRPr="00317940">
        <w:rPr>
          <w:rFonts w:ascii="Garamond" w:hAnsi="Garamond"/>
        </w:rPr>
        <w:t xml:space="preserve">The motion </w:t>
      </w:r>
      <w:proofErr w:type="gramStart"/>
      <w:r w:rsidRPr="00317940">
        <w:rPr>
          <w:rFonts w:ascii="Garamond" w:hAnsi="Garamond"/>
        </w:rPr>
        <w:t>carries</w:t>
      </w:r>
      <w:proofErr w:type="gramEnd"/>
    </w:p>
    <w:p w14:paraId="7035B0B3" w14:textId="308F4F98" w:rsidR="2B6E62BE" w:rsidRPr="005E53EF" w:rsidRDefault="2B6E62BE" w:rsidP="2B6E62BE">
      <w:pPr>
        <w:rPr>
          <w:rFonts w:ascii="Garamond" w:hAnsi="Garamond" w:cs="Calibri"/>
          <w:color w:val="000000" w:themeColor="text1"/>
        </w:rPr>
      </w:pPr>
    </w:p>
    <w:p w14:paraId="22382AA0" w14:textId="36935E28" w:rsidR="00FC24AC" w:rsidRPr="000A17B7" w:rsidRDefault="00FC24AC" w:rsidP="2B6E62BE">
      <w:pPr>
        <w:numPr>
          <w:ilvl w:val="1"/>
          <w:numId w:val="7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0A17B7">
        <w:rPr>
          <w:rFonts w:ascii="Garamond" w:hAnsi="Garamond" w:cs="Calibri"/>
          <w:color w:val="000000" w:themeColor="text1"/>
          <w:sz w:val="22"/>
          <w:szCs w:val="22"/>
        </w:rPr>
        <w:t xml:space="preserve">Approval of </w:t>
      </w:r>
      <w:r w:rsidR="00963DA9" w:rsidRPr="000A17B7">
        <w:rPr>
          <w:rFonts w:ascii="Garamond" w:hAnsi="Garamond" w:cs="Calibri"/>
          <w:color w:val="000000" w:themeColor="text1"/>
          <w:sz w:val="22"/>
          <w:szCs w:val="22"/>
        </w:rPr>
        <w:t>March</w:t>
      </w:r>
      <w:r w:rsidRPr="000A17B7">
        <w:rPr>
          <w:rFonts w:ascii="Garamond" w:hAnsi="Garamond" w:cs="Calibri"/>
          <w:color w:val="000000" w:themeColor="text1"/>
          <w:sz w:val="22"/>
          <w:szCs w:val="22"/>
        </w:rPr>
        <w:t xml:space="preserve"> minutes</w:t>
      </w:r>
    </w:p>
    <w:p w14:paraId="0F33A1D4" w14:textId="1D4C1EF2" w:rsidR="28E52E4C" w:rsidRPr="000A17B7" w:rsidRDefault="28E52E4C" w:rsidP="00D91000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>Motion to approve minutes</w:t>
      </w:r>
      <w:r w:rsidR="00D91000" w:rsidRPr="000A17B7">
        <w:rPr>
          <w:rFonts w:ascii="Garamond" w:hAnsi="Garamond"/>
        </w:rPr>
        <w:t xml:space="preserve">: </w:t>
      </w:r>
      <w:proofErr w:type="gramStart"/>
      <w:r w:rsidRPr="000A17B7">
        <w:rPr>
          <w:rFonts w:ascii="Garamond" w:hAnsi="Garamond"/>
        </w:rPr>
        <w:t>Turner</w:t>
      </w:r>
      <w:proofErr w:type="gramEnd"/>
    </w:p>
    <w:p w14:paraId="729CA856" w14:textId="6F787731" w:rsidR="28E52E4C" w:rsidRPr="000A17B7" w:rsidRDefault="28E52E4C" w:rsidP="00DD021F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>Motion to second</w:t>
      </w:r>
      <w:r w:rsidR="00D91000" w:rsidRPr="000A17B7">
        <w:rPr>
          <w:rFonts w:ascii="Garamond" w:hAnsi="Garamond"/>
        </w:rPr>
        <w:t>:</w:t>
      </w:r>
      <w:r w:rsidRPr="000A17B7">
        <w:rPr>
          <w:rFonts w:ascii="Garamond" w:hAnsi="Garamond"/>
        </w:rPr>
        <w:t xml:space="preserve"> Sharifian</w:t>
      </w:r>
    </w:p>
    <w:p w14:paraId="5B2C6521" w14:textId="7AA8B2C9" w:rsidR="28E52E4C" w:rsidRPr="000A17B7" w:rsidRDefault="00280984" w:rsidP="00DD021F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 xml:space="preserve">In favor: unanimous </w:t>
      </w:r>
    </w:p>
    <w:p w14:paraId="6BC2BB40" w14:textId="3986F5D7" w:rsidR="00BA42E7" w:rsidRPr="000A17B7" w:rsidRDefault="00BA42E7" w:rsidP="00DD021F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 xml:space="preserve">The motion </w:t>
      </w:r>
      <w:proofErr w:type="gramStart"/>
      <w:r w:rsidRPr="000A17B7">
        <w:rPr>
          <w:rFonts w:ascii="Garamond" w:hAnsi="Garamond"/>
        </w:rPr>
        <w:t>carries</w:t>
      </w:r>
      <w:proofErr w:type="gramEnd"/>
    </w:p>
    <w:p w14:paraId="4C0B5134" w14:textId="77777777" w:rsidR="00BA42E7" w:rsidRDefault="00BA42E7" w:rsidP="2B6E62BE">
      <w:pPr>
        <w:ind w:left="1710"/>
        <w:rPr>
          <w:rFonts w:ascii="Garamond" w:hAnsi="Garamond"/>
          <w:i/>
          <w:iCs/>
          <w:sz w:val="20"/>
          <w:szCs w:val="20"/>
        </w:rPr>
      </w:pPr>
    </w:p>
    <w:p w14:paraId="00D562EE" w14:textId="77777777" w:rsidR="00BA42E7" w:rsidRPr="00BA42E7" w:rsidRDefault="00BA42E7" w:rsidP="2B6E62BE">
      <w:pPr>
        <w:ind w:left="1710"/>
        <w:rPr>
          <w:rFonts w:ascii="Garamond" w:hAnsi="Garamond"/>
          <w:i/>
          <w:iCs/>
          <w:sz w:val="20"/>
          <w:szCs w:val="20"/>
        </w:rPr>
      </w:pPr>
    </w:p>
    <w:p w14:paraId="4416ABED" w14:textId="0E667CCA" w:rsidR="2B6E62BE" w:rsidRPr="005E53EF" w:rsidRDefault="2B6E62BE" w:rsidP="2B6E62BE">
      <w:pPr>
        <w:ind w:left="360"/>
        <w:rPr>
          <w:rFonts w:ascii="Garamond" w:hAnsi="Garamond"/>
        </w:rPr>
      </w:pPr>
    </w:p>
    <w:p w14:paraId="42BADED3" w14:textId="228E89A2" w:rsidR="00FC24AC" w:rsidRPr="005E53EF" w:rsidRDefault="7BF0FA85" w:rsidP="00393358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Update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: 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VQB5 Guidelines for FY 24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                                         </w:t>
      </w:r>
      <w:r w:rsidR="41809FD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3149EA81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 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>1</w:t>
      </w:r>
      <w:r w:rsidR="5D818ACB" w:rsidRPr="005E53EF">
        <w:rPr>
          <w:rFonts w:ascii="Garamond" w:hAnsi="Garamond" w:cs="Calibri"/>
          <w:color w:val="000000" w:themeColor="text1"/>
          <w:sz w:val="22"/>
          <w:szCs w:val="22"/>
        </w:rPr>
        <w:t>0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>:</w:t>
      </w:r>
      <w:r w:rsidR="5D818ACB" w:rsidRPr="005E53EF">
        <w:rPr>
          <w:rFonts w:ascii="Garamond" w:hAnsi="Garamond" w:cs="Calibri"/>
          <w:color w:val="000000" w:themeColor="text1"/>
          <w:sz w:val="22"/>
          <w:szCs w:val="22"/>
        </w:rPr>
        <w:t>15</w:t>
      </w:r>
      <w:r w:rsidR="7B5E3AE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AM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                                      </w:t>
      </w:r>
    </w:p>
    <w:p w14:paraId="5F731407" w14:textId="07EE299B" w:rsidR="005047EC" w:rsidRPr="00317940" w:rsidRDefault="005047EC" w:rsidP="2B6E62BE">
      <w:pPr>
        <w:ind w:left="1440"/>
        <w:rPr>
          <w:rFonts w:ascii="Garamond" w:hAnsi="Garamond" w:cs="Calibri"/>
          <w:color w:val="000000" w:themeColor="text1"/>
          <w:sz w:val="22"/>
          <w:szCs w:val="22"/>
        </w:rPr>
      </w:pPr>
      <w:r w:rsidRPr="00103E3D">
        <w:rPr>
          <w:rFonts w:ascii="Garamond" w:hAnsi="Garamond" w:cs="Calibri"/>
          <w:color w:val="000000" w:themeColor="text1"/>
          <w:sz w:val="20"/>
          <w:szCs w:val="20"/>
        </w:rPr>
        <w:t xml:space="preserve">  </w:t>
      </w:r>
      <w:r w:rsidR="00FC24AC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Jenna Conway, </w:t>
      </w:r>
      <w:r w:rsidR="00573666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VDOE </w:t>
      </w:r>
    </w:p>
    <w:p w14:paraId="27334F1C" w14:textId="15B1C660" w:rsidR="00573666" w:rsidRPr="005E53EF" w:rsidRDefault="00573666" w:rsidP="2B6E62BE">
      <w:pPr>
        <w:ind w:left="1440"/>
        <w:rPr>
          <w:rFonts w:ascii="Garamond" w:hAnsi="Garamond" w:cs="Calibri"/>
          <w:color w:val="000000" w:themeColor="text1"/>
          <w:sz w:val="22"/>
          <w:szCs w:val="22"/>
        </w:rPr>
      </w:pPr>
    </w:p>
    <w:p w14:paraId="207CF522" w14:textId="7C56CF26" w:rsidR="002F6767" w:rsidRPr="005E53EF" w:rsidRDefault="00FC24AC" w:rsidP="001D371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/>
          <w:sz w:val="22"/>
          <w:szCs w:val="22"/>
        </w:rPr>
        <w:t>Presentation:</w:t>
      </w:r>
      <w:r w:rsidR="004C775B" w:rsidRPr="005E53EF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2F6767" w:rsidRPr="005E53EF">
        <w:rPr>
          <w:rFonts w:ascii="Garamond" w:hAnsi="Garamond" w:cs="Calibri"/>
          <w:color w:val="000000"/>
          <w:sz w:val="22"/>
          <w:szCs w:val="22"/>
        </w:rPr>
        <w:t>Standards for Licensed Child Day Centers</w:t>
      </w:r>
      <w:r w:rsidR="00026A4A" w:rsidRPr="005E53EF">
        <w:rPr>
          <w:rFonts w:ascii="Garamond" w:hAnsi="Garamond" w:cs="Calibri"/>
          <w:color w:val="000000"/>
          <w:sz w:val="22"/>
          <w:szCs w:val="22"/>
        </w:rPr>
        <w:t xml:space="preserve">                                            10:30 AM</w:t>
      </w:r>
    </w:p>
    <w:p w14:paraId="7C16A572" w14:textId="63D9D3B4" w:rsidR="00E22329" w:rsidRPr="00317940" w:rsidRDefault="00026A4A" w:rsidP="00E22329">
      <w:pPr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             </w:t>
      </w:r>
      <w:r w:rsidR="00CC5493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E22329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F6767" w:rsidRPr="00317940">
        <w:rPr>
          <w:rFonts w:ascii="Garamond" w:hAnsi="Garamond" w:cs="Calibri"/>
          <w:color w:val="000000" w:themeColor="text1"/>
          <w:sz w:val="22"/>
          <w:szCs w:val="22"/>
        </w:rPr>
        <w:t>Jenna Conway</w:t>
      </w:r>
      <w:r w:rsidRPr="00317940">
        <w:rPr>
          <w:rFonts w:ascii="Garamond" w:hAnsi="Garamond" w:cs="Calibri"/>
          <w:color w:val="000000" w:themeColor="text1"/>
          <w:sz w:val="22"/>
          <w:szCs w:val="22"/>
        </w:rPr>
        <w:t>, VDOE</w:t>
      </w:r>
    </w:p>
    <w:p w14:paraId="22A44560" w14:textId="40A97F45" w:rsidR="2B6E62BE" w:rsidRPr="005E53EF" w:rsidRDefault="2B6E62BE" w:rsidP="2B6E62BE">
      <w:pPr>
        <w:ind w:left="720"/>
        <w:rPr>
          <w:rFonts w:ascii="Garamond" w:hAnsi="Garamond" w:cs="Calibri"/>
          <w:color w:val="000000" w:themeColor="text1"/>
          <w:sz w:val="22"/>
          <w:szCs w:val="22"/>
        </w:rPr>
      </w:pPr>
    </w:p>
    <w:p w14:paraId="36C8A111" w14:textId="24C3FA03" w:rsidR="008310CE" w:rsidRPr="00BB20F1" w:rsidRDefault="0A3ED0F2" w:rsidP="2B6E62BE">
      <w:pPr>
        <w:pStyle w:val="ListParagraph"/>
        <w:numPr>
          <w:ilvl w:val="0"/>
          <w:numId w:val="4"/>
        </w:numPr>
        <w:textAlignment w:val="baseline"/>
        <w:rPr>
          <w:rFonts w:ascii="Garamond" w:eastAsia="Garamond" w:hAnsi="Garamond" w:cs="Garamond"/>
          <w:color w:val="000000"/>
        </w:rPr>
      </w:pPr>
      <w:r w:rsidRPr="00BB20F1">
        <w:rPr>
          <w:rFonts w:ascii="Garamond" w:eastAsia="Garamond" w:hAnsi="Garamond" w:cs="Garamond"/>
          <w:color w:val="000000" w:themeColor="text1"/>
        </w:rPr>
        <w:t>Part I: Introduction</w:t>
      </w:r>
    </w:p>
    <w:p w14:paraId="7BCDEA0E" w14:textId="4083F580" w:rsidR="0A3ED0F2" w:rsidRPr="000A17B7" w:rsidRDefault="0A3ED0F2" w:rsidP="003C2D3B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endorse</w:t>
      </w:r>
      <w:r w:rsidR="244BF543" w:rsidRPr="000A17B7">
        <w:rPr>
          <w:rFonts w:ascii="Garamond" w:eastAsia="Garamond" w:hAnsi="Garamond" w:cs="Garamond"/>
          <w:color w:val="000000" w:themeColor="text1"/>
        </w:rPr>
        <w:t xml:space="preserve"> with </w:t>
      </w:r>
      <w:r w:rsidR="447C80E6" w:rsidRPr="000A17B7">
        <w:rPr>
          <w:rFonts w:ascii="Garamond" w:eastAsia="Garamond" w:hAnsi="Garamond" w:cs="Garamond"/>
          <w:color w:val="000000" w:themeColor="text1"/>
        </w:rPr>
        <w:t>correction to typo for definition of two-year-old</w:t>
      </w:r>
      <w:r w:rsidR="244BF543" w:rsidRPr="000A17B7">
        <w:rPr>
          <w:rFonts w:ascii="Garamond" w:eastAsia="Garamond" w:hAnsi="Garamond" w:cs="Garamond"/>
          <w:color w:val="000000" w:themeColor="text1"/>
        </w:rPr>
        <w:t>:</w:t>
      </w:r>
      <w:r w:rsidR="00BB20F1" w:rsidRPr="000A17B7">
        <w:rPr>
          <w:rFonts w:ascii="Garamond" w:eastAsia="Garamond" w:hAnsi="Garamond" w:cs="Garamond"/>
          <w:color w:val="000000" w:themeColor="text1"/>
        </w:rPr>
        <w:t xml:space="preserve"> </w:t>
      </w:r>
      <w:proofErr w:type="gramStart"/>
      <w:r w:rsidR="244BF543" w:rsidRPr="000A17B7">
        <w:rPr>
          <w:rFonts w:ascii="Garamond" w:eastAsia="Garamond" w:hAnsi="Garamond" w:cs="Garamond"/>
          <w:color w:val="000000" w:themeColor="text1"/>
        </w:rPr>
        <w:t>Johnson</w:t>
      </w:r>
      <w:proofErr w:type="gramEnd"/>
    </w:p>
    <w:p w14:paraId="18302D72" w14:textId="36AEEAF5" w:rsidR="0A3ED0F2" w:rsidRPr="000A17B7" w:rsidRDefault="00D91000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0A3ED0F2" w:rsidRPr="000A17B7">
        <w:rPr>
          <w:rFonts w:ascii="Garamond" w:eastAsia="Garamond" w:hAnsi="Garamond" w:cs="Garamond"/>
          <w:color w:val="000000" w:themeColor="text1"/>
        </w:rPr>
        <w:t>econd:</w:t>
      </w:r>
      <w:r w:rsidR="4EB1AAB9" w:rsidRPr="000A17B7">
        <w:rPr>
          <w:rFonts w:ascii="Garamond" w:eastAsia="Garamond" w:hAnsi="Garamond" w:cs="Garamond"/>
          <w:color w:val="000000" w:themeColor="text1"/>
        </w:rPr>
        <w:t xml:space="preserve"> Clark</w:t>
      </w:r>
    </w:p>
    <w:p w14:paraId="10A15E53" w14:textId="5FB2D93C" w:rsidR="00280984" w:rsidRPr="000A17B7" w:rsidRDefault="00280984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In favor: unanimous</w:t>
      </w:r>
    </w:p>
    <w:p w14:paraId="3C4079F6" w14:textId="3EC3CF39" w:rsidR="4EB1AAB9" w:rsidRPr="000A17B7" w:rsidRDefault="4EB1AAB9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Opposed: none</w:t>
      </w:r>
    </w:p>
    <w:p w14:paraId="23092FBE" w14:textId="6EA0DB41" w:rsidR="2EB4B785" w:rsidRPr="000A17B7" w:rsidRDefault="2EB4B785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eastAsia="Garamond" w:hAnsi="Garamond" w:cs="Garamond"/>
          <w:color w:val="000000" w:themeColor="text1"/>
        </w:rPr>
        <w:t>carries</w:t>
      </w:r>
      <w:proofErr w:type="gramEnd"/>
    </w:p>
    <w:p w14:paraId="3120FB3F" w14:textId="0D427358" w:rsidR="2B6E62BE" w:rsidRPr="005E53EF" w:rsidRDefault="2B6E62BE" w:rsidP="2B6E62BE">
      <w:pPr>
        <w:rPr>
          <w:rFonts w:ascii="Garamond" w:eastAsia="Garamond" w:hAnsi="Garamond" w:cs="Garamond"/>
          <w:color w:val="000000" w:themeColor="text1"/>
        </w:rPr>
      </w:pPr>
    </w:p>
    <w:p w14:paraId="57D900C6" w14:textId="57030A75" w:rsidR="6175AB6F" w:rsidRPr="00537FA2" w:rsidRDefault="6175AB6F" w:rsidP="009934E9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537FA2">
        <w:rPr>
          <w:rFonts w:ascii="Garamond" w:eastAsia="Garamond" w:hAnsi="Garamond" w:cs="Garamond"/>
          <w:color w:val="000000" w:themeColor="text1"/>
        </w:rPr>
        <w:t xml:space="preserve">Part II: </w:t>
      </w:r>
      <w:r w:rsidR="798EA10E" w:rsidRPr="00537FA2">
        <w:rPr>
          <w:rFonts w:ascii="Garamond" w:eastAsia="Garamond" w:hAnsi="Garamond" w:cs="Garamond"/>
          <w:color w:val="000000" w:themeColor="text1"/>
        </w:rPr>
        <w:t>Administration</w:t>
      </w:r>
    </w:p>
    <w:p w14:paraId="1256A257" w14:textId="0C68D539" w:rsidR="798EA10E" w:rsidRPr="000A17B7" w:rsidRDefault="798EA10E" w:rsidP="005F5E25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</w:t>
      </w:r>
      <w:r w:rsidR="7177BD8D" w:rsidRPr="000A17B7">
        <w:rPr>
          <w:rFonts w:ascii="Garamond" w:eastAsia="Garamond" w:hAnsi="Garamond" w:cs="Garamond"/>
          <w:color w:val="000000" w:themeColor="text1"/>
        </w:rPr>
        <w:t>endorse with recommendation to change “nickname” to “preferred name”</w:t>
      </w:r>
      <w:r w:rsidR="3F9372AE" w:rsidRPr="000A17B7">
        <w:rPr>
          <w:rFonts w:ascii="Garamond" w:eastAsia="Garamond" w:hAnsi="Garamond" w:cs="Garamond"/>
          <w:color w:val="000000" w:themeColor="text1"/>
        </w:rPr>
        <w:t xml:space="preserve"> in 60B1</w:t>
      </w:r>
      <w:r w:rsidRPr="000A17B7">
        <w:rPr>
          <w:rFonts w:ascii="Garamond" w:eastAsia="Garamond" w:hAnsi="Garamond" w:cs="Garamond"/>
          <w:color w:val="000000" w:themeColor="text1"/>
        </w:rPr>
        <w:t>:</w:t>
      </w:r>
      <w:r w:rsidR="424801A7" w:rsidRPr="000A17B7">
        <w:rPr>
          <w:rFonts w:ascii="Garamond" w:eastAsia="Garamond" w:hAnsi="Garamond" w:cs="Garamond"/>
          <w:color w:val="000000" w:themeColor="text1"/>
        </w:rPr>
        <w:t xml:space="preserve"> </w:t>
      </w:r>
      <w:proofErr w:type="gramStart"/>
      <w:r w:rsidR="424801A7" w:rsidRPr="000A17B7">
        <w:rPr>
          <w:rFonts w:ascii="Garamond" w:eastAsia="Garamond" w:hAnsi="Garamond" w:cs="Garamond"/>
          <w:color w:val="000000" w:themeColor="text1"/>
        </w:rPr>
        <w:t>McMah</w:t>
      </w:r>
      <w:r w:rsidR="00317940" w:rsidRPr="000A17B7">
        <w:rPr>
          <w:rFonts w:ascii="Garamond" w:eastAsia="Garamond" w:hAnsi="Garamond" w:cs="Garamond"/>
          <w:color w:val="000000" w:themeColor="text1"/>
        </w:rPr>
        <w:t>an</w:t>
      </w:r>
      <w:proofErr w:type="gramEnd"/>
    </w:p>
    <w:p w14:paraId="0118C004" w14:textId="19AFE2CC" w:rsidR="798EA10E" w:rsidRPr="000A17B7" w:rsidRDefault="00E134DB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798EA10E" w:rsidRPr="000A17B7">
        <w:rPr>
          <w:rFonts w:ascii="Garamond" w:eastAsia="Garamond" w:hAnsi="Garamond" w:cs="Garamond"/>
          <w:color w:val="000000" w:themeColor="text1"/>
        </w:rPr>
        <w:t>econd:</w:t>
      </w:r>
      <w:r w:rsidR="1B4A8F68" w:rsidRPr="000A17B7">
        <w:rPr>
          <w:rFonts w:ascii="Garamond" w:eastAsia="Garamond" w:hAnsi="Garamond" w:cs="Garamond"/>
          <w:color w:val="000000" w:themeColor="text1"/>
        </w:rPr>
        <w:t xml:space="preserve"> Suarez</w:t>
      </w:r>
    </w:p>
    <w:p w14:paraId="734CB6A0" w14:textId="2951FEEF" w:rsidR="00280984" w:rsidRPr="000A17B7" w:rsidRDefault="00280984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In favor: unanimous</w:t>
      </w:r>
    </w:p>
    <w:p w14:paraId="36B54290" w14:textId="55E18CAC" w:rsidR="798EA10E" w:rsidRPr="000A17B7" w:rsidRDefault="798EA10E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Opposed:</w:t>
      </w:r>
      <w:r w:rsidR="5A2DFE8D" w:rsidRPr="000A17B7">
        <w:rPr>
          <w:rFonts w:ascii="Garamond" w:eastAsia="Garamond" w:hAnsi="Garamond" w:cs="Garamond"/>
          <w:color w:val="000000" w:themeColor="text1"/>
        </w:rPr>
        <w:t xml:space="preserve"> </w:t>
      </w:r>
      <w:r w:rsidR="00280984" w:rsidRPr="000A17B7">
        <w:rPr>
          <w:rFonts w:ascii="Garamond" w:eastAsia="Garamond" w:hAnsi="Garamond" w:cs="Garamond"/>
          <w:color w:val="000000" w:themeColor="text1"/>
        </w:rPr>
        <w:t>n</w:t>
      </w:r>
      <w:r w:rsidR="5A2DFE8D" w:rsidRPr="000A17B7">
        <w:rPr>
          <w:rFonts w:ascii="Garamond" w:eastAsia="Garamond" w:hAnsi="Garamond" w:cs="Garamond"/>
          <w:color w:val="000000" w:themeColor="text1"/>
        </w:rPr>
        <w:t>one</w:t>
      </w:r>
    </w:p>
    <w:p w14:paraId="61E3A7F1" w14:textId="4C1FBC7D" w:rsidR="131F761F" w:rsidRPr="000A17B7" w:rsidRDefault="131F761F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eastAsia="Garamond" w:hAnsi="Garamond" w:cs="Garamond"/>
          <w:color w:val="000000" w:themeColor="text1"/>
        </w:rPr>
        <w:t>carries</w:t>
      </w:r>
      <w:proofErr w:type="gramEnd"/>
    </w:p>
    <w:p w14:paraId="39A7FAE6" w14:textId="77777777" w:rsidR="00317940" w:rsidRPr="00317940" w:rsidRDefault="00317940" w:rsidP="00317940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2FDD67EC" w14:textId="5142E0D2" w:rsidR="16157B02" w:rsidRPr="000A17B7" w:rsidRDefault="16157B02" w:rsidP="00DD021F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endorse with recommendation </w:t>
      </w:r>
      <w:r w:rsidR="70B0D4AD" w:rsidRPr="000A17B7">
        <w:rPr>
          <w:rFonts w:ascii="Garamond" w:eastAsia="Garamond" w:hAnsi="Garamond" w:cs="Garamond"/>
          <w:color w:val="000000" w:themeColor="text1"/>
        </w:rPr>
        <w:t>to remove Gender</w:t>
      </w:r>
      <w:r w:rsidR="60C53237" w:rsidRPr="000A17B7">
        <w:rPr>
          <w:rFonts w:ascii="Garamond" w:eastAsia="Garamond" w:hAnsi="Garamond" w:cs="Garamond"/>
          <w:color w:val="000000" w:themeColor="text1"/>
        </w:rPr>
        <w:t xml:space="preserve"> from 60B1</w:t>
      </w:r>
      <w:r w:rsidR="70B0D4AD" w:rsidRPr="000A17B7">
        <w:rPr>
          <w:rFonts w:ascii="Garamond" w:eastAsia="Garamond" w:hAnsi="Garamond" w:cs="Garamond"/>
          <w:color w:val="000000" w:themeColor="text1"/>
        </w:rPr>
        <w:t xml:space="preserve">: </w:t>
      </w:r>
      <w:proofErr w:type="gramStart"/>
      <w:r w:rsidR="70B0D4AD" w:rsidRPr="000A17B7">
        <w:rPr>
          <w:rFonts w:ascii="Garamond" w:eastAsia="Garamond" w:hAnsi="Garamond" w:cs="Garamond"/>
          <w:color w:val="000000" w:themeColor="text1"/>
        </w:rPr>
        <w:t>P</w:t>
      </w:r>
      <w:r w:rsidR="211D727C" w:rsidRPr="000A17B7">
        <w:rPr>
          <w:rFonts w:ascii="Garamond" w:eastAsia="Garamond" w:hAnsi="Garamond" w:cs="Garamond"/>
          <w:color w:val="000000" w:themeColor="text1"/>
        </w:rPr>
        <w:t>a</w:t>
      </w:r>
      <w:r w:rsidR="70B0D4AD" w:rsidRPr="000A17B7">
        <w:rPr>
          <w:rFonts w:ascii="Garamond" w:eastAsia="Garamond" w:hAnsi="Garamond" w:cs="Garamond"/>
          <w:color w:val="000000" w:themeColor="text1"/>
        </w:rPr>
        <w:t>rish</w:t>
      </w:r>
      <w:proofErr w:type="gramEnd"/>
    </w:p>
    <w:p w14:paraId="694480B8" w14:textId="2FBE19D0" w:rsidR="70B0D4AD" w:rsidRPr="000A17B7" w:rsidRDefault="00DD021F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Motion to s</w:t>
      </w:r>
      <w:r w:rsidR="70B0D4AD" w:rsidRPr="000A17B7">
        <w:rPr>
          <w:rFonts w:ascii="Garamond" w:hAnsi="Garamond"/>
          <w:color w:val="000000" w:themeColor="text1"/>
        </w:rPr>
        <w:t xml:space="preserve">econd: </w:t>
      </w:r>
      <w:proofErr w:type="spellStart"/>
      <w:r w:rsidR="70B0D4AD" w:rsidRPr="000A17B7">
        <w:rPr>
          <w:rFonts w:ascii="Garamond" w:hAnsi="Garamond"/>
          <w:color w:val="000000" w:themeColor="text1"/>
        </w:rPr>
        <w:t>Wilberger</w:t>
      </w:r>
      <w:proofErr w:type="spellEnd"/>
    </w:p>
    <w:p w14:paraId="18EB4718" w14:textId="77777777" w:rsidR="00280984" w:rsidRPr="000A17B7" w:rsidRDefault="00280984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In favor: 5</w:t>
      </w:r>
    </w:p>
    <w:p w14:paraId="16F03BEC" w14:textId="3C72BDE1" w:rsidR="70B0D4AD" w:rsidRPr="000A17B7" w:rsidRDefault="70B0D4AD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Opposed:</w:t>
      </w:r>
      <w:r w:rsidR="67A62466" w:rsidRPr="000A17B7">
        <w:rPr>
          <w:rFonts w:ascii="Garamond" w:hAnsi="Garamond"/>
          <w:color w:val="000000" w:themeColor="text1"/>
        </w:rPr>
        <w:t xml:space="preserve"> </w:t>
      </w:r>
      <w:r w:rsidR="75281E54" w:rsidRPr="000A17B7">
        <w:rPr>
          <w:rFonts w:ascii="Garamond" w:hAnsi="Garamond"/>
          <w:color w:val="000000" w:themeColor="text1"/>
        </w:rPr>
        <w:t>8</w:t>
      </w:r>
    </w:p>
    <w:p w14:paraId="38704B20" w14:textId="220FB4E5" w:rsidR="12A57EC9" w:rsidRPr="000A17B7" w:rsidRDefault="12A57EC9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hAnsi="Garamond"/>
          <w:color w:val="000000" w:themeColor="text1"/>
        </w:rPr>
        <w:t>fail</w:t>
      </w:r>
      <w:r w:rsidR="00F43530" w:rsidRPr="000A17B7">
        <w:rPr>
          <w:rFonts w:ascii="Garamond" w:hAnsi="Garamond"/>
          <w:color w:val="000000" w:themeColor="text1"/>
        </w:rPr>
        <w:t>ed</w:t>
      </w:r>
      <w:proofErr w:type="gramEnd"/>
    </w:p>
    <w:p w14:paraId="15B708AD" w14:textId="53D02DAA" w:rsidR="2B6E62BE" w:rsidRPr="005E53EF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1B73A401" w14:textId="7897C9CB" w:rsidR="4A2D99F5" w:rsidRPr="00991F92" w:rsidRDefault="4A2D99F5" w:rsidP="009934E9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 w:themeColor="text1"/>
        </w:rPr>
      </w:pPr>
      <w:r w:rsidRPr="00991F92">
        <w:rPr>
          <w:rFonts w:ascii="Garamond" w:hAnsi="Garamond" w:cs="Calibri"/>
          <w:color w:val="000000" w:themeColor="text1"/>
        </w:rPr>
        <w:t>Part III: Staff qualifications</w:t>
      </w:r>
      <w:r w:rsidR="007B303A" w:rsidRPr="00991F92">
        <w:rPr>
          <w:rFonts w:ascii="Garamond" w:hAnsi="Garamond" w:cs="Calibri"/>
          <w:color w:val="000000" w:themeColor="text1"/>
        </w:rPr>
        <w:t xml:space="preserve"> and Training </w:t>
      </w:r>
    </w:p>
    <w:p w14:paraId="4FA62E89" w14:textId="6B84AE9D" w:rsidR="4A2D99F5" w:rsidRPr="000A17B7" w:rsidRDefault="4A2D99F5" w:rsidP="00753609">
      <w:pPr>
        <w:pStyle w:val="ListParagraph"/>
        <w:numPr>
          <w:ilvl w:val="1"/>
          <w:numId w:val="4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</w:t>
      </w:r>
      <w:r w:rsidR="1C89589D" w:rsidRPr="000A17B7">
        <w:rPr>
          <w:rFonts w:ascii="Garamond" w:hAnsi="Garamond" w:cs="Calibri"/>
          <w:color w:val="000000" w:themeColor="text1"/>
        </w:rPr>
        <w:t xml:space="preserve"> to endorse: </w:t>
      </w:r>
      <w:proofErr w:type="gramStart"/>
      <w:r w:rsidR="1C89589D" w:rsidRPr="000A17B7">
        <w:rPr>
          <w:rFonts w:ascii="Garamond" w:hAnsi="Garamond" w:cs="Calibri"/>
          <w:color w:val="000000" w:themeColor="text1"/>
        </w:rPr>
        <w:t>Andrs</w:t>
      </w:r>
      <w:proofErr w:type="gramEnd"/>
    </w:p>
    <w:p w14:paraId="4268423A" w14:textId="4B88B6B7" w:rsidR="4A2D99F5" w:rsidRPr="000A17B7" w:rsidRDefault="00F43530" w:rsidP="00F43530">
      <w:pPr>
        <w:pStyle w:val="ListParagraph"/>
        <w:numPr>
          <w:ilvl w:val="3"/>
          <w:numId w:val="21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 to s</w:t>
      </w:r>
      <w:r w:rsidR="4A2D99F5" w:rsidRPr="000A17B7">
        <w:rPr>
          <w:rFonts w:ascii="Garamond" w:hAnsi="Garamond" w:cs="Calibri"/>
          <w:color w:val="000000" w:themeColor="text1"/>
        </w:rPr>
        <w:t>econd:</w:t>
      </w:r>
      <w:r w:rsidR="7BDBCB35" w:rsidRPr="000A17B7">
        <w:rPr>
          <w:rFonts w:ascii="Garamond" w:hAnsi="Garamond" w:cs="Calibri"/>
          <w:color w:val="000000" w:themeColor="text1"/>
        </w:rPr>
        <w:t xml:space="preserve"> Turner</w:t>
      </w:r>
    </w:p>
    <w:p w14:paraId="3147A193" w14:textId="73985D73" w:rsidR="00CD5F0A" w:rsidRPr="000A17B7" w:rsidRDefault="00CD5F0A" w:rsidP="00CD5F0A">
      <w:pPr>
        <w:pStyle w:val="ListParagraph"/>
        <w:numPr>
          <w:ilvl w:val="3"/>
          <w:numId w:val="21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6BCF8524" w14:textId="4F7E09B7" w:rsidR="4A2D99F5" w:rsidRPr="000A17B7" w:rsidRDefault="4A2D99F5" w:rsidP="00F43530">
      <w:pPr>
        <w:pStyle w:val="ListParagraph"/>
        <w:numPr>
          <w:ilvl w:val="3"/>
          <w:numId w:val="21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Opposed:</w:t>
      </w:r>
      <w:r w:rsidR="0C81287C" w:rsidRPr="000A17B7">
        <w:rPr>
          <w:rFonts w:ascii="Garamond" w:hAnsi="Garamond" w:cs="Calibri"/>
          <w:color w:val="000000" w:themeColor="text1"/>
        </w:rPr>
        <w:t xml:space="preserve"> </w:t>
      </w:r>
      <w:r w:rsidR="2D4F93FE" w:rsidRPr="000A17B7">
        <w:rPr>
          <w:rFonts w:ascii="Garamond" w:hAnsi="Garamond" w:cs="Calibri"/>
          <w:color w:val="000000" w:themeColor="text1"/>
        </w:rPr>
        <w:t>none</w:t>
      </w:r>
    </w:p>
    <w:p w14:paraId="6D224330" w14:textId="1ED4B677" w:rsidR="44527288" w:rsidRPr="000A17B7" w:rsidRDefault="44527288" w:rsidP="00F43530">
      <w:pPr>
        <w:pStyle w:val="ListParagraph"/>
        <w:numPr>
          <w:ilvl w:val="3"/>
          <w:numId w:val="21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hAnsi="Garamond"/>
          <w:color w:val="000000" w:themeColor="text1"/>
        </w:rPr>
        <w:t>carries</w:t>
      </w:r>
      <w:proofErr w:type="gramEnd"/>
    </w:p>
    <w:p w14:paraId="0990C17A" w14:textId="1F609F2B" w:rsidR="2B6E62BE" w:rsidRPr="005E53EF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208D59D3" w14:textId="31BED6DF" w:rsidR="44527288" w:rsidRPr="004C0773" w:rsidRDefault="44527288" w:rsidP="009934E9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 w:themeColor="text1"/>
        </w:rPr>
      </w:pPr>
      <w:r w:rsidRPr="004C0773">
        <w:rPr>
          <w:rFonts w:ascii="Garamond" w:hAnsi="Garamond" w:cs="Calibri"/>
          <w:color w:val="000000" w:themeColor="text1"/>
        </w:rPr>
        <w:t>Part IV: Physical Plant</w:t>
      </w:r>
    </w:p>
    <w:p w14:paraId="1F525FAF" w14:textId="259DCBA9" w:rsidR="6F07A2D9" w:rsidRPr="000A17B7" w:rsidRDefault="6F07A2D9" w:rsidP="002849B1">
      <w:pPr>
        <w:pStyle w:val="ListParagraph"/>
        <w:numPr>
          <w:ilvl w:val="1"/>
          <w:numId w:val="4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 to endorse with recommendation to add “two-year-olds" to the list of age groups in items M</w:t>
      </w:r>
      <w:r w:rsidR="3FD3C990" w:rsidRPr="000A17B7">
        <w:rPr>
          <w:rFonts w:ascii="Garamond" w:hAnsi="Garamond" w:cs="Calibri"/>
          <w:color w:val="000000" w:themeColor="text1"/>
        </w:rPr>
        <w:t xml:space="preserve"> and O Section 260</w:t>
      </w:r>
      <w:r w:rsidRPr="000A17B7">
        <w:rPr>
          <w:rFonts w:ascii="Garamond" w:hAnsi="Garamond" w:cs="Calibri"/>
          <w:color w:val="000000" w:themeColor="text1"/>
        </w:rPr>
        <w:t>:</w:t>
      </w:r>
      <w:r w:rsidR="21037B8E" w:rsidRPr="000A17B7">
        <w:rPr>
          <w:rFonts w:ascii="Garamond" w:hAnsi="Garamond" w:cs="Calibri"/>
          <w:color w:val="000000" w:themeColor="text1"/>
        </w:rPr>
        <w:t xml:space="preserve"> </w:t>
      </w:r>
      <w:r w:rsidR="00317940" w:rsidRPr="000A17B7">
        <w:rPr>
          <w:rFonts w:ascii="Garamond" w:hAnsi="Garamond" w:cs="Calibri"/>
          <w:color w:val="000000" w:themeColor="text1"/>
        </w:rPr>
        <w:t xml:space="preserve"> </w:t>
      </w:r>
      <w:r w:rsidR="21037B8E" w:rsidRPr="000A17B7">
        <w:rPr>
          <w:rFonts w:ascii="Garamond" w:hAnsi="Garamond" w:cs="Calibri"/>
          <w:color w:val="000000" w:themeColor="text1"/>
        </w:rPr>
        <w:t>Parish</w:t>
      </w:r>
    </w:p>
    <w:p w14:paraId="2C88E51C" w14:textId="42AA4E36" w:rsidR="6F07A2D9" w:rsidRPr="000A17B7" w:rsidRDefault="002849B1" w:rsidP="002849B1">
      <w:pPr>
        <w:pStyle w:val="ListParagraph"/>
        <w:numPr>
          <w:ilvl w:val="3"/>
          <w:numId w:val="22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 to s</w:t>
      </w:r>
      <w:r w:rsidR="6F07A2D9" w:rsidRPr="000A17B7">
        <w:rPr>
          <w:rFonts w:ascii="Garamond" w:hAnsi="Garamond" w:cs="Calibri"/>
          <w:color w:val="000000" w:themeColor="text1"/>
        </w:rPr>
        <w:t>econd:</w:t>
      </w:r>
      <w:r w:rsidR="5B11D8C2" w:rsidRPr="000A17B7">
        <w:rPr>
          <w:rFonts w:ascii="Garamond" w:hAnsi="Garamond" w:cs="Calibri"/>
          <w:color w:val="000000" w:themeColor="text1"/>
        </w:rPr>
        <w:t xml:space="preserve"> Johnson</w:t>
      </w:r>
    </w:p>
    <w:p w14:paraId="6855CD39" w14:textId="09B60A67" w:rsidR="00CD5F0A" w:rsidRPr="000A17B7" w:rsidRDefault="00CD5F0A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32104168" w14:textId="77777777" w:rsidR="00CD5F0A" w:rsidRPr="000A17B7" w:rsidRDefault="6F07A2D9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Opposed:</w:t>
      </w:r>
      <w:r w:rsidR="0CFEFAA4" w:rsidRPr="000A17B7">
        <w:rPr>
          <w:rFonts w:ascii="Garamond" w:hAnsi="Garamond" w:cs="Calibri"/>
          <w:color w:val="000000" w:themeColor="text1"/>
        </w:rPr>
        <w:t xml:space="preserve"> none</w:t>
      </w:r>
    </w:p>
    <w:p w14:paraId="6EDBE738" w14:textId="1B4C364B" w:rsidR="2B6E62BE" w:rsidRPr="000A17B7" w:rsidRDefault="6F07A2D9" w:rsidP="2B6E62BE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The motion</w:t>
      </w:r>
      <w:r w:rsidR="4F42D136" w:rsidRPr="000A17B7">
        <w:rPr>
          <w:rFonts w:ascii="Garamond" w:hAnsi="Garamond" w:cs="Calibri"/>
          <w:color w:val="000000" w:themeColor="text1"/>
        </w:rPr>
        <w:t xml:space="preserve"> </w:t>
      </w:r>
      <w:proofErr w:type="gramStart"/>
      <w:r w:rsidR="4F42D136" w:rsidRPr="000A17B7">
        <w:rPr>
          <w:rFonts w:ascii="Garamond" w:hAnsi="Garamond" w:cs="Calibri"/>
          <w:color w:val="000000" w:themeColor="text1"/>
        </w:rPr>
        <w:t>carries</w:t>
      </w:r>
      <w:proofErr w:type="gramEnd"/>
    </w:p>
    <w:p w14:paraId="01D24B79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698D9F8E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1A2B76AC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5DC362FB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78F3C0A3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3180F991" w14:textId="77777777" w:rsidR="00CD5F0A" w:rsidRP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1279F37A" w14:textId="7359127B" w:rsidR="4FCB69E0" w:rsidRPr="003E61BF" w:rsidRDefault="4FCB69E0" w:rsidP="009934E9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 w:themeColor="text1"/>
        </w:rPr>
      </w:pPr>
      <w:r w:rsidRPr="003E61BF">
        <w:rPr>
          <w:rFonts w:ascii="Garamond" w:hAnsi="Garamond" w:cs="Calibri"/>
          <w:color w:val="000000" w:themeColor="text1"/>
        </w:rPr>
        <w:lastRenderedPageBreak/>
        <w:t>Part V: Staffing and Supervision</w:t>
      </w:r>
    </w:p>
    <w:p w14:paraId="4E3EE390" w14:textId="3D77F07F" w:rsidR="4FCB69E0" w:rsidRPr="000A17B7" w:rsidRDefault="4FCB69E0" w:rsidP="002849B1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endorse with recommendation to strike F in Section 280: Wirt</w:t>
      </w:r>
    </w:p>
    <w:p w14:paraId="58FCB843" w14:textId="556E1A76" w:rsidR="00CD5F0A" w:rsidRPr="000A17B7" w:rsidRDefault="002849B1" w:rsidP="00CD5F0A">
      <w:pPr>
        <w:pStyle w:val="ListParagraph"/>
        <w:numPr>
          <w:ilvl w:val="2"/>
          <w:numId w:val="23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4FCB69E0" w:rsidRPr="000A17B7">
        <w:rPr>
          <w:rFonts w:ascii="Garamond" w:eastAsia="Garamond" w:hAnsi="Garamond" w:cs="Garamond"/>
          <w:color w:val="000000" w:themeColor="text1"/>
        </w:rPr>
        <w:t xml:space="preserve">econd: </w:t>
      </w:r>
      <w:r w:rsidR="7C44F029" w:rsidRPr="000A17B7">
        <w:rPr>
          <w:rFonts w:ascii="Garamond" w:eastAsia="Garamond" w:hAnsi="Garamond" w:cs="Garamond"/>
          <w:color w:val="000000" w:themeColor="text1"/>
        </w:rPr>
        <w:t>Suarez</w:t>
      </w:r>
    </w:p>
    <w:p w14:paraId="41DFAEBC" w14:textId="233DF800" w:rsidR="00CD5F0A" w:rsidRPr="000A17B7" w:rsidRDefault="00CD5F0A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69D8D56F" w14:textId="7D4B9E16" w:rsidR="4FCB69E0" w:rsidRPr="000A17B7" w:rsidRDefault="4FCB69E0" w:rsidP="002849B1">
      <w:pPr>
        <w:pStyle w:val="ListParagraph"/>
        <w:numPr>
          <w:ilvl w:val="2"/>
          <w:numId w:val="23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Opposed: none</w:t>
      </w:r>
    </w:p>
    <w:p w14:paraId="79355714" w14:textId="57B21FFE" w:rsidR="002849B1" w:rsidRPr="000A17B7" w:rsidRDefault="4FCB69E0" w:rsidP="002849B1">
      <w:pPr>
        <w:pStyle w:val="ListParagraph"/>
        <w:numPr>
          <w:ilvl w:val="2"/>
          <w:numId w:val="23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eastAsia="Garamond" w:hAnsi="Garamond" w:cs="Garamond"/>
          <w:color w:val="000000" w:themeColor="text1"/>
        </w:rPr>
        <w:t>carries</w:t>
      </w:r>
      <w:proofErr w:type="gramEnd"/>
    </w:p>
    <w:p w14:paraId="45BC55B7" w14:textId="77777777" w:rsidR="002849B1" w:rsidRPr="002849B1" w:rsidRDefault="002849B1" w:rsidP="002849B1">
      <w:pPr>
        <w:rPr>
          <w:rFonts w:ascii="Garamond" w:eastAsia="Garamond" w:hAnsi="Garamond" w:cs="Garamond"/>
          <w:color w:val="000000" w:themeColor="text1"/>
        </w:rPr>
      </w:pPr>
    </w:p>
    <w:p w14:paraId="229D0978" w14:textId="5E61EF9D" w:rsidR="73A525EC" w:rsidRPr="008F51BF" w:rsidRDefault="73A525EC" w:rsidP="009934E9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8F51BF">
        <w:rPr>
          <w:rFonts w:ascii="Garamond" w:eastAsia="Garamond" w:hAnsi="Garamond" w:cs="Garamond"/>
          <w:color w:val="000000" w:themeColor="text1"/>
        </w:rPr>
        <w:t xml:space="preserve">Part VI: </w:t>
      </w:r>
      <w:r w:rsidR="001E5ECF" w:rsidRPr="008F51BF">
        <w:rPr>
          <w:rFonts w:ascii="Garamond" w:eastAsia="Garamond" w:hAnsi="Garamond" w:cs="Garamond"/>
          <w:color w:val="000000" w:themeColor="text1"/>
        </w:rPr>
        <w:t>Program Requirements and Equipment</w:t>
      </w:r>
    </w:p>
    <w:p w14:paraId="0F864260" w14:textId="6A52F6DF" w:rsidR="023311C2" w:rsidRPr="000A17B7" w:rsidRDefault="023311C2" w:rsidP="002849B1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</w:t>
      </w:r>
      <w:r w:rsidR="396029D0" w:rsidRPr="000A17B7">
        <w:rPr>
          <w:rFonts w:ascii="Garamond" w:eastAsia="Garamond" w:hAnsi="Garamond" w:cs="Garamond"/>
          <w:color w:val="000000" w:themeColor="text1"/>
        </w:rPr>
        <w:t>s</w:t>
      </w:r>
      <w:r w:rsidR="63BEB833" w:rsidRPr="000A17B7">
        <w:rPr>
          <w:rFonts w:ascii="Garamond" w:eastAsia="Garamond" w:hAnsi="Garamond" w:cs="Garamond"/>
          <w:color w:val="000000" w:themeColor="text1"/>
        </w:rPr>
        <w:t xml:space="preserve">tate “visual media” in </w:t>
      </w:r>
      <w:r w:rsidR="7F0E137A" w:rsidRPr="000A17B7">
        <w:rPr>
          <w:rFonts w:ascii="Garamond" w:eastAsia="Garamond" w:hAnsi="Garamond" w:cs="Garamond"/>
          <w:color w:val="000000" w:themeColor="text1"/>
        </w:rPr>
        <w:t>320C</w:t>
      </w:r>
      <w:r w:rsidR="0EC174CE" w:rsidRPr="000A17B7">
        <w:rPr>
          <w:rFonts w:ascii="Garamond" w:eastAsia="Garamond" w:hAnsi="Garamond" w:cs="Garamond"/>
          <w:color w:val="000000" w:themeColor="text1"/>
        </w:rPr>
        <w:t>:</w:t>
      </w:r>
      <w:r w:rsidR="09F9EACC" w:rsidRPr="000A17B7">
        <w:rPr>
          <w:rFonts w:ascii="Garamond" w:eastAsia="Garamond" w:hAnsi="Garamond" w:cs="Garamond"/>
          <w:color w:val="000000" w:themeColor="text1"/>
        </w:rPr>
        <w:t xml:space="preserve"> Nelson</w:t>
      </w:r>
    </w:p>
    <w:p w14:paraId="4538D504" w14:textId="068F6142" w:rsidR="3FD5BBC7" w:rsidRPr="000A17B7" w:rsidRDefault="002849B1" w:rsidP="002849B1">
      <w:pPr>
        <w:pStyle w:val="ListParagraph"/>
        <w:numPr>
          <w:ilvl w:val="3"/>
          <w:numId w:val="2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3FD5BBC7" w:rsidRPr="000A17B7">
        <w:rPr>
          <w:rFonts w:ascii="Garamond" w:eastAsia="Garamond" w:hAnsi="Garamond" w:cs="Garamond"/>
          <w:color w:val="000000" w:themeColor="text1"/>
        </w:rPr>
        <w:t>econd</w:t>
      </w:r>
      <w:r w:rsidR="533AC997" w:rsidRPr="000A17B7">
        <w:rPr>
          <w:rFonts w:ascii="Garamond" w:eastAsia="Garamond" w:hAnsi="Garamond" w:cs="Garamond"/>
          <w:color w:val="000000" w:themeColor="text1"/>
        </w:rPr>
        <w:t>: Johnson</w:t>
      </w:r>
    </w:p>
    <w:p w14:paraId="73CE4100" w14:textId="6F1E79AA" w:rsidR="00CD5F0A" w:rsidRPr="000A17B7" w:rsidRDefault="00CD5F0A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250803E6" w14:textId="40B4D14D" w:rsidR="3FD5BBC7" w:rsidRPr="000A17B7" w:rsidRDefault="3FD5BBC7" w:rsidP="002849B1">
      <w:pPr>
        <w:pStyle w:val="ListParagraph"/>
        <w:numPr>
          <w:ilvl w:val="3"/>
          <w:numId w:val="2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</w:t>
      </w:r>
      <w:r w:rsidR="1CA97BD6" w:rsidRPr="000A17B7">
        <w:rPr>
          <w:rFonts w:ascii="Garamond" w:eastAsia="Garamond" w:hAnsi="Garamond" w:cs="Garamond"/>
          <w:color w:val="000000" w:themeColor="text1"/>
        </w:rPr>
        <w:t>:</w:t>
      </w:r>
      <w:r w:rsidR="00621C33" w:rsidRPr="000A17B7">
        <w:rPr>
          <w:rFonts w:ascii="Garamond" w:eastAsia="Garamond" w:hAnsi="Garamond" w:cs="Garamond"/>
          <w:color w:val="000000" w:themeColor="text1"/>
        </w:rPr>
        <w:t xml:space="preserve"> non</w:t>
      </w:r>
      <w:r w:rsidR="00314028" w:rsidRPr="000A17B7">
        <w:rPr>
          <w:rFonts w:ascii="Garamond" w:eastAsia="Garamond" w:hAnsi="Garamond" w:cs="Garamond"/>
          <w:color w:val="000000" w:themeColor="text1"/>
        </w:rPr>
        <w:t>e</w:t>
      </w:r>
    </w:p>
    <w:p w14:paraId="5BD5B618" w14:textId="6183B9B9" w:rsidR="53CC3E4A" w:rsidRPr="000A17B7" w:rsidRDefault="00314028" w:rsidP="002849B1">
      <w:pPr>
        <w:pStyle w:val="ListParagraph"/>
        <w:numPr>
          <w:ilvl w:val="3"/>
          <w:numId w:val="24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eastAsia="Garamond" w:hAnsi="Garamond" w:cs="Garamond"/>
          <w:color w:val="000000" w:themeColor="text1"/>
        </w:rPr>
        <w:t>c</w:t>
      </w:r>
      <w:r w:rsidR="53CC3E4A" w:rsidRPr="000A17B7">
        <w:rPr>
          <w:rFonts w:ascii="Garamond" w:eastAsia="Garamond" w:hAnsi="Garamond" w:cs="Garamond"/>
          <w:color w:val="000000" w:themeColor="text1"/>
        </w:rPr>
        <w:t>arries</w:t>
      </w:r>
      <w:proofErr w:type="gramEnd"/>
    </w:p>
    <w:p w14:paraId="089956EF" w14:textId="77777777" w:rsidR="00597FC5" w:rsidRPr="00314028" w:rsidRDefault="00597FC5" w:rsidP="00597FC5">
      <w:pPr>
        <w:pStyle w:val="ListParagraph"/>
        <w:ind w:left="3150"/>
        <w:rPr>
          <w:rFonts w:ascii="Garamond" w:hAnsi="Garamond"/>
          <w:color w:val="000000" w:themeColor="text1"/>
          <w:sz w:val="20"/>
          <w:szCs w:val="20"/>
        </w:rPr>
      </w:pPr>
    </w:p>
    <w:p w14:paraId="14AAE43A" w14:textId="58EECA90" w:rsidR="5BB20560" w:rsidRPr="000A17B7" w:rsidRDefault="5BB20560" w:rsidP="00314028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prohibit </w:t>
      </w:r>
      <w:r w:rsidR="44A7CE8C" w:rsidRPr="000A17B7">
        <w:rPr>
          <w:rFonts w:ascii="Garamond" w:eastAsia="Garamond" w:hAnsi="Garamond" w:cs="Garamond"/>
          <w:color w:val="000000" w:themeColor="text1"/>
        </w:rPr>
        <w:t>the use of visual media/</w:t>
      </w:r>
      <w:r w:rsidRPr="000A17B7">
        <w:rPr>
          <w:rFonts w:ascii="Garamond" w:eastAsia="Garamond" w:hAnsi="Garamond" w:cs="Garamond"/>
          <w:color w:val="000000" w:themeColor="text1"/>
        </w:rPr>
        <w:t xml:space="preserve">screen time in infant </w:t>
      </w:r>
      <w:r w:rsidR="57ED5522" w:rsidRPr="000A17B7">
        <w:rPr>
          <w:rFonts w:ascii="Garamond" w:eastAsia="Garamond" w:hAnsi="Garamond" w:cs="Garamond"/>
          <w:color w:val="000000" w:themeColor="text1"/>
        </w:rPr>
        <w:t xml:space="preserve">groups </w:t>
      </w:r>
      <w:r w:rsidRPr="000A17B7">
        <w:rPr>
          <w:rFonts w:ascii="Garamond" w:eastAsia="Garamond" w:hAnsi="Garamond" w:cs="Garamond"/>
          <w:color w:val="000000" w:themeColor="text1"/>
        </w:rPr>
        <w:t>(0-16 months</w:t>
      </w:r>
      <w:r w:rsidR="0A55DA3B" w:rsidRPr="000A17B7">
        <w:rPr>
          <w:rFonts w:ascii="Garamond" w:eastAsia="Garamond" w:hAnsi="Garamond" w:cs="Garamond"/>
          <w:color w:val="000000" w:themeColor="text1"/>
        </w:rPr>
        <w:t>, except potentially in times of transition</w:t>
      </w:r>
      <w:r w:rsidRPr="000A17B7">
        <w:rPr>
          <w:rFonts w:ascii="Garamond" w:eastAsia="Garamond" w:hAnsi="Garamond" w:cs="Garamond"/>
          <w:color w:val="000000" w:themeColor="text1"/>
        </w:rPr>
        <w:t>)</w:t>
      </w:r>
      <w:r w:rsidR="6A254E97" w:rsidRPr="000A17B7">
        <w:rPr>
          <w:rFonts w:ascii="Garamond" w:eastAsia="Garamond" w:hAnsi="Garamond" w:cs="Garamond"/>
          <w:color w:val="000000" w:themeColor="text1"/>
        </w:rPr>
        <w:t xml:space="preserve"> and make other modifications as necessary to correct age groupings</w:t>
      </w:r>
      <w:r w:rsidR="575B2687" w:rsidRPr="000A17B7">
        <w:rPr>
          <w:rFonts w:ascii="Garamond" w:eastAsia="Garamond" w:hAnsi="Garamond" w:cs="Garamond"/>
          <w:color w:val="000000" w:themeColor="text1"/>
        </w:rPr>
        <w:t>:</w:t>
      </w:r>
      <w:r w:rsidR="1ADFF768" w:rsidRPr="000A17B7">
        <w:rPr>
          <w:rFonts w:ascii="Garamond" w:eastAsia="Garamond" w:hAnsi="Garamond" w:cs="Garamond"/>
          <w:color w:val="000000" w:themeColor="text1"/>
        </w:rPr>
        <w:t xml:space="preserve"> </w:t>
      </w:r>
      <w:proofErr w:type="gramStart"/>
      <w:r w:rsidR="1ADFF768" w:rsidRPr="000A17B7">
        <w:rPr>
          <w:rFonts w:ascii="Garamond" w:eastAsia="Garamond" w:hAnsi="Garamond" w:cs="Garamond"/>
          <w:color w:val="000000" w:themeColor="text1"/>
        </w:rPr>
        <w:t>Turner</w:t>
      </w:r>
      <w:proofErr w:type="gramEnd"/>
    </w:p>
    <w:p w14:paraId="0B39E93F" w14:textId="392E97DB" w:rsidR="2B800B4C" w:rsidRPr="000A17B7" w:rsidRDefault="00621C33" w:rsidP="00621C33">
      <w:pPr>
        <w:pStyle w:val="ListParagraph"/>
        <w:numPr>
          <w:ilvl w:val="3"/>
          <w:numId w:val="25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2B800B4C" w:rsidRPr="000A17B7">
        <w:rPr>
          <w:rFonts w:ascii="Garamond" w:eastAsia="Garamond" w:hAnsi="Garamond" w:cs="Garamond"/>
          <w:color w:val="000000" w:themeColor="text1"/>
        </w:rPr>
        <w:t>econd</w:t>
      </w:r>
      <w:r w:rsidR="7DF207FE" w:rsidRPr="000A17B7">
        <w:rPr>
          <w:rFonts w:ascii="Garamond" w:eastAsia="Garamond" w:hAnsi="Garamond" w:cs="Garamond"/>
          <w:color w:val="000000" w:themeColor="text1"/>
        </w:rPr>
        <w:t>: Morman</w:t>
      </w:r>
    </w:p>
    <w:p w14:paraId="0BA40E19" w14:textId="0702AB6C" w:rsidR="007C1287" w:rsidRPr="000A17B7" w:rsidRDefault="007C1287" w:rsidP="007C1287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74B7413F" w14:textId="5B4BF287" w:rsidR="2B800B4C" w:rsidRPr="000A17B7" w:rsidRDefault="2B800B4C" w:rsidP="00621C33">
      <w:pPr>
        <w:pStyle w:val="ListParagraph"/>
        <w:numPr>
          <w:ilvl w:val="3"/>
          <w:numId w:val="25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</w:t>
      </w:r>
      <w:r w:rsidR="7CB114EC" w:rsidRPr="000A17B7">
        <w:rPr>
          <w:rFonts w:ascii="Garamond" w:eastAsia="Garamond" w:hAnsi="Garamond" w:cs="Garamond"/>
          <w:color w:val="000000" w:themeColor="text1"/>
        </w:rPr>
        <w:t>:</w:t>
      </w:r>
      <w:r w:rsidR="00621C33" w:rsidRPr="000A17B7">
        <w:rPr>
          <w:rFonts w:ascii="Garamond" w:eastAsia="Garamond" w:hAnsi="Garamond" w:cs="Garamond"/>
          <w:color w:val="000000" w:themeColor="text1"/>
        </w:rPr>
        <w:t xml:space="preserve"> none</w:t>
      </w:r>
    </w:p>
    <w:p w14:paraId="0D85DCFF" w14:textId="023F5DD5" w:rsidR="7CB114EC" w:rsidRPr="000A17B7" w:rsidRDefault="00621C33" w:rsidP="00621C33">
      <w:pPr>
        <w:pStyle w:val="ListParagraph"/>
        <w:numPr>
          <w:ilvl w:val="3"/>
          <w:numId w:val="25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eastAsia="Garamond" w:hAnsi="Garamond" w:cs="Garamond"/>
          <w:color w:val="000000" w:themeColor="text1"/>
        </w:rPr>
        <w:t>c</w:t>
      </w:r>
      <w:r w:rsidR="7CB114EC" w:rsidRPr="000A17B7">
        <w:rPr>
          <w:rFonts w:ascii="Garamond" w:eastAsia="Garamond" w:hAnsi="Garamond" w:cs="Garamond"/>
          <w:color w:val="000000" w:themeColor="text1"/>
        </w:rPr>
        <w:t>arries</w:t>
      </w:r>
      <w:proofErr w:type="gramEnd"/>
    </w:p>
    <w:p w14:paraId="5181EDDD" w14:textId="77777777" w:rsidR="00597FC5" w:rsidRPr="00314028" w:rsidRDefault="00597FC5" w:rsidP="00597FC5">
      <w:pPr>
        <w:pStyle w:val="ListParagraph"/>
        <w:ind w:left="3150"/>
        <w:rPr>
          <w:rFonts w:ascii="Garamond" w:hAnsi="Garamond"/>
          <w:color w:val="000000" w:themeColor="text1"/>
          <w:sz w:val="20"/>
          <w:szCs w:val="20"/>
        </w:rPr>
      </w:pPr>
    </w:p>
    <w:p w14:paraId="2FED9C29" w14:textId="0B4381ED" w:rsidR="56FF9610" w:rsidRPr="000A17B7" w:rsidRDefault="56FF9610" w:rsidP="00314028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strike “as soon as possible” from 340F</w:t>
      </w:r>
      <w:r w:rsidR="46659C24" w:rsidRPr="000A17B7">
        <w:rPr>
          <w:rFonts w:ascii="Garamond" w:eastAsia="Garamond" w:hAnsi="Garamond" w:cs="Garamond"/>
          <w:color w:val="000000" w:themeColor="text1"/>
        </w:rPr>
        <w:t>: Morman</w:t>
      </w:r>
    </w:p>
    <w:p w14:paraId="79BFCD1B" w14:textId="0811D802" w:rsidR="56FF9610" w:rsidRPr="000A17B7" w:rsidRDefault="00314028" w:rsidP="00314028">
      <w:pPr>
        <w:pStyle w:val="ListParagraph"/>
        <w:numPr>
          <w:ilvl w:val="3"/>
          <w:numId w:val="26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56FF9610" w:rsidRPr="000A17B7">
        <w:rPr>
          <w:rFonts w:ascii="Garamond" w:eastAsia="Garamond" w:hAnsi="Garamond" w:cs="Garamond"/>
          <w:color w:val="000000" w:themeColor="text1"/>
        </w:rPr>
        <w:t>econd</w:t>
      </w:r>
      <w:r w:rsidR="708856A5" w:rsidRPr="000A17B7">
        <w:rPr>
          <w:rFonts w:ascii="Garamond" w:eastAsia="Garamond" w:hAnsi="Garamond" w:cs="Garamond"/>
          <w:color w:val="000000" w:themeColor="text1"/>
        </w:rPr>
        <w:t>: Parish</w:t>
      </w:r>
    </w:p>
    <w:p w14:paraId="7272A3EA" w14:textId="7BE280DB" w:rsidR="007C1287" w:rsidRPr="000A17B7" w:rsidRDefault="007C1287" w:rsidP="007C1287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055AE683" w14:textId="52967E28" w:rsidR="56FF9610" w:rsidRPr="000A17B7" w:rsidRDefault="56FF9610" w:rsidP="00314028">
      <w:pPr>
        <w:pStyle w:val="ListParagraph"/>
        <w:numPr>
          <w:ilvl w:val="3"/>
          <w:numId w:val="26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</w:t>
      </w:r>
      <w:r w:rsidR="7ED3268F" w:rsidRPr="000A17B7">
        <w:rPr>
          <w:rFonts w:ascii="Garamond" w:eastAsia="Garamond" w:hAnsi="Garamond" w:cs="Garamond"/>
          <w:color w:val="000000" w:themeColor="text1"/>
        </w:rPr>
        <w:t>:</w:t>
      </w:r>
      <w:r w:rsidR="00314028" w:rsidRPr="000A17B7">
        <w:rPr>
          <w:rFonts w:ascii="Garamond" w:eastAsia="Garamond" w:hAnsi="Garamond" w:cs="Garamond"/>
          <w:color w:val="000000" w:themeColor="text1"/>
        </w:rPr>
        <w:t xml:space="preserve"> none</w:t>
      </w:r>
    </w:p>
    <w:p w14:paraId="377AC9F6" w14:textId="16D38103" w:rsidR="7ED3268F" w:rsidRPr="000A17B7" w:rsidRDefault="00314028" w:rsidP="00314028">
      <w:pPr>
        <w:pStyle w:val="ListParagraph"/>
        <w:numPr>
          <w:ilvl w:val="3"/>
          <w:numId w:val="26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eastAsia="Garamond" w:hAnsi="Garamond" w:cs="Garamond"/>
          <w:color w:val="000000" w:themeColor="text1"/>
        </w:rPr>
        <w:t>c</w:t>
      </w:r>
      <w:r w:rsidR="7ED3268F" w:rsidRPr="000A17B7">
        <w:rPr>
          <w:rFonts w:ascii="Garamond" w:eastAsia="Garamond" w:hAnsi="Garamond" w:cs="Garamond"/>
          <w:color w:val="000000" w:themeColor="text1"/>
        </w:rPr>
        <w:t>arries</w:t>
      </w:r>
      <w:proofErr w:type="gramEnd"/>
    </w:p>
    <w:p w14:paraId="0C68779B" w14:textId="77777777" w:rsidR="00597FC5" w:rsidRPr="00597FC5" w:rsidRDefault="00597FC5" w:rsidP="00597FC5">
      <w:pPr>
        <w:pStyle w:val="ListParagraph"/>
        <w:ind w:left="3150"/>
        <w:rPr>
          <w:rFonts w:ascii="Garamond" w:hAnsi="Garamond"/>
          <w:color w:val="000000" w:themeColor="text1"/>
          <w:sz w:val="20"/>
          <w:szCs w:val="20"/>
        </w:rPr>
      </w:pPr>
    </w:p>
    <w:p w14:paraId="334AE246" w14:textId="27927F9E" w:rsidR="73866CBE" w:rsidRPr="000A17B7" w:rsidRDefault="73866CBE" w:rsidP="00597FC5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 xml:space="preserve">Motion to say “If” instead of “When” </w:t>
      </w:r>
      <w:r w:rsidR="07734ADD" w:rsidRPr="000A17B7">
        <w:rPr>
          <w:rFonts w:ascii="Garamond" w:hAnsi="Garamond"/>
          <w:color w:val="000000" w:themeColor="text1"/>
        </w:rPr>
        <w:t>in 380D</w:t>
      </w:r>
      <w:r w:rsidR="0D261971" w:rsidRPr="000A17B7">
        <w:rPr>
          <w:rFonts w:ascii="Garamond" w:hAnsi="Garamond"/>
          <w:color w:val="000000" w:themeColor="text1"/>
        </w:rPr>
        <w:t>:</w:t>
      </w:r>
      <w:r w:rsidR="07E00830" w:rsidRPr="000A17B7">
        <w:rPr>
          <w:rFonts w:ascii="Garamond" w:hAnsi="Garamond"/>
          <w:color w:val="000000" w:themeColor="text1"/>
        </w:rPr>
        <w:t xml:space="preserve"> </w:t>
      </w:r>
      <w:proofErr w:type="gramStart"/>
      <w:r w:rsidR="07E00830" w:rsidRPr="000A17B7">
        <w:rPr>
          <w:rFonts w:ascii="Garamond" w:hAnsi="Garamond"/>
          <w:color w:val="000000" w:themeColor="text1"/>
        </w:rPr>
        <w:t>McMah</w:t>
      </w:r>
      <w:r w:rsidR="00317940" w:rsidRPr="000A17B7">
        <w:rPr>
          <w:rFonts w:ascii="Garamond" w:hAnsi="Garamond"/>
          <w:color w:val="000000" w:themeColor="text1"/>
        </w:rPr>
        <w:t>a</w:t>
      </w:r>
      <w:r w:rsidR="07E00830" w:rsidRPr="000A17B7">
        <w:rPr>
          <w:rFonts w:ascii="Garamond" w:hAnsi="Garamond"/>
          <w:color w:val="000000" w:themeColor="text1"/>
        </w:rPr>
        <w:t>n</w:t>
      </w:r>
      <w:proofErr w:type="gramEnd"/>
    </w:p>
    <w:p w14:paraId="78DE4AF2" w14:textId="7AB77A9E" w:rsidR="07734ADD" w:rsidRPr="000A17B7" w:rsidRDefault="00597FC5" w:rsidP="00AD7012">
      <w:pPr>
        <w:pStyle w:val="ListParagraph"/>
        <w:numPr>
          <w:ilvl w:val="3"/>
          <w:numId w:val="27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Motion to s</w:t>
      </w:r>
      <w:r w:rsidR="07734ADD" w:rsidRPr="000A17B7">
        <w:rPr>
          <w:rFonts w:ascii="Garamond" w:hAnsi="Garamond"/>
          <w:color w:val="000000" w:themeColor="text1"/>
        </w:rPr>
        <w:t>econd</w:t>
      </w:r>
      <w:r w:rsidR="3CBF0E02" w:rsidRPr="000A17B7">
        <w:rPr>
          <w:rFonts w:ascii="Garamond" w:hAnsi="Garamond"/>
          <w:color w:val="000000" w:themeColor="text1"/>
        </w:rPr>
        <w:t>:</w:t>
      </w:r>
      <w:r w:rsidR="2534CB04" w:rsidRPr="000A17B7">
        <w:rPr>
          <w:rFonts w:ascii="Garamond" w:hAnsi="Garamond"/>
          <w:color w:val="000000" w:themeColor="text1"/>
        </w:rPr>
        <w:t xml:space="preserve"> Sh</w:t>
      </w:r>
      <w:r w:rsidR="00623C4E" w:rsidRPr="000A17B7">
        <w:rPr>
          <w:rFonts w:ascii="Garamond" w:hAnsi="Garamond"/>
          <w:color w:val="000000" w:themeColor="text1"/>
        </w:rPr>
        <w:t>arifian</w:t>
      </w:r>
    </w:p>
    <w:p w14:paraId="672989A1" w14:textId="3308A8C9" w:rsidR="00CB42F3" w:rsidRPr="000A17B7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187BC3D6" w14:textId="50123FE1" w:rsidR="07734ADD" w:rsidRPr="000A17B7" w:rsidRDefault="07734ADD" w:rsidP="00AD7012">
      <w:pPr>
        <w:pStyle w:val="ListParagraph"/>
        <w:numPr>
          <w:ilvl w:val="3"/>
          <w:numId w:val="27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Oppose</w:t>
      </w:r>
      <w:r w:rsidR="61B7B2C0" w:rsidRPr="000A17B7">
        <w:rPr>
          <w:rFonts w:ascii="Garamond" w:hAnsi="Garamond"/>
          <w:color w:val="000000" w:themeColor="text1"/>
        </w:rPr>
        <w:t>:</w:t>
      </w:r>
      <w:r w:rsidR="486B2048" w:rsidRPr="000A17B7">
        <w:rPr>
          <w:rFonts w:ascii="Garamond" w:hAnsi="Garamond"/>
          <w:color w:val="000000" w:themeColor="text1"/>
        </w:rPr>
        <w:t xml:space="preserve"> </w:t>
      </w:r>
      <w:r w:rsidR="00AD7012" w:rsidRPr="000A17B7">
        <w:rPr>
          <w:rFonts w:ascii="Garamond" w:hAnsi="Garamond"/>
          <w:color w:val="000000" w:themeColor="text1"/>
        </w:rPr>
        <w:t>none</w:t>
      </w:r>
    </w:p>
    <w:p w14:paraId="2C2C3BEF" w14:textId="2AD967A8" w:rsidR="401435BB" w:rsidRPr="000A17B7" w:rsidRDefault="00A43FAE" w:rsidP="00AD7012">
      <w:pPr>
        <w:pStyle w:val="ListParagraph"/>
        <w:numPr>
          <w:ilvl w:val="3"/>
          <w:numId w:val="27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0A17B7">
        <w:rPr>
          <w:rFonts w:ascii="Garamond" w:hAnsi="Garamond"/>
          <w:color w:val="000000" w:themeColor="text1"/>
        </w:rPr>
        <w:t>c</w:t>
      </w:r>
      <w:r w:rsidR="401435BB" w:rsidRPr="000A17B7">
        <w:rPr>
          <w:rFonts w:ascii="Garamond" w:hAnsi="Garamond"/>
          <w:color w:val="000000" w:themeColor="text1"/>
        </w:rPr>
        <w:t>arries</w:t>
      </w:r>
      <w:proofErr w:type="gramEnd"/>
    </w:p>
    <w:p w14:paraId="74D5FF06" w14:textId="27C2979A" w:rsidR="6EC32E94" w:rsidRPr="000A17B7" w:rsidRDefault="6EC32E94" w:rsidP="00A43FAE">
      <w:pPr>
        <w:pStyle w:val="ListParagraph"/>
        <w:numPr>
          <w:ilvl w:val="3"/>
          <w:numId w:val="4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Recommendation to develop guidance in relation to developing quality, developmentally appropriate schedules for school-age children (</w:t>
      </w:r>
      <w:r w:rsidR="00AD62C6" w:rsidRPr="000A17B7">
        <w:rPr>
          <w:rFonts w:ascii="Garamond" w:hAnsi="Garamond"/>
          <w:color w:val="000000" w:themeColor="text1"/>
        </w:rPr>
        <w:t>Norman</w:t>
      </w:r>
      <w:r w:rsidRPr="000A17B7">
        <w:rPr>
          <w:rFonts w:ascii="Garamond" w:hAnsi="Garamond"/>
          <w:color w:val="000000" w:themeColor="text1"/>
        </w:rPr>
        <w:t>)</w:t>
      </w:r>
    </w:p>
    <w:p w14:paraId="6FC21CFA" w14:textId="77777777" w:rsidR="00AD62C6" w:rsidRPr="005E53EF" w:rsidRDefault="00AD62C6" w:rsidP="00AD62C6">
      <w:pPr>
        <w:pStyle w:val="ListParagraph"/>
        <w:ind w:left="3600"/>
        <w:rPr>
          <w:rFonts w:ascii="Garamond" w:hAnsi="Garamond"/>
          <w:color w:val="000000" w:themeColor="text1"/>
        </w:rPr>
      </w:pPr>
    </w:p>
    <w:p w14:paraId="4193BC7C" w14:textId="54D49760" w:rsidR="5A9976A1" w:rsidRPr="00FB5CE2" w:rsidRDefault="5A9976A1" w:rsidP="00AD62C6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 xml:space="preserve">Motion to revise section title to “Parental Engagement” for </w:t>
      </w:r>
      <w:r w:rsidR="00AD62C6" w:rsidRPr="00FB5CE2">
        <w:rPr>
          <w:rFonts w:ascii="Garamond" w:hAnsi="Garamond"/>
          <w:color w:val="000000" w:themeColor="text1"/>
        </w:rPr>
        <w:t>400:</w:t>
      </w:r>
      <w:r w:rsidR="1F0FED52" w:rsidRPr="00FB5CE2">
        <w:rPr>
          <w:rFonts w:ascii="Garamond" w:hAnsi="Garamond"/>
          <w:color w:val="000000" w:themeColor="text1"/>
        </w:rPr>
        <w:t xml:space="preserve"> </w:t>
      </w:r>
      <w:proofErr w:type="gramStart"/>
      <w:r w:rsidR="00AD62C6" w:rsidRPr="00FB5CE2">
        <w:rPr>
          <w:rFonts w:ascii="Garamond" w:hAnsi="Garamond"/>
          <w:color w:val="000000" w:themeColor="text1"/>
        </w:rPr>
        <w:t>M</w:t>
      </w:r>
      <w:r w:rsidR="1F0FED52" w:rsidRPr="00FB5CE2">
        <w:rPr>
          <w:rFonts w:ascii="Garamond" w:hAnsi="Garamond"/>
          <w:color w:val="000000" w:themeColor="text1"/>
        </w:rPr>
        <w:t>orman</w:t>
      </w:r>
      <w:proofErr w:type="gramEnd"/>
    </w:p>
    <w:p w14:paraId="5185138E" w14:textId="1D17FE56" w:rsidR="54B7125F" w:rsidRPr="00FB5CE2" w:rsidRDefault="00AD62C6" w:rsidP="00AD62C6">
      <w:pPr>
        <w:pStyle w:val="ListParagraph"/>
        <w:numPr>
          <w:ilvl w:val="2"/>
          <w:numId w:val="29"/>
        </w:numPr>
        <w:rPr>
          <w:rFonts w:ascii="Garamond" w:eastAsia="Garamond" w:hAnsi="Garamond" w:cs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Motion to second:</w:t>
      </w:r>
      <w:r w:rsidR="2626D767" w:rsidRPr="00FB5CE2">
        <w:rPr>
          <w:rFonts w:ascii="Garamond" w:eastAsia="Garamond" w:hAnsi="Garamond" w:cs="Garamond"/>
          <w:color w:val="000000" w:themeColor="text1"/>
        </w:rPr>
        <w:t xml:space="preserve"> </w:t>
      </w:r>
      <w:r w:rsidR="00317940" w:rsidRPr="00FB5CE2">
        <w:rPr>
          <w:rFonts w:ascii="Garamond" w:eastAsia="Garamond" w:hAnsi="Garamond" w:cs="Garamond"/>
          <w:color w:val="000000" w:themeColor="text1"/>
        </w:rPr>
        <w:t>McMaha</w:t>
      </w:r>
      <w:r w:rsidR="2626D767" w:rsidRPr="00FB5CE2">
        <w:rPr>
          <w:rFonts w:ascii="Garamond" w:eastAsia="Garamond" w:hAnsi="Garamond" w:cs="Garamond"/>
          <w:color w:val="000000" w:themeColor="text1"/>
        </w:rPr>
        <w:t>n</w:t>
      </w:r>
    </w:p>
    <w:p w14:paraId="0F8EE94D" w14:textId="3BEA3FC0" w:rsidR="00CB42F3" w:rsidRPr="00FB5CE2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FB5CE2">
        <w:rPr>
          <w:rFonts w:ascii="Garamond" w:hAnsi="Garamond" w:cs="Calibri"/>
          <w:color w:val="000000" w:themeColor="text1"/>
        </w:rPr>
        <w:t>In favor: unanimous</w:t>
      </w:r>
    </w:p>
    <w:p w14:paraId="4C5C6B25" w14:textId="2524CB10" w:rsidR="54B7125F" w:rsidRPr="00FB5CE2" w:rsidRDefault="54B7125F" w:rsidP="00AD62C6">
      <w:pPr>
        <w:pStyle w:val="ListParagraph"/>
        <w:numPr>
          <w:ilvl w:val="2"/>
          <w:numId w:val="29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Oppose</w:t>
      </w:r>
      <w:r w:rsidR="00AD62C6" w:rsidRPr="00FB5CE2">
        <w:rPr>
          <w:rFonts w:ascii="Garamond" w:eastAsia="Garamond" w:hAnsi="Garamond" w:cs="Garamond"/>
          <w:color w:val="000000" w:themeColor="text1"/>
        </w:rPr>
        <w:t>: none</w:t>
      </w:r>
    </w:p>
    <w:p w14:paraId="566DF22D" w14:textId="4785F52C" w:rsidR="00AD62C6" w:rsidRPr="00FB5CE2" w:rsidRDefault="00AD62C6" w:rsidP="00AD62C6">
      <w:pPr>
        <w:pStyle w:val="ListParagraph"/>
        <w:numPr>
          <w:ilvl w:val="2"/>
          <w:numId w:val="29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FB5CE2">
        <w:rPr>
          <w:rFonts w:ascii="Garamond" w:eastAsia="Garamond" w:hAnsi="Garamond" w:cs="Garamond"/>
          <w:color w:val="000000" w:themeColor="text1"/>
        </w:rPr>
        <w:t>c</w:t>
      </w:r>
      <w:r w:rsidR="7F961F18" w:rsidRPr="00FB5CE2">
        <w:rPr>
          <w:rFonts w:ascii="Garamond" w:eastAsia="Garamond" w:hAnsi="Garamond" w:cs="Garamond"/>
          <w:color w:val="000000" w:themeColor="text1"/>
        </w:rPr>
        <w:t>arries</w:t>
      </w:r>
      <w:proofErr w:type="gramEnd"/>
    </w:p>
    <w:p w14:paraId="2F1EE2A9" w14:textId="77777777" w:rsidR="00AD62C6" w:rsidRPr="00AD62C6" w:rsidRDefault="00AD62C6" w:rsidP="00AD62C6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0155AC8F" w14:textId="7601F93B" w:rsidR="7F961F18" w:rsidRPr="00FB5CE2" w:rsidRDefault="7F961F18" w:rsidP="00AD62C6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 xml:space="preserve">Motion to endorse section 6 with changes: </w:t>
      </w:r>
      <w:proofErr w:type="gramStart"/>
      <w:r w:rsidRPr="00FB5CE2">
        <w:rPr>
          <w:rFonts w:ascii="Garamond" w:eastAsia="Garamond" w:hAnsi="Garamond" w:cs="Garamond"/>
          <w:color w:val="000000" w:themeColor="text1"/>
        </w:rPr>
        <w:t>Johnson</w:t>
      </w:r>
      <w:proofErr w:type="gramEnd"/>
    </w:p>
    <w:p w14:paraId="2361AB7F" w14:textId="10A7AA30" w:rsidR="00CB42F3" w:rsidRPr="00FB5CE2" w:rsidRDefault="00AD62C6" w:rsidP="00CB42F3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 xml:space="preserve">Motion to </w:t>
      </w:r>
      <w:r w:rsidR="7F961F18" w:rsidRPr="00FB5CE2">
        <w:rPr>
          <w:rFonts w:ascii="Garamond" w:eastAsia="Garamond" w:hAnsi="Garamond" w:cs="Garamond"/>
          <w:color w:val="000000" w:themeColor="text1"/>
        </w:rPr>
        <w:t>Second: Nelson</w:t>
      </w:r>
    </w:p>
    <w:p w14:paraId="33A791F0" w14:textId="6AAFE5E7" w:rsidR="00CB42F3" w:rsidRPr="00FB5CE2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FB5CE2">
        <w:rPr>
          <w:rFonts w:ascii="Garamond" w:hAnsi="Garamond" w:cs="Calibri"/>
          <w:color w:val="000000" w:themeColor="text1"/>
        </w:rPr>
        <w:t>In favor: 11</w:t>
      </w:r>
    </w:p>
    <w:p w14:paraId="6FFD97B2" w14:textId="249C8331" w:rsidR="7F961F18" w:rsidRPr="00FB5CE2" w:rsidRDefault="7F961F18" w:rsidP="00E02C39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Oppose:</w:t>
      </w:r>
      <w:r w:rsidR="00AD62C6" w:rsidRPr="00FB5CE2">
        <w:rPr>
          <w:rFonts w:ascii="Garamond" w:eastAsia="Garamond" w:hAnsi="Garamond" w:cs="Garamond"/>
          <w:color w:val="000000" w:themeColor="text1"/>
        </w:rPr>
        <w:t xml:space="preserve"> </w:t>
      </w:r>
      <w:r w:rsidR="00E02C39" w:rsidRPr="00FB5CE2">
        <w:rPr>
          <w:rFonts w:ascii="Garamond" w:eastAsia="Garamond" w:hAnsi="Garamond" w:cs="Garamond"/>
          <w:color w:val="000000" w:themeColor="text1"/>
        </w:rPr>
        <w:t>none</w:t>
      </w:r>
    </w:p>
    <w:p w14:paraId="408F8187" w14:textId="5C45B0C5" w:rsidR="7F961F18" w:rsidRPr="00FB5CE2" w:rsidRDefault="7F961F18" w:rsidP="00E02C39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Abstain: 1</w:t>
      </w:r>
    </w:p>
    <w:p w14:paraId="176A503C" w14:textId="71CD18F5" w:rsidR="7F961F18" w:rsidRPr="00FB5CE2" w:rsidRDefault="00E02C39" w:rsidP="00E02C39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 xml:space="preserve">The motion </w:t>
      </w:r>
      <w:proofErr w:type="gramStart"/>
      <w:r w:rsidRPr="00FB5CE2">
        <w:rPr>
          <w:rFonts w:ascii="Garamond" w:eastAsia="Garamond" w:hAnsi="Garamond" w:cs="Garamond"/>
          <w:color w:val="000000" w:themeColor="text1"/>
        </w:rPr>
        <w:t>c</w:t>
      </w:r>
      <w:r w:rsidR="7F961F18" w:rsidRPr="00FB5CE2">
        <w:rPr>
          <w:rFonts w:ascii="Garamond" w:eastAsia="Garamond" w:hAnsi="Garamond" w:cs="Garamond"/>
          <w:color w:val="000000" w:themeColor="text1"/>
        </w:rPr>
        <w:t>arries</w:t>
      </w:r>
      <w:proofErr w:type="gramEnd"/>
    </w:p>
    <w:p w14:paraId="0EA5978C" w14:textId="17E3D12A" w:rsidR="2B6E62BE" w:rsidRDefault="2B6E62BE" w:rsidP="2B6E62BE">
      <w:pPr>
        <w:rPr>
          <w:rFonts w:ascii="Garamond" w:eastAsia="Calibri" w:hAnsi="Garamond"/>
          <w:i/>
          <w:iCs/>
          <w:color w:val="000000" w:themeColor="text1"/>
        </w:rPr>
      </w:pPr>
    </w:p>
    <w:p w14:paraId="778AC8C3" w14:textId="77777777" w:rsidR="00E02C39" w:rsidRDefault="00E02C39" w:rsidP="2B6E62BE">
      <w:pPr>
        <w:rPr>
          <w:rFonts w:ascii="Garamond" w:eastAsia="Calibri" w:hAnsi="Garamond"/>
          <w:i/>
          <w:iCs/>
          <w:color w:val="000000" w:themeColor="text1"/>
        </w:rPr>
      </w:pPr>
    </w:p>
    <w:p w14:paraId="445558F4" w14:textId="77777777" w:rsidR="00E02C39" w:rsidRPr="00E02C39" w:rsidRDefault="00E02C39" w:rsidP="2B6E62BE">
      <w:pPr>
        <w:rPr>
          <w:rFonts w:ascii="Garamond" w:eastAsia="Calibri" w:hAnsi="Garamond"/>
          <w:color w:val="000000" w:themeColor="text1"/>
        </w:rPr>
      </w:pPr>
    </w:p>
    <w:p w14:paraId="10A01D23" w14:textId="54065D89" w:rsidR="7F961F18" w:rsidRPr="00E43F77" w:rsidRDefault="7F961F18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</w:rPr>
      </w:pPr>
      <w:r w:rsidRPr="00E43F77">
        <w:rPr>
          <w:rFonts w:ascii="Garamond" w:hAnsi="Garamond"/>
          <w:color w:val="000000" w:themeColor="text1"/>
          <w:sz w:val="24"/>
          <w:szCs w:val="24"/>
        </w:rPr>
        <w:t xml:space="preserve">Part VII: </w:t>
      </w:r>
      <w:r w:rsidR="10D67A38" w:rsidRPr="00E43F77">
        <w:rPr>
          <w:rFonts w:ascii="Garamond" w:hAnsi="Garamond"/>
          <w:color w:val="000000" w:themeColor="text1"/>
          <w:sz w:val="24"/>
          <w:szCs w:val="24"/>
        </w:rPr>
        <w:t>Preventing</w:t>
      </w:r>
      <w:r w:rsidR="00D3780D" w:rsidRPr="00E43F77">
        <w:rPr>
          <w:rFonts w:ascii="Garamond" w:hAnsi="Garamond"/>
          <w:color w:val="000000" w:themeColor="text1"/>
          <w:sz w:val="24"/>
          <w:szCs w:val="24"/>
        </w:rPr>
        <w:t xml:space="preserve"> the Spread of Disease and Infection Control</w:t>
      </w:r>
    </w:p>
    <w:p w14:paraId="1CFD6265" w14:textId="73FD12D5" w:rsidR="0121DB03" w:rsidRPr="00FB5CE2" w:rsidRDefault="0121DB03" w:rsidP="00E02C39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endorse with recommendation to revise 490 D and E by requiring children to wash hands with liquid soap and water prior to eating</w:t>
      </w:r>
      <w:r w:rsidR="24FB970F" w:rsidRPr="00FB5CE2">
        <w:rPr>
          <w:rFonts w:ascii="Garamond" w:hAnsi="Garamond"/>
          <w:color w:val="000000" w:themeColor="text1"/>
        </w:rPr>
        <w:t xml:space="preserve">: </w:t>
      </w:r>
      <w:proofErr w:type="gramStart"/>
      <w:r w:rsidR="40EE4DB9" w:rsidRPr="00FB5CE2">
        <w:rPr>
          <w:rFonts w:ascii="Garamond" w:hAnsi="Garamond"/>
          <w:color w:val="000000" w:themeColor="text1"/>
        </w:rPr>
        <w:t>McMah</w:t>
      </w:r>
      <w:r w:rsidR="00317940" w:rsidRPr="00FB5CE2">
        <w:rPr>
          <w:rFonts w:ascii="Garamond" w:hAnsi="Garamond"/>
          <w:color w:val="000000" w:themeColor="text1"/>
        </w:rPr>
        <w:t>a</w:t>
      </w:r>
      <w:r w:rsidR="40EE4DB9" w:rsidRPr="00FB5CE2">
        <w:rPr>
          <w:rFonts w:ascii="Garamond" w:hAnsi="Garamond"/>
          <w:color w:val="000000" w:themeColor="text1"/>
        </w:rPr>
        <w:t>n</w:t>
      </w:r>
      <w:proofErr w:type="gramEnd"/>
    </w:p>
    <w:p w14:paraId="6434C187" w14:textId="2E8D8EFC" w:rsidR="00CB42F3" w:rsidRPr="00FB5CE2" w:rsidRDefault="00E02C39" w:rsidP="00CB42F3">
      <w:pPr>
        <w:pStyle w:val="ListParagraph"/>
        <w:numPr>
          <w:ilvl w:val="2"/>
          <w:numId w:val="33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s</w:t>
      </w:r>
      <w:r w:rsidR="40EE4DB9" w:rsidRPr="00FB5CE2">
        <w:rPr>
          <w:rFonts w:ascii="Garamond" w:hAnsi="Garamond"/>
          <w:color w:val="000000" w:themeColor="text1"/>
        </w:rPr>
        <w:t>econd: Morman</w:t>
      </w:r>
    </w:p>
    <w:p w14:paraId="7E1DED49" w14:textId="349A616F" w:rsidR="00CB42F3" w:rsidRPr="00FB5CE2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FB5CE2">
        <w:rPr>
          <w:rFonts w:ascii="Garamond" w:hAnsi="Garamond" w:cs="Calibri"/>
          <w:color w:val="000000" w:themeColor="text1"/>
        </w:rPr>
        <w:t>In favor: unanimous</w:t>
      </w:r>
    </w:p>
    <w:p w14:paraId="29348F64" w14:textId="0F973433" w:rsidR="40EE4DB9" w:rsidRPr="00FB5CE2" w:rsidRDefault="40EE4DB9" w:rsidP="00E02C39">
      <w:pPr>
        <w:pStyle w:val="ListParagraph"/>
        <w:numPr>
          <w:ilvl w:val="2"/>
          <w:numId w:val="33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Oppose:</w:t>
      </w:r>
      <w:r w:rsidR="00E02C39" w:rsidRPr="00FB5CE2">
        <w:rPr>
          <w:rFonts w:ascii="Garamond" w:hAnsi="Garamond"/>
          <w:color w:val="000000" w:themeColor="text1"/>
        </w:rPr>
        <w:t xml:space="preserve"> none</w:t>
      </w:r>
    </w:p>
    <w:p w14:paraId="72A367E8" w14:textId="1C37EFC9" w:rsidR="40EE4DB9" w:rsidRPr="00FB5CE2" w:rsidRDefault="00E02C39" w:rsidP="00E02C39">
      <w:pPr>
        <w:pStyle w:val="ListParagraph"/>
        <w:numPr>
          <w:ilvl w:val="2"/>
          <w:numId w:val="33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FB5CE2">
        <w:rPr>
          <w:rFonts w:ascii="Garamond" w:hAnsi="Garamond"/>
          <w:color w:val="000000" w:themeColor="text1"/>
        </w:rPr>
        <w:t>c</w:t>
      </w:r>
      <w:r w:rsidR="40EE4DB9" w:rsidRPr="00FB5CE2">
        <w:rPr>
          <w:rFonts w:ascii="Garamond" w:hAnsi="Garamond"/>
          <w:color w:val="000000" w:themeColor="text1"/>
        </w:rPr>
        <w:t>arries</w:t>
      </w:r>
      <w:proofErr w:type="gramEnd"/>
    </w:p>
    <w:p w14:paraId="471D9EEB" w14:textId="77777777" w:rsidR="00E02C39" w:rsidRPr="00E02C39" w:rsidRDefault="00E02C39" w:rsidP="00E02C39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5D6EAF0E" w14:textId="090589A0" w:rsidR="40EE4DB9" w:rsidRPr="00FB5CE2" w:rsidRDefault="40EE4DB9" w:rsidP="00E02C39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 xml:space="preserve">Motion to endorse with recommendation to revise 490 D and E by requiring children to wash hands with liquid soap and water after eating: </w:t>
      </w:r>
      <w:proofErr w:type="gramStart"/>
      <w:r w:rsidRPr="00FB5CE2">
        <w:rPr>
          <w:rFonts w:ascii="Garamond" w:hAnsi="Garamond"/>
          <w:color w:val="000000" w:themeColor="text1"/>
        </w:rPr>
        <w:t>Morman</w:t>
      </w:r>
      <w:proofErr w:type="gramEnd"/>
    </w:p>
    <w:p w14:paraId="618BE743" w14:textId="4540066B" w:rsidR="40EE4DB9" w:rsidRPr="00FB5CE2" w:rsidRDefault="00E43F77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s</w:t>
      </w:r>
      <w:r w:rsidR="40EE4DB9" w:rsidRPr="00FB5CE2">
        <w:rPr>
          <w:rFonts w:ascii="Garamond" w:hAnsi="Garamond"/>
          <w:color w:val="000000" w:themeColor="text1"/>
        </w:rPr>
        <w:t xml:space="preserve">econd: </w:t>
      </w:r>
      <w:r w:rsidR="00E02C39" w:rsidRPr="00FB5CE2">
        <w:rPr>
          <w:rFonts w:ascii="Garamond" w:hAnsi="Garamond"/>
          <w:color w:val="000000" w:themeColor="text1"/>
        </w:rPr>
        <w:t>McMahan</w:t>
      </w:r>
    </w:p>
    <w:p w14:paraId="05661472" w14:textId="6C15B8B5" w:rsidR="40EE4DB9" w:rsidRPr="00FB5CE2" w:rsidRDefault="40EE4DB9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In favor: 11</w:t>
      </w:r>
    </w:p>
    <w:p w14:paraId="3A65B753" w14:textId="6237EEFF" w:rsidR="40EE4DB9" w:rsidRPr="00FB5CE2" w:rsidRDefault="40EE4DB9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Oppose: 1</w:t>
      </w:r>
    </w:p>
    <w:p w14:paraId="0C300D90" w14:textId="26FBD9B7" w:rsidR="40EE4DB9" w:rsidRPr="00FB5CE2" w:rsidRDefault="003B0923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FB5CE2">
        <w:rPr>
          <w:rFonts w:ascii="Garamond" w:hAnsi="Garamond"/>
          <w:color w:val="000000" w:themeColor="text1"/>
        </w:rPr>
        <w:t>carries</w:t>
      </w:r>
      <w:proofErr w:type="gramEnd"/>
    </w:p>
    <w:p w14:paraId="625669E3" w14:textId="77777777" w:rsidR="003B0923" w:rsidRPr="005E53EF" w:rsidRDefault="003B0923" w:rsidP="003B0923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5796282E" w14:textId="7DFBADDD" w:rsidR="40EE4DB9" w:rsidRPr="002E375D" w:rsidRDefault="40EE4DB9" w:rsidP="003B0923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Motion to endorse with corrections: </w:t>
      </w:r>
      <w:proofErr w:type="gramStart"/>
      <w:r w:rsidRPr="002E375D">
        <w:rPr>
          <w:rFonts w:ascii="Garamond" w:hAnsi="Garamond"/>
          <w:color w:val="000000" w:themeColor="text1"/>
        </w:rPr>
        <w:t>McMah</w:t>
      </w:r>
      <w:r w:rsidR="003B0923" w:rsidRPr="002E375D">
        <w:rPr>
          <w:rFonts w:ascii="Garamond" w:hAnsi="Garamond"/>
          <w:color w:val="000000" w:themeColor="text1"/>
        </w:rPr>
        <w:t>a</w:t>
      </w:r>
      <w:r w:rsidRPr="002E375D">
        <w:rPr>
          <w:rFonts w:ascii="Garamond" w:hAnsi="Garamond"/>
          <w:color w:val="000000" w:themeColor="text1"/>
        </w:rPr>
        <w:t>n</w:t>
      </w:r>
      <w:proofErr w:type="gramEnd"/>
    </w:p>
    <w:p w14:paraId="763EA428" w14:textId="0E167CA0" w:rsidR="40EE4DB9" w:rsidRPr="002E375D" w:rsidRDefault="00530944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40EE4DB9" w:rsidRPr="002E375D">
        <w:rPr>
          <w:rFonts w:ascii="Garamond" w:hAnsi="Garamond"/>
          <w:color w:val="000000" w:themeColor="text1"/>
        </w:rPr>
        <w:t>econd: Johnson</w:t>
      </w:r>
    </w:p>
    <w:p w14:paraId="13A06AB2" w14:textId="4D1DAE20" w:rsidR="40EE4DB9" w:rsidRPr="002E375D" w:rsidRDefault="40EE4DB9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6ADB0EBA" w14:textId="21F85B74" w:rsidR="40EE4DB9" w:rsidRPr="002E375D" w:rsidRDefault="40EE4DB9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</w:t>
      </w:r>
      <w:r w:rsidR="00530944" w:rsidRPr="002E375D">
        <w:rPr>
          <w:rFonts w:ascii="Garamond" w:hAnsi="Garamond"/>
          <w:color w:val="000000" w:themeColor="text1"/>
        </w:rPr>
        <w:t xml:space="preserve"> none</w:t>
      </w:r>
    </w:p>
    <w:p w14:paraId="255ED41F" w14:textId="509BB717" w:rsidR="40EE4DB9" w:rsidRPr="002E375D" w:rsidRDefault="00BA399B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2E375D">
        <w:rPr>
          <w:rFonts w:ascii="Garamond" w:hAnsi="Garamond"/>
          <w:color w:val="000000" w:themeColor="text1"/>
        </w:rPr>
        <w:t>c</w:t>
      </w:r>
      <w:r w:rsidR="40EE4DB9" w:rsidRPr="002E375D">
        <w:rPr>
          <w:rFonts w:ascii="Garamond" w:hAnsi="Garamond"/>
          <w:color w:val="000000" w:themeColor="text1"/>
        </w:rPr>
        <w:t>arries</w:t>
      </w:r>
      <w:proofErr w:type="gramEnd"/>
    </w:p>
    <w:p w14:paraId="03D0FB8A" w14:textId="2DAE0539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1E3E75A5" w14:textId="3F4FC401" w:rsidR="40EE4DB9" w:rsidRPr="00CE2DE7" w:rsidRDefault="40EE4DB9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CE2DE7">
        <w:rPr>
          <w:rFonts w:ascii="Garamond" w:hAnsi="Garamond"/>
          <w:color w:val="000000" w:themeColor="text1"/>
        </w:rPr>
        <w:t>Part VIII: Medication Administration</w:t>
      </w:r>
      <w:r w:rsidR="00CE2DE7" w:rsidRPr="00CE2DE7">
        <w:rPr>
          <w:rFonts w:ascii="Garamond" w:hAnsi="Garamond"/>
          <w:color w:val="000000" w:themeColor="text1"/>
        </w:rPr>
        <w:t xml:space="preserve"> and Topical Skin Products</w:t>
      </w:r>
    </w:p>
    <w:p w14:paraId="74BD0A3B" w14:textId="30BACE7E" w:rsidR="03073EE7" w:rsidRPr="002E375D" w:rsidRDefault="03073EE7" w:rsidP="002B1E7F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Motion to endorse: </w:t>
      </w:r>
      <w:proofErr w:type="gramStart"/>
      <w:r w:rsidR="603A3F4C" w:rsidRPr="002E375D">
        <w:rPr>
          <w:rFonts w:ascii="Garamond" w:hAnsi="Garamond"/>
          <w:color w:val="000000" w:themeColor="text1"/>
        </w:rPr>
        <w:t>Wirt</w:t>
      </w:r>
      <w:proofErr w:type="gramEnd"/>
    </w:p>
    <w:p w14:paraId="67966091" w14:textId="3D6E0F87" w:rsidR="603A3F4C" w:rsidRPr="002E375D" w:rsidRDefault="002B1E7F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603A3F4C" w:rsidRPr="002E375D">
        <w:rPr>
          <w:rFonts w:ascii="Garamond" w:hAnsi="Garamond"/>
          <w:color w:val="000000" w:themeColor="text1"/>
        </w:rPr>
        <w:t>econd: Parish</w:t>
      </w:r>
    </w:p>
    <w:p w14:paraId="4CEF4232" w14:textId="335C1EFD" w:rsidR="603A3F4C" w:rsidRPr="002E375D" w:rsidRDefault="603A3F4C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1B9D15D5" w14:textId="6D8227BB" w:rsidR="002B1E7F" w:rsidRPr="002E375D" w:rsidRDefault="002B1E7F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3A128676" w14:textId="3C138ABC" w:rsidR="002B1E7F" w:rsidRPr="002E375D" w:rsidRDefault="002B1E7F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2E375D">
        <w:rPr>
          <w:rFonts w:ascii="Garamond" w:hAnsi="Garamond"/>
          <w:color w:val="000000" w:themeColor="text1"/>
        </w:rPr>
        <w:t>carries</w:t>
      </w:r>
      <w:proofErr w:type="gramEnd"/>
    </w:p>
    <w:p w14:paraId="11D733D7" w14:textId="4F11DD1C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2606F55E" w14:textId="02D48A2A" w:rsidR="603A3F4C" w:rsidRPr="002E723C" w:rsidRDefault="603A3F4C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E723C">
        <w:rPr>
          <w:rFonts w:ascii="Garamond" w:hAnsi="Garamond"/>
          <w:color w:val="000000" w:themeColor="text1"/>
        </w:rPr>
        <w:t>Part IX: First Aid,</w:t>
      </w:r>
      <w:r w:rsidR="002E723C" w:rsidRPr="002E723C">
        <w:rPr>
          <w:rFonts w:ascii="Garamond" w:hAnsi="Garamond"/>
          <w:color w:val="000000" w:themeColor="text1"/>
        </w:rPr>
        <w:t xml:space="preserve"> Emergency Supplies, and Emergency Preparedness and Response</w:t>
      </w:r>
    </w:p>
    <w:p w14:paraId="38409890" w14:textId="4E353C45" w:rsidR="05CCE4AD" w:rsidRPr="002E375D" w:rsidRDefault="05CCE4AD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endorse:</w:t>
      </w:r>
      <w:r w:rsidR="7C6F6BB2" w:rsidRPr="002E375D">
        <w:rPr>
          <w:rFonts w:ascii="Garamond" w:hAnsi="Garamond"/>
          <w:color w:val="000000" w:themeColor="text1"/>
        </w:rPr>
        <w:t xml:space="preserve"> </w:t>
      </w:r>
      <w:proofErr w:type="gramStart"/>
      <w:r w:rsidR="7C6F6BB2" w:rsidRPr="002E375D">
        <w:rPr>
          <w:rFonts w:ascii="Garamond" w:hAnsi="Garamond"/>
          <w:color w:val="000000" w:themeColor="text1"/>
        </w:rPr>
        <w:t>McMah</w:t>
      </w:r>
      <w:r w:rsidR="00317940" w:rsidRPr="002E375D">
        <w:rPr>
          <w:rFonts w:ascii="Garamond" w:hAnsi="Garamond"/>
          <w:color w:val="000000" w:themeColor="text1"/>
        </w:rPr>
        <w:t>a</w:t>
      </w:r>
      <w:r w:rsidR="7C6F6BB2" w:rsidRPr="002E375D">
        <w:rPr>
          <w:rFonts w:ascii="Garamond" w:hAnsi="Garamond"/>
          <w:color w:val="000000" w:themeColor="text1"/>
        </w:rPr>
        <w:t>n</w:t>
      </w:r>
      <w:proofErr w:type="gramEnd"/>
    </w:p>
    <w:p w14:paraId="0B98B569" w14:textId="2BE02DC4" w:rsidR="7C6F6BB2" w:rsidRPr="002E375D" w:rsidRDefault="00B63E7C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7C6F6BB2" w:rsidRPr="002E375D">
        <w:rPr>
          <w:rFonts w:ascii="Garamond" w:hAnsi="Garamond"/>
          <w:color w:val="000000" w:themeColor="text1"/>
        </w:rPr>
        <w:t>econd: Wirt</w:t>
      </w:r>
    </w:p>
    <w:p w14:paraId="324EE984" w14:textId="28D3814C" w:rsidR="7C6F6BB2" w:rsidRPr="002E375D" w:rsidRDefault="7C6F6BB2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43E9AF3F" w14:textId="1E9FEA3F" w:rsidR="00B63E7C" w:rsidRPr="002E375D" w:rsidRDefault="00B63E7C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6A13D3C1" w14:textId="6EDFE6A0" w:rsidR="7C6F6BB2" w:rsidRPr="002E375D" w:rsidRDefault="00B63E7C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 The motion </w:t>
      </w:r>
      <w:proofErr w:type="gramStart"/>
      <w:r w:rsidRPr="002E375D">
        <w:rPr>
          <w:rFonts w:ascii="Garamond" w:hAnsi="Garamond"/>
          <w:color w:val="000000" w:themeColor="text1"/>
        </w:rPr>
        <w:t>carries</w:t>
      </w:r>
      <w:proofErr w:type="gramEnd"/>
      <w:r w:rsidRPr="002E375D">
        <w:rPr>
          <w:rFonts w:ascii="Garamond" w:hAnsi="Garamond"/>
          <w:color w:val="000000" w:themeColor="text1"/>
        </w:rPr>
        <w:t xml:space="preserve"> </w:t>
      </w:r>
    </w:p>
    <w:p w14:paraId="5BDBCC6E" w14:textId="4287FD15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5E706EF0" w14:textId="4BDD915E" w:rsidR="7C6F6BB2" w:rsidRPr="009153AA" w:rsidRDefault="7C6F6BB2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9153AA">
        <w:rPr>
          <w:rFonts w:ascii="Garamond" w:hAnsi="Garamond"/>
          <w:color w:val="000000" w:themeColor="text1"/>
        </w:rPr>
        <w:t>Part X: Special Services</w:t>
      </w:r>
    </w:p>
    <w:p w14:paraId="264A0191" w14:textId="5F4CA0F0" w:rsidR="653EE3C5" w:rsidRPr="002E375D" w:rsidRDefault="653EE3C5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en</w:t>
      </w:r>
      <w:r w:rsidR="00B63E7C" w:rsidRPr="002E375D">
        <w:rPr>
          <w:rFonts w:ascii="Garamond" w:hAnsi="Garamond"/>
          <w:color w:val="000000" w:themeColor="text1"/>
        </w:rPr>
        <w:t>d</w:t>
      </w:r>
      <w:r w:rsidRPr="002E375D">
        <w:rPr>
          <w:rFonts w:ascii="Garamond" w:hAnsi="Garamond"/>
          <w:color w:val="000000" w:themeColor="text1"/>
        </w:rPr>
        <w:t xml:space="preserve">orse: </w:t>
      </w:r>
      <w:proofErr w:type="gramStart"/>
      <w:r w:rsidRPr="002E375D">
        <w:rPr>
          <w:rFonts w:ascii="Garamond" w:hAnsi="Garamond"/>
          <w:color w:val="000000" w:themeColor="text1"/>
        </w:rPr>
        <w:t>McMah</w:t>
      </w:r>
      <w:r w:rsidR="00317940" w:rsidRPr="002E375D">
        <w:rPr>
          <w:rFonts w:ascii="Garamond" w:hAnsi="Garamond"/>
          <w:color w:val="000000" w:themeColor="text1"/>
        </w:rPr>
        <w:t>a</w:t>
      </w:r>
      <w:r w:rsidRPr="002E375D">
        <w:rPr>
          <w:rFonts w:ascii="Garamond" w:hAnsi="Garamond"/>
          <w:color w:val="000000" w:themeColor="text1"/>
        </w:rPr>
        <w:t>n</w:t>
      </w:r>
      <w:proofErr w:type="gramEnd"/>
    </w:p>
    <w:p w14:paraId="41928AE6" w14:textId="3736F984" w:rsidR="653EE3C5" w:rsidRPr="002E375D" w:rsidRDefault="00B63E7C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653EE3C5" w:rsidRPr="002E375D">
        <w:rPr>
          <w:rFonts w:ascii="Garamond" w:hAnsi="Garamond"/>
          <w:color w:val="000000" w:themeColor="text1"/>
        </w:rPr>
        <w:t>econd: Morman</w:t>
      </w:r>
    </w:p>
    <w:p w14:paraId="493AD6DF" w14:textId="05F8CAB9" w:rsidR="653EE3C5" w:rsidRPr="002E375D" w:rsidRDefault="653EE3C5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027A777C" w14:textId="00647737" w:rsidR="00B63E7C" w:rsidRPr="002E375D" w:rsidRDefault="00B63E7C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513C562D" w14:textId="42B641CD" w:rsidR="00B63E7C" w:rsidRPr="002E375D" w:rsidRDefault="00B63E7C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2E375D">
        <w:rPr>
          <w:rFonts w:ascii="Garamond" w:hAnsi="Garamond"/>
          <w:color w:val="000000" w:themeColor="text1"/>
        </w:rPr>
        <w:t>carries</w:t>
      </w:r>
      <w:proofErr w:type="gramEnd"/>
    </w:p>
    <w:p w14:paraId="3730539A" w14:textId="3FAC0585" w:rsidR="2B6E62BE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11C7E78B" w14:textId="77777777" w:rsidR="00B63E7C" w:rsidRDefault="00B63E7C" w:rsidP="2B6E62BE">
      <w:pPr>
        <w:rPr>
          <w:rFonts w:ascii="Garamond" w:eastAsia="Calibri" w:hAnsi="Garamond"/>
          <w:color w:val="000000" w:themeColor="text1"/>
        </w:rPr>
      </w:pPr>
    </w:p>
    <w:p w14:paraId="6B7EC68E" w14:textId="77777777" w:rsidR="00B63E7C" w:rsidRDefault="00B63E7C" w:rsidP="2B6E62BE">
      <w:pPr>
        <w:rPr>
          <w:rFonts w:ascii="Garamond" w:eastAsia="Calibri" w:hAnsi="Garamond"/>
          <w:color w:val="000000" w:themeColor="text1"/>
        </w:rPr>
      </w:pPr>
    </w:p>
    <w:p w14:paraId="11F5F8E9" w14:textId="77777777" w:rsidR="00B63E7C" w:rsidRPr="005E53EF" w:rsidRDefault="00B63E7C" w:rsidP="2B6E62BE">
      <w:pPr>
        <w:rPr>
          <w:rFonts w:ascii="Garamond" w:eastAsia="Calibri" w:hAnsi="Garamond"/>
          <w:color w:val="000000" w:themeColor="text1"/>
        </w:rPr>
      </w:pPr>
    </w:p>
    <w:p w14:paraId="293016D2" w14:textId="5F573F58" w:rsidR="653EE3C5" w:rsidRPr="009153AA" w:rsidRDefault="653EE3C5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9153AA">
        <w:rPr>
          <w:rFonts w:ascii="Garamond" w:hAnsi="Garamond"/>
          <w:color w:val="000000" w:themeColor="text1"/>
        </w:rPr>
        <w:lastRenderedPageBreak/>
        <w:t xml:space="preserve">Part XI: Evening and </w:t>
      </w:r>
      <w:r w:rsidR="009153AA" w:rsidRPr="009153AA">
        <w:rPr>
          <w:rFonts w:ascii="Garamond" w:hAnsi="Garamond"/>
          <w:color w:val="000000" w:themeColor="text1"/>
        </w:rPr>
        <w:t>O</w:t>
      </w:r>
      <w:r w:rsidRPr="009153AA">
        <w:rPr>
          <w:rFonts w:ascii="Garamond" w:hAnsi="Garamond"/>
          <w:color w:val="000000" w:themeColor="text1"/>
        </w:rPr>
        <w:t xml:space="preserve">vernight </w:t>
      </w:r>
      <w:r w:rsidR="009153AA" w:rsidRPr="009153AA">
        <w:rPr>
          <w:rFonts w:ascii="Garamond" w:hAnsi="Garamond"/>
          <w:color w:val="000000" w:themeColor="text1"/>
        </w:rPr>
        <w:t>C</w:t>
      </w:r>
      <w:r w:rsidRPr="009153AA">
        <w:rPr>
          <w:rFonts w:ascii="Garamond" w:hAnsi="Garamond"/>
          <w:color w:val="000000" w:themeColor="text1"/>
        </w:rPr>
        <w:t xml:space="preserve">are </w:t>
      </w:r>
      <w:r w:rsidR="009153AA" w:rsidRPr="009153AA">
        <w:rPr>
          <w:rFonts w:ascii="Garamond" w:hAnsi="Garamond"/>
          <w:color w:val="000000" w:themeColor="text1"/>
        </w:rPr>
        <w:t>P</w:t>
      </w:r>
      <w:r w:rsidRPr="009153AA">
        <w:rPr>
          <w:rFonts w:ascii="Garamond" w:hAnsi="Garamond"/>
          <w:color w:val="000000" w:themeColor="text1"/>
        </w:rPr>
        <w:t>rograms</w:t>
      </w:r>
    </w:p>
    <w:p w14:paraId="182F9E98" w14:textId="07D6B494" w:rsidR="7CCFA52B" w:rsidRPr="002E375D" w:rsidRDefault="7CCFA52B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Motion to endorse: </w:t>
      </w:r>
      <w:proofErr w:type="gramStart"/>
      <w:r w:rsidRPr="002E375D">
        <w:rPr>
          <w:rFonts w:ascii="Garamond" w:hAnsi="Garamond"/>
          <w:color w:val="000000" w:themeColor="text1"/>
        </w:rPr>
        <w:t>McMah</w:t>
      </w:r>
      <w:r w:rsidR="00317940" w:rsidRPr="002E375D">
        <w:rPr>
          <w:rFonts w:ascii="Garamond" w:hAnsi="Garamond"/>
          <w:color w:val="000000" w:themeColor="text1"/>
        </w:rPr>
        <w:t>a</w:t>
      </w:r>
      <w:r w:rsidRPr="002E375D">
        <w:rPr>
          <w:rFonts w:ascii="Garamond" w:hAnsi="Garamond"/>
          <w:color w:val="000000" w:themeColor="text1"/>
        </w:rPr>
        <w:t>n</w:t>
      </w:r>
      <w:proofErr w:type="gramEnd"/>
    </w:p>
    <w:p w14:paraId="5F302BD6" w14:textId="64479164" w:rsidR="7CCFA52B" w:rsidRPr="002E375D" w:rsidRDefault="00B63E7C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7CCFA52B" w:rsidRPr="002E375D">
        <w:rPr>
          <w:rFonts w:ascii="Garamond" w:hAnsi="Garamond"/>
          <w:color w:val="000000" w:themeColor="text1"/>
        </w:rPr>
        <w:t xml:space="preserve">econd: </w:t>
      </w:r>
      <w:r w:rsidRPr="002E375D">
        <w:rPr>
          <w:rFonts w:ascii="Garamond" w:hAnsi="Garamond"/>
          <w:color w:val="000000" w:themeColor="text1"/>
        </w:rPr>
        <w:t>P</w:t>
      </w:r>
      <w:r w:rsidR="7CCFA52B" w:rsidRPr="002E375D">
        <w:rPr>
          <w:rFonts w:ascii="Garamond" w:hAnsi="Garamond"/>
          <w:color w:val="000000" w:themeColor="text1"/>
        </w:rPr>
        <w:t>arish</w:t>
      </w:r>
    </w:p>
    <w:p w14:paraId="27F85E64" w14:textId="63001D2E" w:rsidR="7CCFA52B" w:rsidRPr="002E375D" w:rsidRDefault="7CCFA52B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59E3BB41" w14:textId="180E2CE2" w:rsidR="00B63E7C" w:rsidRPr="002E375D" w:rsidRDefault="00B63E7C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16634813" w14:textId="4D7DDD09" w:rsidR="00B63E7C" w:rsidRPr="002E375D" w:rsidRDefault="00B63E7C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2E375D">
        <w:rPr>
          <w:rFonts w:ascii="Garamond" w:hAnsi="Garamond"/>
          <w:color w:val="000000" w:themeColor="text1"/>
        </w:rPr>
        <w:t>carries</w:t>
      </w:r>
      <w:proofErr w:type="gramEnd"/>
    </w:p>
    <w:p w14:paraId="03C70A5E" w14:textId="590F29B9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42FFA284" w14:textId="5B65D4D3" w:rsidR="7CCFA52B" w:rsidRPr="007919E1" w:rsidRDefault="7CCFA52B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7919E1">
        <w:rPr>
          <w:rFonts w:ascii="Garamond" w:hAnsi="Garamond"/>
          <w:color w:val="000000" w:themeColor="text1"/>
        </w:rPr>
        <w:t xml:space="preserve">Part XII: Therapeutic and Special Needs Programs </w:t>
      </w:r>
    </w:p>
    <w:p w14:paraId="49EFC584" w14:textId="28482DB0" w:rsidR="4C5D5C38" w:rsidRPr="002E375D" w:rsidRDefault="4C5D5C38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Motion to endorse: </w:t>
      </w:r>
      <w:proofErr w:type="gramStart"/>
      <w:r w:rsidR="06D4DEDF" w:rsidRPr="002E375D">
        <w:rPr>
          <w:rFonts w:ascii="Garamond" w:hAnsi="Garamond"/>
          <w:color w:val="000000" w:themeColor="text1"/>
        </w:rPr>
        <w:t>T</w:t>
      </w:r>
      <w:r w:rsidR="00B63E7C" w:rsidRPr="002E375D">
        <w:rPr>
          <w:rFonts w:ascii="Garamond" w:hAnsi="Garamond"/>
          <w:color w:val="000000" w:themeColor="text1"/>
        </w:rPr>
        <w:t>u</w:t>
      </w:r>
      <w:r w:rsidR="06D4DEDF" w:rsidRPr="002E375D">
        <w:rPr>
          <w:rFonts w:ascii="Garamond" w:hAnsi="Garamond"/>
          <w:color w:val="000000" w:themeColor="text1"/>
        </w:rPr>
        <w:t>rner</w:t>
      </w:r>
      <w:proofErr w:type="gramEnd"/>
    </w:p>
    <w:p w14:paraId="0A2664CA" w14:textId="61D34D9C" w:rsidR="4C5D5C38" w:rsidRPr="002E375D" w:rsidRDefault="00B63E7C" w:rsidP="00B63E7C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4C5D5C38" w:rsidRPr="002E375D">
        <w:rPr>
          <w:rFonts w:ascii="Garamond" w:hAnsi="Garamond"/>
          <w:color w:val="000000" w:themeColor="text1"/>
        </w:rPr>
        <w:t>econd:</w:t>
      </w:r>
      <w:r w:rsidR="377B18C6" w:rsidRPr="002E375D">
        <w:rPr>
          <w:rFonts w:ascii="Garamond" w:hAnsi="Garamond"/>
          <w:color w:val="000000" w:themeColor="text1"/>
        </w:rPr>
        <w:t xml:space="preserve"> McMah</w:t>
      </w:r>
      <w:r w:rsidR="00317940" w:rsidRPr="002E375D">
        <w:rPr>
          <w:rFonts w:ascii="Garamond" w:hAnsi="Garamond"/>
          <w:color w:val="000000" w:themeColor="text1"/>
        </w:rPr>
        <w:t>a</w:t>
      </w:r>
      <w:r w:rsidR="377B18C6" w:rsidRPr="002E375D">
        <w:rPr>
          <w:rFonts w:ascii="Garamond" w:hAnsi="Garamond"/>
          <w:color w:val="000000" w:themeColor="text1"/>
        </w:rPr>
        <w:t>n</w:t>
      </w:r>
    </w:p>
    <w:p w14:paraId="48BA93E3" w14:textId="189F653F" w:rsidR="4C5D5C38" w:rsidRPr="002E375D" w:rsidRDefault="4C5D5C38" w:rsidP="00B63E7C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</w:t>
      </w:r>
      <w:r w:rsidR="26E87C6F" w:rsidRPr="002E375D">
        <w:rPr>
          <w:rFonts w:ascii="Garamond" w:hAnsi="Garamond"/>
          <w:color w:val="000000" w:themeColor="text1"/>
        </w:rPr>
        <w:t xml:space="preserve"> unanimous</w:t>
      </w:r>
    </w:p>
    <w:p w14:paraId="1DC7CAAC" w14:textId="0A5BAF99" w:rsidR="00B63E7C" w:rsidRPr="002E375D" w:rsidRDefault="00B63E7C" w:rsidP="00B63E7C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2BC8A359" w14:textId="3ADED4DA" w:rsidR="2B6E62BE" w:rsidRPr="002E375D" w:rsidRDefault="00B63E7C" w:rsidP="2B6E62BE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The motion </w:t>
      </w:r>
      <w:proofErr w:type="gramStart"/>
      <w:r w:rsidRPr="002E375D">
        <w:rPr>
          <w:rFonts w:ascii="Garamond" w:hAnsi="Garamond"/>
          <w:color w:val="000000" w:themeColor="text1"/>
        </w:rPr>
        <w:t>carries</w:t>
      </w:r>
      <w:proofErr w:type="gramEnd"/>
    </w:p>
    <w:p w14:paraId="5EBED571" w14:textId="775EAB49" w:rsidR="2B6E62BE" w:rsidRPr="005E53EF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0B80E989" w14:textId="77865C7C" w:rsidR="00FC24AC" w:rsidRPr="005E53EF" w:rsidRDefault="00FC24AC" w:rsidP="00FC24A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Review of public comment</w:t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3:45 PM</w:t>
      </w:r>
    </w:p>
    <w:p w14:paraId="4E8A6F1A" w14:textId="035358D5" w:rsidR="00FC24AC" w:rsidRPr="005E53EF" w:rsidRDefault="0A33550A" w:rsidP="2B6E62BE">
      <w:pPr>
        <w:pStyle w:val="ListParagraph"/>
        <w:numPr>
          <w:ilvl w:val="1"/>
          <w:numId w:val="5"/>
        </w:numPr>
        <w:textAlignment w:val="baseline"/>
        <w:rPr>
          <w:rFonts w:ascii="Garamond" w:hAnsi="Garamond" w:cs="Calibri"/>
          <w:color w:val="000000"/>
        </w:rPr>
      </w:pPr>
      <w:r w:rsidRPr="005E53EF">
        <w:rPr>
          <w:rFonts w:ascii="Garamond" w:eastAsia="Garamond" w:hAnsi="Garamond" w:cs="Garamond"/>
        </w:rPr>
        <w:t xml:space="preserve">Sandy </w:t>
      </w:r>
      <w:proofErr w:type="spellStart"/>
      <w:r w:rsidRPr="005E53EF">
        <w:rPr>
          <w:rFonts w:ascii="Garamond" w:eastAsia="Garamond" w:hAnsi="Garamond" w:cs="Garamond"/>
        </w:rPr>
        <w:t>Wilberger</w:t>
      </w:r>
      <w:proofErr w:type="spellEnd"/>
      <w:r w:rsidRPr="005E53EF">
        <w:rPr>
          <w:rFonts w:ascii="Garamond" w:eastAsia="Garamond" w:hAnsi="Garamond" w:cs="Garamond"/>
        </w:rPr>
        <w:t>: shared VQB5 recommendations from TTACs (send to members)</w:t>
      </w:r>
      <w:r w:rsidR="00FC24AC" w:rsidRPr="005E53EF">
        <w:rPr>
          <w:rFonts w:ascii="Garamond" w:hAnsi="Garamond"/>
        </w:rPr>
        <w:br/>
      </w:r>
      <w:r w:rsidR="53B3E6C3" w:rsidRPr="005E53EF">
        <w:rPr>
          <w:rFonts w:ascii="Garamond" w:eastAsia="Garamond" w:hAnsi="Garamond" w:cs="Garamond"/>
          <w:i/>
          <w:iCs/>
        </w:rPr>
        <w:t>Rebecca will share written public comment with ECAC members</w:t>
      </w:r>
      <w:r w:rsidR="00FC24AC" w:rsidRPr="005E53EF">
        <w:rPr>
          <w:rFonts w:ascii="Garamond" w:hAnsi="Garamond"/>
        </w:rPr>
        <w:br/>
      </w:r>
    </w:p>
    <w:p w14:paraId="2FD52697" w14:textId="58B8DA9E" w:rsidR="00FC24AC" w:rsidRPr="005E53EF" w:rsidRDefault="00FC24AC" w:rsidP="00FC24A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Adjournment</w:t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4:00 PM</w:t>
      </w:r>
      <w:r w:rsidRPr="005E53EF">
        <w:rPr>
          <w:rFonts w:ascii="Garamond" w:hAnsi="Garamond"/>
        </w:rPr>
        <w:tab/>
      </w:r>
    </w:p>
    <w:p w14:paraId="1F364925" w14:textId="77777777" w:rsidR="00FC24AC" w:rsidRPr="005E53EF" w:rsidRDefault="00FC24AC" w:rsidP="00FC24AC">
      <w:pPr>
        <w:spacing w:after="240"/>
        <w:rPr>
          <w:rFonts w:ascii="Garamond" w:hAnsi="Garamond"/>
        </w:rPr>
      </w:pPr>
    </w:p>
    <w:p w14:paraId="00A0E590" w14:textId="365AD808" w:rsidR="00FC24AC" w:rsidRPr="005E53EF" w:rsidRDefault="00FC24AC" w:rsidP="00FC24AC">
      <w:pPr>
        <w:rPr>
          <w:rFonts w:ascii="Garamond" w:hAnsi="Garamond"/>
        </w:rPr>
      </w:pPr>
      <w:r w:rsidRPr="005E53EF"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Next meeting date: </w:t>
      </w:r>
      <w:r w:rsidR="00EB2048" w:rsidRPr="005E53EF">
        <w:rPr>
          <w:rFonts w:ascii="Garamond" w:hAnsi="Garamond" w:cs="Calibri"/>
          <w:color w:val="000000" w:themeColor="text1"/>
          <w:sz w:val="22"/>
          <w:szCs w:val="22"/>
        </w:rPr>
        <w:t>Wednesday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, </w:t>
      </w:r>
      <w:r w:rsidR="00EB2048" w:rsidRPr="005E53EF">
        <w:rPr>
          <w:rFonts w:ascii="Garamond" w:hAnsi="Garamond" w:cs="Calibri"/>
          <w:color w:val="000000" w:themeColor="text1"/>
          <w:sz w:val="22"/>
          <w:szCs w:val="22"/>
        </w:rPr>
        <w:t>June 21</w:t>
      </w:r>
    </w:p>
    <w:p w14:paraId="4E37A361" w14:textId="20ACD282" w:rsidR="2B6E62BE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56A9695C" w14:textId="77777777" w:rsidR="00720065" w:rsidRDefault="00720065" w:rsidP="00720065">
      <w:pPr>
        <w:autoSpaceDE w:val="0"/>
        <w:autoSpaceDN w:val="0"/>
        <w:adjustRightInd w:val="0"/>
        <w:spacing w:before="240"/>
      </w:pPr>
    </w:p>
    <w:sectPr w:rsidR="00720065" w:rsidSect="00B10D4D">
      <w:type w:val="continuous"/>
      <w:pgSz w:w="12240" w:h="15840"/>
      <w:pgMar w:top="432" w:right="1440" w:bottom="72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EAF"/>
    <w:multiLevelType w:val="hybridMultilevel"/>
    <w:tmpl w:val="8C16A4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7834A8E"/>
    <w:multiLevelType w:val="hybridMultilevel"/>
    <w:tmpl w:val="8C16B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65C84"/>
    <w:multiLevelType w:val="hybridMultilevel"/>
    <w:tmpl w:val="B47A2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6BF0"/>
    <w:multiLevelType w:val="hybridMultilevel"/>
    <w:tmpl w:val="698CA3F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2BB"/>
    <w:multiLevelType w:val="hybridMultilevel"/>
    <w:tmpl w:val="0EF8A0C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04287"/>
    <w:multiLevelType w:val="hybridMultilevel"/>
    <w:tmpl w:val="10A4C62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026A5"/>
    <w:multiLevelType w:val="hybridMultilevel"/>
    <w:tmpl w:val="A2F41C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F412F"/>
    <w:multiLevelType w:val="hybridMultilevel"/>
    <w:tmpl w:val="B9EE7DA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F7573B9"/>
    <w:multiLevelType w:val="hybridMultilevel"/>
    <w:tmpl w:val="1EAC24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90940"/>
    <w:multiLevelType w:val="hybridMultilevel"/>
    <w:tmpl w:val="F9EA1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4C162E"/>
    <w:multiLevelType w:val="hybridMultilevel"/>
    <w:tmpl w:val="D548CC9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D8896"/>
    <w:multiLevelType w:val="hybridMultilevel"/>
    <w:tmpl w:val="B434C8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643C5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7F66096C">
      <w:start w:val="1"/>
      <w:numFmt w:val="decimal"/>
      <w:lvlText w:val="%4."/>
      <w:lvlJc w:val="left"/>
      <w:pPr>
        <w:ind w:left="3600" w:hanging="360"/>
      </w:pPr>
    </w:lvl>
    <w:lvl w:ilvl="4" w:tplc="D4BAA5EA">
      <w:start w:val="1"/>
      <w:numFmt w:val="lowerLetter"/>
      <w:lvlText w:val="%5."/>
      <w:lvlJc w:val="left"/>
      <w:pPr>
        <w:ind w:left="4320" w:hanging="360"/>
      </w:pPr>
    </w:lvl>
    <w:lvl w:ilvl="5" w:tplc="6E60E920">
      <w:start w:val="1"/>
      <w:numFmt w:val="lowerRoman"/>
      <w:lvlText w:val="%6."/>
      <w:lvlJc w:val="right"/>
      <w:pPr>
        <w:ind w:left="5040" w:hanging="180"/>
      </w:pPr>
    </w:lvl>
    <w:lvl w:ilvl="6" w:tplc="F8EAC8E4">
      <w:start w:val="1"/>
      <w:numFmt w:val="decimal"/>
      <w:lvlText w:val="%7."/>
      <w:lvlJc w:val="left"/>
      <w:pPr>
        <w:ind w:left="5760" w:hanging="360"/>
      </w:pPr>
    </w:lvl>
    <w:lvl w:ilvl="7" w:tplc="9028D898">
      <w:start w:val="1"/>
      <w:numFmt w:val="lowerLetter"/>
      <w:lvlText w:val="%8."/>
      <w:lvlJc w:val="left"/>
      <w:pPr>
        <w:ind w:left="6480" w:hanging="360"/>
      </w:pPr>
    </w:lvl>
    <w:lvl w:ilvl="8" w:tplc="E62CC99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86221A"/>
    <w:multiLevelType w:val="hybridMultilevel"/>
    <w:tmpl w:val="2DA2E80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F72C1A"/>
    <w:multiLevelType w:val="hybridMultilevel"/>
    <w:tmpl w:val="2B9C533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093106"/>
    <w:multiLevelType w:val="hybridMultilevel"/>
    <w:tmpl w:val="6826D02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CADD48"/>
    <w:multiLevelType w:val="hybridMultilevel"/>
    <w:tmpl w:val="1A72EF22"/>
    <w:lvl w:ilvl="0" w:tplc="800E0D98">
      <w:start w:val="1"/>
      <w:numFmt w:val="decimal"/>
      <w:lvlText w:val="%1."/>
      <w:lvlJc w:val="left"/>
      <w:pPr>
        <w:ind w:left="720" w:hanging="360"/>
      </w:pPr>
    </w:lvl>
    <w:lvl w:ilvl="1" w:tplc="D39EF9FA">
      <w:start w:val="1"/>
      <w:numFmt w:val="upperLetter"/>
      <w:lvlText w:val="%2."/>
      <w:lvlJc w:val="left"/>
      <w:pPr>
        <w:ind w:left="1440" w:hanging="360"/>
      </w:pPr>
    </w:lvl>
    <w:lvl w:ilvl="2" w:tplc="6E74E788">
      <w:start w:val="1"/>
      <w:numFmt w:val="lowerRoman"/>
      <w:lvlText w:val="%3."/>
      <w:lvlJc w:val="right"/>
      <w:pPr>
        <w:ind w:left="2160" w:hanging="180"/>
      </w:pPr>
    </w:lvl>
    <w:lvl w:ilvl="3" w:tplc="12B403CC">
      <w:start w:val="1"/>
      <w:numFmt w:val="decimal"/>
      <w:lvlText w:val="%4."/>
      <w:lvlJc w:val="left"/>
      <w:pPr>
        <w:ind w:left="2880" w:hanging="360"/>
      </w:pPr>
    </w:lvl>
    <w:lvl w:ilvl="4" w:tplc="220EDC68">
      <w:start w:val="1"/>
      <w:numFmt w:val="lowerLetter"/>
      <w:lvlText w:val="%5."/>
      <w:lvlJc w:val="left"/>
      <w:pPr>
        <w:ind w:left="3600" w:hanging="360"/>
      </w:pPr>
    </w:lvl>
    <w:lvl w:ilvl="5" w:tplc="02469FB2">
      <w:start w:val="1"/>
      <w:numFmt w:val="lowerRoman"/>
      <w:lvlText w:val="%6."/>
      <w:lvlJc w:val="right"/>
      <w:pPr>
        <w:ind w:left="4320" w:hanging="180"/>
      </w:pPr>
    </w:lvl>
    <w:lvl w:ilvl="6" w:tplc="F6DE32B2">
      <w:start w:val="1"/>
      <w:numFmt w:val="decimal"/>
      <w:lvlText w:val="%7."/>
      <w:lvlJc w:val="left"/>
      <w:pPr>
        <w:ind w:left="5040" w:hanging="360"/>
      </w:pPr>
    </w:lvl>
    <w:lvl w:ilvl="7" w:tplc="429CC21A">
      <w:start w:val="1"/>
      <w:numFmt w:val="lowerLetter"/>
      <w:lvlText w:val="%8."/>
      <w:lvlJc w:val="left"/>
      <w:pPr>
        <w:ind w:left="5760" w:hanging="360"/>
      </w:pPr>
    </w:lvl>
    <w:lvl w:ilvl="8" w:tplc="04488C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5E8"/>
    <w:multiLevelType w:val="hybridMultilevel"/>
    <w:tmpl w:val="678ABA4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1105C"/>
    <w:multiLevelType w:val="hybridMultilevel"/>
    <w:tmpl w:val="6136CBE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421D2"/>
    <w:multiLevelType w:val="hybridMultilevel"/>
    <w:tmpl w:val="482663D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6B9"/>
    <w:multiLevelType w:val="hybridMultilevel"/>
    <w:tmpl w:val="48205CB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1A6E3B"/>
    <w:multiLevelType w:val="hybridMultilevel"/>
    <w:tmpl w:val="29701F0E"/>
    <w:lvl w:ilvl="0" w:tplc="C72A243E">
      <w:start w:val="1"/>
      <w:numFmt w:val="decimal"/>
      <w:lvlText w:val="%1."/>
      <w:lvlJc w:val="left"/>
      <w:pPr>
        <w:ind w:left="720" w:hanging="360"/>
      </w:pPr>
    </w:lvl>
    <w:lvl w:ilvl="1" w:tplc="DA8E0B3E">
      <w:start w:val="1"/>
      <w:numFmt w:val="lowerLetter"/>
      <w:lvlText w:val="%2."/>
      <w:lvlJc w:val="left"/>
      <w:pPr>
        <w:ind w:left="1440" w:hanging="360"/>
      </w:pPr>
    </w:lvl>
    <w:lvl w:ilvl="2" w:tplc="8C9A7354">
      <w:start w:val="1"/>
      <w:numFmt w:val="lowerRoman"/>
      <w:lvlText w:val="%3."/>
      <w:lvlJc w:val="right"/>
      <w:pPr>
        <w:ind w:left="2160" w:hanging="180"/>
      </w:pPr>
    </w:lvl>
    <w:lvl w:ilvl="3" w:tplc="B9AC9814">
      <w:start w:val="1"/>
      <w:numFmt w:val="decimal"/>
      <w:lvlText w:val="%4."/>
      <w:lvlJc w:val="left"/>
      <w:pPr>
        <w:ind w:left="2880" w:hanging="360"/>
      </w:pPr>
    </w:lvl>
    <w:lvl w:ilvl="4" w:tplc="CC08D3B2">
      <w:start w:val="1"/>
      <w:numFmt w:val="lowerLetter"/>
      <w:lvlText w:val="%5."/>
      <w:lvlJc w:val="left"/>
      <w:pPr>
        <w:ind w:left="3600" w:hanging="360"/>
      </w:pPr>
    </w:lvl>
    <w:lvl w:ilvl="5" w:tplc="D3365D1C">
      <w:start w:val="1"/>
      <w:numFmt w:val="lowerRoman"/>
      <w:lvlText w:val="%6."/>
      <w:lvlJc w:val="right"/>
      <w:pPr>
        <w:ind w:left="4320" w:hanging="180"/>
      </w:pPr>
    </w:lvl>
    <w:lvl w:ilvl="6" w:tplc="78D029EC">
      <w:start w:val="1"/>
      <w:numFmt w:val="decimal"/>
      <w:lvlText w:val="%7."/>
      <w:lvlJc w:val="left"/>
      <w:pPr>
        <w:ind w:left="5040" w:hanging="360"/>
      </w:pPr>
    </w:lvl>
    <w:lvl w:ilvl="7" w:tplc="CC4E6CD8">
      <w:start w:val="1"/>
      <w:numFmt w:val="lowerLetter"/>
      <w:lvlText w:val="%8."/>
      <w:lvlJc w:val="left"/>
      <w:pPr>
        <w:ind w:left="5760" w:hanging="360"/>
      </w:pPr>
    </w:lvl>
    <w:lvl w:ilvl="8" w:tplc="185029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4451F"/>
    <w:multiLevelType w:val="hybridMultilevel"/>
    <w:tmpl w:val="5DDE8D3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46774"/>
    <w:multiLevelType w:val="hybridMultilevel"/>
    <w:tmpl w:val="14B813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47F70E22"/>
    <w:multiLevelType w:val="hybridMultilevel"/>
    <w:tmpl w:val="DB861CA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950758"/>
    <w:multiLevelType w:val="hybridMultilevel"/>
    <w:tmpl w:val="440AC9B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DC28DB"/>
    <w:multiLevelType w:val="hybridMultilevel"/>
    <w:tmpl w:val="A3BCEFD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10268A"/>
    <w:multiLevelType w:val="hybridMultilevel"/>
    <w:tmpl w:val="C0342E0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195241"/>
    <w:multiLevelType w:val="hybridMultilevel"/>
    <w:tmpl w:val="4430678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70137"/>
    <w:multiLevelType w:val="hybridMultilevel"/>
    <w:tmpl w:val="32DA5B5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0222"/>
    <w:multiLevelType w:val="hybridMultilevel"/>
    <w:tmpl w:val="F2A65028"/>
    <w:lvl w:ilvl="0" w:tplc="721C0C36">
      <w:start w:val="1"/>
      <w:numFmt w:val="decimal"/>
      <w:lvlText w:val="%1."/>
      <w:lvlJc w:val="left"/>
      <w:pPr>
        <w:ind w:left="720" w:hanging="360"/>
      </w:pPr>
    </w:lvl>
    <w:lvl w:ilvl="1" w:tplc="C0061630">
      <w:start w:val="1"/>
      <w:numFmt w:val="upperLetter"/>
      <w:lvlText w:val="%2."/>
      <w:lvlJc w:val="left"/>
      <w:pPr>
        <w:ind w:left="1440" w:hanging="360"/>
      </w:pPr>
    </w:lvl>
    <w:lvl w:ilvl="2" w:tplc="7FE4E904">
      <w:start w:val="1"/>
      <w:numFmt w:val="lowerRoman"/>
      <w:lvlText w:val="%3."/>
      <w:lvlJc w:val="right"/>
      <w:pPr>
        <w:ind w:left="2160" w:hanging="180"/>
      </w:pPr>
    </w:lvl>
    <w:lvl w:ilvl="3" w:tplc="C59C8882">
      <w:start w:val="1"/>
      <w:numFmt w:val="decimal"/>
      <w:lvlText w:val="%4."/>
      <w:lvlJc w:val="left"/>
      <w:pPr>
        <w:ind w:left="2880" w:hanging="360"/>
      </w:pPr>
    </w:lvl>
    <w:lvl w:ilvl="4" w:tplc="8B4A40FE">
      <w:start w:val="1"/>
      <w:numFmt w:val="lowerLetter"/>
      <w:lvlText w:val="%5."/>
      <w:lvlJc w:val="left"/>
      <w:pPr>
        <w:ind w:left="3600" w:hanging="360"/>
      </w:pPr>
    </w:lvl>
    <w:lvl w:ilvl="5" w:tplc="9A789150">
      <w:start w:val="1"/>
      <w:numFmt w:val="lowerRoman"/>
      <w:lvlText w:val="%6."/>
      <w:lvlJc w:val="right"/>
      <w:pPr>
        <w:ind w:left="4320" w:hanging="180"/>
      </w:pPr>
    </w:lvl>
    <w:lvl w:ilvl="6" w:tplc="2DCC5514">
      <w:start w:val="1"/>
      <w:numFmt w:val="decimal"/>
      <w:lvlText w:val="%7."/>
      <w:lvlJc w:val="left"/>
      <w:pPr>
        <w:ind w:left="5040" w:hanging="360"/>
      </w:pPr>
    </w:lvl>
    <w:lvl w:ilvl="7" w:tplc="6B2E38E0">
      <w:start w:val="1"/>
      <w:numFmt w:val="lowerLetter"/>
      <w:lvlText w:val="%8."/>
      <w:lvlJc w:val="left"/>
      <w:pPr>
        <w:ind w:left="5760" w:hanging="360"/>
      </w:pPr>
    </w:lvl>
    <w:lvl w:ilvl="8" w:tplc="3F3E836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D3F"/>
    <w:multiLevelType w:val="hybridMultilevel"/>
    <w:tmpl w:val="2BACCF4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080BFA"/>
    <w:multiLevelType w:val="hybridMultilevel"/>
    <w:tmpl w:val="79A632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4158C3"/>
    <w:multiLevelType w:val="hybridMultilevel"/>
    <w:tmpl w:val="D5A83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513C3D"/>
    <w:multiLevelType w:val="hybridMultilevel"/>
    <w:tmpl w:val="B516A73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524D72"/>
    <w:multiLevelType w:val="hybridMultilevel"/>
    <w:tmpl w:val="EF8EB78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77A62"/>
    <w:multiLevelType w:val="hybridMultilevel"/>
    <w:tmpl w:val="F3FEFB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896F97"/>
    <w:multiLevelType w:val="hybridMultilevel"/>
    <w:tmpl w:val="6BD8D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ED6326"/>
    <w:multiLevelType w:val="hybridMultilevel"/>
    <w:tmpl w:val="A2C86C1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B59BA"/>
    <w:multiLevelType w:val="hybridMultilevel"/>
    <w:tmpl w:val="EFAAE4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2AEA98"/>
    <w:multiLevelType w:val="hybridMultilevel"/>
    <w:tmpl w:val="3636FF84"/>
    <w:lvl w:ilvl="0" w:tplc="FBFA6D52">
      <w:start w:val="1"/>
      <w:numFmt w:val="decimal"/>
      <w:lvlText w:val="%1."/>
      <w:lvlJc w:val="left"/>
      <w:pPr>
        <w:ind w:left="720" w:hanging="360"/>
      </w:pPr>
    </w:lvl>
    <w:lvl w:ilvl="1" w:tplc="58E0199C">
      <w:start w:val="1"/>
      <w:numFmt w:val="lowerLetter"/>
      <w:lvlText w:val="%2."/>
      <w:lvlJc w:val="left"/>
      <w:pPr>
        <w:ind w:left="1440" w:hanging="360"/>
      </w:pPr>
    </w:lvl>
    <w:lvl w:ilvl="2" w:tplc="E0360DA2">
      <w:start w:val="1"/>
      <w:numFmt w:val="lowerRoman"/>
      <w:lvlText w:val="%3."/>
      <w:lvlJc w:val="right"/>
      <w:pPr>
        <w:ind w:left="2160" w:hanging="180"/>
      </w:pPr>
    </w:lvl>
    <w:lvl w:ilvl="3" w:tplc="4EDCA168">
      <w:start w:val="1"/>
      <w:numFmt w:val="decimal"/>
      <w:lvlText w:val="%4."/>
      <w:lvlJc w:val="left"/>
      <w:pPr>
        <w:ind w:left="2880" w:hanging="360"/>
      </w:pPr>
    </w:lvl>
    <w:lvl w:ilvl="4" w:tplc="93F8F3B6">
      <w:start w:val="1"/>
      <w:numFmt w:val="lowerLetter"/>
      <w:lvlText w:val="%5."/>
      <w:lvlJc w:val="left"/>
      <w:pPr>
        <w:ind w:left="3600" w:hanging="360"/>
      </w:pPr>
    </w:lvl>
    <w:lvl w:ilvl="5" w:tplc="2884AB78">
      <w:start w:val="1"/>
      <w:numFmt w:val="lowerRoman"/>
      <w:lvlText w:val="%6."/>
      <w:lvlJc w:val="right"/>
      <w:pPr>
        <w:ind w:left="4320" w:hanging="180"/>
      </w:pPr>
    </w:lvl>
    <w:lvl w:ilvl="6" w:tplc="C50049E4">
      <w:start w:val="1"/>
      <w:numFmt w:val="decimal"/>
      <w:lvlText w:val="%7."/>
      <w:lvlJc w:val="left"/>
      <w:pPr>
        <w:ind w:left="5040" w:hanging="360"/>
      </w:pPr>
    </w:lvl>
    <w:lvl w:ilvl="7" w:tplc="2B3CF2D2">
      <w:start w:val="1"/>
      <w:numFmt w:val="lowerLetter"/>
      <w:lvlText w:val="%8."/>
      <w:lvlJc w:val="left"/>
      <w:pPr>
        <w:ind w:left="5760" w:hanging="360"/>
      </w:pPr>
    </w:lvl>
    <w:lvl w:ilvl="8" w:tplc="08CCE36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D5A5A"/>
    <w:multiLevelType w:val="hybridMultilevel"/>
    <w:tmpl w:val="4B546BA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67AA5"/>
    <w:multiLevelType w:val="hybridMultilevel"/>
    <w:tmpl w:val="EC9A717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2323">
    <w:abstractNumId w:val="20"/>
  </w:num>
  <w:num w:numId="2" w16cid:durableId="1695498111">
    <w:abstractNumId w:val="15"/>
  </w:num>
  <w:num w:numId="3" w16cid:durableId="306787917">
    <w:abstractNumId w:val="39"/>
  </w:num>
  <w:num w:numId="4" w16cid:durableId="1912616170">
    <w:abstractNumId w:val="11"/>
  </w:num>
  <w:num w:numId="5" w16cid:durableId="1616667886">
    <w:abstractNumId w:val="29"/>
  </w:num>
  <w:num w:numId="6" w16cid:durableId="12223251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457389">
    <w:abstractNumId w:val="2"/>
  </w:num>
  <w:num w:numId="8" w16cid:durableId="1593469660">
    <w:abstractNumId w:val="1"/>
  </w:num>
  <w:num w:numId="9" w16cid:durableId="1899322167">
    <w:abstractNumId w:val="36"/>
  </w:num>
  <w:num w:numId="10" w16cid:durableId="553737056">
    <w:abstractNumId w:val="9"/>
  </w:num>
  <w:num w:numId="11" w16cid:durableId="45300136">
    <w:abstractNumId w:val="32"/>
  </w:num>
  <w:num w:numId="12" w16cid:durableId="865023577">
    <w:abstractNumId w:val="6"/>
  </w:num>
  <w:num w:numId="13" w16cid:durableId="1103570472">
    <w:abstractNumId w:val="0"/>
  </w:num>
  <w:num w:numId="14" w16cid:durableId="1733430433">
    <w:abstractNumId w:val="7"/>
  </w:num>
  <w:num w:numId="15" w16cid:durableId="1445223887">
    <w:abstractNumId w:val="28"/>
  </w:num>
  <w:num w:numId="16" w16cid:durableId="971904356">
    <w:abstractNumId w:val="22"/>
  </w:num>
  <w:num w:numId="17" w16cid:durableId="731778419">
    <w:abstractNumId w:val="18"/>
  </w:num>
  <w:num w:numId="18" w16cid:durableId="670259340">
    <w:abstractNumId w:val="3"/>
  </w:num>
  <w:num w:numId="19" w16cid:durableId="1740128463">
    <w:abstractNumId w:val="42"/>
  </w:num>
  <w:num w:numId="20" w16cid:durableId="898707430">
    <w:abstractNumId w:val="31"/>
  </w:num>
  <w:num w:numId="21" w16cid:durableId="2065057540">
    <w:abstractNumId w:val="19"/>
  </w:num>
  <w:num w:numId="22" w16cid:durableId="1829439388">
    <w:abstractNumId w:val="30"/>
  </w:num>
  <w:num w:numId="23" w16cid:durableId="2006351306">
    <w:abstractNumId w:val="5"/>
  </w:num>
  <w:num w:numId="24" w16cid:durableId="1901866971">
    <w:abstractNumId w:val="14"/>
  </w:num>
  <w:num w:numId="25" w16cid:durableId="1485272059">
    <w:abstractNumId w:val="27"/>
  </w:num>
  <w:num w:numId="26" w16cid:durableId="475800051">
    <w:abstractNumId w:val="13"/>
  </w:num>
  <w:num w:numId="27" w16cid:durableId="687946097">
    <w:abstractNumId w:val="33"/>
  </w:num>
  <w:num w:numId="28" w16cid:durableId="1683504595">
    <w:abstractNumId w:val="34"/>
  </w:num>
  <w:num w:numId="29" w16cid:durableId="419375258">
    <w:abstractNumId w:val="25"/>
  </w:num>
  <w:num w:numId="30" w16cid:durableId="990989287">
    <w:abstractNumId w:val="16"/>
  </w:num>
  <w:num w:numId="31" w16cid:durableId="1341660621">
    <w:abstractNumId w:val="35"/>
  </w:num>
  <w:num w:numId="32" w16cid:durableId="2065719096">
    <w:abstractNumId w:val="24"/>
  </w:num>
  <w:num w:numId="33" w16cid:durableId="1807818232">
    <w:abstractNumId w:val="23"/>
  </w:num>
  <w:num w:numId="34" w16cid:durableId="436370849">
    <w:abstractNumId w:val="10"/>
  </w:num>
  <w:num w:numId="35" w16cid:durableId="1872523656">
    <w:abstractNumId w:val="21"/>
  </w:num>
  <w:num w:numId="36" w16cid:durableId="1809857005">
    <w:abstractNumId w:val="4"/>
  </w:num>
  <w:num w:numId="37" w16cid:durableId="27031116">
    <w:abstractNumId w:val="12"/>
  </w:num>
  <w:num w:numId="38" w16cid:durableId="1419131217">
    <w:abstractNumId w:val="8"/>
  </w:num>
  <w:num w:numId="39" w16cid:durableId="790632808">
    <w:abstractNumId w:val="26"/>
  </w:num>
  <w:num w:numId="40" w16cid:durableId="1663581836">
    <w:abstractNumId w:val="37"/>
  </w:num>
  <w:num w:numId="41" w16cid:durableId="128985526">
    <w:abstractNumId w:val="38"/>
  </w:num>
  <w:num w:numId="42" w16cid:durableId="1861818610">
    <w:abstractNumId w:val="41"/>
  </w:num>
  <w:num w:numId="43" w16cid:durableId="1531993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885"/>
    <w:rsid w:val="00023F2F"/>
    <w:rsid w:val="00024CD5"/>
    <w:rsid w:val="00025C57"/>
    <w:rsid w:val="000260E0"/>
    <w:rsid w:val="000261EF"/>
    <w:rsid w:val="00026A4A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BD3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5F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0E"/>
    <w:rsid w:val="00070CFD"/>
    <w:rsid w:val="00072262"/>
    <w:rsid w:val="000731F6"/>
    <w:rsid w:val="00073D22"/>
    <w:rsid w:val="00074EF2"/>
    <w:rsid w:val="000776E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046B"/>
    <w:rsid w:val="000A17B7"/>
    <w:rsid w:val="000A20DD"/>
    <w:rsid w:val="000A2D67"/>
    <w:rsid w:val="000A379D"/>
    <w:rsid w:val="000A41B3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E76A9"/>
    <w:rsid w:val="000F052C"/>
    <w:rsid w:val="000F0C6B"/>
    <w:rsid w:val="000F1511"/>
    <w:rsid w:val="000F29CA"/>
    <w:rsid w:val="000F458B"/>
    <w:rsid w:val="000F49C9"/>
    <w:rsid w:val="000F4D91"/>
    <w:rsid w:val="000F4E00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3E3D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6C3B"/>
    <w:rsid w:val="00147E27"/>
    <w:rsid w:val="00150BD4"/>
    <w:rsid w:val="00150FD1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5CFE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65ED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BC9"/>
    <w:rsid w:val="001C68F2"/>
    <w:rsid w:val="001C6FE9"/>
    <w:rsid w:val="001C7E61"/>
    <w:rsid w:val="001D06D5"/>
    <w:rsid w:val="001D128E"/>
    <w:rsid w:val="001D1980"/>
    <w:rsid w:val="001D2939"/>
    <w:rsid w:val="001D371C"/>
    <w:rsid w:val="001D3994"/>
    <w:rsid w:val="001D39C7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37D1"/>
    <w:rsid w:val="001E4082"/>
    <w:rsid w:val="001E4277"/>
    <w:rsid w:val="001E5E5F"/>
    <w:rsid w:val="001E5EC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6138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B16"/>
    <w:rsid w:val="00214EC6"/>
    <w:rsid w:val="002151B3"/>
    <w:rsid w:val="00217048"/>
    <w:rsid w:val="002172CA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0984"/>
    <w:rsid w:val="00282595"/>
    <w:rsid w:val="00282712"/>
    <w:rsid w:val="00282A46"/>
    <w:rsid w:val="002831E3"/>
    <w:rsid w:val="0028406A"/>
    <w:rsid w:val="002849B1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07B9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1E7F"/>
    <w:rsid w:val="002B214B"/>
    <w:rsid w:val="002B275D"/>
    <w:rsid w:val="002B27CE"/>
    <w:rsid w:val="002B343A"/>
    <w:rsid w:val="002B37CC"/>
    <w:rsid w:val="002B3807"/>
    <w:rsid w:val="002B4970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5E4"/>
    <w:rsid w:val="002D6C11"/>
    <w:rsid w:val="002D6CCD"/>
    <w:rsid w:val="002D6D47"/>
    <w:rsid w:val="002D6EF4"/>
    <w:rsid w:val="002D7943"/>
    <w:rsid w:val="002D7D97"/>
    <w:rsid w:val="002E0CCC"/>
    <w:rsid w:val="002E0D81"/>
    <w:rsid w:val="002E1BC4"/>
    <w:rsid w:val="002E375D"/>
    <w:rsid w:val="002E3767"/>
    <w:rsid w:val="002E4F37"/>
    <w:rsid w:val="002E59BD"/>
    <w:rsid w:val="002E5D79"/>
    <w:rsid w:val="002E6B0D"/>
    <w:rsid w:val="002E6E32"/>
    <w:rsid w:val="002E723C"/>
    <w:rsid w:val="002E731D"/>
    <w:rsid w:val="002E7F55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6767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075E3"/>
    <w:rsid w:val="003102F3"/>
    <w:rsid w:val="00310837"/>
    <w:rsid w:val="00310E3E"/>
    <w:rsid w:val="0031106E"/>
    <w:rsid w:val="00311E2D"/>
    <w:rsid w:val="00311E69"/>
    <w:rsid w:val="0031355C"/>
    <w:rsid w:val="00314028"/>
    <w:rsid w:val="003147CE"/>
    <w:rsid w:val="00314DD2"/>
    <w:rsid w:val="00314E31"/>
    <w:rsid w:val="0031509E"/>
    <w:rsid w:val="003159C4"/>
    <w:rsid w:val="00315C8F"/>
    <w:rsid w:val="00315E8F"/>
    <w:rsid w:val="00317388"/>
    <w:rsid w:val="00317940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4CB2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3FFE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1FED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7E"/>
    <w:rsid w:val="00381E99"/>
    <w:rsid w:val="00382E5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3358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923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2D3B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1BF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9D1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6E61"/>
    <w:rsid w:val="00437E02"/>
    <w:rsid w:val="00440A30"/>
    <w:rsid w:val="00440E3A"/>
    <w:rsid w:val="00441945"/>
    <w:rsid w:val="00441B36"/>
    <w:rsid w:val="00441C31"/>
    <w:rsid w:val="0044214F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0F73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B84"/>
    <w:rsid w:val="004B7EE5"/>
    <w:rsid w:val="004C014C"/>
    <w:rsid w:val="004C0258"/>
    <w:rsid w:val="004C03D7"/>
    <w:rsid w:val="004C062B"/>
    <w:rsid w:val="004C0773"/>
    <w:rsid w:val="004C2752"/>
    <w:rsid w:val="004C3EA8"/>
    <w:rsid w:val="004C627C"/>
    <w:rsid w:val="004C65F6"/>
    <w:rsid w:val="004C6772"/>
    <w:rsid w:val="004C7147"/>
    <w:rsid w:val="004C775B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247B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55B"/>
    <w:rsid w:val="00503612"/>
    <w:rsid w:val="005036FA"/>
    <w:rsid w:val="005040A8"/>
    <w:rsid w:val="005047EC"/>
    <w:rsid w:val="00504F13"/>
    <w:rsid w:val="0050505C"/>
    <w:rsid w:val="00505A16"/>
    <w:rsid w:val="00505CD6"/>
    <w:rsid w:val="00507CB0"/>
    <w:rsid w:val="00507E50"/>
    <w:rsid w:val="005100DC"/>
    <w:rsid w:val="005104CD"/>
    <w:rsid w:val="00510C4E"/>
    <w:rsid w:val="00510CED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4C19"/>
    <w:rsid w:val="005251EE"/>
    <w:rsid w:val="00526B19"/>
    <w:rsid w:val="00530726"/>
    <w:rsid w:val="00530944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37FA2"/>
    <w:rsid w:val="00540355"/>
    <w:rsid w:val="0054037A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6F6"/>
    <w:rsid w:val="00565AEB"/>
    <w:rsid w:val="00565D30"/>
    <w:rsid w:val="00565F1B"/>
    <w:rsid w:val="005676EB"/>
    <w:rsid w:val="00570C55"/>
    <w:rsid w:val="00571AE4"/>
    <w:rsid w:val="00572438"/>
    <w:rsid w:val="00572BA7"/>
    <w:rsid w:val="00573666"/>
    <w:rsid w:val="005736C6"/>
    <w:rsid w:val="00574B2F"/>
    <w:rsid w:val="00575688"/>
    <w:rsid w:val="00575F67"/>
    <w:rsid w:val="005765EC"/>
    <w:rsid w:val="0057746B"/>
    <w:rsid w:val="00577638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813"/>
    <w:rsid w:val="00596F4E"/>
    <w:rsid w:val="005970D6"/>
    <w:rsid w:val="005970F8"/>
    <w:rsid w:val="005974F8"/>
    <w:rsid w:val="00597FC5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3EF"/>
    <w:rsid w:val="005E5794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5E25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3AA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1C33"/>
    <w:rsid w:val="0062287C"/>
    <w:rsid w:val="00622B37"/>
    <w:rsid w:val="00622DF1"/>
    <w:rsid w:val="00623C4E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5E7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1ED4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8CF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114D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D7882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4A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4945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D0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5A32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609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19E1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303A"/>
    <w:rsid w:val="007B33BA"/>
    <w:rsid w:val="007B5AD0"/>
    <w:rsid w:val="007B5C53"/>
    <w:rsid w:val="007C0142"/>
    <w:rsid w:val="007C022E"/>
    <w:rsid w:val="007C0C4D"/>
    <w:rsid w:val="007C0E7B"/>
    <w:rsid w:val="007C1287"/>
    <w:rsid w:val="007C1623"/>
    <w:rsid w:val="007C1AF9"/>
    <w:rsid w:val="007C253B"/>
    <w:rsid w:val="007C27AE"/>
    <w:rsid w:val="007C2831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332"/>
    <w:rsid w:val="007E0BDC"/>
    <w:rsid w:val="007E0F1D"/>
    <w:rsid w:val="007E1452"/>
    <w:rsid w:val="007E2577"/>
    <w:rsid w:val="007E2D16"/>
    <w:rsid w:val="007E3693"/>
    <w:rsid w:val="007E41C6"/>
    <w:rsid w:val="007E42F3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4DB5"/>
    <w:rsid w:val="00805A9F"/>
    <w:rsid w:val="00805BB7"/>
    <w:rsid w:val="00806F0F"/>
    <w:rsid w:val="0080756A"/>
    <w:rsid w:val="00807861"/>
    <w:rsid w:val="00807D14"/>
    <w:rsid w:val="0081112A"/>
    <w:rsid w:val="008113AF"/>
    <w:rsid w:val="0081164C"/>
    <w:rsid w:val="008121AF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0CE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90E"/>
    <w:rsid w:val="00854C7E"/>
    <w:rsid w:val="0085717D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4F94"/>
    <w:rsid w:val="0089545E"/>
    <w:rsid w:val="00896C7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51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35D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1BF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25A0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3E41"/>
    <w:rsid w:val="009142B0"/>
    <w:rsid w:val="00914422"/>
    <w:rsid w:val="00914695"/>
    <w:rsid w:val="0091490D"/>
    <w:rsid w:val="00914ABA"/>
    <w:rsid w:val="009153AA"/>
    <w:rsid w:val="00915A76"/>
    <w:rsid w:val="00915B95"/>
    <w:rsid w:val="00916419"/>
    <w:rsid w:val="00917761"/>
    <w:rsid w:val="00917B01"/>
    <w:rsid w:val="00920C8E"/>
    <w:rsid w:val="00920CDC"/>
    <w:rsid w:val="00920D65"/>
    <w:rsid w:val="00922D47"/>
    <w:rsid w:val="009232B3"/>
    <w:rsid w:val="00924845"/>
    <w:rsid w:val="00926124"/>
    <w:rsid w:val="009270A8"/>
    <w:rsid w:val="009273FC"/>
    <w:rsid w:val="0092750D"/>
    <w:rsid w:val="00927911"/>
    <w:rsid w:val="00927EE5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3DA9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0CBC"/>
    <w:rsid w:val="00981096"/>
    <w:rsid w:val="00981A38"/>
    <w:rsid w:val="00982371"/>
    <w:rsid w:val="00983A1A"/>
    <w:rsid w:val="00983B1D"/>
    <w:rsid w:val="00983E06"/>
    <w:rsid w:val="00984D03"/>
    <w:rsid w:val="00985D59"/>
    <w:rsid w:val="009862AE"/>
    <w:rsid w:val="0098648B"/>
    <w:rsid w:val="00986579"/>
    <w:rsid w:val="00986CC1"/>
    <w:rsid w:val="009874CD"/>
    <w:rsid w:val="00990EDC"/>
    <w:rsid w:val="00991F92"/>
    <w:rsid w:val="00991FBA"/>
    <w:rsid w:val="00992536"/>
    <w:rsid w:val="00992D8A"/>
    <w:rsid w:val="0099336D"/>
    <w:rsid w:val="009934E9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08E0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37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3636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AB9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9E1"/>
    <w:rsid w:val="00A37C2F"/>
    <w:rsid w:val="00A37CAD"/>
    <w:rsid w:val="00A41D9A"/>
    <w:rsid w:val="00A42192"/>
    <w:rsid w:val="00A43F4A"/>
    <w:rsid w:val="00A43FAE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1326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67"/>
    <w:rsid w:val="00A743C7"/>
    <w:rsid w:val="00A7479D"/>
    <w:rsid w:val="00A7507D"/>
    <w:rsid w:val="00A7568B"/>
    <w:rsid w:val="00A76090"/>
    <w:rsid w:val="00A76AC1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2B8C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6281"/>
    <w:rsid w:val="00AB2344"/>
    <w:rsid w:val="00AB2FFF"/>
    <w:rsid w:val="00AB31AE"/>
    <w:rsid w:val="00AB4183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2C6"/>
    <w:rsid w:val="00AD6364"/>
    <w:rsid w:val="00AD6646"/>
    <w:rsid w:val="00AD7012"/>
    <w:rsid w:val="00AD71BF"/>
    <w:rsid w:val="00AD72BB"/>
    <w:rsid w:val="00AD7433"/>
    <w:rsid w:val="00AD75BE"/>
    <w:rsid w:val="00AD7657"/>
    <w:rsid w:val="00AE0EB9"/>
    <w:rsid w:val="00AE1378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63C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121"/>
    <w:rsid w:val="00B31489"/>
    <w:rsid w:val="00B315EF"/>
    <w:rsid w:val="00B316C5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3E7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76C68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1F4F"/>
    <w:rsid w:val="00BA2734"/>
    <w:rsid w:val="00BA2A99"/>
    <w:rsid w:val="00BA327D"/>
    <w:rsid w:val="00BA3458"/>
    <w:rsid w:val="00BA365D"/>
    <w:rsid w:val="00BA399B"/>
    <w:rsid w:val="00BA3A0F"/>
    <w:rsid w:val="00BA3AA7"/>
    <w:rsid w:val="00BA3F83"/>
    <w:rsid w:val="00BA42E7"/>
    <w:rsid w:val="00BA4753"/>
    <w:rsid w:val="00BA5134"/>
    <w:rsid w:val="00BA697E"/>
    <w:rsid w:val="00BA6CCD"/>
    <w:rsid w:val="00BB073F"/>
    <w:rsid w:val="00BB0764"/>
    <w:rsid w:val="00BB1D92"/>
    <w:rsid w:val="00BB2041"/>
    <w:rsid w:val="00BB20AD"/>
    <w:rsid w:val="00BB20F1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2CE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67CE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27D23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3E59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7796F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17AD"/>
    <w:rsid w:val="00CB2A84"/>
    <w:rsid w:val="00CB34CE"/>
    <w:rsid w:val="00CB42F3"/>
    <w:rsid w:val="00CB5506"/>
    <w:rsid w:val="00CB5A77"/>
    <w:rsid w:val="00CB6C8A"/>
    <w:rsid w:val="00CB70E7"/>
    <w:rsid w:val="00CB784D"/>
    <w:rsid w:val="00CC0CFC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5493"/>
    <w:rsid w:val="00CC6424"/>
    <w:rsid w:val="00CC64C1"/>
    <w:rsid w:val="00CC68A7"/>
    <w:rsid w:val="00CC7F0B"/>
    <w:rsid w:val="00CD1464"/>
    <w:rsid w:val="00CD15AE"/>
    <w:rsid w:val="00CD337D"/>
    <w:rsid w:val="00CD3951"/>
    <w:rsid w:val="00CD42C5"/>
    <w:rsid w:val="00CD4853"/>
    <w:rsid w:val="00CD4B01"/>
    <w:rsid w:val="00CD58F7"/>
    <w:rsid w:val="00CD5F0A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2DE7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4575"/>
    <w:rsid w:val="00D05B31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CC5"/>
    <w:rsid w:val="00D20DB4"/>
    <w:rsid w:val="00D2213A"/>
    <w:rsid w:val="00D223BC"/>
    <w:rsid w:val="00D2256B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2C5"/>
    <w:rsid w:val="00D3592A"/>
    <w:rsid w:val="00D35ECA"/>
    <w:rsid w:val="00D363E8"/>
    <w:rsid w:val="00D36791"/>
    <w:rsid w:val="00D3780D"/>
    <w:rsid w:val="00D37895"/>
    <w:rsid w:val="00D37C1C"/>
    <w:rsid w:val="00D37C65"/>
    <w:rsid w:val="00D401DF"/>
    <w:rsid w:val="00D4034B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22C"/>
    <w:rsid w:val="00D728F7"/>
    <w:rsid w:val="00D72A66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0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4C8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574"/>
    <w:rsid w:val="00DC7900"/>
    <w:rsid w:val="00DC7E24"/>
    <w:rsid w:val="00DD021F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2A02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E7F03"/>
    <w:rsid w:val="00DF0057"/>
    <w:rsid w:val="00DF0221"/>
    <w:rsid w:val="00DF1006"/>
    <w:rsid w:val="00DF110D"/>
    <w:rsid w:val="00DF258F"/>
    <w:rsid w:val="00DF2A79"/>
    <w:rsid w:val="00DF2F4D"/>
    <w:rsid w:val="00DF3E95"/>
    <w:rsid w:val="00DF43B6"/>
    <w:rsid w:val="00DF4E8D"/>
    <w:rsid w:val="00DF4ED2"/>
    <w:rsid w:val="00DF500E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39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6EE9"/>
    <w:rsid w:val="00E07305"/>
    <w:rsid w:val="00E076F9"/>
    <w:rsid w:val="00E07B1D"/>
    <w:rsid w:val="00E07E00"/>
    <w:rsid w:val="00E101E3"/>
    <w:rsid w:val="00E10981"/>
    <w:rsid w:val="00E10E7C"/>
    <w:rsid w:val="00E11D13"/>
    <w:rsid w:val="00E12587"/>
    <w:rsid w:val="00E12EFA"/>
    <w:rsid w:val="00E13259"/>
    <w:rsid w:val="00E13279"/>
    <w:rsid w:val="00E134DB"/>
    <w:rsid w:val="00E13C4E"/>
    <w:rsid w:val="00E14327"/>
    <w:rsid w:val="00E14344"/>
    <w:rsid w:val="00E14E35"/>
    <w:rsid w:val="00E155F9"/>
    <w:rsid w:val="00E1614E"/>
    <w:rsid w:val="00E162E0"/>
    <w:rsid w:val="00E169F4"/>
    <w:rsid w:val="00E16A5A"/>
    <w:rsid w:val="00E16B3C"/>
    <w:rsid w:val="00E16DB7"/>
    <w:rsid w:val="00E16F70"/>
    <w:rsid w:val="00E177F0"/>
    <w:rsid w:val="00E17A8F"/>
    <w:rsid w:val="00E17BBE"/>
    <w:rsid w:val="00E21551"/>
    <w:rsid w:val="00E22329"/>
    <w:rsid w:val="00E227A3"/>
    <w:rsid w:val="00E228C3"/>
    <w:rsid w:val="00E23240"/>
    <w:rsid w:val="00E23341"/>
    <w:rsid w:val="00E2442B"/>
    <w:rsid w:val="00E24E47"/>
    <w:rsid w:val="00E2515B"/>
    <w:rsid w:val="00E26182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4231"/>
    <w:rsid w:val="00E34F03"/>
    <w:rsid w:val="00E35993"/>
    <w:rsid w:val="00E37D26"/>
    <w:rsid w:val="00E401F8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3F77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0EC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7B0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048"/>
    <w:rsid w:val="00EB2B76"/>
    <w:rsid w:val="00EB383D"/>
    <w:rsid w:val="00EB3F35"/>
    <w:rsid w:val="00EB47BA"/>
    <w:rsid w:val="00EB4B83"/>
    <w:rsid w:val="00EB4D03"/>
    <w:rsid w:val="00EB552F"/>
    <w:rsid w:val="00EB5568"/>
    <w:rsid w:val="00EB5696"/>
    <w:rsid w:val="00EB5F3B"/>
    <w:rsid w:val="00EB5F61"/>
    <w:rsid w:val="00EB6330"/>
    <w:rsid w:val="00EB63E5"/>
    <w:rsid w:val="00EB64C0"/>
    <w:rsid w:val="00EB7E22"/>
    <w:rsid w:val="00EC01AF"/>
    <w:rsid w:val="00EC164E"/>
    <w:rsid w:val="00EC17CB"/>
    <w:rsid w:val="00EC186D"/>
    <w:rsid w:val="00EC1C04"/>
    <w:rsid w:val="00EC1E1A"/>
    <w:rsid w:val="00EC2A34"/>
    <w:rsid w:val="00EC2D21"/>
    <w:rsid w:val="00EC4385"/>
    <w:rsid w:val="00EC4C78"/>
    <w:rsid w:val="00EC505B"/>
    <w:rsid w:val="00EC6978"/>
    <w:rsid w:val="00EC6B31"/>
    <w:rsid w:val="00EC7203"/>
    <w:rsid w:val="00EC7F49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1F09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488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3530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31ED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579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5BC9"/>
    <w:rsid w:val="00F87409"/>
    <w:rsid w:val="00F87F4B"/>
    <w:rsid w:val="00F9041C"/>
    <w:rsid w:val="00F90D77"/>
    <w:rsid w:val="00F90D96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8A0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5CE2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4AC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  <w:rsid w:val="011D107F"/>
    <w:rsid w:val="0121DB03"/>
    <w:rsid w:val="0158085D"/>
    <w:rsid w:val="01D83557"/>
    <w:rsid w:val="023311C2"/>
    <w:rsid w:val="02A70E91"/>
    <w:rsid w:val="02C8DE12"/>
    <w:rsid w:val="02F34BDE"/>
    <w:rsid w:val="0306BDA7"/>
    <w:rsid w:val="03073EE7"/>
    <w:rsid w:val="04D47BF2"/>
    <w:rsid w:val="05163CFE"/>
    <w:rsid w:val="05308CD5"/>
    <w:rsid w:val="05CCE4AD"/>
    <w:rsid w:val="05F081A2"/>
    <w:rsid w:val="06D4DEDF"/>
    <w:rsid w:val="07734ADD"/>
    <w:rsid w:val="07E00830"/>
    <w:rsid w:val="084DDDC0"/>
    <w:rsid w:val="088014F6"/>
    <w:rsid w:val="098A11C5"/>
    <w:rsid w:val="09F9EACC"/>
    <w:rsid w:val="0A33550A"/>
    <w:rsid w:val="0A3ED0F2"/>
    <w:rsid w:val="0A55DA3B"/>
    <w:rsid w:val="0A5FE428"/>
    <w:rsid w:val="0C1302CD"/>
    <w:rsid w:val="0C81287C"/>
    <w:rsid w:val="0CFEFAA4"/>
    <w:rsid w:val="0D261971"/>
    <w:rsid w:val="0E46DF4D"/>
    <w:rsid w:val="0EC174CE"/>
    <w:rsid w:val="10383E7D"/>
    <w:rsid w:val="10D67A38"/>
    <w:rsid w:val="1179CA62"/>
    <w:rsid w:val="1226F73C"/>
    <w:rsid w:val="12A57EC9"/>
    <w:rsid w:val="131F761F"/>
    <w:rsid w:val="16157B02"/>
    <w:rsid w:val="17623586"/>
    <w:rsid w:val="17AA6353"/>
    <w:rsid w:val="18C43DF4"/>
    <w:rsid w:val="1925FA28"/>
    <w:rsid w:val="1ADFF768"/>
    <w:rsid w:val="1B4A8F68"/>
    <w:rsid w:val="1C89589D"/>
    <w:rsid w:val="1CA97BD6"/>
    <w:rsid w:val="1CAB6458"/>
    <w:rsid w:val="1CD454B8"/>
    <w:rsid w:val="1EE48350"/>
    <w:rsid w:val="1EE5EA3E"/>
    <w:rsid w:val="1EF72FAD"/>
    <w:rsid w:val="1F0FED52"/>
    <w:rsid w:val="2094331B"/>
    <w:rsid w:val="21037B8E"/>
    <w:rsid w:val="2114D5BE"/>
    <w:rsid w:val="211D727C"/>
    <w:rsid w:val="21824793"/>
    <w:rsid w:val="21BA8DCE"/>
    <w:rsid w:val="222ED06F"/>
    <w:rsid w:val="244BF543"/>
    <w:rsid w:val="24FB970F"/>
    <w:rsid w:val="2534CB04"/>
    <w:rsid w:val="258F6191"/>
    <w:rsid w:val="2626D767"/>
    <w:rsid w:val="26E87C6F"/>
    <w:rsid w:val="26FF5152"/>
    <w:rsid w:val="28BD11F7"/>
    <w:rsid w:val="28E52E4C"/>
    <w:rsid w:val="291C1737"/>
    <w:rsid w:val="299307F3"/>
    <w:rsid w:val="2ABD960D"/>
    <w:rsid w:val="2B6E62BE"/>
    <w:rsid w:val="2B800B4C"/>
    <w:rsid w:val="2C3DFECE"/>
    <w:rsid w:val="2CE7D360"/>
    <w:rsid w:val="2D4F93FE"/>
    <w:rsid w:val="2D86D027"/>
    <w:rsid w:val="2DAD3B69"/>
    <w:rsid w:val="2EB4B785"/>
    <w:rsid w:val="2EBF03A4"/>
    <w:rsid w:val="3044DE69"/>
    <w:rsid w:val="3060C1D7"/>
    <w:rsid w:val="308B6B69"/>
    <w:rsid w:val="3149EA81"/>
    <w:rsid w:val="340BD98E"/>
    <w:rsid w:val="377B18C6"/>
    <w:rsid w:val="37FDD6D4"/>
    <w:rsid w:val="38D2881E"/>
    <w:rsid w:val="391BCEB0"/>
    <w:rsid w:val="396029D0"/>
    <w:rsid w:val="398ED053"/>
    <w:rsid w:val="3A4C2AD2"/>
    <w:rsid w:val="3B10A88E"/>
    <w:rsid w:val="3BC589A2"/>
    <w:rsid w:val="3C5AB372"/>
    <w:rsid w:val="3CBF0E02"/>
    <w:rsid w:val="3F9372AE"/>
    <w:rsid w:val="3FD3C990"/>
    <w:rsid w:val="3FD5BBC7"/>
    <w:rsid w:val="401435BB"/>
    <w:rsid w:val="40EE4DB9"/>
    <w:rsid w:val="41809FDF"/>
    <w:rsid w:val="41CC1BCF"/>
    <w:rsid w:val="424801A7"/>
    <w:rsid w:val="4332C259"/>
    <w:rsid w:val="4418301D"/>
    <w:rsid w:val="44527288"/>
    <w:rsid w:val="447C80E6"/>
    <w:rsid w:val="44A7CE8C"/>
    <w:rsid w:val="46651759"/>
    <w:rsid w:val="46659C24"/>
    <w:rsid w:val="47786DAF"/>
    <w:rsid w:val="47FBFF3C"/>
    <w:rsid w:val="48111142"/>
    <w:rsid w:val="486B2048"/>
    <w:rsid w:val="4A2D99F5"/>
    <w:rsid w:val="4A7DDF71"/>
    <w:rsid w:val="4AAFA8CB"/>
    <w:rsid w:val="4B339FFE"/>
    <w:rsid w:val="4B48B204"/>
    <w:rsid w:val="4B49E511"/>
    <w:rsid w:val="4C060C83"/>
    <w:rsid w:val="4C5D5C38"/>
    <w:rsid w:val="4CA5FA95"/>
    <w:rsid w:val="4CE5B572"/>
    <w:rsid w:val="4D7F6B53"/>
    <w:rsid w:val="4EB1AAB9"/>
    <w:rsid w:val="4EDD4227"/>
    <w:rsid w:val="4F2FA434"/>
    <w:rsid w:val="4F42D136"/>
    <w:rsid w:val="4F91291E"/>
    <w:rsid w:val="4FCB69E0"/>
    <w:rsid w:val="533AC997"/>
    <w:rsid w:val="539431E9"/>
    <w:rsid w:val="53B3E6C3"/>
    <w:rsid w:val="53CC3E4A"/>
    <w:rsid w:val="5479C073"/>
    <w:rsid w:val="54B7125F"/>
    <w:rsid w:val="554F3FB7"/>
    <w:rsid w:val="56775BBA"/>
    <w:rsid w:val="56FF9610"/>
    <w:rsid w:val="575B2687"/>
    <w:rsid w:val="57ED5522"/>
    <w:rsid w:val="5A2DFE8D"/>
    <w:rsid w:val="5A9976A1"/>
    <w:rsid w:val="5B11D8C2"/>
    <w:rsid w:val="5BB20560"/>
    <w:rsid w:val="5C9481CF"/>
    <w:rsid w:val="5D732089"/>
    <w:rsid w:val="5D818ACB"/>
    <w:rsid w:val="5DC02EBF"/>
    <w:rsid w:val="5FE3F71E"/>
    <w:rsid w:val="603A3F4C"/>
    <w:rsid w:val="60731EB0"/>
    <w:rsid w:val="609723D8"/>
    <w:rsid w:val="60C53237"/>
    <w:rsid w:val="6175AB6F"/>
    <w:rsid w:val="61B7B2C0"/>
    <w:rsid w:val="63BEB833"/>
    <w:rsid w:val="6463CE6B"/>
    <w:rsid w:val="64CAC297"/>
    <w:rsid w:val="653EE3C5"/>
    <w:rsid w:val="67A62466"/>
    <w:rsid w:val="67AE5CA2"/>
    <w:rsid w:val="680A4C51"/>
    <w:rsid w:val="685BAB37"/>
    <w:rsid w:val="68FECB0F"/>
    <w:rsid w:val="693B1ADA"/>
    <w:rsid w:val="6A254E97"/>
    <w:rsid w:val="6A3CDB4B"/>
    <w:rsid w:val="6BCAE265"/>
    <w:rsid w:val="6D07699F"/>
    <w:rsid w:val="6EC32E94"/>
    <w:rsid w:val="6F07A2D9"/>
    <w:rsid w:val="6F104C6E"/>
    <w:rsid w:val="7029DDBA"/>
    <w:rsid w:val="708856A5"/>
    <w:rsid w:val="70B0D4AD"/>
    <w:rsid w:val="7177BD8D"/>
    <w:rsid w:val="717EEDFB"/>
    <w:rsid w:val="71B13325"/>
    <w:rsid w:val="73078F64"/>
    <w:rsid w:val="73866CBE"/>
    <w:rsid w:val="73A525EC"/>
    <w:rsid w:val="75281E54"/>
    <w:rsid w:val="772BCBBF"/>
    <w:rsid w:val="77F723BC"/>
    <w:rsid w:val="786CE16B"/>
    <w:rsid w:val="78E2F929"/>
    <w:rsid w:val="793DDF39"/>
    <w:rsid w:val="7964E86E"/>
    <w:rsid w:val="798EA10E"/>
    <w:rsid w:val="7A818596"/>
    <w:rsid w:val="7B5E3AEF"/>
    <w:rsid w:val="7BDBCB35"/>
    <w:rsid w:val="7BF0FA85"/>
    <w:rsid w:val="7C44F029"/>
    <w:rsid w:val="7C547D21"/>
    <w:rsid w:val="7C6F6BB2"/>
    <w:rsid w:val="7CB114EC"/>
    <w:rsid w:val="7CCFA52B"/>
    <w:rsid w:val="7DF207FE"/>
    <w:rsid w:val="7E24184F"/>
    <w:rsid w:val="7E27DA17"/>
    <w:rsid w:val="7E51E695"/>
    <w:rsid w:val="7ED3268F"/>
    <w:rsid w:val="7F0E137A"/>
    <w:rsid w:val="7F1D3E92"/>
    <w:rsid w:val="7F7AA5A3"/>
    <w:rsid w:val="7F81401D"/>
    <w:rsid w:val="7F9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F38DB"/>
  <w15:chartTrackingRefBased/>
  <w15:docId w15:val="{A7D36577-607A-C440-AC85-78A4479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C34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4C8"/>
  </w:style>
  <w:style w:type="character" w:customStyle="1" w:styleId="advancedproofingissue">
    <w:name w:val="advancedproofingissue"/>
    <w:basedOn w:val="DefaultParagraphFont"/>
    <w:rsid w:val="00DC34C8"/>
  </w:style>
  <w:style w:type="character" w:customStyle="1" w:styleId="eop">
    <w:name w:val="eop"/>
    <w:basedOn w:val="DefaultParagraphFont"/>
    <w:rsid w:val="00DC34C8"/>
  </w:style>
  <w:style w:type="character" w:customStyle="1" w:styleId="ui-provider">
    <w:name w:val="ui-provider"/>
    <w:basedOn w:val="DefaultParagraphFont"/>
    <w:rsid w:val="00070C0E"/>
  </w:style>
  <w:style w:type="character" w:styleId="CommentReference">
    <w:name w:val="annotation reference"/>
    <w:basedOn w:val="DefaultParagraphFont"/>
    <w:rsid w:val="00577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638"/>
  </w:style>
  <w:style w:type="paragraph" w:styleId="CommentSubject">
    <w:name w:val="annotation subject"/>
    <w:basedOn w:val="CommentText"/>
    <w:next w:val="CommentText"/>
    <w:link w:val="CommentSubjectChar"/>
    <w:rsid w:val="0057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638"/>
    <w:rPr>
      <w:b/>
      <w:bCs/>
    </w:rPr>
  </w:style>
  <w:style w:type="character" w:styleId="Hyperlink">
    <w:name w:val="Hyperlink"/>
    <w:basedOn w:val="DefaultParagraphFont"/>
    <w:rsid w:val="00BA1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arlychildhood@doe.virgini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3262E4066D4DBA8FBA2AF6BB44DF" ma:contentTypeVersion="4" ma:contentTypeDescription="Create a new document." ma:contentTypeScope="" ma:versionID="12d5840c1df199cbd95ec4bcd2818c3d">
  <xsd:schema xmlns:xsd="http://www.w3.org/2001/XMLSchema" xmlns:xs="http://www.w3.org/2001/XMLSchema" xmlns:p="http://schemas.microsoft.com/office/2006/metadata/properties" xmlns:ns2="f3e704d1-8a2b-4b84-a79b-5b324d7b2d51" xmlns:ns3="bc3a640e-20c3-42b7-bff6-254cfe215f71" targetNamespace="http://schemas.microsoft.com/office/2006/metadata/properties" ma:root="true" ma:fieldsID="2641048ac89b679a764a2c5293457a24" ns2:_="" ns3:_="">
    <xsd:import namespace="f3e704d1-8a2b-4b84-a79b-5b324d7b2d51"/>
    <xsd:import namespace="bc3a640e-20c3-42b7-bff6-254cfe215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04d1-8a2b-4b84-a79b-5b324d7b2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640e-20c3-42b7-bff6-254cfe215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E3F3B-7AC9-49D8-8A38-9973FD2F9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52521-869A-4A5D-A31F-27345F74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04d1-8a2b-4b84-a79b-5b324d7b2d51"/>
    <ds:schemaRef ds:uri="bc3a640e-20c3-42b7-bff6-254cfe215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DD5BA-1637-4277-BEBA-123D93B36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1876A-9843-D449-A650-79AE37B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6252</CharactersWithSpaces>
  <SharedDoc>false</SharedDoc>
  <HLinks>
    <vt:vector size="12" baseType="variant"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mailto:earlychildhood@doe.virginia.gov</vt:lpwstr>
      </vt:variant>
      <vt:variant>
        <vt:lpwstr/>
      </vt:variant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https://www.youtube.com/channel/UCrbxl9wHScrWKWIEoUWNIfQ/videos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Virginia Dept. of Education</dc:creator>
  <cp:keywords/>
  <cp:lastModifiedBy>Lewis, Alieyyah (DOE)</cp:lastModifiedBy>
  <cp:revision>7</cp:revision>
  <cp:lastPrinted>2019-12-13T17:10:00Z</cp:lastPrinted>
  <dcterms:created xsi:type="dcterms:W3CDTF">2023-05-04T19:10:00Z</dcterms:created>
  <dcterms:modified xsi:type="dcterms:W3CDTF">2023-05-05T16:43:00Z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0x0101000A293262E4066D4DBA8FBA2AF6BB44DF</vt:lpwstr>
  </property>
</Properties>
</file>