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0270A" w14:textId="7E88F4B2" w:rsidR="00D70B55" w:rsidRPr="00D2497E" w:rsidRDefault="00725D7F" w:rsidP="00D70B55">
      <w:pPr>
        <w:pStyle w:val="Heading1"/>
        <w:jc w:val="center"/>
        <w:rPr>
          <w:rFonts w:ascii="Times New Roman" w:hAnsi="Times New Roman" w:cs="Times New Roman"/>
          <w:b/>
          <w:color w:val="auto"/>
          <w:sz w:val="24"/>
          <w:szCs w:val="24"/>
        </w:rPr>
      </w:pPr>
      <w:r w:rsidRPr="00D2497E">
        <w:rPr>
          <w:rFonts w:ascii="Times New Roman" w:hAnsi="Times New Roman" w:cs="Times New Roman"/>
          <w:b/>
          <w:color w:val="auto"/>
          <w:sz w:val="24"/>
          <w:szCs w:val="24"/>
        </w:rPr>
        <w:t>Frequently Asked Questions</w:t>
      </w:r>
    </w:p>
    <w:p w14:paraId="19CB7186" w14:textId="68551270" w:rsidR="00725D7F" w:rsidRPr="003C4E4E" w:rsidRDefault="00725D7F" w:rsidP="00725D7F">
      <w:pPr>
        <w:pStyle w:val="Heading1"/>
        <w:jc w:val="center"/>
        <w:rPr>
          <w:rFonts w:ascii="Times New Roman" w:hAnsi="Times New Roman" w:cs="Times New Roman"/>
          <w:b/>
          <w:color w:val="auto"/>
          <w:sz w:val="24"/>
          <w:szCs w:val="24"/>
        </w:rPr>
      </w:pPr>
      <w:r w:rsidRPr="00D2497E">
        <w:rPr>
          <w:rFonts w:ascii="Times New Roman" w:hAnsi="Times New Roman" w:cs="Times New Roman"/>
          <w:b/>
          <w:color w:val="auto"/>
          <w:sz w:val="24"/>
          <w:szCs w:val="24"/>
        </w:rPr>
        <w:t>Adult Education 202</w:t>
      </w:r>
      <w:r w:rsidR="00FB6FA7" w:rsidRPr="00D2497E">
        <w:rPr>
          <w:rFonts w:ascii="Times New Roman" w:hAnsi="Times New Roman" w:cs="Times New Roman"/>
          <w:b/>
          <w:color w:val="auto"/>
          <w:sz w:val="24"/>
          <w:szCs w:val="24"/>
        </w:rPr>
        <w:t>3-2025</w:t>
      </w:r>
      <w:r w:rsidRPr="00D2497E">
        <w:rPr>
          <w:rFonts w:ascii="Times New Roman" w:hAnsi="Times New Roman" w:cs="Times New Roman"/>
          <w:b/>
          <w:color w:val="auto"/>
          <w:sz w:val="24"/>
          <w:szCs w:val="24"/>
        </w:rPr>
        <w:t xml:space="preserve"> </w:t>
      </w:r>
      <w:r w:rsidR="003C4E4E" w:rsidRPr="003C4E4E">
        <w:rPr>
          <w:rFonts w:ascii="Times New Roman" w:hAnsi="Times New Roman" w:cs="Times New Roman"/>
          <w:b/>
          <w:color w:val="auto"/>
          <w:sz w:val="24"/>
          <w:szCs w:val="24"/>
        </w:rPr>
        <w:t xml:space="preserve">Optional C&amp;I </w:t>
      </w:r>
      <w:r w:rsidRPr="003C4E4E">
        <w:rPr>
          <w:rFonts w:ascii="Times New Roman" w:hAnsi="Times New Roman" w:cs="Times New Roman"/>
          <w:b/>
          <w:color w:val="auto"/>
          <w:sz w:val="24"/>
          <w:szCs w:val="24"/>
        </w:rPr>
        <w:t>Competition</w:t>
      </w:r>
    </w:p>
    <w:p w14:paraId="2CCEE916" w14:textId="66E5048D" w:rsidR="00725D7F" w:rsidRPr="00D2497E" w:rsidRDefault="003C4E4E" w:rsidP="00D70B55">
      <w:pPr>
        <w:spacing w:after="0"/>
        <w:jc w:val="center"/>
        <w:rPr>
          <w:rFonts w:ascii="Times New Roman" w:hAnsi="Times New Roman" w:cs="Times New Roman"/>
          <w:sz w:val="24"/>
          <w:szCs w:val="24"/>
        </w:rPr>
      </w:pPr>
      <w:r w:rsidRPr="00B41B71">
        <w:rPr>
          <w:rFonts w:ascii="Times New Roman" w:hAnsi="Times New Roman" w:cs="Times New Roman"/>
          <w:sz w:val="24"/>
          <w:szCs w:val="24"/>
        </w:rPr>
        <w:t>March</w:t>
      </w:r>
      <w:r w:rsidR="00B41B71">
        <w:rPr>
          <w:rFonts w:ascii="Times New Roman" w:hAnsi="Times New Roman" w:cs="Times New Roman"/>
          <w:sz w:val="24"/>
          <w:szCs w:val="24"/>
        </w:rPr>
        <w:t xml:space="preserve"> 1</w:t>
      </w:r>
      <w:r w:rsidR="00725D7F" w:rsidRPr="00B41B71">
        <w:rPr>
          <w:rFonts w:ascii="Times New Roman" w:hAnsi="Times New Roman" w:cs="Times New Roman"/>
          <w:sz w:val="24"/>
          <w:szCs w:val="24"/>
        </w:rPr>
        <w:t>,</w:t>
      </w:r>
      <w:r w:rsidR="00725D7F" w:rsidRPr="00D2497E">
        <w:rPr>
          <w:rFonts w:ascii="Times New Roman" w:hAnsi="Times New Roman" w:cs="Times New Roman"/>
          <w:sz w:val="24"/>
          <w:szCs w:val="24"/>
        </w:rPr>
        <w:t xml:space="preserve"> 202</w:t>
      </w:r>
      <w:r w:rsidR="00FB6FA7" w:rsidRPr="00D2497E">
        <w:rPr>
          <w:rFonts w:ascii="Times New Roman" w:hAnsi="Times New Roman" w:cs="Times New Roman"/>
          <w:sz w:val="24"/>
          <w:szCs w:val="24"/>
        </w:rPr>
        <w:t>3</w:t>
      </w:r>
    </w:p>
    <w:p w14:paraId="2249D2A8" w14:textId="2B182A14" w:rsidR="00D70B55" w:rsidRPr="00D2497E" w:rsidRDefault="00D70B55" w:rsidP="00D70B55">
      <w:pPr>
        <w:spacing w:after="0"/>
        <w:jc w:val="center"/>
        <w:rPr>
          <w:rFonts w:ascii="Times New Roman" w:hAnsi="Times New Roman" w:cs="Times New Roman"/>
          <w:sz w:val="24"/>
          <w:szCs w:val="24"/>
        </w:rPr>
      </w:pPr>
      <w:r w:rsidRPr="00D2497E">
        <w:rPr>
          <w:rFonts w:ascii="Times New Roman" w:hAnsi="Times New Roman" w:cs="Times New Roman"/>
          <w:sz w:val="24"/>
          <w:szCs w:val="24"/>
        </w:rPr>
        <w:t>Set#1</w:t>
      </w:r>
    </w:p>
    <w:p w14:paraId="62EA958B" w14:textId="202F681E" w:rsidR="003C4E4E" w:rsidRDefault="003C4E4E" w:rsidP="003C4E4E">
      <w:pPr>
        <w:pStyle w:val="NoSpacing"/>
        <w:ind w:left="720" w:hanging="720"/>
        <w:rPr>
          <w:rFonts w:ascii="Times New Roman" w:hAnsi="Times New Roman" w:cs="Times New Roman"/>
          <w:b/>
          <w:sz w:val="24"/>
          <w:szCs w:val="24"/>
        </w:rPr>
      </w:pPr>
    </w:p>
    <w:p w14:paraId="7AD9D4DB" w14:textId="77777777" w:rsidR="0058058F" w:rsidRDefault="0058058F" w:rsidP="003C4E4E">
      <w:pPr>
        <w:pStyle w:val="NoSpacing"/>
        <w:ind w:left="720" w:hanging="720"/>
        <w:rPr>
          <w:rFonts w:ascii="Times New Roman" w:hAnsi="Times New Roman" w:cs="Times New Roman"/>
          <w:b/>
          <w:sz w:val="24"/>
          <w:szCs w:val="24"/>
        </w:rPr>
      </w:pPr>
    </w:p>
    <w:p w14:paraId="4A01FB51" w14:textId="2997E8A1" w:rsidR="0031706B" w:rsidRPr="00D2497E" w:rsidRDefault="003C4E4E" w:rsidP="003C4E4E">
      <w:pPr>
        <w:pStyle w:val="NoSpacing"/>
        <w:ind w:left="720" w:hanging="720"/>
        <w:rPr>
          <w:rFonts w:ascii="Times New Roman" w:hAnsi="Times New Roman" w:cs="Times New Roman"/>
          <w:b/>
          <w:sz w:val="24"/>
          <w:szCs w:val="24"/>
        </w:rPr>
      </w:pPr>
      <w:r>
        <w:rPr>
          <w:rFonts w:ascii="Times New Roman" w:hAnsi="Times New Roman" w:cs="Times New Roman"/>
          <w:b/>
          <w:sz w:val="24"/>
          <w:szCs w:val="24"/>
        </w:rPr>
        <w:t>C</w:t>
      </w:r>
      <w:r w:rsidR="00183FF4" w:rsidRPr="00D2497E">
        <w:rPr>
          <w:rFonts w:ascii="Times New Roman" w:hAnsi="Times New Roman" w:cs="Times New Roman"/>
          <w:b/>
          <w:sz w:val="24"/>
          <w:szCs w:val="24"/>
        </w:rPr>
        <w:t>1-Q</w:t>
      </w:r>
      <w:r w:rsidR="0031706B" w:rsidRPr="00D2497E">
        <w:rPr>
          <w:rFonts w:ascii="Times New Roman" w:hAnsi="Times New Roman" w:cs="Times New Roman"/>
          <w:b/>
          <w:sz w:val="24"/>
          <w:szCs w:val="24"/>
        </w:rPr>
        <w:t>.</w:t>
      </w:r>
      <w:r w:rsidR="0031706B" w:rsidRPr="00D2497E">
        <w:rPr>
          <w:rFonts w:ascii="Times New Roman" w:hAnsi="Times New Roman" w:cs="Times New Roman"/>
          <w:b/>
          <w:sz w:val="24"/>
          <w:szCs w:val="24"/>
        </w:rPr>
        <w:tab/>
      </w:r>
      <w:r w:rsidRPr="003C4E4E">
        <w:rPr>
          <w:rFonts w:ascii="Times New Roman" w:hAnsi="Times New Roman" w:cs="Times New Roman"/>
          <w:b/>
          <w:sz w:val="24"/>
          <w:szCs w:val="24"/>
        </w:rPr>
        <w:t xml:space="preserve">We run a small program and spend less than $10,000 a year for C&amp;I services. May we keep this small amount budgeted for C&amp;I with our 1.0 </w:t>
      </w:r>
      <w:r w:rsidR="00A53E16">
        <w:rPr>
          <w:rFonts w:ascii="Times New Roman" w:hAnsi="Times New Roman" w:cs="Times New Roman"/>
          <w:b/>
          <w:sz w:val="24"/>
          <w:szCs w:val="24"/>
        </w:rPr>
        <w:t>Adult Education</w:t>
      </w:r>
      <w:r w:rsidRPr="003C4E4E">
        <w:rPr>
          <w:rFonts w:ascii="Times New Roman" w:hAnsi="Times New Roman" w:cs="Times New Roman"/>
          <w:b/>
          <w:sz w:val="24"/>
          <w:szCs w:val="24"/>
        </w:rPr>
        <w:t xml:space="preserve"> application without penalty?</w:t>
      </w:r>
    </w:p>
    <w:p w14:paraId="4B4621C5" w14:textId="083B9165" w:rsidR="00D70B55" w:rsidRDefault="003C4E4E" w:rsidP="0031706B">
      <w:pPr>
        <w:pStyle w:val="NoSpacing"/>
        <w:ind w:left="720" w:hanging="720"/>
        <w:rPr>
          <w:rFonts w:ascii="Times New Roman" w:hAnsi="Times New Roman" w:cs="Times New Roman"/>
          <w:sz w:val="24"/>
          <w:szCs w:val="24"/>
        </w:rPr>
      </w:pPr>
      <w:r>
        <w:rPr>
          <w:rFonts w:ascii="Times New Roman" w:hAnsi="Times New Roman" w:cs="Times New Roman"/>
          <w:sz w:val="24"/>
          <w:szCs w:val="24"/>
        </w:rPr>
        <w:t>C</w:t>
      </w:r>
      <w:r w:rsidR="00D70B55" w:rsidRPr="00D2497E">
        <w:rPr>
          <w:rFonts w:ascii="Times New Roman" w:hAnsi="Times New Roman" w:cs="Times New Roman"/>
          <w:sz w:val="24"/>
          <w:szCs w:val="24"/>
        </w:rPr>
        <w:t>1</w:t>
      </w:r>
      <w:r w:rsidR="00183FF4" w:rsidRPr="00D2497E">
        <w:rPr>
          <w:rFonts w:ascii="Times New Roman" w:hAnsi="Times New Roman" w:cs="Times New Roman"/>
          <w:sz w:val="24"/>
          <w:szCs w:val="24"/>
        </w:rPr>
        <w:t>-A.</w:t>
      </w:r>
      <w:r w:rsidR="0031706B" w:rsidRPr="00D2497E">
        <w:rPr>
          <w:rFonts w:ascii="Times New Roman" w:hAnsi="Times New Roman" w:cs="Times New Roman"/>
          <w:sz w:val="24"/>
          <w:szCs w:val="24"/>
        </w:rPr>
        <w:tab/>
      </w:r>
      <w:r w:rsidRPr="003C4E4E">
        <w:rPr>
          <w:rFonts w:ascii="Times New Roman" w:hAnsi="Times New Roman" w:cs="Times New Roman"/>
          <w:sz w:val="24"/>
          <w:szCs w:val="24"/>
        </w:rPr>
        <w:t xml:space="preserve">Yes. There is no stated lower limit of C&amp;I funds that must be requested if the applicant opts to include C&amp;I services with their 1.0 submission. The VDOE recognizes that services to correctional facilities have been extremely limited over the past few years due to the pandemic and facility staffing shortages. An applicant will not be penalized for planning for limited service in FY23-24. Continuation awards provide flexibility to increase the percentage of formula funding to C&amp;I if the situation changes. See </w:t>
      </w:r>
      <w:r w:rsidR="002534B7">
        <w:rPr>
          <w:rFonts w:ascii="Times New Roman" w:hAnsi="Times New Roman" w:cs="Times New Roman"/>
          <w:sz w:val="24"/>
          <w:szCs w:val="24"/>
        </w:rPr>
        <w:t>other questions and answers in this set</w:t>
      </w:r>
      <w:r w:rsidRPr="003C4E4E">
        <w:rPr>
          <w:rFonts w:ascii="Times New Roman" w:hAnsi="Times New Roman" w:cs="Times New Roman"/>
          <w:sz w:val="24"/>
          <w:szCs w:val="24"/>
        </w:rPr>
        <w:t>.</w:t>
      </w:r>
    </w:p>
    <w:p w14:paraId="7CD836B6" w14:textId="0DB7D8DC" w:rsidR="003C4E4E" w:rsidRDefault="003C4E4E" w:rsidP="0031706B">
      <w:pPr>
        <w:pStyle w:val="NoSpacing"/>
        <w:ind w:left="720" w:hanging="720"/>
        <w:rPr>
          <w:rFonts w:ascii="Times New Roman" w:hAnsi="Times New Roman" w:cs="Times New Roman"/>
          <w:sz w:val="24"/>
          <w:szCs w:val="24"/>
        </w:rPr>
      </w:pPr>
    </w:p>
    <w:p w14:paraId="69E5D1B9" w14:textId="11A26BE0" w:rsidR="003C4E4E" w:rsidRPr="00D2497E" w:rsidRDefault="003C4E4E" w:rsidP="003C4E4E">
      <w:pPr>
        <w:pStyle w:val="NoSpacing"/>
        <w:ind w:left="720" w:hanging="720"/>
        <w:rPr>
          <w:rFonts w:ascii="Times New Roman" w:hAnsi="Times New Roman" w:cs="Times New Roman"/>
          <w:b/>
          <w:sz w:val="24"/>
          <w:szCs w:val="24"/>
        </w:rPr>
      </w:pPr>
      <w:r>
        <w:rPr>
          <w:rFonts w:ascii="Times New Roman" w:hAnsi="Times New Roman" w:cs="Times New Roman"/>
          <w:b/>
          <w:sz w:val="24"/>
          <w:szCs w:val="24"/>
        </w:rPr>
        <w:t>C2</w:t>
      </w:r>
      <w:r w:rsidRPr="00D2497E">
        <w:rPr>
          <w:rFonts w:ascii="Times New Roman" w:hAnsi="Times New Roman" w:cs="Times New Roman"/>
          <w:b/>
          <w:sz w:val="24"/>
          <w:szCs w:val="24"/>
        </w:rPr>
        <w:t>-Q.</w:t>
      </w:r>
      <w:r w:rsidRPr="00D2497E">
        <w:rPr>
          <w:rFonts w:ascii="Times New Roman" w:hAnsi="Times New Roman" w:cs="Times New Roman"/>
          <w:b/>
          <w:sz w:val="24"/>
          <w:szCs w:val="24"/>
        </w:rPr>
        <w:tab/>
      </w:r>
      <w:r w:rsidRPr="003C4E4E">
        <w:rPr>
          <w:rFonts w:ascii="Times New Roman" w:hAnsi="Times New Roman" w:cs="Times New Roman"/>
          <w:b/>
          <w:sz w:val="24"/>
          <w:szCs w:val="24"/>
        </w:rPr>
        <w:t>If we opt to not apply for C&amp;I funds in the current 1.0 application, will we be able to request C&amp;I funds in the next two years through our continuation applications?</w:t>
      </w:r>
    </w:p>
    <w:p w14:paraId="30ABA5F6" w14:textId="4189E1C5" w:rsidR="003C4E4E" w:rsidRDefault="003C4E4E" w:rsidP="003C4E4E">
      <w:pPr>
        <w:pStyle w:val="NoSpacing"/>
        <w:ind w:left="720" w:hanging="720"/>
        <w:rPr>
          <w:rFonts w:ascii="Times New Roman" w:hAnsi="Times New Roman" w:cs="Times New Roman"/>
          <w:sz w:val="24"/>
          <w:szCs w:val="24"/>
        </w:rPr>
      </w:pPr>
      <w:r>
        <w:rPr>
          <w:rFonts w:ascii="Times New Roman" w:hAnsi="Times New Roman" w:cs="Times New Roman"/>
          <w:sz w:val="24"/>
          <w:szCs w:val="24"/>
        </w:rPr>
        <w:t>C2</w:t>
      </w:r>
      <w:r w:rsidRPr="00D2497E">
        <w:rPr>
          <w:rFonts w:ascii="Times New Roman" w:hAnsi="Times New Roman" w:cs="Times New Roman"/>
          <w:sz w:val="24"/>
          <w:szCs w:val="24"/>
        </w:rPr>
        <w:t>-A.</w:t>
      </w:r>
      <w:r w:rsidRPr="00D2497E">
        <w:rPr>
          <w:rFonts w:ascii="Times New Roman" w:hAnsi="Times New Roman" w:cs="Times New Roman"/>
          <w:sz w:val="24"/>
          <w:szCs w:val="24"/>
        </w:rPr>
        <w:tab/>
      </w:r>
      <w:r w:rsidRPr="003C4E4E">
        <w:rPr>
          <w:rFonts w:ascii="Times New Roman" w:hAnsi="Times New Roman" w:cs="Times New Roman"/>
          <w:sz w:val="24"/>
          <w:szCs w:val="24"/>
        </w:rPr>
        <w:t>No. The competition will determine providers for 3-year awards. If an applicant would like to offer C&amp;I services in any of the three years, the application must be submitted indicating C&amp;I services will be offered in each of the three years.</w:t>
      </w:r>
    </w:p>
    <w:p w14:paraId="61A72240" w14:textId="77777777" w:rsidR="00E95810" w:rsidRPr="00D2497E" w:rsidRDefault="00E95810" w:rsidP="003C4E4E">
      <w:pPr>
        <w:pStyle w:val="NoSpacing"/>
        <w:ind w:left="720" w:hanging="720"/>
        <w:rPr>
          <w:rFonts w:ascii="Times New Roman" w:hAnsi="Times New Roman" w:cs="Times New Roman"/>
          <w:sz w:val="24"/>
          <w:szCs w:val="24"/>
        </w:rPr>
      </w:pPr>
    </w:p>
    <w:p w14:paraId="4F726F63" w14:textId="350EE601" w:rsidR="00E95810" w:rsidRPr="00D2497E" w:rsidRDefault="00E95810" w:rsidP="00E95810">
      <w:pPr>
        <w:pStyle w:val="NoSpacing"/>
        <w:ind w:left="720" w:hanging="720"/>
        <w:rPr>
          <w:rFonts w:ascii="Times New Roman" w:hAnsi="Times New Roman" w:cs="Times New Roman"/>
          <w:b/>
          <w:sz w:val="24"/>
          <w:szCs w:val="24"/>
        </w:rPr>
      </w:pPr>
      <w:r>
        <w:rPr>
          <w:rFonts w:ascii="Times New Roman" w:hAnsi="Times New Roman" w:cs="Times New Roman"/>
          <w:b/>
          <w:sz w:val="24"/>
          <w:szCs w:val="24"/>
        </w:rPr>
        <w:t>C3</w:t>
      </w:r>
      <w:r w:rsidRPr="00D2497E">
        <w:rPr>
          <w:rFonts w:ascii="Times New Roman" w:hAnsi="Times New Roman" w:cs="Times New Roman"/>
          <w:b/>
          <w:sz w:val="24"/>
          <w:szCs w:val="24"/>
        </w:rPr>
        <w:t>-Q.</w:t>
      </w:r>
      <w:r w:rsidRPr="00D2497E">
        <w:rPr>
          <w:rFonts w:ascii="Times New Roman" w:hAnsi="Times New Roman" w:cs="Times New Roman"/>
          <w:b/>
          <w:sz w:val="24"/>
          <w:szCs w:val="24"/>
        </w:rPr>
        <w:tab/>
      </w:r>
      <w:r w:rsidRPr="003C4E4E">
        <w:rPr>
          <w:rFonts w:ascii="Times New Roman" w:hAnsi="Times New Roman" w:cs="Times New Roman"/>
          <w:b/>
          <w:sz w:val="24"/>
          <w:szCs w:val="24"/>
        </w:rPr>
        <w:t>Will our submission receive a lower score if we opt to not provide C&amp;I services?</w:t>
      </w:r>
    </w:p>
    <w:p w14:paraId="74281A67" w14:textId="497E1392" w:rsidR="00E95810" w:rsidRDefault="00E95810" w:rsidP="00E95810">
      <w:pPr>
        <w:pStyle w:val="NoSpacing"/>
        <w:ind w:left="720" w:hanging="720"/>
        <w:rPr>
          <w:rFonts w:ascii="Times New Roman" w:hAnsi="Times New Roman" w:cs="Times New Roman"/>
          <w:sz w:val="24"/>
          <w:szCs w:val="24"/>
        </w:rPr>
      </w:pPr>
      <w:r>
        <w:rPr>
          <w:rFonts w:ascii="Times New Roman" w:hAnsi="Times New Roman" w:cs="Times New Roman"/>
          <w:sz w:val="24"/>
          <w:szCs w:val="24"/>
        </w:rPr>
        <w:t>C3</w:t>
      </w:r>
      <w:r w:rsidRPr="00D2497E">
        <w:rPr>
          <w:rFonts w:ascii="Times New Roman" w:hAnsi="Times New Roman" w:cs="Times New Roman"/>
          <w:sz w:val="24"/>
          <w:szCs w:val="24"/>
        </w:rPr>
        <w:t>-A.</w:t>
      </w:r>
      <w:r w:rsidRPr="00D2497E">
        <w:rPr>
          <w:rFonts w:ascii="Times New Roman" w:hAnsi="Times New Roman" w:cs="Times New Roman"/>
          <w:sz w:val="24"/>
          <w:szCs w:val="24"/>
        </w:rPr>
        <w:tab/>
      </w:r>
      <w:r w:rsidRPr="003C4E4E">
        <w:rPr>
          <w:rFonts w:ascii="Times New Roman" w:hAnsi="Times New Roman" w:cs="Times New Roman"/>
          <w:sz w:val="24"/>
          <w:szCs w:val="24"/>
        </w:rPr>
        <w:t>The VDOE will take the optional C&amp;I criteria into account when evaluating and scoring applications. Applicants will not be penalized for not opting to include C&amp;I services in their regional application to opportunity 1.0.</w:t>
      </w:r>
    </w:p>
    <w:p w14:paraId="04C1A69A" w14:textId="77777777" w:rsidR="00CF47A8" w:rsidRDefault="00CF47A8" w:rsidP="00E95810">
      <w:pPr>
        <w:pStyle w:val="NoSpacing"/>
        <w:ind w:left="720" w:hanging="720"/>
        <w:rPr>
          <w:rFonts w:ascii="Times New Roman" w:hAnsi="Times New Roman" w:cs="Times New Roman"/>
          <w:sz w:val="24"/>
          <w:szCs w:val="24"/>
        </w:rPr>
      </w:pPr>
    </w:p>
    <w:p w14:paraId="3FB757C8" w14:textId="1E93DA74" w:rsidR="003C4E4E" w:rsidRPr="00D2497E" w:rsidRDefault="003C4E4E" w:rsidP="003C4E4E">
      <w:pPr>
        <w:pStyle w:val="NoSpacing"/>
        <w:ind w:left="720" w:hanging="720"/>
        <w:rPr>
          <w:rFonts w:ascii="Times New Roman" w:hAnsi="Times New Roman" w:cs="Times New Roman"/>
          <w:b/>
          <w:sz w:val="24"/>
          <w:szCs w:val="24"/>
        </w:rPr>
      </w:pPr>
      <w:r>
        <w:rPr>
          <w:rFonts w:ascii="Times New Roman" w:hAnsi="Times New Roman" w:cs="Times New Roman"/>
          <w:b/>
          <w:sz w:val="24"/>
          <w:szCs w:val="24"/>
        </w:rPr>
        <w:t>C</w:t>
      </w:r>
      <w:r w:rsidR="00E95810">
        <w:rPr>
          <w:rFonts w:ascii="Times New Roman" w:hAnsi="Times New Roman" w:cs="Times New Roman"/>
          <w:b/>
          <w:sz w:val="24"/>
          <w:szCs w:val="24"/>
        </w:rPr>
        <w:t>4</w:t>
      </w:r>
      <w:r w:rsidRPr="00D2497E">
        <w:rPr>
          <w:rFonts w:ascii="Times New Roman" w:hAnsi="Times New Roman" w:cs="Times New Roman"/>
          <w:b/>
          <w:sz w:val="24"/>
          <w:szCs w:val="24"/>
        </w:rPr>
        <w:t>-Q.</w:t>
      </w:r>
      <w:r w:rsidRPr="00D2497E">
        <w:rPr>
          <w:rFonts w:ascii="Times New Roman" w:hAnsi="Times New Roman" w:cs="Times New Roman"/>
          <w:b/>
          <w:sz w:val="24"/>
          <w:szCs w:val="24"/>
        </w:rPr>
        <w:tab/>
      </w:r>
      <w:r w:rsidRPr="003C4E4E">
        <w:rPr>
          <w:rFonts w:ascii="Times New Roman" w:hAnsi="Times New Roman" w:cs="Times New Roman"/>
          <w:b/>
          <w:sz w:val="24"/>
          <w:szCs w:val="24"/>
        </w:rPr>
        <w:t>We have a successful C&amp;I program and could use more funding to support expansion to our C&amp;I programming. If we apply for C&amp;I in opportunity 1.0, are we eligible to apply for the C&amp;I only competition to receive additional funds?</w:t>
      </w:r>
    </w:p>
    <w:p w14:paraId="38701A8D" w14:textId="3C916610" w:rsidR="003C4E4E" w:rsidRDefault="003C4E4E" w:rsidP="0031706B">
      <w:pPr>
        <w:pStyle w:val="NoSpacing"/>
        <w:ind w:left="720" w:hanging="720"/>
        <w:rPr>
          <w:rFonts w:ascii="Times New Roman" w:hAnsi="Times New Roman" w:cs="Times New Roman"/>
          <w:sz w:val="24"/>
          <w:szCs w:val="24"/>
        </w:rPr>
      </w:pPr>
      <w:r>
        <w:rPr>
          <w:rFonts w:ascii="Times New Roman" w:hAnsi="Times New Roman" w:cs="Times New Roman"/>
          <w:sz w:val="24"/>
          <w:szCs w:val="24"/>
        </w:rPr>
        <w:t>C</w:t>
      </w:r>
      <w:r w:rsidR="00E95810">
        <w:rPr>
          <w:rFonts w:ascii="Times New Roman" w:hAnsi="Times New Roman" w:cs="Times New Roman"/>
          <w:sz w:val="24"/>
          <w:szCs w:val="24"/>
        </w:rPr>
        <w:t>4</w:t>
      </w:r>
      <w:r w:rsidRPr="00D2497E">
        <w:rPr>
          <w:rFonts w:ascii="Times New Roman" w:hAnsi="Times New Roman" w:cs="Times New Roman"/>
          <w:sz w:val="24"/>
          <w:szCs w:val="24"/>
        </w:rPr>
        <w:t>-A.</w:t>
      </w:r>
      <w:r w:rsidRPr="00D2497E">
        <w:rPr>
          <w:rFonts w:ascii="Times New Roman" w:hAnsi="Times New Roman" w:cs="Times New Roman"/>
          <w:sz w:val="24"/>
          <w:szCs w:val="24"/>
        </w:rPr>
        <w:tab/>
      </w:r>
      <w:r w:rsidRPr="003C4E4E">
        <w:rPr>
          <w:rFonts w:ascii="Times New Roman" w:hAnsi="Times New Roman" w:cs="Times New Roman"/>
          <w:sz w:val="24"/>
          <w:szCs w:val="24"/>
        </w:rPr>
        <w:t>Eligible applicants to opportunity 3.0, C&amp;I only, will be the same list of eligible applicants found on page 4 of the current package, per federal statute. This list is inclusive of many types of entities and consortia of such entities that can demonstrate effectiveness in serving the adult education eligible adult education population. Should a consortium apply, demonstrated effectiveness screening tools from each member of the consortium are required. Demonstrated effectiveness data need not be limited to C&amp;I students. Please note that the funds made available for the 3.0 opportunity will be very limited.</w:t>
      </w:r>
    </w:p>
    <w:p w14:paraId="47151851" w14:textId="442738D1" w:rsidR="003C4E4E" w:rsidRDefault="003C4E4E" w:rsidP="0031706B">
      <w:pPr>
        <w:pStyle w:val="NoSpacing"/>
        <w:ind w:left="720" w:hanging="720"/>
        <w:rPr>
          <w:rFonts w:ascii="Times New Roman" w:hAnsi="Times New Roman" w:cs="Times New Roman"/>
          <w:sz w:val="24"/>
          <w:szCs w:val="24"/>
        </w:rPr>
      </w:pPr>
    </w:p>
    <w:p w14:paraId="2FBB8F88" w14:textId="77777777" w:rsidR="00CF47A8" w:rsidRDefault="00CF47A8" w:rsidP="0031706B">
      <w:pPr>
        <w:pStyle w:val="NoSpacing"/>
        <w:ind w:left="720" w:hanging="720"/>
        <w:rPr>
          <w:rFonts w:ascii="Times New Roman" w:hAnsi="Times New Roman" w:cs="Times New Roman"/>
          <w:sz w:val="24"/>
          <w:szCs w:val="24"/>
        </w:rPr>
      </w:pPr>
    </w:p>
    <w:p w14:paraId="2CA70B20" w14:textId="3189C7F9" w:rsidR="003C4E4E" w:rsidRPr="00D2497E" w:rsidRDefault="003C4E4E" w:rsidP="003C4E4E">
      <w:pPr>
        <w:pStyle w:val="NoSpacing"/>
        <w:ind w:left="720" w:hanging="720"/>
        <w:rPr>
          <w:rFonts w:ascii="Times New Roman" w:hAnsi="Times New Roman" w:cs="Times New Roman"/>
          <w:b/>
          <w:sz w:val="24"/>
          <w:szCs w:val="24"/>
        </w:rPr>
      </w:pPr>
      <w:r>
        <w:rPr>
          <w:rFonts w:ascii="Times New Roman" w:hAnsi="Times New Roman" w:cs="Times New Roman"/>
          <w:b/>
          <w:sz w:val="24"/>
          <w:szCs w:val="24"/>
        </w:rPr>
        <w:lastRenderedPageBreak/>
        <w:t>C</w:t>
      </w:r>
      <w:r w:rsidR="00E95810">
        <w:rPr>
          <w:rFonts w:ascii="Times New Roman" w:hAnsi="Times New Roman" w:cs="Times New Roman"/>
          <w:b/>
          <w:sz w:val="24"/>
          <w:szCs w:val="24"/>
        </w:rPr>
        <w:t>5</w:t>
      </w:r>
      <w:r w:rsidRPr="00D2497E">
        <w:rPr>
          <w:rFonts w:ascii="Times New Roman" w:hAnsi="Times New Roman" w:cs="Times New Roman"/>
          <w:b/>
          <w:sz w:val="24"/>
          <w:szCs w:val="24"/>
        </w:rPr>
        <w:t>-Q.</w:t>
      </w:r>
      <w:r w:rsidRPr="00D2497E">
        <w:rPr>
          <w:rFonts w:ascii="Times New Roman" w:hAnsi="Times New Roman" w:cs="Times New Roman"/>
          <w:b/>
          <w:sz w:val="24"/>
          <w:szCs w:val="24"/>
        </w:rPr>
        <w:tab/>
      </w:r>
      <w:r w:rsidRPr="003C4E4E">
        <w:rPr>
          <w:rFonts w:ascii="Times New Roman" w:hAnsi="Times New Roman" w:cs="Times New Roman"/>
          <w:b/>
          <w:sz w:val="24"/>
          <w:szCs w:val="24"/>
        </w:rPr>
        <w:t>What would be the benefit of including C&amp;I in 1.0 as opposed to just applying for 3.0 and keeping all of our 1.0 funding in adult education?</w:t>
      </w:r>
    </w:p>
    <w:p w14:paraId="1F62927C" w14:textId="036C6462" w:rsidR="003C4E4E" w:rsidRPr="00D2497E" w:rsidRDefault="003C4E4E" w:rsidP="003C4E4E">
      <w:pPr>
        <w:pStyle w:val="NoSpacing"/>
        <w:ind w:left="720" w:hanging="720"/>
        <w:rPr>
          <w:rFonts w:ascii="Times New Roman" w:hAnsi="Times New Roman" w:cs="Times New Roman"/>
          <w:sz w:val="24"/>
          <w:szCs w:val="24"/>
        </w:rPr>
      </w:pPr>
      <w:r>
        <w:rPr>
          <w:rFonts w:ascii="Times New Roman" w:hAnsi="Times New Roman" w:cs="Times New Roman"/>
          <w:sz w:val="24"/>
          <w:szCs w:val="24"/>
        </w:rPr>
        <w:t>C</w:t>
      </w:r>
      <w:r w:rsidR="00E95810">
        <w:rPr>
          <w:rFonts w:ascii="Times New Roman" w:hAnsi="Times New Roman" w:cs="Times New Roman"/>
          <w:sz w:val="24"/>
          <w:szCs w:val="24"/>
        </w:rPr>
        <w:t>5</w:t>
      </w:r>
      <w:r w:rsidRPr="00D2497E">
        <w:rPr>
          <w:rFonts w:ascii="Times New Roman" w:hAnsi="Times New Roman" w:cs="Times New Roman"/>
          <w:sz w:val="24"/>
          <w:szCs w:val="24"/>
        </w:rPr>
        <w:t>-A.</w:t>
      </w:r>
      <w:r w:rsidRPr="00D2497E">
        <w:rPr>
          <w:rFonts w:ascii="Times New Roman" w:hAnsi="Times New Roman" w:cs="Times New Roman"/>
          <w:sz w:val="24"/>
          <w:szCs w:val="24"/>
        </w:rPr>
        <w:tab/>
      </w:r>
      <w:r w:rsidRPr="003C4E4E">
        <w:rPr>
          <w:rFonts w:ascii="Times New Roman" w:hAnsi="Times New Roman" w:cs="Times New Roman"/>
          <w:sz w:val="24"/>
          <w:szCs w:val="24"/>
        </w:rPr>
        <w:t>The VDOE cannot comment on applicants' strategy, however, please see the other questions and answers in this set. The amount of funding available for opportunity 3.0 will be very limited. The decision to opt to include C&amp;I in a regional application or not to do so will apply for the three-year grant period.</w:t>
      </w:r>
    </w:p>
    <w:p w14:paraId="4181A6DA" w14:textId="25EACBD8" w:rsidR="003C4E4E" w:rsidRDefault="003C4E4E" w:rsidP="00E95810">
      <w:pPr>
        <w:pStyle w:val="NoSpacing"/>
        <w:rPr>
          <w:rFonts w:ascii="Times New Roman" w:hAnsi="Times New Roman" w:cs="Times New Roman"/>
          <w:sz w:val="24"/>
          <w:szCs w:val="24"/>
        </w:rPr>
      </w:pPr>
    </w:p>
    <w:p w14:paraId="5142749F" w14:textId="1101EAC4" w:rsidR="003C4E4E" w:rsidRPr="00D2497E" w:rsidRDefault="003C4E4E" w:rsidP="003C4E4E">
      <w:pPr>
        <w:pStyle w:val="NoSpacing"/>
        <w:ind w:left="720" w:hanging="720"/>
        <w:rPr>
          <w:rFonts w:ascii="Times New Roman" w:hAnsi="Times New Roman" w:cs="Times New Roman"/>
          <w:b/>
          <w:sz w:val="24"/>
          <w:szCs w:val="24"/>
        </w:rPr>
      </w:pPr>
      <w:r>
        <w:rPr>
          <w:rFonts w:ascii="Times New Roman" w:hAnsi="Times New Roman" w:cs="Times New Roman"/>
          <w:b/>
          <w:sz w:val="24"/>
          <w:szCs w:val="24"/>
        </w:rPr>
        <w:t>C6</w:t>
      </w:r>
      <w:r w:rsidRPr="00D2497E">
        <w:rPr>
          <w:rFonts w:ascii="Times New Roman" w:hAnsi="Times New Roman" w:cs="Times New Roman"/>
          <w:b/>
          <w:sz w:val="24"/>
          <w:szCs w:val="24"/>
        </w:rPr>
        <w:t>-Q.</w:t>
      </w:r>
      <w:r w:rsidRPr="00D2497E">
        <w:rPr>
          <w:rFonts w:ascii="Times New Roman" w:hAnsi="Times New Roman" w:cs="Times New Roman"/>
          <w:b/>
          <w:sz w:val="24"/>
          <w:szCs w:val="24"/>
        </w:rPr>
        <w:tab/>
      </w:r>
      <w:r w:rsidRPr="003C4E4E">
        <w:rPr>
          <w:rFonts w:ascii="Times New Roman" w:hAnsi="Times New Roman" w:cs="Times New Roman"/>
          <w:b/>
          <w:sz w:val="24"/>
          <w:szCs w:val="24"/>
        </w:rPr>
        <w:t>If we apply for a regional adult education program through opportunity 1.0, are we required to apply for opportunity 3.0?</w:t>
      </w:r>
    </w:p>
    <w:p w14:paraId="7D80D951" w14:textId="54802170" w:rsidR="003C4E4E" w:rsidRDefault="003C4E4E" w:rsidP="003C4E4E">
      <w:pPr>
        <w:pStyle w:val="NoSpacing"/>
        <w:ind w:left="720" w:hanging="720"/>
        <w:rPr>
          <w:rFonts w:ascii="Times New Roman" w:hAnsi="Times New Roman" w:cs="Times New Roman"/>
          <w:sz w:val="24"/>
          <w:szCs w:val="24"/>
        </w:rPr>
      </w:pPr>
      <w:r>
        <w:rPr>
          <w:rFonts w:ascii="Times New Roman" w:hAnsi="Times New Roman" w:cs="Times New Roman"/>
          <w:sz w:val="24"/>
          <w:szCs w:val="24"/>
        </w:rPr>
        <w:t>C6</w:t>
      </w:r>
      <w:r w:rsidRPr="00D2497E">
        <w:rPr>
          <w:rFonts w:ascii="Times New Roman" w:hAnsi="Times New Roman" w:cs="Times New Roman"/>
          <w:sz w:val="24"/>
          <w:szCs w:val="24"/>
        </w:rPr>
        <w:t>-A.</w:t>
      </w:r>
      <w:r w:rsidRPr="00D2497E">
        <w:rPr>
          <w:rFonts w:ascii="Times New Roman" w:hAnsi="Times New Roman" w:cs="Times New Roman"/>
          <w:sz w:val="24"/>
          <w:szCs w:val="24"/>
        </w:rPr>
        <w:tab/>
      </w:r>
      <w:r w:rsidRPr="003C4E4E">
        <w:rPr>
          <w:rFonts w:ascii="Times New Roman" w:hAnsi="Times New Roman" w:cs="Times New Roman"/>
          <w:sz w:val="24"/>
          <w:szCs w:val="24"/>
        </w:rPr>
        <w:t>No. An applicant for a regional program may or may not opt to provide C&amp;I services within the designated region. An applicant may or may not apply as part of opportunity 1.0 or 3.0.</w:t>
      </w:r>
    </w:p>
    <w:p w14:paraId="528FB841" w14:textId="6E9C6509" w:rsidR="003C4E4E" w:rsidRDefault="003C4E4E" w:rsidP="003C4E4E">
      <w:pPr>
        <w:pStyle w:val="NoSpacing"/>
        <w:ind w:left="720" w:hanging="720"/>
        <w:rPr>
          <w:rFonts w:ascii="Times New Roman" w:hAnsi="Times New Roman" w:cs="Times New Roman"/>
          <w:sz w:val="24"/>
          <w:szCs w:val="24"/>
        </w:rPr>
      </w:pPr>
    </w:p>
    <w:p w14:paraId="3841343A" w14:textId="08BA1DA2" w:rsidR="003C4E4E" w:rsidRPr="00D2497E" w:rsidRDefault="003C4E4E" w:rsidP="003C4E4E">
      <w:pPr>
        <w:pStyle w:val="NoSpacing"/>
        <w:ind w:left="720" w:hanging="720"/>
        <w:rPr>
          <w:rFonts w:ascii="Times New Roman" w:hAnsi="Times New Roman" w:cs="Times New Roman"/>
          <w:b/>
          <w:sz w:val="24"/>
          <w:szCs w:val="24"/>
        </w:rPr>
      </w:pPr>
      <w:r>
        <w:rPr>
          <w:rFonts w:ascii="Times New Roman" w:hAnsi="Times New Roman" w:cs="Times New Roman"/>
          <w:b/>
          <w:sz w:val="24"/>
          <w:szCs w:val="24"/>
        </w:rPr>
        <w:t>C7</w:t>
      </w:r>
      <w:r w:rsidRPr="00D2497E">
        <w:rPr>
          <w:rFonts w:ascii="Times New Roman" w:hAnsi="Times New Roman" w:cs="Times New Roman"/>
          <w:b/>
          <w:sz w:val="24"/>
          <w:szCs w:val="24"/>
        </w:rPr>
        <w:t>-Q.</w:t>
      </w:r>
      <w:r w:rsidRPr="00D2497E">
        <w:rPr>
          <w:rFonts w:ascii="Times New Roman" w:hAnsi="Times New Roman" w:cs="Times New Roman"/>
          <w:b/>
          <w:sz w:val="24"/>
          <w:szCs w:val="24"/>
        </w:rPr>
        <w:tab/>
      </w:r>
      <w:r w:rsidRPr="003C4E4E">
        <w:rPr>
          <w:rFonts w:ascii="Times New Roman" w:hAnsi="Times New Roman" w:cs="Times New Roman"/>
          <w:b/>
          <w:sz w:val="24"/>
          <w:szCs w:val="24"/>
        </w:rPr>
        <w:t>Is there a minimum amount an applicant to opportunity 1.0 must allocate to C&amp;I?</w:t>
      </w:r>
    </w:p>
    <w:p w14:paraId="00DCF8CB" w14:textId="647644AC" w:rsidR="003C4E4E" w:rsidRDefault="003C4E4E" w:rsidP="003C4E4E">
      <w:pPr>
        <w:pStyle w:val="NoSpacing"/>
        <w:ind w:left="720" w:hanging="720"/>
        <w:rPr>
          <w:rFonts w:ascii="Times New Roman" w:hAnsi="Times New Roman" w:cs="Times New Roman"/>
          <w:sz w:val="24"/>
          <w:szCs w:val="24"/>
        </w:rPr>
      </w:pPr>
      <w:r>
        <w:rPr>
          <w:rFonts w:ascii="Times New Roman" w:hAnsi="Times New Roman" w:cs="Times New Roman"/>
          <w:sz w:val="24"/>
          <w:szCs w:val="24"/>
        </w:rPr>
        <w:t>C7</w:t>
      </w:r>
      <w:r w:rsidRPr="00D2497E">
        <w:rPr>
          <w:rFonts w:ascii="Times New Roman" w:hAnsi="Times New Roman" w:cs="Times New Roman"/>
          <w:sz w:val="24"/>
          <w:szCs w:val="24"/>
        </w:rPr>
        <w:t>-A.</w:t>
      </w:r>
      <w:r w:rsidRPr="00D2497E">
        <w:rPr>
          <w:rFonts w:ascii="Times New Roman" w:hAnsi="Times New Roman" w:cs="Times New Roman"/>
          <w:sz w:val="24"/>
          <w:szCs w:val="24"/>
        </w:rPr>
        <w:tab/>
      </w:r>
      <w:r w:rsidRPr="003C4E4E">
        <w:rPr>
          <w:rFonts w:ascii="Times New Roman" w:hAnsi="Times New Roman" w:cs="Times New Roman"/>
          <w:sz w:val="24"/>
          <w:szCs w:val="24"/>
        </w:rPr>
        <w:t>No, there is no stated minimum for C&amp;I to be included in opportunity 1.0. See other questions and answers in this FAQ set.</w:t>
      </w:r>
    </w:p>
    <w:p w14:paraId="283576B8" w14:textId="26182A77" w:rsidR="003C4E4E" w:rsidRDefault="003C4E4E" w:rsidP="003C4E4E">
      <w:pPr>
        <w:pStyle w:val="NoSpacing"/>
        <w:ind w:left="720" w:hanging="720"/>
        <w:rPr>
          <w:rFonts w:ascii="Times New Roman" w:hAnsi="Times New Roman" w:cs="Times New Roman"/>
          <w:sz w:val="24"/>
          <w:szCs w:val="24"/>
        </w:rPr>
      </w:pPr>
    </w:p>
    <w:p w14:paraId="1755864B" w14:textId="00A78EDE" w:rsidR="003C4E4E" w:rsidRPr="00D2497E" w:rsidRDefault="003C4E4E" w:rsidP="003C4E4E">
      <w:pPr>
        <w:pStyle w:val="NoSpacing"/>
        <w:ind w:left="720" w:hanging="720"/>
        <w:rPr>
          <w:rFonts w:ascii="Times New Roman" w:hAnsi="Times New Roman" w:cs="Times New Roman"/>
          <w:b/>
          <w:sz w:val="24"/>
          <w:szCs w:val="24"/>
        </w:rPr>
      </w:pPr>
      <w:r>
        <w:rPr>
          <w:rFonts w:ascii="Times New Roman" w:hAnsi="Times New Roman" w:cs="Times New Roman"/>
          <w:b/>
          <w:sz w:val="24"/>
          <w:szCs w:val="24"/>
        </w:rPr>
        <w:t>C8</w:t>
      </w:r>
      <w:r w:rsidRPr="00D2497E">
        <w:rPr>
          <w:rFonts w:ascii="Times New Roman" w:hAnsi="Times New Roman" w:cs="Times New Roman"/>
          <w:b/>
          <w:sz w:val="24"/>
          <w:szCs w:val="24"/>
        </w:rPr>
        <w:t>-Q.</w:t>
      </w:r>
      <w:r w:rsidRPr="00D2497E">
        <w:rPr>
          <w:rFonts w:ascii="Times New Roman" w:hAnsi="Times New Roman" w:cs="Times New Roman"/>
          <w:b/>
          <w:sz w:val="24"/>
          <w:szCs w:val="24"/>
        </w:rPr>
        <w:tab/>
      </w:r>
      <w:r w:rsidRPr="003C4E4E">
        <w:rPr>
          <w:rFonts w:ascii="Times New Roman" w:hAnsi="Times New Roman" w:cs="Times New Roman"/>
          <w:b/>
          <w:sz w:val="24"/>
          <w:szCs w:val="24"/>
        </w:rPr>
        <w:t>Our facility currently offers correctional education. Can we apply to use these funds for those services?</w:t>
      </w:r>
    </w:p>
    <w:p w14:paraId="470DB1D4" w14:textId="6A3AC510" w:rsidR="003C4E4E" w:rsidRDefault="003C4E4E" w:rsidP="003C4E4E">
      <w:pPr>
        <w:pStyle w:val="NoSpacing"/>
        <w:ind w:left="720" w:hanging="720"/>
        <w:rPr>
          <w:rFonts w:ascii="Times New Roman" w:hAnsi="Times New Roman" w:cs="Times New Roman"/>
          <w:sz w:val="24"/>
          <w:szCs w:val="24"/>
        </w:rPr>
      </w:pPr>
      <w:r>
        <w:rPr>
          <w:rFonts w:ascii="Times New Roman" w:hAnsi="Times New Roman" w:cs="Times New Roman"/>
          <w:sz w:val="24"/>
          <w:szCs w:val="24"/>
        </w:rPr>
        <w:t>C8-</w:t>
      </w:r>
      <w:r w:rsidRPr="00D2497E">
        <w:rPr>
          <w:rFonts w:ascii="Times New Roman" w:hAnsi="Times New Roman" w:cs="Times New Roman"/>
          <w:sz w:val="24"/>
          <w:szCs w:val="24"/>
        </w:rPr>
        <w:t>A.</w:t>
      </w:r>
      <w:r w:rsidRPr="00D2497E">
        <w:rPr>
          <w:rFonts w:ascii="Times New Roman" w:hAnsi="Times New Roman" w:cs="Times New Roman"/>
          <w:sz w:val="24"/>
          <w:szCs w:val="24"/>
        </w:rPr>
        <w:tab/>
      </w:r>
      <w:r w:rsidRPr="003C4E4E">
        <w:rPr>
          <w:rFonts w:ascii="Times New Roman" w:hAnsi="Times New Roman" w:cs="Times New Roman"/>
          <w:sz w:val="24"/>
          <w:szCs w:val="24"/>
        </w:rPr>
        <w:t xml:space="preserve">A federal requirement is that federal funds should </w:t>
      </w:r>
      <w:r w:rsidRPr="002534B7">
        <w:rPr>
          <w:rFonts w:ascii="Times New Roman" w:hAnsi="Times New Roman" w:cs="Times New Roman"/>
          <w:b/>
          <w:bCs/>
          <w:i/>
          <w:iCs/>
          <w:sz w:val="24"/>
          <w:szCs w:val="24"/>
        </w:rPr>
        <w:t>supplement and not supplant</w:t>
      </w:r>
      <w:r w:rsidRPr="003C4E4E">
        <w:rPr>
          <w:rFonts w:ascii="Times New Roman" w:hAnsi="Times New Roman" w:cs="Times New Roman"/>
          <w:sz w:val="24"/>
          <w:szCs w:val="24"/>
        </w:rPr>
        <w:t xml:space="preserve"> state or local funds, see </w:t>
      </w:r>
      <w:r w:rsidR="002534B7">
        <w:rPr>
          <w:rFonts w:ascii="Times New Roman" w:hAnsi="Times New Roman" w:cs="Times New Roman"/>
          <w:sz w:val="24"/>
          <w:szCs w:val="24"/>
        </w:rPr>
        <w:t>the f</w:t>
      </w:r>
      <w:r w:rsidRPr="003C4E4E">
        <w:rPr>
          <w:rFonts w:ascii="Times New Roman" w:hAnsi="Times New Roman" w:cs="Times New Roman"/>
          <w:sz w:val="24"/>
          <w:szCs w:val="24"/>
        </w:rPr>
        <w:t>iscal</w:t>
      </w:r>
      <w:r w:rsidR="002534B7">
        <w:rPr>
          <w:rFonts w:ascii="Times New Roman" w:hAnsi="Times New Roman" w:cs="Times New Roman"/>
          <w:sz w:val="24"/>
          <w:szCs w:val="24"/>
        </w:rPr>
        <w:t xml:space="preserve"> section of the State</w:t>
      </w:r>
      <w:r w:rsidRPr="003C4E4E">
        <w:rPr>
          <w:rFonts w:ascii="Times New Roman" w:hAnsi="Times New Roman" w:cs="Times New Roman"/>
          <w:sz w:val="24"/>
          <w:szCs w:val="24"/>
        </w:rPr>
        <w:t xml:space="preserve"> Assurance</w:t>
      </w:r>
      <w:r w:rsidR="002534B7">
        <w:rPr>
          <w:rFonts w:ascii="Times New Roman" w:hAnsi="Times New Roman" w:cs="Times New Roman"/>
          <w:sz w:val="24"/>
          <w:szCs w:val="24"/>
        </w:rPr>
        <w:t>s</w:t>
      </w:r>
      <w:r w:rsidRPr="003C4E4E">
        <w:rPr>
          <w:rFonts w:ascii="Times New Roman" w:hAnsi="Times New Roman" w:cs="Times New Roman"/>
          <w:sz w:val="24"/>
          <w:szCs w:val="24"/>
        </w:rPr>
        <w:t xml:space="preserve"> in the application package. An applicant may not apply for funds that will pay for services that are currently being funded by state or local funds. Services proposed in opportunity 3.0 </w:t>
      </w:r>
      <w:r w:rsidR="002534B7">
        <w:rPr>
          <w:rFonts w:ascii="Times New Roman" w:hAnsi="Times New Roman" w:cs="Times New Roman"/>
          <w:sz w:val="24"/>
          <w:szCs w:val="24"/>
        </w:rPr>
        <w:t>must</w:t>
      </w:r>
      <w:r w:rsidRPr="003C4E4E">
        <w:rPr>
          <w:rFonts w:ascii="Times New Roman" w:hAnsi="Times New Roman" w:cs="Times New Roman"/>
          <w:sz w:val="24"/>
          <w:szCs w:val="24"/>
        </w:rPr>
        <w:t xml:space="preserve"> be </w:t>
      </w:r>
      <w:r w:rsidR="002534B7">
        <w:rPr>
          <w:rFonts w:ascii="Times New Roman" w:hAnsi="Times New Roman" w:cs="Times New Roman"/>
          <w:sz w:val="24"/>
          <w:szCs w:val="24"/>
        </w:rPr>
        <w:t xml:space="preserve">a continuation of </w:t>
      </w:r>
      <w:proofErr w:type="gramStart"/>
      <w:r w:rsidR="002534B7">
        <w:rPr>
          <w:rFonts w:ascii="Times New Roman" w:hAnsi="Times New Roman" w:cs="Times New Roman"/>
          <w:sz w:val="24"/>
          <w:szCs w:val="24"/>
        </w:rPr>
        <w:t>federally-funded</w:t>
      </w:r>
      <w:proofErr w:type="gramEnd"/>
      <w:r w:rsidR="002534B7">
        <w:rPr>
          <w:rFonts w:ascii="Times New Roman" w:hAnsi="Times New Roman" w:cs="Times New Roman"/>
          <w:sz w:val="24"/>
          <w:szCs w:val="24"/>
        </w:rPr>
        <w:t xml:space="preserve"> services, </w:t>
      </w:r>
      <w:r w:rsidRPr="003C4E4E">
        <w:rPr>
          <w:rFonts w:ascii="Times New Roman" w:hAnsi="Times New Roman" w:cs="Times New Roman"/>
          <w:sz w:val="24"/>
          <w:szCs w:val="24"/>
        </w:rPr>
        <w:t xml:space="preserve">an expansion of existing </w:t>
      </w:r>
      <w:r w:rsidR="002534B7">
        <w:rPr>
          <w:rFonts w:ascii="Times New Roman" w:hAnsi="Times New Roman" w:cs="Times New Roman"/>
          <w:sz w:val="24"/>
          <w:szCs w:val="24"/>
        </w:rPr>
        <w:t xml:space="preserve">state- or local-funded </w:t>
      </w:r>
      <w:r w:rsidRPr="003C4E4E">
        <w:rPr>
          <w:rFonts w:ascii="Times New Roman" w:hAnsi="Times New Roman" w:cs="Times New Roman"/>
          <w:sz w:val="24"/>
          <w:szCs w:val="24"/>
        </w:rPr>
        <w:t>services</w:t>
      </w:r>
      <w:r w:rsidR="00891063">
        <w:rPr>
          <w:rFonts w:ascii="Times New Roman" w:hAnsi="Times New Roman" w:cs="Times New Roman"/>
          <w:sz w:val="24"/>
          <w:szCs w:val="24"/>
        </w:rPr>
        <w:t>,</w:t>
      </w:r>
      <w:r w:rsidRPr="003C4E4E">
        <w:rPr>
          <w:rFonts w:ascii="Times New Roman" w:hAnsi="Times New Roman" w:cs="Times New Roman"/>
          <w:sz w:val="24"/>
          <w:szCs w:val="24"/>
        </w:rPr>
        <w:t xml:space="preserve"> or for new services.</w:t>
      </w:r>
    </w:p>
    <w:p w14:paraId="7956686F" w14:textId="77777777" w:rsidR="00962396" w:rsidRDefault="00962396" w:rsidP="003C4E4E">
      <w:pPr>
        <w:pStyle w:val="NoSpacing"/>
        <w:ind w:left="720" w:hanging="720"/>
        <w:rPr>
          <w:rFonts w:ascii="Times New Roman" w:hAnsi="Times New Roman" w:cs="Times New Roman"/>
          <w:sz w:val="24"/>
          <w:szCs w:val="24"/>
        </w:rPr>
      </w:pPr>
    </w:p>
    <w:p w14:paraId="0821E4DC" w14:textId="640E01D3" w:rsidR="003C4E4E" w:rsidRPr="00962396" w:rsidRDefault="00962396" w:rsidP="003C4E4E">
      <w:pPr>
        <w:pStyle w:val="NoSpacing"/>
        <w:ind w:left="720" w:hanging="720"/>
        <w:rPr>
          <w:rFonts w:ascii="Times New Roman" w:hAnsi="Times New Roman" w:cs="Times New Roman"/>
          <w:b/>
          <w:bCs/>
          <w:sz w:val="24"/>
          <w:szCs w:val="24"/>
        </w:rPr>
      </w:pPr>
      <w:r w:rsidRPr="00962396">
        <w:rPr>
          <w:rFonts w:ascii="Times New Roman" w:hAnsi="Times New Roman" w:cs="Times New Roman"/>
          <w:b/>
          <w:bCs/>
          <w:sz w:val="24"/>
          <w:szCs w:val="24"/>
        </w:rPr>
        <w:t>C9-Q.</w:t>
      </w:r>
      <w:r w:rsidRPr="00962396">
        <w:rPr>
          <w:rFonts w:ascii="Times New Roman" w:hAnsi="Times New Roman" w:cs="Times New Roman"/>
          <w:b/>
          <w:bCs/>
          <w:sz w:val="24"/>
          <w:szCs w:val="24"/>
        </w:rPr>
        <w:tab/>
        <w:t>How much additional funding will be made available for the Opportunity 3.0 competition?</w:t>
      </w:r>
    </w:p>
    <w:p w14:paraId="3B9ADE5B" w14:textId="2BFC53D6" w:rsidR="003C4E4E" w:rsidRPr="00E95810" w:rsidRDefault="00962396" w:rsidP="00E95810">
      <w:pPr>
        <w:pStyle w:val="NoSpacing"/>
        <w:ind w:left="720" w:hanging="720"/>
        <w:rPr>
          <w:rFonts w:ascii="Times New Roman" w:hAnsi="Times New Roman" w:cs="Times New Roman"/>
          <w:sz w:val="24"/>
          <w:szCs w:val="24"/>
          <w:u w:val="single"/>
        </w:rPr>
      </w:pPr>
      <w:r>
        <w:rPr>
          <w:rFonts w:ascii="Times New Roman" w:hAnsi="Times New Roman" w:cs="Times New Roman"/>
          <w:sz w:val="24"/>
          <w:szCs w:val="24"/>
        </w:rPr>
        <w:t>C9-A.</w:t>
      </w:r>
      <w:r>
        <w:rPr>
          <w:rFonts w:ascii="Times New Roman" w:hAnsi="Times New Roman" w:cs="Times New Roman"/>
          <w:sz w:val="24"/>
          <w:szCs w:val="24"/>
        </w:rPr>
        <w:tab/>
        <w:t xml:space="preserve">The federal statute allows for up to 20 percent of the </w:t>
      </w:r>
      <w:r w:rsidR="00891063">
        <w:rPr>
          <w:rFonts w:ascii="Times New Roman" w:hAnsi="Times New Roman" w:cs="Times New Roman"/>
          <w:sz w:val="24"/>
          <w:szCs w:val="24"/>
        </w:rPr>
        <w:t xml:space="preserve">required 82.5 percent reserved for programming </w:t>
      </w:r>
      <w:r>
        <w:rPr>
          <w:rFonts w:ascii="Times New Roman" w:hAnsi="Times New Roman" w:cs="Times New Roman"/>
          <w:sz w:val="24"/>
          <w:szCs w:val="24"/>
        </w:rPr>
        <w:t xml:space="preserve">to be awarded for correctional education. The VDOE will determine the additional amount to be made available after we receive the submissions in Opportunity 1.0 and calculate how much of the formula funded allocations </w:t>
      </w:r>
      <w:r w:rsidR="00891063">
        <w:rPr>
          <w:rFonts w:ascii="Times New Roman" w:hAnsi="Times New Roman" w:cs="Times New Roman"/>
          <w:sz w:val="24"/>
          <w:szCs w:val="24"/>
        </w:rPr>
        <w:t>is</w:t>
      </w:r>
      <w:r>
        <w:rPr>
          <w:rFonts w:ascii="Times New Roman" w:hAnsi="Times New Roman" w:cs="Times New Roman"/>
          <w:sz w:val="24"/>
          <w:szCs w:val="24"/>
        </w:rPr>
        <w:t xml:space="preserve"> requested for correctional education. </w:t>
      </w:r>
    </w:p>
    <w:sectPr w:rsidR="003C4E4E" w:rsidRPr="00E95810" w:rsidSect="00E9581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BE8BC" w14:textId="77777777" w:rsidR="00B02AC4" w:rsidRDefault="00B02AC4" w:rsidP="00B02AC4">
      <w:pPr>
        <w:spacing w:after="0" w:line="240" w:lineRule="auto"/>
      </w:pPr>
      <w:r>
        <w:separator/>
      </w:r>
    </w:p>
  </w:endnote>
  <w:endnote w:type="continuationSeparator" w:id="0">
    <w:p w14:paraId="4553F478" w14:textId="77777777" w:rsidR="00B02AC4" w:rsidRDefault="00B02AC4" w:rsidP="00B02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CCA0F" w14:textId="77777777" w:rsidR="004331A6" w:rsidRDefault="004331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CE15E" w14:textId="3BA54ED6" w:rsidR="00B02AC4" w:rsidRDefault="00B02AC4" w:rsidP="00B02AC4">
    <w:pPr>
      <w:pStyle w:val="Footer"/>
      <w:jc w:val="right"/>
      <w:rPr>
        <w:noProof/>
      </w:rPr>
    </w:pPr>
  </w:p>
  <w:p w14:paraId="565EB527" w14:textId="77777777" w:rsidR="00B02AC4" w:rsidRDefault="00B02AC4" w:rsidP="00B02AC4">
    <w:pPr>
      <w:pStyle w:val="Footer"/>
      <w:jc w:val="center"/>
    </w:pPr>
    <w:r w:rsidRPr="00B02AC4">
      <w:rPr>
        <w:rFonts w:ascii="Times New Roman" w:hAnsi="Times New Roman" w:cs="Times New Roman"/>
      </w:rPr>
      <w:fldChar w:fldCharType="begin"/>
    </w:r>
    <w:r w:rsidRPr="00B02AC4">
      <w:rPr>
        <w:rFonts w:ascii="Times New Roman" w:hAnsi="Times New Roman" w:cs="Times New Roman"/>
      </w:rPr>
      <w:instrText xml:space="preserve"> PAGE   \* MERGEFORMAT </w:instrText>
    </w:r>
    <w:r w:rsidRPr="00B02AC4">
      <w:rPr>
        <w:rFonts w:ascii="Times New Roman" w:hAnsi="Times New Roman" w:cs="Times New Roman"/>
      </w:rPr>
      <w:fldChar w:fldCharType="separate"/>
    </w:r>
    <w:r w:rsidR="006A4FC8">
      <w:rPr>
        <w:rFonts w:ascii="Times New Roman" w:hAnsi="Times New Roman" w:cs="Times New Roman"/>
        <w:noProof/>
      </w:rPr>
      <w:t>2</w:t>
    </w:r>
    <w:r w:rsidRPr="00B02AC4">
      <w:rPr>
        <w:rFonts w:ascii="Times New Roman" w:hAnsi="Times New Roman" w:cs="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D57D" w14:textId="1CFB0DEE" w:rsidR="00E841D5" w:rsidRPr="00E841D5" w:rsidRDefault="00E841D5" w:rsidP="00E841D5">
    <w:pPr>
      <w:pStyle w:val="Footer"/>
      <w:jc w:val="center"/>
      <w:rPr>
        <w:rFonts w:ascii="Times New Roman" w:hAnsi="Times New Roman" w:cs="Times New Roman"/>
      </w:rPr>
    </w:pPr>
    <w:r w:rsidRPr="00E841D5">
      <w:rPr>
        <w:rFonts w:ascii="Times New Roman" w:hAnsi="Times New Roman" w:cs="Times New Roman"/>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D87C4" w14:textId="77777777" w:rsidR="00B02AC4" w:rsidRDefault="00B02AC4" w:rsidP="00B02AC4">
      <w:pPr>
        <w:spacing w:after="0" w:line="240" w:lineRule="auto"/>
      </w:pPr>
      <w:r>
        <w:separator/>
      </w:r>
    </w:p>
  </w:footnote>
  <w:footnote w:type="continuationSeparator" w:id="0">
    <w:p w14:paraId="2D132DDA" w14:textId="77777777" w:rsidR="00B02AC4" w:rsidRDefault="00B02AC4" w:rsidP="00B02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BE17" w14:textId="77777777" w:rsidR="004331A6" w:rsidRDefault="004331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0088C" w14:textId="77777777" w:rsidR="0028773E" w:rsidRDefault="0028773E" w:rsidP="0028773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F3E9B" w14:textId="4A6D2960" w:rsidR="00A3253A" w:rsidRPr="00A3253A" w:rsidRDefault="00FB6FA7" w:rsidP="00A3253A">
    <w:pPr>
      <w:pStyle w:val="Header"/>
      <w:jc w:val="center"/>
    </w:pPr>
    <w:r>
      <w:rPr>
        <w:noProof/>
      </w:rPr>
      <w:drawing>
        <wp:inline distT="0" distB="0" distL="0" distR="0" wp14:anchorId="58D92D7A" wp14:editId="30C26AAC">
          <wp:extent cx="1516924" cy="1040130"/>
          <wp:effectExtent l="0" t="0" r="7620" b="762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24866" cy="10455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440E"/>
    <w:multiLevelType w:val="hybridMultilevel"/>
    <w:tmpl w:val="137A9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AC53536"/>
    <w:multiLevelType w:val="hybridMultilevel"/>
    <w:tmpl w:val="2344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06B"/>
    <w:rsid w:val="00123B99"/>
    <w:rsid w:val="001755A4"/>
    <w:rsid w:val="00183FF4"/>
    <w:rsid w:val="002534B7"/>
    <w:rsid w:val="0028773E"/>
    <w:rsid w:val="0031706B"/>
    <w:rsid w:val="003C4E4E"/>
    <w:rsid w:val="004331A6"/>
    <w:rsid w:val="004370DF"/>
    <w:rsid w:val="0046411A"/>
    <w:rsid w:val="0058058F"/>
    <w:rsid w:val="005A2C0E"/>
    <w:rsid w:val="006A4FC8"/>
    <w:rsid w:val="00725D7F"/>
    <w:rsid w:val="007A1B9F"/>
    <w:rsid w:val="00891063"/>
    <w:rsid w:val="009121AC"/>
    <w:rsid w:val="00962396"/>
    <w:rsid w:val="009D1AC6"/>
    <w:rsid w:val="00A3253A"/>
    <w:rsid w:val="00A53E16"/>
    <w:rsid w:val="00B02AC4"/>
    <w:rsid w:val="00B41B71"/>
    <w:rsid w:val="00B6510D"/>
    <w:rsid w:val="00CC195C"/>
    <w:rsid w:val="00CF47A8"/>
    <w:rsid w:val="00D2497E"/>
    <w:rsid w:val="00D70B55"/>
    <w:rsid w:val="00D73248"/>
    <w:rsid w:val="00DB0ECA"/>
    <w:rsid w:val="00E841D5"/>
    <w:rsid w:val="00E95810"/>
    <w:rsid w:val="00ED0272"/>
    <w:rsid w:val="00FB6FA7"/>
    <w:rsid w:val="00FD34BA"/>
    <w:rsid w:val="00FD6D60"/>
    <w:rsid w:val="00FF3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0ACAE78"/>
  <w15:chartTrackingRefBased/>
  <w15:docId w15:val="{38354B98-73A2-41A3-B75D-6CB0342B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5D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25D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06B"/>
    <w:pPr>
      <w:spacing w:after="0" w:line="240" w:lineRule="auto"/>
    </w:pPr>
  </w:style>
  <w:style w:type="character" w:styleId="Hyperlink">
    <w:name w:val="Hyperlink"/>
    <w:basedOn w:val="DefaultParagraphFont"/>
    <w:uiPriority w:val="99"/>
    <w:unhideWhenUsed/>
    <w:rsid w:val="005A2C0E"/>
    <w:rPr>
      <w:color w:val="0563C1" w:themeColor="hyperlink"/>
      <w:u w:val="single"/>
    </w:rPr>
  </w:style>
  <w:style w:type="character" w:customStyle="1" w:styleId="Heading1Char">
    <w:name w:val="Heading 1 Char"/>
    <w:basedOn w:val="DefaultParagraphFont"/>
    <w:link w:val="Heading1"/>
    <w:uiPriority w:val="9"/>
    <w:rsid w:val="00725D7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25D7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02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AC4"/>
  </w:style>
  <w:style w:type="paragraph" w:styleId="Footer">
    <w:name w:val="footer"/>
    <w:basedOn w:val="Normal"/>
    <w:link w:val="FooterChar"/>
    <w:uiPriority w:val="99"/>
    <w:unhideWhenUsed/>
    <w:rsid w:val="00B02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AC4"/>
  </w:style>
  <w:style w:type="character" w:styleId="UnresolvedMention">
    <w:name w:val="Unresolved Mention"/>
    <w:basedOn w:val="DefaultParagraphFont"/>
    <w:uiPriority w:val="99"/>
    <w:semiHidden/>
    <w:unhideWhenUsed/>
    <w:rsid w:val="00D24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637874">
      <w:bodyDiv w:val="1"/>
      <w:marLeft w:val="0"/>
      <w:marRight w:val="0"/>
      <w:marTop w:val="0"/>
      <w:marBottom w:val="0"/>
      <w:divBdr>
        <w:top w:val="none" w:sz="0" w:space="0" w:color="auto"/>
        <w:left w:val="none" w:sz="0" w:space="0" w:color="auto"/>
        <w:bottom w:val="none" w:sz="0" w:space="0" w:color="auto"/>
        <w:right w:val="none" w:sz="0" w:space="0" w:color="auto"/>
      </w:divBdr>
    </w:div>
    <w:div w:id="182801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Adult Education Competition FAQ re C&amp;I</vt:lpstr>
    </vt:vector>
  </TitlesOfParts>
  <Company>Virginia IT Infrastructure Partnership</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Corrections Competition FAQ Set #1</dc:title>
  <dc:subject/>
  <dc:creator>VITA Program</dc:creator>
  <cp:keywords/>
  <dc:description/>
  <cp:lastModifiedBy>Silver-pacuilla, Heidi (DOE)</cp:lastModifiedBy>
  <cp:revision>2</cp:revision>
  <cp:lastPrinted>2023-01-19T13:35:00Z</cp:lastPrinted>
  <dcterms:created xsi:type="dcterms:W3CDTF">2023-03-01T22:55:00Z</dcterms:created>
  <dcterms:modified xsi:type="dcterms:W3CDTF">2023-03-01T22:55:00Z</dcterms:modified>
</cp:coreProperties>
</file>