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8D28" w14:textId="523D847C" w:rsidR="000215BA" w:rsidRDefault="000215BA" w:rsidP="0032084B">
      <w:pPr>
        <w:pStyle w:val="Heading1"/>
        <w:rPr>
          <w:rFonts w:cs="Times New Roman"/>
          <w:sz w:val="24"/>
          <w:szCs w:val="24"/>
          <w:lang w:bidi="en-US"/>
        </w:rPr>
      </w:pPr>
      <w:r>
        <w:t>V</w:t>
      </w:r>
      <w:r w:rsidR="001629C8">
        <w:t>irginia Department of Education (V</w:t>
      </w:r>
      <w:r>
        <w:t>DOE</w:t>
      </w:r>
      <w:r w:rsidR="001629C8">
        <w:t>)</w:t>
      </w:r>
      <w:r>
        <w:t xml:space="preserve"> </w:t>
      </w:r>
      <w:r w:rsidR="00715EA2">
        <w:t>Biology</w:t>
      </w:r>
      <w:r>
        <w:t xml:space="preserve"> </w:t>
      </w:r>
      <w:r w:rsidR="001629C8">
        <w:br/>
      </w:r>
      <w:r>
        <w:t>Instruction and Assessment Support Document</w:t>
      </w:r>
      <w:r w:rsidR="0032084B">
        <w:br/>
      </w:r>
      <w:r w:rsidR="00715EA2">
        <w:rPr>
          <w:rFonts w:cs="Times New Roman"/>
          <w:sz w:val="24"/>
          <w:szCs w:val="24"/>
          <w:lang w:bidi="en-US"/>
        </w:rPr>
        <w:t>February 14, 2023</w:t>
      </w:r>
    </w:p>
    <w:p w14:paraId="7AB8C9AC" w14:textId="13C75DF8" w:rsidR="001629C8" w:rsidRPr="00715EA2" w:rsidRDefault="001629C8" w:rsidP="000215BA">
      <w:pPr>
        <w:jc w:val="center"/>
        <w:rPr>
          <w:rFonts w:ascii="Times New Roman" w:hAnsi="Times New Roman" w:cs="Times New Roman"/>
          <w:color w:val="FF0000"/>
          <w:sz w:val="24"/>
          <w:szCs w:val="24"/>
          <w:lang w:bidi="en-US"/>
        </w:rPr>
      </w:pPr>
      <w:r>
        <w:rPr>
          <w:rFonts w:ascii="Times New Roman" w:hAnsi="Times New Roman" w:cs="Times New Roman"/>
          <w:color w:val="FF0000"/>
          <w:sz w:val="24"/>
          <w:szCs w:val="24"/>
          <w:lang w:bidi="en-US"/>
        </w:rPr>
        <w:t>This information pertains to seniors currently enrolled in Biology who need a verified credit in science.</w:t>
      </w:r>
    </w:p>
    <w:p w14:paraId="6FD310EB" w14:textId="6FAC872D" w:rsidR="000215BA" w:rsidRDefault="001629C8" w:rsidP="000215BA">
      <w:pPr>
        <w:rPr>
          <w:rFonts w:ascii="Times New Roman" w:eastAsia="Times New Roman" w:hAnsi="Times New Roman" w:cs="Times New Roman"/>
          <w:sz w:val="24"/>
          <w:szCs w:val="24"/>
        </w:rPr>
      </w:pPr>
      <w:r>
        <w:rPr>
          <w:rFonts w:ascii="Times New Roman" w:hAnsi="Times New Roman" w:cs="Times New Roman"/>
          <w:sz w:val="24"/>
          <w:szCs w:val="24"/>
          <w:lang w:bidi="en-US"/>
        </w:rPr>
        <w:t xml:space="preserve">As a reminder, the </w:t>
      </w:r>
      <w:r w:rsidR="000215BA">
        <w:rPr>
          <w:rFonts w:ascii="Times New Roman" w:hAnsi="Times New Roman" w:cs="Times New Roman"/>
          <w:sz w:val="24"/>
          <w:szCs w:val="24"/>
          <w:lang w:bidi="en-US"/>
        </w:rPr>
        <w:t xml:space="preserve">2018 </w:t>
      </w:r>
      <w:r w:rsidR="000215BA" w:rsidRPr="009E3666">
        <w:rPr>
          <w:rFonts w:ascii="Times New Roman" w:hAnsi="Times New Roman" w:cs="Times New Roman"/>
          <w:i/>
          <w:sz w:val="24"/>
          <w:szCs w:val="24"/>
          <w:lang w:bidi="en-US"/>
        </w:rPr>
        <w:t>Science Standards of Learning</w:t>
      </w:r>
      <w:r w:rsidR="000215BA">
        <w:rPr>
          <w:rFonts w:ascii="Times New Roman" w:hAnsi="Times New Roman" w:cs="Times New Roman"/>
          <w:sz w:val="24"/>
          <w:szCs w:val="24"/>
          <w:lang w:bidi="en-US"/>
        </w:rPr>
        <w:t xml:space="preserve"> and the 2018 </w:t>
      </w:r>
      <w:r w:rsidR="000215BA" w:rsidRPr="009E3666">
        <w:rPr>
          <w:rFonts w:ascii="Times New Roman" w:hAnsi="Times New Roman" w:cs="Times New Roman"/>
          <w:i/>
          <w:sz w:val="24"/>
          <w:szCs w:val="24"/>
          <w:lang w:bidi="en-US"/>
        </w:rPr>
        <w:t>Science Curriculum Framework</w:t>
      </w:r>
      <w:r w:rsidR="000215BA">
        <w:rPr>
          <w:rFonts w:ascii="Times New Roman" w:hAnsi="Times New Roman" w:cs="Times New Roman"/>
          <w:sz w:val="24"/>
          <w:szCs w:val="24"/>
          <w:lang w:bidi="en-US"/>
        </w:rPr>
        <w:t xml:space="preserve"> were adopted by the </w:t>
      </w:r>
      <w:r w:rsidR="009E3666">
        <w:rPr>
          <w:rFonts w:ascii="Times New Roman" w:hAnsi="Times New Roman" w:cs="Times New Roman"/>
          <w:sz w:val="24"/>
          <w:szCs w:val="24"/>
          <w:lang w:bidi="en-US"/>
        </w:rPr>
        <w:t xml:space="preserve">Virginia </w:t>
      </w:r>
      <w:r w:rsidR="000215BA">
        <w:rPr>
          <w:rFonts w:ascii="Times New Roman" w:hAnsi="Times New Roman" w:cs="Times New Roman"/>
          <w:sz w:val="24"/>
          <w:szCs w:val="24"/>
          <w:lang w:bidi="en-US"/>
        </w:rPr>
        <w:t>Board of Education</w:t>
      </w:r>
      <w:r w:rsidR="00A603AF">
        <w:rPr>
          <w:rFonts w:ascii="Times New Roman" w:hAnsi="Times New Roman" w:cs="Times New Roman"/>
          <w:sz w:val="24"/>
          <w:szCs w:val="24"/>
          <w:lang w:bidi="en-US"/>
        </w:rPr>
        <w:t xml:space="preserve"> (BOE)</w:t>
      </w:r>
      <w:r w:rsidR="000215BA">
        <w:rPr>
          <w:rFonts w:ascii="Times New Roman" w:hAnsi="Times New Roman" w:cs="Times New Roman"/>
          <w:sz w:val="24"/>
          <w:szCs w:val="24"/>
          <w:lang w:bidi="en-US"/>
        </w:rPr>
        <w:t xml:space="preserve"> </w:t>
      </w:r>
      <w:r w:rsidR="009E3666">
        <w:rPr>
          <w:rFonts w:ascii="Times New Roman" w:hAnsi="Times New Roman" w:cs="Times New Roman"/>
          <w:sz w:val="24"/>
          <w:szCs w:val="24"/>
          <w:lang w:bidi="en-US"/>
        </w:rPr>
        <w:t xml:space="preserve">in </w:t>
      </w:r>
      <w:r w:rsidR="00715EA2">
        <w:rPr>
          <w:rFonts w:ascii="Times New Roman" w:hAnsi="Times New Roman" w:cs="Times New Roman"/>
          <w:sz w:val="24"/>
          <w:szCs w:val="24"/>
          <w:lang w:bidi="en-US"/>
        </w:rPr>
        <w:t>October</w:t>
      </w:r>
      <w:r w:rsidR="009E3666">
        <w:rPr>
          <w:rFonts w:ascii="Times New Roman" w:hAnsi="Times New Roman" w:cs="Times New Roman"/>
          <w:sz w:val="24"/>
          <w:szCs w:val="24"/>
          <w:lang w:bidi="en-US"/>
        </w:rPr>
        <w:t xml:space="preserve"> 2018.  These documents </w:t>
      </w:r>
      <w:r w:rsidR="000215BA">
        <w:rPr>
          <w:rFonts w:ascii="Times New Roman" w:eastAsia="Times New Roman" w:hAnsi="Times New Roman" w:cs="Times New Roman"/>
          <w:sz w:val="24"/>
          <w:szCs w:val="24"/>
        </w:rPr>
        <w:t xml:space="preserve">identify </w:t>
      </w:r>
      <w:r w:rsidR="009E3666">
        <w:rPr>
          <w:rFonts w:ascii="Times New Roman" w:eastAsia="Times New Roman" w:hAnsi="Times New Roman" w:cs="Times New Roman"/>
          <w:sz w:val="24"/>
          <w:szCs w:val="24"/>
        </w:rPr>
        <w:t xml:space="preserve">the </w:t>
      </w:r>
      <w:r w:rsidR="000215BA">
        <w:rPr>
          <w:rFonts w:ascii="Times New Roman" w:eastAsia="Times New Roman" w:hAnsi="Times New Roman" w:cs="Times New Roman"/>
          <w:sz w:val="24"/>
          <w:szCs w:val="24"/>
        </w:rPr>
        <w:t xml:space="preserve">academic content </w:t>
      </w:r>
      <w:r w:rsidR="00D97B91">
        <w:rPr>
          <w:rFonts w:ascii="Times New Roman" w:eastAsia="Times New Roman" w:hAnsi="Times New Roman" w:cs="Times New Roman"/>
          <w:sz w:val="24"/>
          <w:szCs w:val="24"/>
        </w:rPr>
        <w:t>and</w:t>
      </w:r>
      <w:r w:rsidR="000215BA">
        <w:rPr>
          <w:rFonts w:ascii="Times New Roman" w:eastAsia="Times New Roman" w:hAnsi="Times New Roman" w:cs="Times New Roman"/>
          <w:sz w:val="24"/>
          <w:szCs w:val="24"/>
        </w:rPr>
        <w:t xml:space="preserve"> essential components of the science curriculum at different grade levels for Virginia’s schools.  </w:t>
      </w:r>
      <w:r>
        <w:rPr>
          <w:rFonts w:ascii="Times New Roman" w:eastAsia="Times New Roman" w:hAnsi="Times New Roman" w:cs="Times New Roman"/>
          <w:sz w:val="24"/>
          <w:szCs w:val="24"/>
        </w:rPr>
        <w:t xml:space="preserve">Beginning in fall 2022, all school divisions were to teach and assess the 2018 </w:t>
      </w:r>
      <w:r w:rsidRPr="00D97B91">
        <w:rPr>
          <w:rFonts w:ascii="Times New Roman" w:eastAsia="Times New Roman" w:hAnsi="Times New Roman" w:cs="Times New Roman"/>
          <w:i/>
          <w:sz w:val="24"/>
          <w:szCs w:val="24"/>
        </w:rPr>
        <w:t>Science Standards of Learning</w:t>
      </w:r>
      <w:r>
        <w:rPr>
          <w:rFonts w:ascii="Times New Roman" w:eastAsia="Times New Roman" w:hAnsi="Times New Roman" w:cs="Times New Roman"/>
          <w:iCs/>
          <w:sz w:val="24"/>
          <w:szCs w:val="24"/>
        </w:rPr>
        <w:t xml:space="preserve"> in their classrooms</w:t>
      </w:r>
      <w:r>
        <w:rPr>
          <w:rFonts w:ascii="Times New Roman" w:eastAsia="Times New Roman" w:hAnsi="Times New Roman" w:cs="Times New Roman"/>
          <w:sz w:val="24"/>
          <w:szCs w:val="24"/>
        </w:rPr>
        <w:t xml:space="preserve">. Beginning in spring 2023, new Standards of Learning tests assessing the 2018 </w:t>
      </w:r>
      <w:r w:rsidRPr="00D97B91">
        <w:rPr>
          <w:rFonts w:ascii="Times New Roman" w:eastAsia="Times New Roman" w:hAnsi="Times New Roman" w:cs="Times New Roman"/>
          <w:i/>
          <w:sz w:val="24"/>
          <w:szCs w:val="24"/>
        </w:rPr>
        <w:t>Science Standards of Learning</w:t>
      </w:r>
      <w:r>
        <w:rPr>
          <w:rFonts w:ascii="Times New Roman" w:eastAsia="Times New Roman" w:hAnsi="Times New Roman" w:cs="Times New Roman"/>
          <w:iCs/>
          <w:sz w:val="24"/>
          <w:szCs w:val="24"/>
        </w:rPr>
        <w:t xml:space="preserve"> will be administered</w:t>
      </w:r>
      <w:r>
        <w:rPr>
          <w:rFonts w:ascii="Times New Roman" w:eastAsia="Times New Roman" w:hAnsi="Times New Roman" w:cs="Times New Roman"/>
          <w:sz w:val="24"/>
          <w:szCs w:val="24"/>
        </w:rPr>
        <w:t>.</w:t>
      </w:r>
    </w:p>
    <w:p w14:paraId="1E286C6A" w14:textId="36EFB17E" w:rsidR="001524D3" w:rsidRDefault="001524D3" w:rsidP="00021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 </w:t>
      </w:r>
      <w:r w:rsidR="00B476F2">
        <w:rPr>
          <w:rFonts w:ascii="Times New Roman" w:eastAsia="Times New Roman" w:hAnsi="Times New Roman" w:cs="Times New Roman"/>
          <w:sz w:val="24"/>
          <w:szCs w:val="24"/>
        </w:rPr>
        <w:t xml:space="preserve">grade 5, grade 8, and </w:t>
      </w:r>
      <w:r>
        <w:rPr>
          <w:rFonts w:ascii="Times New Roman" w:eastAsia="Times New Roman" w:hAnsi="Times New Roman" w:cs="Times New Roman"/>
          <w:sz w:val="24"/>
          <w:szCs w:val="24"/>
        </w:rPr>
        <w:t>Biology test</w:t>
      </w:r>
      <w:r w:rsidR="00B476F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assessing the 2018 </w:t>
      </w:r>
      <w:r w:rsidRPr="000923F6">
        <w:rPr>
          <w:rFonts w:ascii="Times New Roman" w:eastAsia="Times New Roman" w:hAnsi="Times New Roman" w:cs="Times New Roman"/>
          <w:i/>
          <w:iCs/>
          <w:sz w:val="24"/>
          <w:szCs w:val="24"/>
        </w:rPr>
        <w:t>Science Standards of Learning</w:t>
      </w:r>
      <w:r>
        <w:rPr>
          <w:rFonts w:ascii="Times New Roman" w:eastAsia="Times New Roman" w:hAnsi="Times New Roman" w:cs="Times New Roman"/>
          <w:sz w:val="24"/>
          <w:szCs w:val="24"/>
        </w:rPr>
        <w:t xml:space="preserve"> </w:t>
      </w:r>
      <w:r w:rsidR="00B476F2">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new assessment</w:t>
      </w:r>
      <w:r w:rsidR="00B476F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being administered for the first time this spring, the potential exists for delays in the return of students’ test results. </w:t>
      </w:r>
      <w:r w:rsidR="00B476F2">
        <w:rPr>
          <w:rFonts w:ascii="Times New Roman" w:eastAsia="Times New Roman" w:hAnsi="Times New Roman" w:cs="Times New Roman"/>
          <w:sz w:val="24"/>
          <w:szCs w:val="24"/>
        </w:rPr>
        <w:t>A delay</w:t>
      </w:r>
      <w:r w:rsidR="00F61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could be problematic for students attempting to graduate in spring 2023</w:t>
      </w:r>
      <w:r w:rsidR="0032084B">
        <w:rPr>
          <w:rFonts w:ascii="Times New Roman" w:eastAsia="Times New Roman" w:hAnsi="Times New Roman" w:cs="Times New Roman"/>
          <w:sz w:val="24"/>
          <w:szCs w:val="24"/>
        </w:rPr>
        <w:t xml:space="preserve"> who are currently enrolled in Biology to earn a verified credit in science</w:t>
      </w:r>
      <w:r>
        <w:rPr>
          <w:rFonts w:ascii="Times New Roman" w:eastAsia="Times New Roman" w:hAnsi="Times New Roman" w:cs="Times New Roman"/>
          <w:sz w:val="24"/>
          <w:szCs w:val="24"/>
        </w:rPr>
        <w:t>.</w:t>
      </w:r>
    </w:p>
    <w:p w14:paraId="439AF98F" w14:textId="1CD4B56C" w:rsidR="001524D3" w:rsidRDefault="001524D3" w:rsidP="000215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this in mind, school divisions with seniors currently enrolled in Biology who need a verified credit in science are </w:t>
      </w:r>
      <w:r w:rsidRPr="000923F6">
        <w:rPr>
          <w:rFonts w:ascii="Times New Roman" w:eastAsia="Times New Roman" w:hAnsi="Times New Roman" w:cs="Times New Roman"/>
          <w:i/>
          <w:iCs/>
          <w:sz w:val="24"/>
          <w:szCs w:val="24"/>
        </w:rPr>
        <w:t>strongly encouraged</w:t>
      </w:r>
      <w:r>
        <w:rPr>
          <w:rFonts w:ascii="Times New Roman" w:eastAsia="Times New Roman" w:hAnsi="Times New Roman" w:cs="Times New Roman"/>
          <w:sz w:val="24"/>
          <w:szCs w:val="24"/>
        </w:rPr>
        <w:t xml:space="preserve"> to administer the </w:t>
      </w:r>
      <w:proofErr w:type="gramStart"/>
      <w:r>
        <w:rPr>
          <w:rFonts w:ascii="Times New Roman" w:eastAsia="Times New Roman" w:hAnsi="Times New Roman" w:cs="Times New Roman"/>
          <w:sz w:val="24"/>
          <w:szCs w:val="24"/>
        </w:rPr>
        <w:t>Biology</w:t>
      </w:r>
      <w:proofErr w:type="gramEnd"/>
      <w:r>
        <w:rPr>
          <w:rFonts w:ascii="Times New Roman" w:eastAsia="Times New Roman" w:hAnsi="Times New Roman" w:cs="Times New Roman"/>
          <w:sz w:val="24"/>
          <w:szCs w:val="24"/>
        </w:rPr>
        <w:t xml:space="preserve"> test that assesses the 2010 </w:t>
      </w:r>
      <w:r w:rsidRPr="000923F6">
        <w:rPr>
          <w:rFonts w:ascii="Times New Roman" w:eastAsia="Times New Roman" w:hAnsi="Times New Roman" w:cs="Times New Roman"/>
          <w:i/>
          <w:iCs/>
          <w:sz w:val="24"/>
          <w:szCs w:val="24"/>
        </w:rPr>
        <w:t>Science Standards of Learning</w:t>
      </w:r>
      <w:r w:rsidR="0032084B">
        <w:rPr>
          <w:rFonts w:ascii="Times New Roman" w:eastAsia="Times New Roman" w:hAnsi="Times New Roman" w:cs="Times New Roman"/>
          <w:i/>
          <w:iCs/>
          <w:sz w:val="24"/>
          <w:szCs w:val="24"/>
        </w:rPr>
        <w:t xml:space="preserve"> </w:t>
      </w:r>
      <w:r w:rsidR="0032084B">
        <w:rPr>
          <w:rFonts w:ascii="Times New Roman" w:eastAsia="Times New Roman" w:hAnsi="Times New Roman" w:cs="Times New Roman"/>
          <w:sz w:val="24"/>
          <w:szCs w:val="24"/>
        </w:rPr>
        <w:t>to those seniors</w:t>
      </w:r>
      <w:r>
        <w:rPr>
          <w:rFonts w:ascii="Times New Roman" w:eastAsia="Times New Roman" w:hAnsi="Times New Roman" w:cs="Times New Roman"/>
          <w:sz w:val="24"/>
          <w:szCs w:val="24"/>
        </w:rPr>
        <w:t xml:space="preserve">. Administering the 2010 version of the Biology test to those students attempting to graduate this spring ensures that the students’ test results will be available within 24-hours of completing their test and prior to graduation. Note that students who were instructed in Biology prior to 2022-2023 and are retaking the Biology Standards of Learning test to earn a verified credit should continue to take the </w:t>
      </w:r>
      <w:proofErr w:type="gramStart"/>
      <w:r>
        <w:rPr>
          <w:rFonts w:ascii="Times New Roman" w:eastAsia="Times New Roman" w:hAnsi="Times New Roman" w:cs="Times New Roman"/>
          <w:sz w:val="24"/>
          <w:szCs w:val="24"/>
        </w:rPr>
        <w:t>Biology</w:t>
      </w:r>
      <w:proofErr w:type="gramEnd"/>
      <w:r>
        <w:rPr>
          <w:rFonts w:ascii="Times New Roman" w:eastAsia="Times New Roman" w:hAnsi="Times New Roman" w:cs="Times New Roman"/>
          <w:sz w:val="24"/>
          <w:szCs w:val="24"/>
        </w:rPr>
        <w:t xml:space="preserve"> test based on the 2010 </w:t>
      </w:r>
      <w:r w:rsidRPr="00F614D1">
        <w:rPr>
          <w:rFonts w:ascii="Times New Roman" w:eastAsia="Times New Roman" w:hAnsi="Times New Roman" w:cs="Times New Roman"/>
          <w:i/>
          <w:iCs/>
          <w:sz w:val="24"/>
          <w:szCs w:val="24"/>
        </w:rPr>
        <w:t>Science Standards of Learning</w:t>
      </w:r>
      <w:r>
        <w:rPr>
          <w:rFonts w:ascii="Times New Roman" w:eastAsia="Times New Roman" w:hAnsi="Times New Roman" w:cs="Times New Roman"/>
          <w:sz w:val="24"/>
          <w:szCs w:val="24"/>
        </w:rPr>
        <w:t>.</w:t>
      </w:r>
    </w:p>
    <w:p w14:paraId="6D6B6998" w14:textId="6E93AE60" w:rsidR="00A603AF" w:rsidRPr="00F614D1" w:rsidRDefault="00A603AF" w:rsidP="00F614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VDOE recognizes that </w:t>
      </w:r>
      <w:r w:rsidR="001524D3">
        <w:rPr>
          <w:rFonts w:ascii="Times New Roman" w:eastAsia="Times New Roman" w:hAnsi="Times New Roman" w:cs="Times New Roman"/>
          <w:sz w:val="24"/>
          <w:szCs w:val="24"/>
        </w:rPr>
        <w:t>differences exist</w:t>
      </w:r>
      <w:r>
        <w:rPr>
          <w:rFonts w:ascii="Times New Roman" w:eastAsia="Times New Roman" w:hAnsi="Times New Roman" w:cs="Times New Roman"/>
          <w:sz w:val="24"/>
          <w:szCs w:val="24"/>
        </w:rPr>
        <w:t xml:space="preserve"> between expectations of </w:t>
      </w:r>
      <w:r w:rsidR="001524D3">
        <w:rPr>
          <w:rFonts w:ascii="Times New Roman" w:eastAsia="Times New Roman" w:hAnsi="Times New Roman" w:cs="Times New Roman"/>
          <w:sz w:val="24"/>
          <w:szCs w:val="24"/>
        </w:rPr>
        <w:t xml:space="preserve">the </w:t>
      </w:r>
      <w:r w:rsidR="00715EA2">
        <w:rPr>
          <w:rFonts w:ascii="Times New Roman" w:eastAsia="Times New Roman" w:hAnsi="Times New Roman" w:cs="Times New Roman"/>
          <w:sz w:val="24"/>
          <w:szCs w:val="24"/>
        </w:rPr>
        <w:t xml:space="preserve">2010 and 2018 </w:t>
      </w:r>
      <w:r w:rsidR="001524D3" w:rsidRPr="00F614D1">
        <w:rPr>
          <w:rFonts w:ascii="Times New Roman" w:eastAsia="Times New Roman" w:hAnsi="Times New Roman" w:cs="Times New Roman"/>
          <w:i/>
          <w:iCs/>
          <w:sz w:val="24"/>
          <w:szCs w:val="24"/>
        </w:rPr>
        <w:t>Biology Standards of Learning</w:t>
      </w:r>
      <w:r w:rsidR="001524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purpose of this document is to provide support to teachers to address these </w:t>
      </w:r>
      <w:r w:rsidR="001524D3">
        <w:rPr>
          <w:rFonts w:ascii="Times New Roman" w:eastAsia="Times New Roman" w:hAnsi="Times New Roman" w:cs="Times New Roman"/>
          <w:sz w:val="24"/>
          <w:szCs w:val="24"/>
        </w:rPr>
        <w:t xml:space="preserve">differences </w:t>
      </w:r>
      <w:r>
        <w:rPr>
          <w:rFonts w:ascii="Times New Roman" w:eastAsia="Times New Roman" w:hAnsi="Times New Roman" w:cs="Times New Roman"/>
          <w:sz w:val="24"/>
          <w:szCs w:val="24"/>
        </w:rPr>
        <w:t xml:space="preserve">when preparing </w:t>
      </w:r>
      <w:r w:rsidR="001524D3">
        <w:rPr>
          <w:rFonts w:ascii="Times New Roman" w:eastAsia="Times New Roman" w:hAnsi="Times New Roman" w:cs="Times New Roman"/>
          <w:sz w:val="24"/>
          <w:szCs w:val="24"/>
        </w:rPr>
        <w:t>seniors who were enrolled in Biology this year but will be taking</w:t>
      </w:r>
      <w:r>
        <w:rPr>
          <w:rFonts w:ascii="Times New Roman" w:eastAsia="Times New Roman" w:hAnsi="Times New Roman" w:cs="Times New Roman"/>
          <w:sz w:val="24"/>
          <w:szCs w:val="24"/>
        </w:rPr>
        <w:t xml:space="preserve"> </w:t>
      </w:r>
      <w:r w:rsidR="00196EA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715EA2">
        <w:rPr>
          <w:rFonts w:ascii="Times New Roman" w:eastAsia="Times New Roman" w:hAnsi="Times New Roman" w:cs="Times New Roman"/>
          <w:sz w:val="24"/>
          <w:szCs w:val="24"/>
        </w:rPr>
        <w:t>Biology</w:t>
      </w:r>
      <w:r>
        <w:rPr>
          <w:rFonts w:ascii="Times New Roman" w:eastAsia="Times New Roman" w:hAnsi="Times New Roman" w:cs="Times New Roman"/>
          <w:sz w:val="24"/>
          <w:szCs w:val="24"/>
        </w:rPr>
        <w:t xml:space="preserve"> assessme</w:t>
      </w:r>
      <w:r w:rsidR="00196EA2">
        <w:rPr>
          <w:rFonts w:ascii="Times New Roman" w:eastAsia="Times New Roman" w:hAnsi="Times New Roman" w:cs="Times New Roman"/>
          <w:sz w:val="24"/>
          <w:szCs w:val="24"/>
        </w:rPr>
        <w:t>nt</w:t>
      </w:r>
      <w:r w:rsidR="001524D3">
        <w:rPr>
          <w:rFonts w:ascii="Times New Roman" w:eastAsia="Times New Roman" w:hAnsi="Times New Roman" w:cs="Times New Roman"/>
          <w:sz w:val="24"/>
          <w:szCs w:val="24"/>
        </w:rPr>
        <w:t xml:space="preserve"> based on the 2010 </w:t>
      </w:r>
      <w:r w:rsidR="001524D3" w:rsidRPr="00F614D1">
        <w:rPr>
          <w:rFonts w:ascii="Times New Roman" w:eastAsia="Times New Roman" w:hAnsi="Times New Roman" w:cs="Times New Roman"/>
          <w:i/>
          <w:iCs/>
          <w:sz w:val="24"/>
          <w:szCs w:val="24"/>
        </w:rPr>
        <w:t>Science Standards of Learning</w:t>
      </w:r>
      <w:r>
        <w:rPr>
          <w:rFonts w:ascii="Times New Roman" w:eastAsia="Times New Roman" w:hAnsi="Times New Roman" w:cs="Times New Roman"/>
          <w:sz w:val="24"/>
          <w:szCs w:val="24"/>
        </w:rPr>
        <w:t>.</w:t>
      </w:r>
    </w:p>
    <w:p w14:paraId="3E7D34F2" w14:textId="77777777" w:rsidR="005D578E" w:rsidRPr="005D184D" w:rsidRDefault="005D578E" w:rsidP="005D578E">
      <w:pPr>
        <w:spacing w:before="240"/>
        <w:rPr>
          <w:rFonts w:ascii="Times New Roman" w:hAnsi="Times New Roman" w:cs="Times New Roman"/>
          <w:b/>
          <w:sz w:val="24"/>
          <w:szCs w:val="24"/>
        </w:rPr>
      </w:pPr>
      <w:r w:rsidRPr="005D184D">
        <w:rPr>
          <w:rFonts w:ascii="Times New Roman" w:hAnsi="Times New Roman" w:cs="Times New Roman"/>
          <w:b/>
          <w:sz w:val="24"/>
          <w:szCs w:val="24"/>
        </w:rPr>
        <w:t>General changes evidenced in the Virginia 2018 Science Standards of Learning:</w:t>
      </w:r>
    </w:p>
    <w:p w14:paraId="6464F9E2" w14:textId="77777777" w:rsidR="005D578E" w:rsidRPr="008555EB" w:rsidRDefault="005D578E" w:rsidP="005D578E">
      <w:pPr>
        <w:pStyle w:val="ListParagraph"/>
        <w:numPr>
          <w:ilvl w:val="0"/>
          <w:numId w:val="1"/>
        </w:numPr>
        <w:spacing w:before="240"/>
        <w:rPr>
          <w:b/>
        </w:rPr>
      </w:pPr>
      <w:r w:rsidRPr="008555EB">
        <w:t xml:space="preserve">The 2018 Science Standards of Learning have been restructured to support the development of concepts versus a focus on terminology.   The introduction of terms as students </w:t>
      </w:r>
      <w:proofErr w:type="gramStart"/>
      <w:r w:rsidRPr="008555EB">
        <w:t>develop</w:t>
      </w:r>
      <w:proofErr w:type="gramEnd"/>
      <w:r w:rsidRPr="008555EB">
        <w:t xml:space="preserve"> conceptual understanding through engaging in science and engineering practices is a research based best practice in science instruction.  The practice of introducing </w:t>
      </w:r>
      <w:r>
        <w:t xml:space="preserve">scientific </w:t>
      </w:r>
      <w:r w:rsidRPr="008555EB">
        <w:t xml:space="preserve">terms and their definitions at the beginning of a unit is proven to be an ineffective instructional strategy </w:t>
      </w:r>
      <w:r>
        <w:t>in science education</w:t>
      </w:r>
      <w:r w:rsidRPr="008555EB">
        <w:t>.</w:t>
      </w:r>
    </w:p>
    <w:p w14:paraId="10D3485E" w14:textId="77777777" w:rsidR="005D578E" w:rsidRPr="00F211AC" w:rsidRDefault="005D578E" w:rsidP="005D578E">
      <w:pPr>
        <w:pStyle w:val="ListParagraph"/>
        <w:numPr>
          <w:ilvl w:val="0"/>
          <w:numId w:val="1"/>
        </w:numPr>
        <w:spacing w:before="240"/>
        <w:rPr>
          <w:b/>
        </w:rPr>
      </w:pPr>
      <w:r>
        <w:t xml:space="preserve">The section </w:t>
      </w:r>
      <w:r w:rsidRPr="008555EB">
        <w:t>Scientific Investigation</w:t>
      </w:r>
      <w:r>
        <w:t>, Reasoning, and Logic</w:t>
      </w:r>
      <w:r w:rsidRPr="008555EB">
        <w:t xml:space="preserve"> has been changed to Scien</w:t>
      </w:r>
      <w:r>
        <w:t>tific</w:t>
      </w:r>
      <w:r w:rsidRPr="008555EB">
        <w:t xml:space="preserve"> and Engineering Practices.  The expectation is that these practices are integrated to support and enhance the concepts within the standards.</w:t>
      </w:r>
    </w:p>
    <w:p w14:paraId="148BFBE4" w14:textId="77777777" w:rsidR="005D578E" w:rsidRPr="00BA5C02" w:rsidRDefault="005D578E" w:rsidP="005D578E">
      <w:pPr>
        <w:pStyle w:val="ListParagraph"/>
        <w:numPr>
          <w:ilvl w:val="0"/>
          <w:numId w:val="1"/>
        </w:numPr>
        <w:spacing w:before="240"/>
        <w:rPr>
          <w:b/>
        </w:rPr>
      </w:pPr>
      <w:r>
        <w:lastRenderedPageBreak/>
        <w:t>Study of the historical developments of current science concepts should emphasize the nature of science and the contributions that led to the development of the scientific concept, theory, or law versus the identification of specific scientists or events.</w:t>
      </w:r>
    </w:p>
    <w:p w14:paraId="594B2714" w14:textId="77777777" w:rsidR="005D578E" w:rsidRPr="0095130B" w:rsidRDefault="005D578E" w:rsidP="005D578E">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Summary of c</w:t>
      </w:r>
      <w:r w:rsidRPr="0095130B">
        <w:rPr>
          <w:rFonts w:ascii="Times New Roman" w:hAnsi="Times New Roman" w:cs="Times New Roman"/>
          <w:b/>
          <w:sz w:val="24"/>
          <w:szCs w:val="24"/>
        </w:rPr>
        <w:t>hanges</w:t>
      </w:r>
      <w:r>
        <w:rPr>
          <w:rFonts w:ascii="Times New Roman" w:hAnsi="Times New Roman" w:cs="Times New Roman"/>
          <w:b/>
          <w:sz w:val="24"/>
          <w:szCs w:val="24"/>
        </w:rPr>
        <w:t xml:space="preserve"> specific to Biology</w:t>
      </w:r>
      <w:r w:rsidRPr="0095130B">
        <w:rPr>
          <w:rFonts w:ascii="Times New Roman" w:hAnsi="Times New Roman" w:cs="Times New Roman"/>
          <w:b/>
          <w:sz w:val="24"/>
          <w:szCs w:val="24"/>
        </w:rPr>
        <w:t>:</w:t>
      </w:r>
    </w:p>
    <w:p w14:paraId="33270E85" w14:textId="77777777" w:rsidR="005D578E" w:rsidRPr="00935129" w:rsidRDefault="005D578E" w:rsidP="005D578E">
      <w:pPr>
        <w:pStyle w:val="ListParagraph"/>
        <w:numPr>
          <w:ilvl w:val="0"/>
          <w:numId w:val="30"/>
        </w:numPr>
        <w:spacing w:before="240"/>
      </w:pPr>
      <w:r>
        <w:t>The b</w:t>
      </w:r>
      <w:r w:rsidRPr="00935129">
        <w:t xml:space="preserve">ullets </w:t>
      </w:r>
      <w:r>
        <w:t xml:space="preserve">were </w:t>
      </w:r>
      <w:r w:rsidRPr="00935129">
        <w:t>reorganized to reflect central idea of each standard stem.</w:t>
      </w:r>
    </w:p>
    <w:p w14:paraId="7C64DF80" w14:textId="77777777" w:rsidR="005D578E" w:rsidRPr="00935129" w:rsidRDefault="005D578E" w:rsidP="005D578E">
      <w:pPr>
        <w:pStyle w:val="ListParagraph"/>
        <w:numPr>
          <w:ilvl w:val="0"/>
          <w:numId w:val="30"/>
        </w:numPr>
        <w:shd w:val="clear" w:color="auto" w:fill="FFFFFF"/>
        <w:spacing w:before="240"/>
      </w:pPr>
      <w:r w:rsidRPr="00935129">
        <w:t xml:space="preserve">The relationship between surface area and volume and material transport </w:t>
      </w:r>
      <w:r>
        <w:t xml:space="preserve">was </w:t>
      </w:r>
      <w:r w:rsidRPr="00935129">
        <w:t>removed.</w:t>
      </w:r>
    </w:p>
    <w:p w14:paraId="44DF33E0" w14:textId="77777777" w:rsidR="005D578E" w:rsidRPr="00935129" w:rsidRDefault="005D578E" w:rsidP="005D578E">
      <w:pPr>
        <w:pStyle w:val="ListParagraph"/>
        <w:numPr>
          <w:ilvl w:val="0"/>
          <w:numId w:val="30"/>
        </w:numPr>
        <w:spacing w:before="240"/>
      </w:pPr>
      <w:r w:rsidRPr="00935129">
        <w:t xml:space="preserve">Protein synthesis </w:t>
      </w:r>
      <w:r>
        <w:t xml:space="preserve">was </w:t>
      </w:r>
      <w:r w:rsidRPr="00935129">
        <w:t>moved to Bio.2 to reflect that it is a biochemical process.</w:t>
      </w:r>
    </w:p>
    <w:p w14:paraId="41D5F450" w14:textId="77777777" w:rsidR="005D578E" w:rsidRPr="00935129" w:rsidRDefault="005D578E" w:rsidP="005D578E">
      <w:pPr>
        <w:pStyle w:val="ListParagraph"/>
        <w:numPr>
          <w:ilvl w:val="0"/>
          <w:numId w:val="30"/>
        </w:numPr>
        <w:spacing w:before="240"/>
      </w:pPr>
      <w:r w:rsidRPr="00935129">
        <w:t>Bio.4 revised to emphasize bacteria and viruses.</w:t>
      </w:r>
    </w:p>
    <w:p w14:paraId="480A7608" w14:textId="77777777" w:rsidR="005D578E" w:rsidRPr="00935129" w:rsidRDefault="005D578E" w:rsidP="005D578E">
      <w:pPr>
        <w:pStyle w:val="ListParagraph"/>
        <w:numPr>
          <w:ilvl w:val="0"/>
          <w:numId w:val="30"/>
        </w:numPr>
        <w:shd w:val="clear" w:color="auto" w:fill="FFFFFF"/>
        <w:spacing w:before="240"/>
      </w:pPr>
      <w:r w:rsidRPr="00935129">
        <w:t xml:space="preserve">Human Biology </w:t>
      </w:r>
      <w:r>
        <w:t xml:space="preserve">was </w:t>
      </w:r>
      <w:r w:rsidRPr="00935129">
        <w:t>omitted in standards.</w:t>
      </w:r>
      <w:r>
        <w:t xml:space="preserve">  Human biology should still be used to support various biological concepts.</w:t>
      </w:r>
    </w:p>
    <w:p w14:paraId="545EE9FF" w14:textId="53341F6F" w:rsidR="005D578E" w:rsidRDefault="005D578E" w:rsidP="005D578E">
      <w:pPr>
        <w:pStyle w:val="ListParagraph"/>
        <w:numPr>
          <w:ilvl w:val="0"/>
          <w:numId w:val="30"/>
        </w:numPr>
        <w:spacing w:before="240"/>
      </w:pPr>
      <w:r w:rsidRPr="00935129">
        <w:t xml:space="preserve">Synthetic biology </w:t>
      </w:r>
      <w:r>
        <w:t xml:space="preserve">was </w:t>
      </w:r>
      <w:r w:rsidRPr="00935129">
        <w:t>added to support genetics strand.</w:t>
      </w:r>
    </w:p>
    <w:p w14:paraId="2D1E321F" w14:textId="77777777" w:rsidR="006E22E6" w:rsidRPr="00E527EF" w:rsidRDefault="006E22E6" w:rsidP="006E22E6">
      <w:pPr>
        <w:spacing w:before="240"/>
        <w:rPr>
          <w:rFonts w:ascii="Times New Roman" w:hAnsi="Times New Roman" w:cs="Times New Roman"/>
          <w:sz w:val="24"/>
          <w:szCs w:val="24"/>
        </w:rPr>
      </w:pPr>
      <w:r w:rsidRPr="00E527EF">
        <w:rPr>
          <w:rFonts w:ascii="Times New Roman" w:hAnsi="Times New Roman" w:cs="Times New Roman"/>
          <w:sz w:val="24"/>
          <w:szCs w:val="24"/>
        </w:rPr>
        <w:t xml:space="preserve">Note: </w:t>
      </w:r>
    </w:p>
    <w:p w14:paraId="11A6D319" w14:textId="7DC296C0" w:rsidR="006E22E6" w:rsidRPr="00E527EF" w:rsidRDefault="006E22E6" w:rsidP="006E22E6">
      <w:pPr>
        <w:spacing w:before="240"/>
        <w:rPr>
          <w:rFonts w:ascii="Times New Roman" w:hAnsi="Times New Roman" w:cs="Times New Roman"/>
          <w:sz w:val="24"/>
          <w:szCs w:val="24"/>
        </w:rPr>
      </w:pPr>
      <w:r w:rsidRPr="00E527EF">
        <w:rPr>
          <w:rFonts w:ascii="Times New Roman" w:hAnsi="Times New Roman" w:cs="Times New Roman"/>
          <w:sz w:val="24"/>
          <w:szCs w:val="24"/>
          <w:highlight w:val="yellow"/>
        </w:rPr>
        <w:t>Areas highlighted in yellow are in the 2010 Standards but not the 2018 Standards.</w:t>
      </w:r>
      <w:r w:rsidRPr="00E527EF">
        <w:rPr>
          <w:rFonts w:ascii="Times New Roman" w:hAnsi="Times New Roman" w:cs="Times New Roman"/>
          <w:sz w:val="24"/>
          <w:szCs w:val="24"/>
        </w:rPr>
        <w:t xml:space="preserve">  </w:t>
      </w:r>
    </w:p>
    <w:p w14:paraId="71667AB3" w14:textId="3463BD6B" w:rsidR="006E22E6" w:rsidRPr="00E527EF" w:rsidRDefault="006E22E6" w:rsidP="006E22E6">
      <w:pPr>
        <w:spacing w:before="240"/>
        <w:rPr>
          <w:rFonts w:ascii="Times New Roman" w:hAnsi="Times New Roman" w:cs="Times New Roman"/>
          <w:sz w:val="24"/>
          <w:szCs w:val="24"/>
        </w:rPr>
      </w:pPr>
      <w:r w:rsidRPr="00E527EF">
        <w:rPr>
          <w:rFonts w:ascii="Times New Roman" w:hAnsi="Times New Roman" w:cs="Times New Roman"/>
          <w:sz w:val="24"/>
          <w:szCs w:val="24"/>
          <w:highlight w:val="green"/>
        </w:rPr>
        <w:t>Areas highlighted in green are in the Enduring Understanding and/or the Essential Knowledge and Practices in the indicated 2018 Science Standards.</w:t>
      </w:r>
    </w:p>
    <w:p w14:paraId="5843B45A" w14:textId="77777777" w:rsidR="005D578E" w:rsidRPr="00935129" w:rsidRDefault="005D578E" w:rsidP="005D578E">
      <w:pPr>
        <w:pStyle w:val="ListParagraph"/>
      </w:pPr>
    </w:p>
    <w:tbl>
      <w:tblPr>
        <w:tblStyle w:val="TableGrid"/>
        <w:tblW w:w="10345" w:type="dxa"/>
        <w:tblLook w:val="04A0" w:firstRow="1" w:lastRow="0" w:firstColumn="1" w:lastColumn="0" w:noHBand="0" w:noVBand="1"/>
        <w:tblCaption w:val="2010 and 2018 Science Standards of Learning"/>
        <w:tblDescription w:val="Side by side comparison of 2010 and 2018 Biology Science Standards."/>
      </w:tblPr>
      <w:tblGrid>
        <w:gridCol w:w="5172"/>
        <w:gridCol w:w="5173"/>
      </w:tblGrid>
      <w:tr w:rsidR="005D578E" w:rsidRPr="0011640E" w14:paraId="0F5C63F2" w14:textId="77777777" w:rsidTr="005D578E">
        <w:trPr>
          <w:tblHeader/>
        </w:trPr>
        <w:tc>
          <w:tcPr>
            <w:tcW w:w="5172" w:type="dxa"/>
          </w:tcPr>
          <w:p w14:paraId="386ABCEF" w14:textId="77777777" w:rsidR="005D578E" w:rsidRPr="00935129" w:rsidRDefault="005D578E" w:rsidP="00C0333D">
            <w:pPr>
              <w:jc w:val="center"/>
              <w:rPr>
                <w:rFonts w:ascii="Times New Roman" w:hAnsi="Times New Roman" w:cs="Times New Roman"/>
                <w:b/>
                <w:sz w:val="24"/>
                <w:szCs w:val="24"/>
              </w:rPr>
            </w:pPr>
            <w:r w:rsidRPr="00935129">
              <w:rPr>
                <w:rFonts w:ascii="Times New Roman" w:hAnsi="Times New Roman" w:cs="Times New Roman"/>
                <w:b/>
                <w:sz w:val="24"/>
                <w:szCs w:val="24"/>
              </w:rPr>
              <w:t>2010</w:t>
            </w:r>
          </w:p>
        </w:tc>
        <w:tc>
          <w:tcPr>
            <w:tcW w:w="5173" w:type="dxa"/>
          </w:tcPr>
          <w:p w14:paraId="71DEE74D" w14:textId="77777777" w:rsidR="005D578E" w:rsidRPr="00935129" w:rsidRDefault="005D578E" w:rsidP="00C0333D">
            <w:pPr>
              <w:jc w:val="center"/>
              <w:rPr>
                <w:rFonts w:ascii="Times New Roman" w:hAnsi="Times New Roman" w:cs="Times New Roman"/>
                <w:b/>
                <w:sz w:val="24"/>
                <w:szCs w:val="24"/>
              </w:rPr>
            </w:pPr>
            <w:r w:rsidRPr="00935129">
              <w:rPr>
                <w:rFonts w:ascii="Times New Roman" w:hAnsi="Times New Roman" w:cs="Times New Roman"/>
                <w:b/>
                <w:sz w:val="24"/>
                <w:szCs w:val="24"/>
              </w:rPr>
              <w:t>2018</w:t>
            </w:r>
          </w:p>
        </w:tc>
      </w:tr>
      <w:tr w:rsidR="005D578E" w:rsidRPr="0011640E" w14:paraId="14D34538" w14:textId="77777777" w:rsidTr="005D578E">
        <w:tc>
          <w:tcPr>
            <w:tcW w:w="5172" w:type="dxa"/>
          </w:tcPr>
          <w:p w14:paraId="6672EED6" w14:textId="77777777" w:rsidR="005D578E" w:rsidRPr="00935129" w:rsidRDefault="005D578E" w:rsidP="00C0333D">
            <w:pPr>
              <w:pStyle w:val="SOLstatement"/>
              <w:tabs>
                <w:tab w:val="left" w:pos="703"/>
                <w:tab w:val="left" w:pos="1800"/>
              </w:tabs>
              <w:ind w:left="703" w:hanging="703"/>
              <w:rPr>
                <w:sz w:val="24"/>
                <w:szCs w:val="24"/>
              </w:rPr>
            </w:pPr>
            <w:r w:rsidRPr="00935129">
              <w:rPr>
                <w:sz w:val="24"/>
                <w:szCs w:val="24"/>
              </w:rPr>
              <w:t>BIO.1</w:t>
            </w:r>
            <w:r w:rsidRPr="00935129">
              <w:rPr>
                <w:sz w:val="24"/>
                <w:szCs w:val="24"/>
              </w:rPr>
              <w:tab/>
              <w:t>The student will demonstrate an understanding of scientific reasoning, logic, and the nature of science by planning and conducting investigations in which</w:t>
            </w:r>
          </w:p>
          <w:p w14:paraId="62418339" w14:textId="77777777" w:rsidR="005D578E" w:rsidRPr="00935129" w:rsidRDefault="005D578E" w:rsidP="005D578E">
            <w:pPr>
              <w:pStyle w:val="SOLstatement"/>
              <w:numPr>
                <w:ilvl w:val="0"/>
                <w:numId w:val="2"/>
              </w:numPr>
              <w:tabs>
                <w:tab w:val="clear" w:pos="1440"/>
                <w:tab w:val="num" w:pos="1063"/>
                <w:tab w:val="left" w:pos="1800"/>
              </w:tabs>
              <w:ind w:left="1063"/>
              <w:rPr>
                <w:sz w:val="24"/>
                <w:szCs w:val="24"/>
              </w:rPr>
            </w:pPr>
            <w:r w:rsidRPr="00935129">
              <w:rPr>
                <w:sz w:val="24"/>
                <w:szCs w:val="24"/>
              </w:rPr>
              <w:t xml:space="preserve">observations of living organisms are recorded in the lab and in the </w:t>
            </w:r>
            <w:proofErr w:type="gramStart"/>
            <w:r w:rsidRPr="00935129">
              <w:rPr>
                <w:sz w:val="24"/>
                <w:szCs w:val="24"/>
              </w:rPr>
              <w:t>field;</w:t>
            </w:r>
            <w:proofErr w:type="gramEnd"/>
          </w:p>
          <w:p w14:paraId="065408BD" w14:textId="77777777" w:rsidR="005D578E" w:rsidRPr="00935129" w:rsidRDefault="005D578E" w:rsidP="005D578E">
            <w:pPr>
              <w:pStyle w:val="SOLstatement"/>
              <w:numPr>
                <w:ilvl w:val="0"/>
                <w:numId w:val="2"/>
              </w:numPr>
              <w:tabs>
                <w:tab w:val="clear" w:pos="1440"/>
                <w:tab w:val="num" w:pos="1063"/>
                <w:tab w:val="left" w:pos="1800"/>
              </w:tabs>
              <w:ind w:left="1063"/>
              <w:rPr>
                <w:sz w:val="24"/>
                <w:szCs w:val="24"/>
              </w:rPr>
            </w:pPr>
            <w:r w:rsidRPr="00935129">
              <w:rPr>
                <w:sz w:val="24"/>
                <w:szCs w:val="24"/>
              </w:rPr>
              <w:t xml:space="preserve">hypotheses are formulated based on direct observations and information from scientific </w:t>
            </w:r>
            <w:proofErr w:type="gramStart"/>
            <w:r w:rsidRPr="00935129">
              <w:rPr>
                <w:sz w:val="24"/>
                <w:szCs w:val="24"/>
              </w:rPr>
              <w:t>literature;</w:t>
            </w:r>
            <w:proofErr w:type="gramEnd"/>
          </w:p>
          <w:p w14:paraId="60DFE4C5" w14:textId="77777777" w:rsidR="005D578E" w:rsidRPr="00935129" w:rsidRDefault="005D578E" w:rsidP="005D578E">
            <w:pPr>
              <w:pStyle w:val="SOLstatement"/>
              <w:numPr>
                <w:ilvl w:val="0"/>
                <w:numId w:val="2"/>
              </w:numPr>
              <w:tabs>
                <w:tab w:val="clear" w:pos="1440"/>
                <w:tab w:val="num" w:pos="1063"/>
                <w:tab w:val="left" w:pos="1800"/>
              </w:tabs>
              <w:ind w:left="1063"/>
              <w:rPr>
                <w:sz w:val="24"/>
                <w:szCs w:val="24"/>
              </w:rPr>
            </w:pPr>
            <w:r w:rsidRPr="00935129">
              <w:rPr>
                <w:sz w:val="24"/>
                <w:szCs w:val="24"/>
              </w:rPr>
              <w:t xml:space="preserve">variables are defined and investigations are designed to test </w:t>
            </w:r>
            <w:proofErr w:type="gramStart"/>
            <w:r w:rsidRPr="00935129">
              <w:rPr>
                <w:sz w:val="24"/>
                <w:szCs w:val="24"/>
              </w:rPr>
              <w:t>hypotheses;</w:t>
            </w:r>
            <w:proofErr w:type="gramEnd"/>
          </w:p>
          <w:p w14:paraId="0858368E" w14:textId="77777777" w:rsidR="005D578E" w:rsidRPr="00935129" w:rsidRDefault="005D578E" w:rsidP="005D578E">
            <w:pPr>
              <w:pStyle w:val="SOLstatement"/>
              <w:numPr>
                <w:ilvl w:val="0"/>
                <w:numId w:val="2"/>
              </w:numPr>
              <w:tabs>
                <w:tab w:val="clear" w:pos="1440"/>
                <w:tab w:val="num" w:pos="1063"/>
                <w:tab w:val="left" w:pos="1800"/>
              </w:tabs>
              <w:ind w:left="1063"/>
              <w:rPr>
                <w:sz w:val="24"/>
                <w:szCs w:val="24"/>
              </w:rPr>
            </w:pPr>
            <w:r w:rsidRPr="00935129">
              <w:rPr>
                <w:sz w:val="24"/>
                <w:szCs w:val="24"/>
              </w:rPr>
              <w:t xml:space="preserve">graphing and arithmetic calculations are used as tools in data </w:t>
            </w:r>
            <w:proofErr w:type="gramStart"/>
            <w:r w:rsidRPr="00935129">
              <w:rPr>
                <w:sz w:val="24"/>
                <w:szCs w:val="24"/>
              </w:rPr>
              <w:t>analysis;</w:t>
            </w:r>
            <w:proofErr w:type="gramEnd"/>
          </w:p>
          <w:p w14:paraId="3B31A906" w14:textId="77777777" w:rsidR="005D578E" w:rsidRPr="00935129" w:rsidRDefault="005D578E" w:rsidP="005D578E">
            <w:pPr>
              <w:pStyle w:val="SOLstatement"/>
              <w:numPr>
                <w:ilvl w:val="0"/>
                <w:numId w:val="2"/>
              </w:numPr>
              <w:tabs>
                <w:tab w:val="clear" w:pos="1440"/>
                <w:tab w:val="num" w:pos="1063"/>
                <w:tab w:val="left" w:pos="1800"/>
              </w:tabs>
              <w:ind w:left="1063"/>
              <w:rPr>
                <w:sz w:val="24"/>
                <w:szCs w:val="24"/>
              </w:rPr>
            </w:pPr>
            <w:r w:rsidRPr="00935129">
              <w:rPr>
                <w:sz w:val="24"/>
                <w:szCs w:val="24"/>
              </w:rPr>
              <w:t xml:space="preserve">conclusions are formed based on recorded quantitative and qualitative </w:t>
            </w:r>
            <w:proofErr w:type="gramStart"/>
            <w:r w:rsidRPr="00935129">
              <w:rPr>
                <w:sz w:val="24"/>
                <w:szCs w:val="24"/>
              </w:rPr>
              <w:t>data;</w:t>
            </w:r>
            <w:proofErr w:type="gramEnd"/>
          </w:p>
          <w:p w14:paraId="7B2E10EF" w14:textId="77777777" w:rsidR="005D578E" w:rsidRPr="00935129" w:rsidRDefault="005D578E" w:rsidP="005D578E">
            <w:pPr>
              <w:pStyle w:val="SOLstatement"/>
              <w:numPr>
                <w:ilvl w:val="0"/>
                <w:numId w:val="2"/>
              </w:numPr>
              <w:tabs>
                <w:tab w:val="clear" w:pos="1440"/>
                <w:tab w:val="num" w:pos="1063"/>
                <w:tab w:val="left" w:pos="1800"/>
              </w:tabs>
              <w:ind w:left="1063"/>
              <w:rPr>
                <w:sz w:val="24"/>
                <w:szCs w:val="24"/>
              </w:rPr>
            </w:pPr>
            <w:r w:rsidRPr="00935129">
              <w:rPr>
                <w:sz w:val="24"/>
                <w:szCs w:val="24"/>
              </w:rPr>
              <w:t xml:space="preserve">sources of error inherent in experimental design are identified and </w:t>
            </w:r>
            <w:proofErr w:type="gramStart"/>
            <w:r w:rsidRPr="00935129">
              <w:rPr>
                <w:sz w:val="24"/>
                <w:szCs w:val="24"/>
              </w:rPr>
              <w:t>discussed;</w:t>
            </w:r>
            <w:proofErr w:type="gramEnd"/>
          </w:p>
          <w:p w14:paraId="314CA526" w14:textId="77777777" w:rsidR="005D578E" w:rsidRPr="00935129" w:rsidRDefault="005D578E" w:rsidP="005D578E">
            <w:pPr>
              <w:pStyle w:val="SOLstatement"/>
              <w:numPr>
                <w:ilvl w:val="0"/>
                <w:numId w:val="2"/>
              </w:numPr>
              <w:tabs>
                <w:tab w:val="clear" w:pos="1440"/>
                <w:tab w:val="num" w:pos="1063"/>
                <w:tab w:val="left" w:pos="1800"/>
              </w:tabs>
              <w:ind w:left="1063"/>
              <w:rPr>
                <w:sz w:val="24"/>
                <w:szCs w:val="24"/>
              </w:rPr>
            </w:pPr>
            <w:r w:rsidRPr="00935129">
              <w:rPr>
                <w:sz w:val="24"/>
                <w:szCs w:val="24"/>
              </w:rPr>
              <w:t xml:space="preserve">validity of data is </w:t>
            </w:r>
            <w:proofErr w:type="gramStart"/>
            <w:r w:rsidRPr="00935129">
              <w:rPr>
                <w:sz w:val="24"/>
                <w:szCs w:val="24"/>
              </w:rPr>
              <w:t>determined;</w:t>
            </w:r>
            <w:proofErr w:type="gramEnd"/>
          </w:p>
          <w:p w14:paraId="64687440" w14:textId="77777777" w:rsidR="005D578E" w:rsidRPr="00935129" w:rsidRDefault="005D578E" w:rsidP="005D578E">
            <w:pPr>
              <w:pStyle w:val="SOLstatement"/>
              <w:numPr>
                <w:ilvl w:val="0"/>
                <w:numId w:val="2"/>
              </w:numPr>
              <w:tabs>
                <w:tab w:val="clear" w:pos="1440"/>
                <w:tab w:val="num" w:pos="1063"/>
                <w:tab w:val="left" w:pos="1800"/>
              </w:tabs>
              <w:ind w:left="1063"/>
              <w:rPr>
                <w:sz w:val="24"/>
                <w:szCs w:val="24"/>
              </w:rPr>
            </w:pPr>
            <w:r w:rsidRPr="00935129">
              <w:rPr>
                <w:sz w:val="24"/>
                <w:szCs w:val="24"/>
              </w:rPr>
              <w:t xml:space="preserve">chemicals and equipment are used in a safe </w:t>
            </w:r>
            <w:proofErr w:type="gramStart"/>
            <w:r w:rsidRPr="00935129">
              <w:rPr>
                <w:sz w:val="24"/>
                <w:szCs w:val="24"/>
              </w:rPr>
              <w:t>manner;</w:t>
            </w:r>
            <w:proofErr w:type="gramEnd"/>
          </w:p>
          <w:p w14:paraId="1640A61A" w14:textId="77777777" w:rsidR="005D578E" w:rsidRPr="00935129" w:rsidRDefault="005D578E" w:rsidP="005D578E">
            <w:pPr>
              <w:pStyle w:val="SOLstatement"/>
              <w:numPr>
                <w:ilvl w:val="0"/>
                <w:numId w:val="2"/>
              </w:numPr>
              <w:tabs>
                <w:tab w:val="clear" w:pos="1440"/>
                <w:tab w:val="num" w:pos="1063"/>
                <w:tab w:val="left" w:pos="1800"/>
              </w:tabs>
              <w:ind w:left="1063"/>
              <w:rPr>
                <w:sz w:val="24"/>
                <w:szCs w:val="24"/>
              </w:rPr>
            </w:pPr>
            <w:r w:rsidRPr="00935129">
              <w:rPr>
                <w:sz w:val="24"/>
                <w:szCs w:val="24"/>
              </w:rPr>
              <w:t xml:space="preserve">appropriate technology including computers, graphing calculators, and </w:t>
            </w:r>
            <w:proofErr w:type="spellStart"/>
            <w:r w:rsidRPr="00935129">
              <w:rPr>
                <w:sz w:val="24"/>
                <w:szCs w:val="24"/>
              </w:rPr>
              <w:lastRenderedPageBreak/>
              <w:t>probeware</w:t>
            </w:r>
            <w:proofErr w:type="spellEnd"/>
            <w:r w:rsidRPr="00935129">
              <w:rPr>
                <w:sz w:val="24"/>
                <w:szCs w:val="24"/>
              </w:rPr>
              <w:t xml:space="preserve">, is used for gathering and analyzing data, communicating results, modeling concepts, and simulating experimental </w:t>
            </w:r>
            <w:proofErr w:type="gramStart"/>
            <w:r w:rsidRPr="00935129">
              <w:rPr>
                <w:sz w:val="24"/>
                <w:szCs w:val="24"/>
              </w:rPr>
              <w:t>conditions;</w:t>
            </w:r>
            <w:proofErr w:type="gramEnd"/>
          </w:p>
          <w:p w14:paraId="4930E7AC" w14:textId="77777777" w:rsidR="005D578E" w:rsidRPr="00935129" w:rsidRDefault="005D578E" w:rsidP="005D578E">
            <w:pPr>
              <w:pStyle w:val="SOLstatement"/>
              <w:numPr>
                <w:ilvl w:val="0"/>
                <w:numId w:val="2"/>
              </w:numPr>
              <w:tabs>
                <w:tab w:val="clear" w:pos="1440"/>
                <w:tab w:val="num" w:pos="1063"/>
                <w:tab w:val="left" w:pos="1800"/>
              </w:tabs>
              <w:ind w:left="1063"/>
              <w:rPr>
                <w:sz w:val="24"/>
                <w:szCs w:val="24"/>
              </w:rPr>
            </w:pPr>
            <w:r w:rsidRPr="00935129">
              <w:rPr>
                <w:sz w:val="24"/>
                <w:szCs w:val="24"/>
              </w:rPr>
              <w:t xml:space="preserve">research utilizes scientific </w:t>
            </w:r>
            <w:proofErr w:type="gramStart"/>
            <w:r w:rsidRPr="00935129">
              <w:rPr>
                <w:sz w:val="24"/>
                <w:szCs w:val="24"/>
              </w:rPr>
              <w:t>literature;</w:t>
            </w:r>
            <w:proofErr w:type="gramEnd"/>
          </w:p>
          <w:p w14:paraId="74347C1C" w14:textId="77777777" w:rsidR="005D578E" w:rsidRPr="00935129" w:rsidRDefault="005D578E" w:rsidP="005D578E">
            <w:pPr>
              <w:pStyle w:val="SOLstatement"/>
              <w:numPr>
                <w:ilvl w:val="0"/>
                <w:numId w:val="2"/>
              </w:numPr>
              <w:tabs>
                <w:tab w:val="clear" w:pos="1440"/>
                <w:tab w:val="num" w:pos="1063"/>
                <w:tab w:val="left" w:pos="1800"/>
              </w:tabs>
              <w:ind w:left="1063"/>
              <w:rPr>
                <w:sz w:val="24"/>
                <w:szCs w:val="24"/>
              </w:rPr>
            </w:pPr>
            <w:r w:rsidRPr="00935129">
              <w:rPr>
                <w:sz w:val="24"/>
                <w:szCs w:val="24"/>
              </w:rPr>
              <w:t xml:space="preserve">differentiation is made between a scientific hypothesis, theory, and </w:t>
            </w:r>
            <w:proofErr w:type="gramStart"/>
            <w:r w:rsidRPr="00935129">
              <w:rPr>
                <w:sz w:val="24"/>
                <w:szCs w:val="24"/>
              </w:rPr>
              <w:t>law;</w:t>
            </w:r>
            <w:proofErr w:type="gramEnd"/>
          </w:p>
          <w:p w14:paraId="1C8A3B14" w14:textId="77777777" w:rsidR="005D578E" w:rsidRPr="00935129" w:rsidRDefault="005D578E" w:rsidP="005D578E">
            <w:pPr>
              <w:pStyle w:val="SOLstatement"/>
              <w:numPr>
                <w:ilvl w:val="0"/>
                <w:numId w:val="2"/>
              </w:numPr>
              <w:tabs>
                <w:tab w:val="clear" w:pos="1440"/>
                <w:tab w:val="num" w:pos="1063"/>
                <w:tab w:val="left" w:pos="1800"/>
              </w:tabs>
              <w:ind w:left="1063"/>
              <w:rPr>
                <w:sz w:val="24"/>
                <w:szCs w:val="24"/>
              </w:rPr>
            </w:pPr>
            <w:r w:rsidRPr="00935129">
              <w:rPr>
                <w:sz w:val="24"/>
                <w:szCs w:val="24"/>
              </w:rPr>
              <w:t>alternative scientific explanations and models are recognized and analyzed; and</w:t>
            </w:r>
          </w:p>
          <w:p w14:paraId="7E09404F" w14:textId="77777777" w:rsidR="005D578E" w:rsidRPr="00935129" w:rsidRDefault="005D578E" w:rsidP="005D578E">
            <w:pPr>
              <w:numPr>
                <w:ilvl w:val="0"/>
                <w:numId w:val="2"/>
              </w:numPr>
              <w:tabs>
                <w:tab w:val="clear" w:pos="1440"/>
                <w:tab w:val="num" w:pos="1063"/>
                <w:tab w:val="left" w:pos="1800"/>
              </w:tabs>
              <w:ind w:left="1063"/>
              <w:rPr>
                <w:rFonts w:ascii="Times New Roman" w:hAnsi="Times New Roman" w:cs="Times New Roman"/>
                <w:sz w:val="24"/>
                <w:szCs w:val="24"/>
              </w:rPr>
            </w:pPr>
            <w:r w:rsidRPr="00935129">
              <w:rPr>
                <w:rFonts w:ascii="Times New Roman" w:hAnsi="Times New Roman" w:cs="Times New Roman"/>
                <w:sz w:val="24"/>
                <w:szCs w:val="24"/>
              </w:rPr>
              <w:t>current applications of biological concepts are used.</w:t>
            </w:r>
          </w:p>
        </w:tc>
        <w:tc>
          <w:tcPr>
            <w:tcW w:w="5173" w:type="dxa"/>
          </w:tcPr>
          <w:p w14:paraId="43F512EE" w14:textId="77777777" w:rsidR="005D578E" w:rsidRPr="00935129" w:rsidRDefault="005D578E" w:rsidP="005D578E">
            <w:pPr>
              <w:pStyle w:val="SOLstatement"/>
              <w:ind w:left="290" w:hanging="270"/>
              <w:rPr>
                <w:sz w:val="24"/>
                <w:szCs w:val="24"/>
              </w:rPr>
            </w:pPr>
            <w:r w:rsidRPr="00935129">
              <w:rPr>
                <w:sz w:val="24"/>
                <w:szCs w:val="24"/>
              </w:rPr>
              <w:lastRenderedPageBreak/>
              <w:t>BIO.1</w:t>
            </w:r>
            <w:r w:rsidRPr="00935129">
              <w:rPr>
                <w:sz w:val="24"/>
                <w:szCs w:val="24"/>
              </w:rPr>
              <w:tab/>
              <w:t xml:space="preserve">The student will demonstrate an understanding of scientific and engineering practices by </w:t>
            </w:r>
          </w:p>
          <w:p w14:paraId="2BE41498" w14:textId="77777777" w:rsidR="005D578E" w:rsidRPr="00935129" w:rsidRDefault="005D578E" w:rsidP="005D578E">
            <w:pPr>
              <w:pStyle w:val="ListParagraph"/>
              <w:numPr>
                <w:ilvl w:val="0"/>
                <w:numId w:val="40"/>
              </w:numPr>
              <w:tabs>
                <w:tab w:val="clear" w:pos="1440"/>
                <w:tab w:val="num" w:pos="1064"/>
              </w:tabs>
              <w:ind w:left="560" w:hanging="270"/>
            </w:pPr>
            <w:r w:rsidRPr="00935129">
              <w:t>asking questions and defining problems</w:t>
            </w:r>
          </w:p>
          <w:p w14:paraId="67F6E6C7" w14:textId="77777777" w:rsidR="005D578E" w:rsidRPr="00935129" w:rsidRDefault="005D578E" w:rsidP="005D578E">
            <w:pPr>
              <w:pStyle w:val="ListParagraph"/>
              <w:numPr>
                <w:ilvl w:val="1"/>
                <w:numId w:val="41"/>
              </w:numPr>
              <w:ind w:left="560" w:hanging="270"/>
            </w:pPr>
            <w:r w:rsidRPr="00935129">
              <w:t>ask questions that arise from careful observation of phenomena and/or organisms, from examining models and theories, and/or to seek additional information</w:t>
            </w:r>
          </w:p>
          <w:p w14:paraId="06005F27" w14:textId="77777777" w:rsidR="005D578E" w:rsidRPr="00935129" w:rsidRDefault="005D578E" w:rsidP="005D578E">
            <w:pPr>
              <w:pStyle w:val="ListParagraph"/>
              <w:numPr>
                <w:ilvl w:val="1"/>
                <w:numId w:val="41"/>
              </w:numPr>
              <w:ind w:left="560" w:hanging="270"/>
            </w:pPr>
            <w:r w:rsidRPr="00935129">
              <w:t>determine which questions can be investigated within the scope of the school laboratory or field to determine relationships between independent and dependent variables</w:t>
            </w:r>
          </w:p>
          <w:p w14:paraId="574EFC23" w14:textId="77777777" w:rsidR="005D578E" w:rsidRPr="00935129" w:rsidRDefault="005D578E" w:rsidP="005D578E">
            <w:pPr>
              <w:pStyle w:val="ListParagraph"/>
              <w:numPr>
                <w:ilvl w:val="1"/>
                <w:numId w:val="41"/>
              </w:numPr>
              <w:ind w:left="560" w:hanging="270"/>
            </w:pPr>
            <w:r w:rsidRPr="00935129">
              <w:t>generate hypotheses based on research and scientific principles</w:t>
            </w:r>
          </w:p>
          <w:p w14:paraId="0C2BA18F" w14:textId="77777777" w:rsidR="005D578E" w:rsidRPr="00935129" w:rsidRDefault="005D578E" w:rsidP="005D578E">
            <w:pPr>
              <w:pStyle w:val="ListParagraph"/>
              <w:numPr>
                <w:ilvl w:val="1"/>
                <w:numId w:val="41"/>
              </w:numPr>
              <w:ind w:left="560" w:hanging="270"/>
            </w:pPr>
            <w:r w:rsidRPr="00935129">
              <w:t>make hypotheses that specify what happens to a dependent variable when an independent variable is manipulated</w:t>
            </w:r>
          </w:p>
          <w:p w14:paraId="00E1B26F" w14:textId="77777777" w:rsidR="005D578E" w:rsidRPr="00935129" w:rsidRDefault="005D578E" w:rsidP="005D578E">
            <w:pPr>
              <w:pStyle w:val="ListParagraph"/>
              <w:numPr>
                <w:ilvl w:val="0"/>
                <w:numId w:val="40"/>
              </w:numPr>
              <w:tabs>
                <w:tab w:val="clear" w:pos="1440"/>
                <w:tab w:val="num" w:pos="1080"/>
              </w:tabs>
              <w:ind w:left="560" w:hanging="270"/>
            </w:pPr>
            <w:r w:rsidRPr="00935129">
              <w:t>planning and carrying out investigations</w:t>
            </w:r>
          </w:p>
          <w:p w14:paraId="6D870ABD" w14:textId="77777777" w:rsidR="005D578E" w:rsidRPr="00935129" w:rsidRDefault="005D578E" w:rsidP="005D578E">
            <w:pPr>
              <w:pStyle w:val="ListParagraph"/>
              <w:numPr>
                <w:ilvl w:val="1"/>
                <w:numId w:val="42"/>
              </w:numPr>
              <w:ind w:left="560" w:hanging="270"/>
            </w:pPr>
            <w:r w:rsidRPr="00935129">
              <w:t xml:space="preserve">individually and collaboratively plan and conduct observational and experimental investigations </w:t>
            </w:r>
          </w:p>
          <w:p w14:paraId="70B3DA43" w14:textId="77777777" w:rsidR="005D578E" w:rsidRPr="00935129" w:rsidRDefault="005D578E" w:rsidP="005D578E">
            <w:pPr>
              <w:pStyle w:val="ListParagraph"/>
              <w:numPr>
                <w:ilvl w:val="0"/>
                <w:numId w:val="31"/>
              </w:numPr>
              <w:tabs>
                <w:tab w:val="num" w:pos="1440"/>
              </w:tabs>
              <w:ind w:left="560" w:hanging="270"/>
            </w:pPr>
            <w:r w:rsidRPr="00935129">
              <w:lastRenderedPageBreak/>
              <w:t>plan and conduct investigations or test design solutions in a safe and ethical manner including considerations of environmental, social, and personal effects</w:t>
            </w:r>
          </w:p>
          <w:p w14:paraId="3EC92D68" w14:textId="77777777" w:rsidR="005D578E" w:rsidRPr="00935129" w:rsidRDefault="005D578E" w:rsidP="005D578E">
            <w:pPr>
              <w:pStyle w:val="ListParagraph"/>
              <w:numPr>
                <w:ilvl w:val="0"/>
                <w:numId w:val="31"/>
              </w:numPr>
              <w:tabs>
                <w:tab w:val="num" w:pos="1440"/>
              </w:tabs>
              <w:ind w:left="560" w:hanging="270"/>
            </w:pPr>
            <w:r w:rsidRPr="00935129">
              <w:t>determine appropriate sample size and techniques</w:t>
            </w:r>
          </w:p>
          <w:p w14:paraId="46DFCC5E" w14:textId="77777777" w:rsidR="005D578E" w:rsidRPr="00935129" w:rsidRDefault="005D578E" w:rsidP="005D578E">
            <w:pPr>
              <w:pStyle w:val="ListParagraph"/>
              <w:numPr>
                <w:ilvl w:val="0"/>
                <w:numId w:val="31"/>
              </w:numPr>
              <w:tabs>
                <w:tab w:val="num" w:pos="1440"/>
              </w:tabs>
              <w:ind w:left="560" w:hanging="270"/>
            </w:pPr>
            <w:r w:rsidRPr="00935129">
              <w:t>select and use appropriate tools and technology to collect, record, analyze, and evaluate data</w:t>
            </w:r>
          </w:p>
          <w:p w14:paraId="12B006F8" w14:textId="77777777" w:rsidR="005D578E" w:rsidRPr="00935129" w:rsidRDefault="005D578E" w:rsidP="005D578E">
            <w:pPr>
              <w:pStyle w:val="ListParagraph"/>
              <w:numPr>
                <w:ilvl w:val="0"/>
                <w:numId w:val="40"/>
              </w:numPr>
              <w:tabs>
                <w:tab w:val="clear" w:pos="1440"/>
                <w:tab w:val="num" w:pos="1080"/>
              </w:tabs>
              <w:ind w:left="560" w:hanging="270"/>
            </w:pPr>
            <w:r w:rsidRPr="00935129">
              <w:t>interpreting, analyzing, and evaluating data</w:t>
            </w:r>
          </w:p>
          <w:p w14:paraId="06082340" w14:textId="77777777" w:rsidR="005D578E" w:rsidRPr="00935129" w:rsidRDefault="005D578E" w:rsidP="005D578E">
            <w:pPr>
              <w:pStyle w:val="ListParagraph"/>
              <w:numPr>
                <w:ilvl w:val="0"/>
                <w:numId w:val="32"/>
              </w:numPr>
              <w:ind w:left="560" w:hanging="270"/>
            </w:pPr>
            <w:r w:rsidRPr="00935129">
              <w:t>construct and interpret data tables showing independent and dependent variables, repeated trials, and means</w:t>
            </w:r>
          </w:p>
          <w:p w14:paraId="013D08D9" w14:textId="77777777" w:rsidR="005D578E" w:rsidRPr="00935129" w:rsidRDefault="005D578E" w:rsidP="005D578E">
            <w:pPr>
              <w:pStyle w:val="ListParagraph"/>
              <w:numPr>
                <w:ilvl w:val="0"/>
                <w:numId w:val="32"/>
              </w:numPr>
              <w:ind w:left="560" w:hanging="270"/>
            </w:pPr>
            <w:r w:rsidRPr="00935129">
              <w:t xml:space="preserve">construct, analyze, and interpret graphical displays of data </w:t>
            </w:r>
          </w:p>
          <w:p w14:paraId="1D8921F5" w14:textId="77777777" w:rsidR="005D578E" w:rsidRPr="00935129" w:rsidRDefault="005D578E" w:rsidP="005D578E">
            <w:pPr>
              <w:pStyle w:val="SOLstatement"/>
              <w:numPr>
                <w:ilvl w:val="0"/>
                <w:numId w:val="32"/>
              </w:numPr>
              <w:ind w:left="560" w:hanging="270"/>
              <w:rPr>
                <w:sz w:val="24"/>
                <w:szCs w:val="24"/>
              </w:rPr>
            </w:pPr>
            <w:r w:rsidRPr="00935129">
              <w:rPr>
                <w:sz w:val="24"/>
                <w:szCs w:val="24"/>
              </w:rPr>
              <w:t>use data in building and revising models, supporting an explanation for phenomena, or testing solutions to problems</w:t>
            </w:r>
          </w:p>
          <w:p w14:paraId="30E88587" w14:textId="77777777" w:rsidR="005D578E" w:rsidRPr="00935129" w:rsidRDefault="005D578E" w:rsidP="005D578E">
            <w:pPr>
              <w:pStyle w:val="SOLstatement"/>
              <w:numPr>
                <w:ilvl w:val="0"/>
                <w:numId w:val="32"/>
              </w:numPr>
              <w:ind w:left="560" w:hanging="270"/>
              <w:rPr>
                <w:sz w:val="24"/>
                <w:szCs w:val="24"/>
              </w:rPr>
            </w:pPr>
            <w:r w:rsidRPr="00935129">
              <w:rPr>
                <w:sz w:val="24"/>
                <w:szCs w:val="24"/>
              </w:rPr>
              <w:t>analyze data using tools, technologies, and/or models to make valid and reliable scientific claims or determine an optimal design solution</w:t>
            </w:r>
          </w:p>
          <w:p w14:paraId="635762FF" w14:textId="77777777" w:rsidR="005D578E" w:rsidRPr="00935129" w:rsidRDefault="005D578E" w:rsidP="005D578E">
            <w:pPr>
              <w:pStyle w:val="ListParagraph"/>
              <w:numPr>
                <w:ilvl w:val="0"/>
                <w:numId w:val="40"/>
              </w:numPr>
              <w:tabs>
                <w:tab w:val="clear" w:pos="1440"/>
                <w:tab w:val="num" w:pos="1080"/>
              </w:tabs>
              <w:ind w:left="560" w:hanging="270"/>
            </w:pPr>
            <w:r w:rsidRPr="00935129">
              <w:t>constructing and critiquing conclusions and explanations</w:t>
            </w:r>
          </w:p>
          <w:p w14:paraId="2A7DB5C1" w14:textId="77777777" w:rsidR="005D578E" w:rsidRPr="00935129" w:rsidRDefault="005D578E" w:rsidP="005D578E">
            <w:pPr>
              <w:pStyle w:val="ListParagraph"/>
              <w:numPr>
                <w:ilvl w:val="1"/>
                <w:numId w:val="43"/>
              </w:numPr>
              <w:ind w:left="560" w:hanging="270"/>
            </w:pPr>
            <w:r w:rsidRPr="00935129">
              <w:t>make quantitative and/or qualitative claims regarding the relationship between dependent and independent variables</w:t>
            </w:r>
          </w:p>
          <w:p w14:paraId="33B2787E" w14:textId="77777777" w:rsidR="005D578E" w:rsidRPr="00935129" w:rsidRDefault="005D578E" w:rsidP="005D578E">
            <w:pPr>
              <w:pStyle w:val="ListParagraph"/>
              <w:numPr>
                <w:ilvl w:val="1"/>
                <w:numId w:val="43"/>
              </w:numPr>
              <w:ind w:left="560" w:hanging="270"/>
            </w:pPr>
            <w:r w:rsidRPr="00935129">
              <w:t>construct and revise explanations based on valid and reliable evidence obtained from a variety of sources including students’ own investigations, models, theories, simulations, and peer review</w:t>
            </w:r>
          </w:p>
          <w:p w14:paraId="60C54945" w14:textId="77777777" w:rsidR="005D578E" w:rsidRPr="00935129" w:rsidRDefault="005D578E" w:rsidP="005D578E">
            <w:pPr>
              <w:pStyle w:val="ListParagraph"/>
              <w:numPr>
                <w:ilvl w:val="1"/>
                <w:numId w:val="43"/>
              </w:numPr>
              <w:ind w:left="560" w:hanging="270"/>
            </w:pPr>
            <w:r w:rsidRPr="00935129">
              <w:t>apply scientific ideas, principles, and/or evidence to provide an explanation of phenomena and design solutions</w:t>
            </w:r>
          </w:p>
          <w:p w14:paraId="0B98D18F" w14:textId="77777777" w:rsidR="005D578E" w:rsidRPr="00935129" w:rsidRDefault="005D578E" w:rsidP="005D578E">
            <w:pPr>
              <w:pStyle w:val="ListParagraph"/>
              <w:numPr>
                <w:ilvl w:val="1"/>
                <w:numId w:val="43"/>
              </w:numPr>
              <w:ind w:left="560" w:hanging="270"/>
            </w:pPr>
            <w:r w:rsidRPr="00935129">
              <w:t xml:space="preserve">compare and evaluate competing arguments or design solutions </w:t>
            </w:r>
            <w:proofErr w:type="gramStart"/>
            <w:r w:rsidRPr="00935129">
              <w:t>in light of</w:t>
            </w:r>
            <w:proofErr w:type="gramEnd"/>
            <w:r w:rsidRPr="00935129">
              <w:t xml:space="preserve"> currently accepted explanations and new scientific evidence</w:t>
            </w:r>
          </w:p>
          <w:p w14:paraId="00AC073C" w14:textId="77777777" w:rsidR="005D578E" w:rsidRPr="00935129" w:rsidRDefault="005D578E" w:rsidP="005D578E">
            <w:pPr>
              <w:pStyle w:val="ListParagraph"/>
              <w:numPr>
                <w:ilvl w:val="1"/>
                <w:numId w:val="43"/>
              </w:numPr>
              <w:ind w:left="560" w:hanging="270"/>
            </w:pPr>
            <w:r w:rsidRPr="00935129">
              <w:t>construct arguments or counterarguments based on data and evidence</w:t>
            </w:r>
          </w:p>
          <w:p w14:paraId="629E49AF" w14:textId="77777777" w:rsidR="005D578E" w:rsidRPr="00935129" w:rsidRDefault="005D578E" w:rsidP="005D578E">
            <w:pPr>
              <w:pStyle w:val="ListParagraph"/>
              <w:numPr>
                <w:ilvl w:val="1"/>
                <w:numId w:val="43"/>
              </w:numPr>
              <w:ind w:left="560" w:hanging="270"/>
            </w:pPr>
            <w:r w:rsidRPr="00935129">
              <w:t>differentiate between a scientific hypothesis and theory</w:t>
            </w:r>
          </w:p>
          <w:p w14:paraId="6D7DA3F3" w14:textId="77777777" w:rsidR="005D578E" w:rsidRPr="00935129" w:rsidRDefault="005D578E" w:rsidP="005D578E">
            <w:pPr>
              <w:pStyle w:val="ListParagraph"/>
              <w:numPr>
                <w:ilvl w:val="0"/>
                <w:numId w:val="40"/>
              </w:numPr>
              <w:tabs>
                <w:tab w:val="clear" w:pos="1440"/>
                <w:tab w:val="num" w:pos="1080"/>
              </w:tabs>
              <w:ind w:left="560" w:hanging="270"/>
            </w:pPr>
            <w:r w:rsidRPr="00935129">
              <w:t>developing and using models</w:t>
            </w:r>
          </w:p>
          <w:p w14:paraId="0807A3BB" w14:textId="77777777" w:rsidR="005D578E" w:rsidRPr="00935129" w:rsidRDefault="005D578E" w:rsidP="005D578E">
            <w:pPr>
              <w:pStyle w:val="ListParagraph"/>
              <w:numPr>
                <w:ilvl w:val="2"/>
                <w:numId w:val="44"/>
              </w:numPr>
              <w:tabs>
                <w:tab w:val="num" w:pos="1440"/>
              </w:tabs>
              <w:ind w:left="560" w:hanging="270"/>
            </w:pPr>
            <w:r w:rsidRPr="00935129">
              <w:lastRenderedPageBreak/>
              <w:t>evaluate the merits and limitations of models</w:t>
            </w:r>
          </w:p>
          <w:p w14:paraId="2820F98D" w14:textId="77777777" w:rsidR="005D578E" w:rsidRPr="00935129" w:rsidRDefault="005D578E" w:rsidP="005D578E">
            <w:pPr>
              <w:pStyle w:val="ListParagraph"/>
              <w:numPr>
                <w:ilvl w:val="2"/>
                <w:numId w:val="44"/>
              </w:numPr>
              <w:tabs>
                <w:tab w:val="num" w:pos="1440"/>
              </w:tabs>
              <w:ind w:left="560" w:hanging="270"/>
            </w:pPr>
            <w:r w:rsidRPr="00935129">
              <w:t>develop, revise, and/or use models based on evidence to illustrate or predict relationships</w:t>
            </w:r>
          </w:p>
          <w:p w14:paraId="14126E0B" w14:textId="77777777" w:rsidR="005D578E" w:rsidRPr="00935129" w:rsidRDefault="005D578E" w:rsidP="005D578E">
            <w:pPr>
              <w:pStyle w:val="ListParagraph"/>
              <w:numPr>
                <w:ilvl w:val="2"/>
                <w:numId w:val="44"/>
              </w:numPr>
              <w:tabs>
                <w:tab w:val="num" w:pos="1440"/>
              </w:tabs>
              <w:ind w:left="560" w:hanging="270"/>
            </w:pPr>
            <w:r w:rsidRPr="00935129">
              <w:t>develop and/or use models to generate data to support explanations, predict phenomena, analyze systems, and/or solve problems</w:t>
            </w:r>
          </w:p>
          <w:p w14:paraId="22144AFA" w14:textId="77777777" w:rsidR="005D578E" w:rsidRPr="00935129" w:rsidRDefault="005D578E" w:rsidP="005D578E">
            <w:pPr>
              <w:pStyle w:val="ListParagraph"/>
              <w:numPr>
                <w:ilvl w:val="0"/>
                <w:numId w:val="40"/>
              </w:numPr>
              <w:tabs>
                <w:tab w:val="clear" w:pos="1440"/>
                <w:tab w:val="num" w:pos="1080"/>
              </w:tabs>
              <w:ind w:left="560" w:hanging="270"/>
            </w:pPr>
            <w:r w:rsidRPr="00935129">
              <w:t>obtaining, evaluating, and communicating information</w:t>
            </w:r>
          </w:p>
          <w:p w14:paraId="7F8D2E63" w14:textId="77777777" w:rsidR="005D578E" w:rsidRPr="00935129" w:rsidRDefault="005D578E" w:rsidP="005D578E">
            <w:pPr>
              <w:pStyle w:val="ListParagraph"/>
              <w:numPr>
                <w:ilvl w:val="0"/>
                <w:numId w:val="33"/>
              </w:numPr>
              <w:ind w:left="560" w:hanging="270"/>
            </w:pPr>
            <w:r w:rsidRPr="00935129">
              <w:t>compare, integrate, and evaluate sources of information presented in different media or formats to address a scientific question or solve a problem</w:t>
            </w:r>
          </w:p>
          <w:p w14:paraId="66397670" w14:textId="77777777" w:rsidR="005D578E" w:rsidRPr="00935129" w:rsidRDefault="005D578E" w:rsidP="005D578E">
            <w:pPr>
              <w:pStyle w:val="ListParagraph"/>
              <w:numPr>
                <w:ilvl w:val="0"/>
                <w:numId w:val="33"/>
              </w:numPr>
              <w:ind w:left="560" w:hanging="270"/>
            </w:pPr>
            <w:r w:rsidRPr="00935129">
              <w:t>gather, read, and evaluate scientific and/or technical information from multiple authoritative sources, assessing the evidence and credibility of each source</w:t>
            </w:r>
          </w:p>
          <w:p w14:paraId="458184DF" w14:textId="77777777" w:rsidR="005D578E" w:rsidRPr="00C673C7" w:rsidRDefault="005D578E" w:rsidP="005D578E">
            <w:pPr>
              <w:pStyle w:val="ListParagraph"/>
              <w:numPr>
                <w:ilvl w:val="0"/>
                <w:numId w:val="33"/>
              </w:numPr>
              <w:ind w:left="560" w:hanging="270"/>
            </w:pPr>
            <w:r w:rsidRPr="00935129">
              <w:t>communicate scientific and/or technical information about phenomena in multiple formats</w:t>
            </w:r>
          </w:p>
        </w:tc>
      </w:tr>
      <w:tr w:rsidR="005D578E" w14:paraId="76718C19" w14:textId="77777777" w:rsidTr="005D578E">
        <w:tc>
          <w:tcPr>
            <w:tcW w:w="5172" w:type="dxa"/>
          </w:tcPr>
          <w:p w14:paraId="08131F88" w14:textId="77777777" w:rsidR="005D578E" w:rsidRPr="00935129" w:rsidRDefault="005D578E" w:rsidP="00C0333D">
            <w:pPr>
              <w:pStyle w:val="SOLstatement"/>
              <w:tabs>
                <w:tab w:val="left" w:pos="1800"/>
              </w:tabs>
              <w:ind w:left="706"/>
              <w:rPr>
                <w:sz w:val="24"/>
                <w:szCs w:val="24"/>
              </w:rPr>
            </w:pPr>
            <w:r w:rsidRPr="00935129">
              <w:rPr>
                <w:sz w:val="24"/>
                <w:szCs w:val="24"/>
              </w:rPr>
              <w:lastRenderedPageBreak/>
              <w:t>BIO.2</w:t>
            </w:r>
            <w:r w:rsidRPr="00935129">
              <w:rPr>
                <w:sz w:val="24"/>
                <w:szCs w:val="24"/>
              </w:rPr>
              <w:tab/>
              <w:t xml:space="preserve">The student will investigate and understand the chemical and biochemical principles essential for life. Key concepts include </w:t>
            </w:r>
          </w:p>
          <w:p w14:paraId="60AD61FF" w14:textId="77777777" w:rsidR="005D578E" w:rsidRPr="00935129" w:rsidRDefault="005D578E" w:rsidP="005D578E">
            <w:pPr>
              <w:pStyle w:val="SOLstatement"/>
              <w:keepNext/>
              <w:numPr>
                <w:ilvl w:val="0"/>
                <w:numId w:val="23"/>
              </w:numPr>
              <w:tabs>
                <w:tab w:val="left" w:pos="1800"/>
              </w:tabs>
              <w:ind w:left="1063"/>
              <w:rPr>
                <w:sz w:val="24"/>
                <w:szCs w:val="24"/>
              </w:rPr>
            </w:pPr>
            <w:r w:rsidRPr="00935129">
              <w:rPr>
                <w:sz w:val="24"/>
                <w:szCs w:val="24"/>
              </w:rPr>
              <w:t xml:space="preserve">water chemistry and its impact on life </w:t>
            </w:r>
            <w:proofErr w:type="gramStart"/>
            <w:r w:rsidRPr="00935129">
              <w:rPr>
                <w:sz w:val="24"/>
                <w:szCs w:val="24"/>
              </w:rPr>
              <w:t>processes;</w:t>
            </w:r>
            <w:proofErr w:type="gramEnd"/>
          </w:p>
          <w:p w14:paraId="76955950" w14:textId="77777777" w:rsidR="005D578E" w:rsidRPr="00935129" w:rsidRDefault="005D578E" w:rsidP="005D578E">
            <w:pPr>
              <w:pStyle w:val="SOLstatement"/>
              <w:keepNext/>
              <w:numPr>
                <w:ilvl w:val="0"/>
                <w:numId w:val="23"/>
              </w:numPr>
              <w:tabs>
                <w:tab w:val="left" w:pos="1800"/>
              </w:tabs>
              <w:ind w:left="1063"/>
              <w:rPr>
                <w:sz w:val="24"/>
                <w:szCs w:val="24"/>
              </w:rPr>
            </w:pPr>
            <w:r w:rsidRPr="005D578E">
              <w:rPr>
                <w:sz w:val="24"/>
                <w:szCs w:val="24"/>
                <w:highlight w:val="yellow"/>
              </w:rPr>
              <w:t>the structure</w:t>
            </w:r>
            <w:r w:rsidRPr="00935129">
              <w:rPr>
                <w:sz w:val="24"/>
                <w:szCs w:val="24"/>
              </w:rPr>
              <w:t xml:space="preserve"> and function of </w:t>
            </w:r>
            <w:proofErr w:type="gramStart"/>
            <w:r w:rsidRPr="00935129">
              <w:rPr>
                <w:sz w:val="24"/>
                <w:szCs w:val="24"/>
              </w:rPr>
              <w:t>macromolecules;</w:t>
            </w:r>
            <w:proofErr w:type="gramEnd"/>
          </w:p>
          <w:p w14:paraId="5A903E8F" w14:textId="77777777" w:rsidR="005D578E" w:rsidRPr="00935129" w:rsidRDefault="005D578E" w:rsidP="005D578E">
            <w:pPr>
              <w:pStyle w:val="SOLstatement"/>
              <w:keepNext/>
              <w:numPr>
                <w:ilvl w:val="0"/>
                <w:numId w:val="23"/>
              </w:numPr>
              <w:tabs>
                <w:tab w:val="left" w:pos="1800"/>
              </w:tabs>
              <w:ind w:left="1063"/>
              <w:rPr>
                <w:sz w:val="24"/>
                <w:szCs w:val="24"/>
              </w:rPr>
            </w:pPr>
            <w:r w:rsidRPr="00935129">
              <w:rPr>
                <w:sz w:val="24"/>
                <w:szCs w:val="24"/>
              </w:rPr>
              <w:t>the nature of enzymes; and</w:t>
            </w:r>
          </w:p>
          <w:p w14:paraId="6ABCCE63" w14:textId="77777777" w:rsidR="005D578E" w:rsidRPr="00935129" w:rsidRDefault="005D578E" w:rsidP="005D578E">
            <w:pPr>
              <w:pStyle w:val="SOLstatement"/>
              <w:numPr>
                <w:ilvl w:val="0"/>
                <w:numId w:val="23"/>
              </w:numPr>
              <w:ind w:left="1063"/>
              <w:rPr>
                <w:sz w:val="24"/>
                <w:szCs w:val="24"/>
              </w:rPr>
            </w:pPr>
            <w:r w:rsidRPr="00935129">
              <w:rPr>
                <w:sz w:val="24"/>
                <w:szCs w:val="24"/>
              </w:rPr>
              <w:t xml:space="preserve">the capture, storage, transformation, and flow of energy through the processes of photosynthesis and respiration </w:t>
            </w:r>
          </w:p>
        </w:tc>
        <w:tc>
          <w:tcPr>
            <w:tcW w:w="5173" w:type="dxa"/>
          </w:tcPr>
          <w:p w14:paraId="68468F05" w14:textId="77777777" w:rsidR="005D578E" w:rsidRPr="00935129" w:rsidRDefault="005D578E" w:rsidP="00C0333D">
            <w:pPr>
              <w:pStyle w:val="SOLstatement"/>
              <w:rPr>
                <w:sz w:val="24"/>
                <w:szCs w:val="24"/>
              </w:rPr>
            </w:pPr>
            <w:r w:rsidRPr="00935129">
              <w:rPr>
                <w:sz w:val="24"/>
                <w:szCs w:val="24"/>
              </w:rPr>
              <w:t>BIO.2</w:t>
            </w:r>
            <w:r w:rsidRPr="00935129">
              <w:rPr>
                <w:sz w:val="24"/>
                <w:szCs w:val="24"/>
              </w:rPr>
              <w:tab/>
              <w:t>The student will investigate and understand that chemical and biochemical processes are essential for life. Key ideas include</w:t>
            </w:r>
          </w:p>
          <w:p w14:paraId="75E99199" w14:textId="77777777" w:rsidR="005D578E" w:rsidRPr="00935129" w:rsidRDefault="005D578E" w:rsidP="005D578E">
            <w:pPr>
              <w:pStyle w:val="SOLstatement"/>
              <w:numPr>
                <w:ilvl w:val="1"/>
                <w:numId w:val="34"/>
              </w:numPr>
              <w:tabs>
                <w:tab w:val="clear" w:pos="1440"/>
                <w:tab w:val="num" w:pos="1080"/>
              </w:tabs>
              <w:ind w:left="1080"/>
              <w:rPr>
                <w:sz w:val="24"/>
                <w:szCs w:val="24"/>
              </w:rPr>
            </w:pPr>
            <w:r w:rsidRPr="00935129">
              <w:rPr>
                <w:sz w:val="24"/>
                <w:szCs w:val="24"/>
              </w:rPr>
              <w:t xml:space="preserve">water chemistry has an influence on life </w:t>
            </w:r>
            <w:proofErr w:type="gramStart"/>
            <w:r w:rsidRPr="00935129">
              <w:rPr>
                <w:sz w:val="24"/>
                <w:szCs w:val="24"/>
              </w:rPr>
              <w:t>processes;</w:t>
            </w:r>
            <w:proofErr w:type="gramEnd"/>
          </w:p>
          <w:p w14:paraId="1C83922C" w14:textId="77777777" w:rsidR="005D578E" w:rsidRPr="00935129" w:rsidRDefault="005D578E" w:rsidP="005D578E">
            <w:pPr>
              <w:pStyle w:val="SOLstatement"/>
              <w:numPr>
                <w:ilvl w:val="1"/>
                <w:numId w:val="34"/>
              </w:numPr>
              <w:tabs>
                <w:tab w:val="clear" w:pos="1440"/>
                <w:tab w:val="num" w:pos="1080"/>
              </w:tabs>
              <w:ind w:left="1080"/>
              <w:rPr>
                <w:sz w:val="24"/>
                <w:szCs w:val="24"/>
              </w:rPr>
            </w:pPr>
            <w:r w:rsidRPr="00935129">
              <w:rPr>
                <w:sz w:val="24"/>
                <w:szCs w:val="24"/>
              </w:rPr>
              <w:t xml:space="preserve">macromolecules have roles in maintaining life </w:t>
            </w:r>
            <w:proofErr w:type="gramStart"/>
            <w:r w:rsidRPr="00935129">
              <w:rPr>
                <w:sz w:val="24"/>
                <w:szCs w:val="24"/>
              </w:rPr>
              <w:t>processes;</w:t>
            </w:r>
            <w:proofErr w:type="gramEnd"/>
          </w:p>
          <w:p w14:paraId="7E8B518F" w14:textId="77777777" w:rsidR="005D578E" w:rsidRPr="00935129" w:rsidRDefault="005D578E" w:rsidP="005D578E">
            <w:pPr>
              <w:pStyle w:val="SOLstatement"/>
              <w:numPr>
                <w:ilvl w:val="1"/>
                <w:numId w:val="34"/>
              </w:numPr>
              <w:tabs>
                <w:tab w:val="clear" w:pos="1440"/>
                <w:tab w:val="num" w:pos="1080"/>
              </w:tabs>
              <w:ind w:left="1080"/>
              <w:rPr>
                <w:sz w:val="24"/>
                <w:szCs w:val="24"/>
              </w:rPr>
            </w:pPr>
            <w:r w:rsidRPr="00935129">
              <w:rPr>
                <w:sz w:val="24"/>
                <w:szCs w:val="24"/>
              </w:rPr>
              <w:t xml:space="preserve">enzymes have a role in biochemical </w:t>
            </w:r>
            <w:proofErr w:type="gramStart"/>
            <w:r w:rsidRPr="00935129">
              <w:rPr>
                <w:sz w:val="24"/>
                <w:szCs w:val="24"/>
              </w:rPr>
              <w:t>processes;</w:t>
            </w:r>
            <w:proofErr w:type="gramEnd"/>
          </w:p>
          <w:p w14:paraId="41C4E844" w14:textId="77777777" w:rsidR="005D578E" w:rsidRPr="00935129" w:rsidRDefault="005D578E" w:rsidP="005D578E">
            <w:pPr>
              <w:pStyle w:val="SOLstatement"/>
              <w:numPr>
                <w:ilvl w:val="1"/>
                <w:numId w:val="34"/>
              </w:numPr>
              <w:tabs>
                <w:tab w:val="clear" w:pos="1440"/>
                <w:tab w:val="num" w:pos="1080"/>
              </w:tabs>
              <w:ind w:left="1080"/>
              <w:rPr>
                <w:sz w:val="24"/>
                <w:szCs w:val="24"/>
              </w:rPr>
            </w:pPr>
            <w:r w:rsidRPr="00935129">
              <w:rPr>
                <w:sz w:val="24"/>
                <w:szCs w:val="24"/>
              </w:rPr>
              <w:t>protein synthesis is the process of forming proteins which influences inheritance and evolution; and</w:t>
            </w:r>
          </w:p>
          <w:p w14:paraId="3A0F425C" w14:textId="77777777" w:rsidR="005D578E" w:rsidRPr="00935129" w:rsidRDefault="005D578E" w:rsidP="005D578E">
            <w:pPr>
              <w:pStyle w:val="SOLstatement"/>
              <w:numPr>
                <w:ilvl w:val="1"/>
                <w:numId w:val="34"/>
              </w:numPr>
              <w:tabs>
                <w:tab w:val="clear" w:pos="1440"/>
                <w:tab w:val="num" w:pos="1080"/>
              </w:tabs>
              <w:ind w:left="1080"/>
              <w:rPr>
                <w:sz w:val="24"/>
                <w:szCs w:val="24"/>
              </w:rPr>
            </w:pPr>
            <w:r w:rsidRPr="00935129">
              <w:rPr>
                <w:sz w:val="24"/>
                <w:szCs w:val="24"/>
              </w:rPr>
              <w:t>the processes of photosynthesis and respiration include the capture, storage, transformation, and flow of energy.</w:t>
            </w:r>
          </w:p>
        </w:tc>
      </w:tr>
      <w:tr w:rsidR="005D578E" w14:paraId="2CFFA3DF" w14:textId="77777777" w:rsidTr="005D578E">
        <w:tc>
          <w:tcPr>
            <w:tcW w:w="5172" w:type="dxa"/>
          </w:tcPr>
          <w:p w14:paraId="7D18A2A0" w14:textId="77777777" w:rsidR="005D578E" w:rsidRPr="00935129" w:rsidRDefault="005D578E" w:rsidP="00C0333D">
            <w:pPr>
              <w:pStyle w:val="SOLstatement"/>
              <w:tabs>
                <w:tab w:val="left" w:pos="1080"/>
                <w:tab w:val="left" w:pos="1800"/>
              </w:tabs>
              <w:ind w:left="703" w:hanging="703"/>
              <w:rPr>
                <w:sz w:val="24"/>
                <w:szCs w:val="24"/>
              </w:rPr>
            </w:pPr>
            <w:r w:rsidRPr="00935129">
              <w:rPr>
                <w:sz w:val="24"/>
                <w:szCs w:val="24"/>
              </w:rPr>
              <w:t>BIO.3</w:t>
            </w:r>
            <w:r w:rsidRPr="00935129">
              <w:rPr>
                <w:sz w:val="24"/>
                <w:szCs w:val="24"/>
              </w:rPr>
              <w:tab/>
              <w:t>The student will investigate and understand relationships between cell structure and function. Key concepts include</w:t>
            </w:r>
          </w:p>
          <w:p w14:paraId="3523C498" w14:textId="7A46ED41" w:rsidR="005D578E" w:rsidRPr="00935129" w:rsidRDefault="005D578E" w:rsidP="005D578E">
            <w:pPr>
              <w:pStyle w:val="SOLstatement"/>
              <w:numPr>
                <w:ilvl w:val="0"/>
                <w:numId w:val="24"/>
              </w:numPr>
              <w:tabs>
                <w:tab w:val="left" w:pos="1080"/>
                <w:tab w:val="left" w:pos="1800"/>
              </w:tabs>
              <w:ind w:left="1153"/>
              <w:rPr>
                <w:sz w:val="24"/>
                <w:szCs w:val="24"/>
              </w:rPr>
            </w:pPr>
            <w:r w:rsidRPr="00935129">
              <w:rPr>
                <w:sz w:val="24"/>
                <w:szCs w:val="24"/>
              </w:rPr>
              <w:t xml:space="preserve">evidence supporting the cell </w:t>
            </w:r>
            <w:proofErr w:type="gramStart"/>
            <w:r w:rsidRPr="00935129">
              <w:rPr>
                <w:sz w:val="24"/>
                <w:szCs w:val="24"/>
              </w:rPr>
              <w:t>theory;</w:t>
            </w:r>
            <w:proofErr w:type="gramEnd"/>
          </w:p>
          <w:p w14:paraId="3839C76C" w14:textId="77777777" w:rsidR="005D578E" w:rsidRPr="00935129" w:rsidRDefault="005D578E" w:rsidP="005D578E">
            <w:pPr>
              <w:pStyle w:val="SOLstatement"/>
              <w:numPr>
                <w:ilvl w:val="0"/>
                <w:numId w:val="24"/>
              </w:numPr>
              <w:tabs>
                <w:tab w:val="left" w:pos="1080"/>
                <w:tab w:val="left" w:pos="1800"/>
              </w:tabs>
              <w:ind w:left="1153"/>
              <w:rPr>
                <w:sz w:val="24"/>
                <w:szCs w:val="24"/>
              </w:rPr>
            </w:pPr>
            <w:r w:rsidRPr="00935129">
              <w:rPr>
                <w:sz w:val="24"/>
                <w:szCs w:val="24"/>
              </w:rPr>
              <w:t xml:space="preserve">characteristics of prokaryotic and eukaryotic </w:t>
            </w:r>
            <w:proofErr w:type="gramStart"/>
            <w:r w:rsidRPr="00935129">
              <w:rPr>
                <w:sz w:val="24"/>
                <w:szCs w:val="24"/>
              </w:rPr>
              <w:t>cells;</w:t>
            </w:r>
            <w:proofErr w:type="gramEnd"/>
            <w:r w:rsidRPr="00935129">
              <w:rPr>
                <w:sz w:val="24"/>
                <w:szCs w:val="24"/>
              </w:rPr>
              <w:t xml:space="preserve"> </w:t>
            </w:r>
          </w:p>
          <w:p w14:paraId="1BA449A9" w14:textId="77777777" w:rsidR="005D578E" w:rsidRPr="00935129" w:rsidRDefault="005D578E" w:rsidP="005D578E">
            <w:pPr>
              <w:pStyle w:val="SOLstatement"/>
              <w:numPr>
                <w:ilvl w:val="0"/>
                <w:numId w:val="24"/>
              </w:numPr>
              <w:tabs>
                <w:tab w:val="left" w:pos="1080"/>
                <w:tab w:val="left" w:pos="1800"/>
              </w:tabs>
              <w:ind w:left="1153"/>
              <w:rPr>
                <w:strike/>
                <w:sz w:val="24"/>
                <w:szCs w:val="24"/>
              </w:rPr>
            </w:pPr>
            <w:r w:rsidRPr="00935129">
              <w:rPr>
                <w:sz w:val="24"/>
                <w:szCs w:val="24"/>
              </w:rPr>
              <w:t xml:space="preserve">similarities between the activities of the organelles in a single cell and a whole </w:t>
            </w:r>
            <w:proofErr w:type="gramStart"/>
            <w:r w:rsidRPr="00935129">
              <w:rPr>
                <w:sz w:val="24"/>
                <w:szCs w:val="24"/>
              </w:rPr>
              <w:t>organism;</w:t>
            </w:r>
            <w:proofErr w:type="gramEnd"/>
            <w:r w:rsidRPr="00935129">
              <w:rPr>
                <w:sz w:val="24"/>
                <w:szCs w:val="24"/>
              </w:rPr>
              <w:t xml:space="preserve"> </w:t>
            </w:r>
          </w:p>
          <w:p w14:paraId="08AAA08E" w14:textId="77777777" w:rsidR="005D578E" w:rsidRPr="00935129" w:rsidRDefault="005D578E" w:rsidP="005D578E">
            <w:pPr>
              <w:pStyle w:val="SOLstatement"/>
              <w:numPr>
                <w:ilvl w:val="0"/>
                <w:numId w:val="24"/>
              </w:numPr>
              <w:tabs>
                <w:tab w:val="left" w:pos="1080"/>
                <w:tab w:val="left" w:pos="1800"/>
              </w:tabs>
              <w:ind w:left="1153"/>
              <w:rPr>
                <w:sz w:val="24"/>
                <w:szCs w:val="24"/>
              </w:rPr>
            </w:pPr>
            <w:r w:rsidRPr="00935129">
              <w:rPr>
                <w:sz w:val="24"/>
                <w:szCs w:val="24"/>
              </w:rPr>
              <w:t>the cell membrane model; and</w:t>
            </w:r>
          </w:p>
          <w:p w14:paraId="14DE17FE" w14:textId="77777777" w:rsidR="005D578E" w:rsidRPr="00935129" w:rsidRDefault="005D578E" w:rsidP="005D578E">
            <w:pPr>
              <w:pStyle w:val="SOLstatement"/>
              <w:numPr>
                <w:ilvl w:val="0"/>
                <w:numId w:val="24"/>
              </w:numPr>
              <w:tabs>
                <w:tab w:val="left" w:pos="1080"/>
                <w:tab w:val="left" w:pos="1800"/>
              </w:tabs>
              <w:ind w:left="1153"/>
              <w:rPr>
                <w:sz w:val="24"/>
                <w:szCs w:val="24"/>
              </w:rPr>
            </w:pPr>
            <w:r w:rsidRPr="006E22E6">
              <w:rPr>
                <w:sz w:val="24"/>
                <w:szCs w:val="24"/>
                <w:highlight w:val="yellow"/>
              </w:rPr>
              <w:lastRenderedPageBreak/>
              <w:t>the impact of surface area to volume ratio on cell division, material transport, and other life processes.</w:t>
            </w:r>
            <w:r w:rsidRPr="00935129">
              <w:rPr>
                <w:sz w:val="24"/>
                <w:szCs w:val="24"/>
              </w:rPr>
              <w:tab/>
            </w:r>
          </w:p>
        </w:tc>
        <w:tc>
          <w:tcPr>
            <w:tcW w:w="5173" w:type="dxa"/>
          </w:tcPr>
          <w:p w14:paraId="274B2BCA" w14:textId="77777777" w:rsidR="005D578E" w:rsidRPr="00935129" w:rsidRDefault="005D578E" w:rsidP="00C0333D">
            <w:pPr>
              <w:pStyle w:val="SOLstatement"/>
              <w:rPr>
                <w:sz w:val="24"/>
                <w:szCs w:val="24"/>
              </w:rPr>
            </w:pPr>
            <w:r w:rsidRPr="00935129">
              <w:rPr>
                <w:sz w:val="24"/>
                <w:szCs w:val="24"/>
              </w:rPr>
              <w:lastRenderedPageBreak/>
              <w:t>BIO.3</w:t>
            </w:r>
            <w:r w:rsidRPr="00935129">
              <w:rPr>
                <w:sz w:val="24"/>
                <w:szCs w:val="24"/>
              </w:rPr>
              <w:tab/>
              <w:t>The student will investigate and understand that cells have structure and function. Key ideas include</w:t>
            </w:r>
          </w:p>
          <w:p w14:paraId="09DBA6EC" w14:textId="77777777" w:rsidR="005D578E" w:rsidRPr="00935129" w:rsidRDefault="005D578E" w:rsidP="006E22E6">
            <w:pPr>
              <w:pStyle w:val="SOLstatement"/>
              <w:numPr>
                <w:ilvl w:val="0"/>
                <w:numId w:val="35"/>
              </w:numPr>
              <w:tabs>
                <w:tab w:val="clear" w:pos="1440"/>
                <w:tab w:val="num" w:pos="1080"/>
              </w:tabs>
              <w:ind w:left="1100"/>
              <w:rPr>
                <w:sz w:val="24"/>
                <w:szCs w:val="24"/>
              </w:rPr>
            </w:pPr>
            <w:r w:rsidRPr="00935129">
              <w:rPr>
                <w:sz w:val="24"/>
                <w:szCs w:val="24"/>
              </w:rPr>
              <w:t xml:space="preserve">the cell theory is supported by </w:t>
            </w:r>
            <w:proofErr w:type="gramStart"/>
            <w:r w:rsidRPr="00935129">
              <w:rPr>
                <w:sz w:val="24"/>
                <w:szCs w:val="24"/>
              </w:rPr>
              <w:t>evidence;</w:t>
            </w:r>
            <w:proofErr w:type="gramEnd"/>
          </w:p>
          <w:p w14:paraId="4A9F6A99" w14:textId="77777777" w:rsidR="005D578E" w:rsidRPr="00935129" w:rsidRDefault="005D578E" w:rsidP="005D578E">
            <w:pPr>
              <w:pStyle w:val="SOLstatement"/>
              <w:numPr>
                <w:ilvl w:val="0"/>
                <w:numId w:val="35"/>
              </w:numPr>
              <w:tabs>
                <w:tab w:val="clear" w:pos="1440"/>
                <w:tab w:val="num" w:pos="1080"/>
              </w:tabs>
              <w:ind w:left="1080"/>
              <w:rPr>
                <w:sz w:val="24"/>
                <w:szCs w:val="24"/>
              </w:rPr>
            </w:pPr>
            <w:r w:rsidRPr="00935129">
              <w:rPr>
                <w:sz w:val="24"/>
                <w:szCs w:val="24"/>
              </w:rPr>
              <w:t xml:space="preserve">structures in unicellular and multicellular organisms work interdependently to carry out life </w:t>
            </w:r>
            <w:proofErr w:type="gramStart"/>
            <w:r w:rsidRPr="00935129">
              <w:rPr>
                <w:sz w:val="24"/>
                <w:szCs w:val="24"/>
              </w:rPr>
              <w:t>processes;</w:t>
            </w:r>
            <w:proofErr w:type="gramEnd"/>
          </w:p>
          <w:p w14:paraId="60C958A1" w14:textId="77777777" w:rsidR="005D578E" w:rsidRPr="00935129" w:rsidRDefault="005D578E" w:rsidP="005D578E">
            <w:pPr>
              <w:pStyle w:val="SOLstatement"/>
              <w:numPr>
                <w:ilvl w:val="0"/>
                <w:numId w:val="35"/>
              </w:numPr>
              <w:tabs>
                <w:tab w:val="clear" w:pos="1440"/>
                <w:tab w:val="num" w:pos="1080"/>
              </w:tabs>
              <w:ind w:left="1080"/>
              <w:rPr>
                <w:sz w:val="24"/>
                <w:szCs w:val="24"/>
              </w:rPr>
            </w:pPr>
            <w:r w:rsidRPr="00935129">
              <w:rPr>
                <w:sz w:val="24"/>
                <w:szCs w:val="24"/>
              </w:rPr>
              <w:t xml:space="preserve">cell structures and processes are involved in cell growth and </w:t>
            </w:r>
            <w:proofErr w:type="gramStart"/>
            <w:r w:rsidRPr="00935129">
              <w:rPr>
                <w:sz w:val="24"/>
                <w:szCs w:val="24"/>
              </w:rPr>
              <w:t>division;</w:t>
            </w:r>
            <w:proofErr w:type="gramEnd"/>
          </w:p>
          <w:p w14:paraId="275A0BA8" w14:textId="77777777" w:rsidR="005D578E" w:rsidRPr="00935129" w:rsidRDefault="005D578E" w:rsidP="005D578E">
            <w:pPr>
              <w:pStyle w:val="SOLstatement"/>
              <w:numPr>
                <w:ilvl w:val="0"/>
                <w:numId w:val="35"/>
              </w:numPr>
              <w:tabs>
                <w:tab w:val="clear" w:pos="1440"/>
                <w:tab w:val="num" w:pos="1080"/>
              </w:tabs>
              <w:ind w:left="1080"/>
              <w:rPr>
                <w:strike/>
                <w:sz w:val="24"/>
                <w:szCs w:val="24"/>
              </w:rPr>
            </w:pPr>
            <w:r w:rsidRPr="00935129">
              <w:rPr>
                <w:sz w:val="24"/>
                <w:szCs w:val="24"/>
              </w:rPr>
              <w:lastRenderedPageBreak/>
              <w:t>the structure and function of the cell membrane support cell transport; and</w:t>
            </w:r>
          </w:p>
          <w:p w14:paraId="447DE67A" w14:textId="77777777" w:rsidR="005D578E" w:rsidRPr="00210D65" w:rsidRDefault="005D578E" w:rsidP="005D578E">
            <w:pPr>
              <w:pStyle w:val="SOLstatement"/>
              <w:numPr>
                <w:ilvl w:val="0"/>
                <w:numId w:val="35"/>
              </w:numPr>
              <w:tabs>
                <w:tab w:val="clear" w:pos="1440"/>
                <w:tab w:val="num" w:pos="1080"/>
              </w:tabs>
              <w:ind w:left="1080"/>
              <w:rPr>
                <w:sz w:val="24"/>
                <w:szCs w:val="24"/>
              </w:rPr>
            </w:pPr>
            <w:r w:rsidRPr="00935129">
              <w:rPr>
                <w:sz w:val="24"/>
                <w:szCs w:val="24"/>
              </w:rPr>
              <w:t>specialization leads to the development of different types of cells.</w:t>
            </w:r>
          </w:p>
        </w:tc>
      </w:tr>
      <w:tr w:rsidR="005D578E" w14:paraId="02CBA977" w14:textId="77777777" w:rsidTr="005D578E">
        <w:tc>
          <w:tcPr>
            <w:tcW w:w="5172" w:type="dxa"/>
          </w:tcPr>
          <w:p w14:paraId="1E2C8022" w14:textId="77777777" w:rsidR="005D578E" w:rsidRPr="00935129" w:rsidRDefault="005D578E" w:rsidP="00C0333D">
            <w:pPr>
              <w:pStyle w:val="SOLstatement"/>
              <w:tabs>
                <w:tab w:val="left" w:pos="793"/>
                <w:tab w:val="left" w:pos="1800"/>
              </w:tabs>
              <w:ind w:left="793" w:hanging="793"/>
              <w:rPr>
                <w:sz w:val="24"/>
                <w:szCs w:val="24"/>
              </w:rPr>
            </w:pPr>
            <w:r w:rsidRPr="00935129">
              <w:rPr>
                <w:sz w:val="24"/>
                <w:szCs w:val="24"/>
              </w:rPr>
              <w:lastRenderedPageBreak/>
              <w:t>BIO.4</w:t>
            </w:r>
            <w:r w:rsidRPr="00935129">
              <w:rPr>
                <w:sz w:val="24"/>
                <w:szCs w:val="24"/>
              </w:rPr>
              <w:tab/>
              <w:t>The student will investigate and understand life functions of Archaea, Bacteria and Eukarya. Key concepts include</w:t>
            </w:r>
            <w:r w:rsidRPr="00935129">
              <w:rPr>
                <w:sz w:val="24"/>
                <w:szCs w:val="24"/>
              </w:rPr>
              <w:tab/>
            </w:r>
          </w:p>
          <w:p w14:paraId="2C3C4CBA" w14:textId="63E93A41" w:rsidR="005D578E" w:rsidRPr="006E22E6" w:rsidRDefault="005D578E" w:rsidP="005D578E">
            <w:pPr>
              <w:pStyle w:val="SOLstatement"/>
              <w:numPr>
                <w:ilvl w:val="0"/>
                <w:numId w:val="45"/>
              </w:numPr>
              <w:tabs>
                <w:tab w:val="clear" w:pos="1440"/>
                <w:tab w:val="num" w:pos="1080"/>
                <w:tab w:val="left" w:pos="1800"/>
              </w:tabs>
              <w:ind w:left="1063"/>
              <w:rPr>
                <w:sz w:val="24"/>
                <w:szCs w:val="24"/>
                <w:highlight w:val="green"/>
              </w:rPr>
            </w:pPr>
            <w:r w:rsidRPr="006E22E6">
              <w:rPr>
                <w:sz w:val="24"/>
                <w:szCs w:val="24"/>
                <w:highlight w:val="green"/>
              </w:rPr>
              <w:t>comparison of their metabolic activities;</w:t>
            </w:r>
            <w:r w:rsidR="006E22E6">
              <w:rPr>
                <w:sz w:val="24"/>
                <w:szCs w:val="24"/>
                <w:highlight w:val="green"/>
              </w:rPr>
              <w:t xml:space="preserve"> (built into Bio.6)</w:t>
            </w:r>
          </w:p>
          <w:p w14:paraId="20585423" w14:textId="325457DA" w:rsidR="005D578E" w:rsidRPr="006E22E6" w:rsidRDefault="005D578E" w:rsidP="005D578E">
            <w:pPr>
              <w:pStyle w:val="SOLstatement"/>
              <w:numPr>
                <w:ilvl w:val="0"/>
                <w:numId w:val="45"/>
              </w:numPr>
              <w:tabs>
                <w:tab w:val="clear" w:pos="1440"/>
                <w:tab w:val="num" w:pos="1080"/>
                <w:tab w:val="left" w:pos="1800"/>
              </w:tabs>
              <w:ind w:left="1063"/>
              <w:rPr>
                <w:sz w:val="24"/>
                <w:szCs w:val="24"/>
                <w:highlight w:val="green"/>
              </w:rPr>
            </w:pPr>
            <w:r w:rsidRPr="006E22E6">
              <w:rPr>
                <w:sz w:val="24"/>
                <w:szCs w:val="24"/>
                <w:highlight w:val="green"/>
              </w:rPr>
              <w:t>maintenance of homeostasis;</w:t>
            </w:r>
            <w:r w:rsidR="006E22E6">
              <w:rPr>
                <w:sz w:val="24"/>
                <w:szCs w:val="24"/>
                <w:highlight w:val="green"/>
              </w:rPr>
              <w:t xml:space="preserve"> (built into Bio.3)</w:t>
            </w:r>
          </w:p>
          <w:p w14:paraId="77A09103" w14:textId="6C057F3E" w:rsidR="005D578E" w:rsidRPr="005D578E" w:rsidRDefault="005D578E" w:rsidP="005D578E">
            <w:pPr>
              <w:pStyle w:val="SOLstatement"/>
              <w:numPr>
                <w:ilvl w:val="0"/>
                <w:numId w:val="45"/>
              </w:numPr>
              <w:tabs>
                <w:tab w:val="clear" w:pos="1440"/>
                <w:tab w:val="num" w:pos="1080"/>
                <w:tab w:val="left" w:pos="1800"/>
              </w:tabs>
              <w:ind w:left="1063"/>
              <w:rPr>
                <w:sz w:val="24"/>
                <w:szCs w:val="24"/>
                <w:highlight w:val="green"/>
              </w:rPr>
            </w:pPr>
            <w:r w:rsidRPr="005D578E">
              <w:rPr>
                <w:sz w:val="24"/>
                <w:szCs w:val="24"/>
                <w:highlight w:val="green"/>
              </w:rPr>
              <w:t xml:space="preserve">how the structures and functions vary among and within the Eukarya kingdoms of protists, fungi, plants, and animals, including humans; </w:t>
            </w:r>
            <w:r>
              <w:rPr>
                <w:sz w:val="24"/>
                <w:szCs w:val="24"/>
                <w:highlight w:val="green"/>
              </w:rPr>
              <w:t xml:space="preserve">(moved to </w:t>
            </w:r>
            <w:r w:rsidR="006E22E6">
              <w:rPr>
                <w:sz w:val="24"/>
                <w:szCs w:val="24"/>
                <w:highlight w:val="green"/>
              </w:rPr>
              <w:t>B</w:t>
            </w:r>
            <w:r>
              <w:rPr>
                <w:sz w:val="24"/>
                <w:szCs w:val="24"/>
                <w:highlight w:val="green"/>
              </w:rPr>
              <w:t>io.6)</w:t>
            </w:r>
          </w:p>
          <w:p w14:paraId="65E8192C" w14:textId="39934CE3" w:rsidR="005D578E" w:rsidRPr="005D578E" w:rsidRDefault="005D578E" w:rsidP="005D578E">
            <w:pPr>
              <w:pStyle w:val="SOLstatement"/>
              <w:numPr>
                <w:ilvl w:val="0"/>
                <w:numId w:val="45"/>
              </w:numPr>
              <w:tabs>
                <w:tab w:val="clear" w:pos="1440"/>
                <w:tab w:val="num" w:pos="1080"/>
                <w:tab w:val="left" w:pos="1800"/>
              </w:tabs>
              <w:ind w:left="1063"/>
              <w:rPr>
                <w:sz w:val="24"/>
                <w:szCs w:val="24"/>
                <w:highlight w:val="yellow"/>
              </w:rPr>
            </w:pPr>
            <w:r w:rsidRPr="005D578E">
              <w:rPr>
                <w:sz w:val="24"/>
                <w:szCs w:val="24"/>
                <w:highlight w:val="yellow"/>
              </w:rPr>
              <w:t>human health issues, human anatomy, and body systems;</w:t>
            </w:r>
            <w:r>
              <w:rPr>
                <w:sz w:val="24"/>
                <w:szCs w:val="24"/>
                <w:highlight w:val="yellow"/>
              </w:rPr>
              <w:t xml:space="preserve"> (not tested on 2010 SOL assessment)</w:t>
            </w:r>
          </w:p>
          <w:p w14:paraId="1056E17E" w14:textId="77777777" w:rsidR="005D578E" w:rsidRDefault="005D578E" w:rsidP="005D578E">
            <w:pPr>
              <w:pStyle w:val="SOLstatement"/>
              <w:numPr>
                <w:ilvl w:val="0"/>
                <w:numId w:val="45"/>
              </w:numPr>
              <w:tabs>
                <w:tab w:val="clear" w:pos="1440"/>
                <w:tab w:val="num" w:pos="1080"/>
                <w:tab w:val="left" w:pos="1800"/>
              </w:tabs>
              <w:ind w:left="1063"/>
              <w:rPr>
                <w:sz w:val="24"/>
                <w:szCs w:val="24"/>
              </w:rPr>
            </w:pPr>
            <w:r w:rsidRPr="00935129">
              <w:rPr>
                <w:sz w:val="24"/>
                <w:szCs w:val="24"/>
              </w:rPr>
              <w:t>how viruses compare with organisms; and</w:t>
            </w:r>
          </w:p>
          <w:p w14:paraId="663E7BC6" w14:textId="115BF872" w:rsidR="005D578E" w:rsidRPr="005D578E" w:rsidRDefault="005D578E" w:rsidP="005D578E">
            <w:pPr>
              <w:pStyle w:val="SOLstatement"/>
              <w:numPr>
                <w:ilvl w:val="0"/>
                <w:numId w:val="45"/>
              </w:numPr>
              <w:tabs>
                <w:tab w:val="clear" w:pos="1440"/>
                <w:tab w:val="num" w:pos="1080"/>
                <w:tab w:val="left" w:pos="1800"/>
              </w:tabs>
              <w:ind w:left="1063"/>
              <w:rPr>
                <w:sz w:val="24"/>
                <w:szCs w:val="24"/>
              </w:rPr>
            </w:pPr>
            <w:r w:rsidRPr="005D578E">
              <w:rPr>
                <w:sz w:val="24"/>
                <w:szCs w:val="24"/>
              </w:rPr>
              <w:t>evidence supporting the germ theory of infectious disease.</w:t>
            </w:r>
          </w:p>
        </w:tc>
        <w:tc>
          <w:tcPr>
            <w:tcW w:w="5173" w:type="dxa"/>
          </w:tcPr>
          <w:p w14:paraId="061F4C00" w14:textId="77777777" w:rsidR="005D578E" w:rsidRPr="00935129" w:rsidRDefault="005D578E" w:rsidP="00C0333D">
            <w:pPr>
              <w:pStyle w:val="SOLstatement"/>
              <w:rPr>
                <w:sz w:val="24"/>
                <w:szCs w:val="24"/>
              </w:rPr>
            </w:pPr>
            <w:r w:rsidRPr="00935129">
              <w:rPr>
                <w:sz w:val="24"/>
                <w:szCs w:val="24"/>
              </w:rPr>
              <w:t>BIO.4</w:t>
            </w:r>
            <w:r w:rsidRPr="00935129">
              <w:rPr>
                <w:sz w:val="24"/>
                <w:szCs w:val="24"/>
              </w:rPr>
              <w:tab/>
              <w:t xml:space="preserve">The student will investigate and understand that bacteria and viruses </w:t>
            </w:r>
            <w:proofErr w:type="gramStart"/>
            <w:r w:rsidRPr="00935129">
              <w:rPr>
                <w:sz w:val="24"/>
                <w:szCs w:val="24"/>
              </w:rPr>
              <w:t>have an effect on</w:t>
            </w:r>
            <w:proofErr w:type="gramEnd"/>
            <w:r w:rsidRPr="00935129">
              <w:rPr>
                <w:sz w:val="24"/>
                <w:szCs w:val="24"/>
              </w:rPr>
              <w:t xml:space="preserve"> living systems. Key ideas include</w:t>
            </w:r>
            <w:r w:rsidRPr="00935129">
              <w:rPr>
                <w:sz w:val="24"/>
                <w:szCs w:val="24"/>
              </w:rPr>
              <w:tab/>
            </w:r>
          </w:p>
          <w:p w14:paraId="79B35325" w14:textId="77777777" w:rsidR="005D578E" w:rsidRPr="00935129" w:rsidRDefault="005D578E" w:rsidP="005D578E">
            <w:pPr>
              <w:pStyle w:val="SOLstatement"/>
              <w:numPr>
                <w:ilvl w:val="0"/>
                <w:numId w:val="25"/>
              </w:numPr>
              <w:tabs>
                <w:tab w:val="clear" w:pos="1440"/>
                <w:tab w:val="num" w:pos="1080"/>
              </w:tabs>
              <w:ind w:left="1080"/>
              <w:rPr>
                <w:sz w:val="24"/>
                <w:szCs w:val="24"/>
              </w:rPr>
            </w:pPr>
            <w:r w:rsidRPr="00935129">
              <w:rPr>
                <w:sz w:val="24"/>
                <w:szCs w:val="24"/>
              </w:rPr>
              <w:t xml:space="preserve">viruses depend on a host for metabolic </w:t>
            </w:r>
            <w:proofErr w:type="gramStart"/>
            <w:r w:rsidRPr="00935129">
              <w:rPr>
                <w:sz w:val="24"/>
                <w:szCs w:val="24"/>
              </w:rPr>
              <w:t>processes;</w:t>
            </w:r>
            <w:proofErr w:type="gramEnd"/>
          </w:p>
          <w:p w14:paraId="6F89A6A7" w14:textId="77777777" w:rsidR="005D578E" w:rsidRPr="00935129" w:rsidRDefault="005D578E" w:rsidP="005D578E">
            <w:pPr>
              <w:pStyle w:val="SOLstatement"/>
              <w:numPr>
                <w:ilvl w:val="0"/>
                <w:numId w:val="25"/>
              </w:numPr>
              <w:tabs>
                <w:tab w:val="clear" w:pos="1440"/>
                <w:tab w:val="num" w:pos="1080"/>
              </w:tabs>
              <w:ind w:left="1080"/>
              <w:rPr>
                <w:sz w:val="24"/>
                <w:szCs w:val="24"/>
              </w:rPr>
            </w:pPr>
            <w:r w:rsidRPr="00935129">
              <w:rPr>
                <w:sz w:val="24"/>
                <w:szCs w:val="24"/>
              </w:rPr>
              <w:t xml:space="preserve">the modes of reproduction/replication can be </w:t>
            </w:r>
            <w:proofErr w:type="gramStart"/>
            <w:r w:rsidRPr="00935129">
              <w:rPr>
                <w:sz w:val="24"/>
                <w:szCs w:val="24"/>
              </w:rPr>
              <w:t>compared;</w:t>
            </w:r>
            <w:proofErr w:type="gramEnd"/>
          </w:p>
          <w:p w14:paraId="0ECB4A62" w14:textId="77777777" w:rsidR="005D578E" w:rsidRPr="00935129" w:rsidRDefault="005D578E" w:rsidP="005D578E">
            <w:pPr>
              <w:pStyle w:val="SOLstatement"/>
              <w:numPr>
                <w:ilvl w:val="0"/>
                <w:numId w:val="25"/>
              </w:numPr>
              <w:tabs>
                <w:tab w:val="clear" w:pos="1440"/>
                <w:tab w:val="num" w:pos="1080"/>
              </w:tabs>
              <w:ind w:left="1080"/>
              <w:rPr>
                <w:sz w:val="24"/>
                <w:szCs w:val="24"/>
              </w:rPr>
            </w:pPr>
            <w:r w:rsidRPr="00935129">
              <w:rPr>
                <w:sz w:val="24"/>
                <w:szCs w:val="24"/>
              </w:rPr>
              <w:t xml:space="preserve">the structures and functions can be </w:t>
            </w:r>
            <w:proofErr w:type="gramStart"/>
            <w:r w:rsidRPr="00935129">
              <w:rPr>
                <w:sz w:val="24"/>
                <w:szCs w:val="24"/>
              </w:rPr>
              <w:t>compared;</w:t>
            </w:r>
            <w:proofErr w:type="gramEnd"/>
          </w:p>
          <w:p w14:paraId="27F152DE" w14:textId="77777777" w:rsidR="005D578E" w:rsidRPr="00935129" w:rsidRDefault="005D578E" w:rsidP="005D578E">
            <w:pPr>
              <w:pStyle w:val="SOLstatement"/>
              <w:numPr>
                <w:ilvl w:val="0"/>
                <w:numId w:val="25"/>
              </w:numPr>
              <w:tabs>
                <w:tab w:val="clear" w:pos="1440"/>
                <w:tab w:val="num" w:pos="1080"/>
              </w:tabs>
              <w:ind w:left="1080"/>
              <w:rPr>
                <w:sz w:val="24"/>
                <w:szCs w:val="24"/>
              </w:rPr>
            </w:pPr>
            <w:r w:rsidRPr="00935129">
              <w:rPr>
                <w:sz w:val="24"/>
                <w:szCs w:val="24"/>
              </w:rPr>
              <w:t>bacteria and viruses have a role in other organisms and the environment; and</w:t>
            </w:r>
          </w:p>
          <w:p w14:paraId="7004CA24" w14:textId="77777777" w:rsidR="005D578E" w:rsidRPr="00210D65" w:rsidRDefault="005D578E" w:rsidP="005D578E">
            <w:pPr>
              <w:pStyle w:val="SOLstatement"/>
              <w:numPr>
                <w:ilvl w:val="0"/>
                <w:numId w:val="25"/>
              </w:numPr>
              <w:tabs>
                <w:tab w:val="clear" w:pos="1440"/>
                <w:tab w:val="num" w:pos="1080"/>
              </w:tabs>
              <w:ind w:left="1080"/>
              <w:rPr>
                <w:sz w:val="24"/>
                <w:szCs w:val="24"/>
              </w:rPr>
            </w:pPr>
            <w:r w:rsidRPr="00935129">
              <w:rPr>
                <w:sz w:val="24"/>
                <w:szCs w:val="24"/>
              </w:rPr>
              <w:t>the germ theory of infectious disease is supported by evidence.</w:t>
            </w:r>
          </w:p>
        </w:tc>
      </w:tr>
      <w:tr w:rsidR="005D578E" w14:paraId="0A90D2D7" w14:textId="77777777" w:rsidTr="005D578E">
        <w:tc>
          <w:tcPr>
            <w:tcW w:w="5172" w:type="dxa"/>
          </w:tcPr>
          <w:p w14:paraId="7904ECDF" w14:textId="77777777" w:rsidR="005D578E" w:rsidRPr="00935129" w:rsidRDefault="005D578E" w:rsidP="00C0333D">
            <w:pPr>
              <w:pStyle w:val="SOLstatement"/>
              <w:tabs>
                <w:tab w:val="left" w:pos="703"/>
                <w:tab w:val="left" w:pos="1800"/>
              </w:tabs>
              <w:ind w:left="703" w:hanging="703"/>
              <w:rPr>
                <w:sz w:val="24"/>
                <w:szCs w:val="24"/>
              </w:rPr>
            </w:pPr>
            <w:r w:rsidRPr="00935129">
              <w:rPr>
                <w:sz w:val="24"/>
                <w:szCs w:val="24"/>
              </w:rPr>
              <w:t>BIO.5</w:t>
            </w:r>
            <w:r w:rsidRPr="00935129">
              <w:rPr>
                <w:sz w:val="24"/>
                <w:szCs w:val="24"/>
              </w:rPr>
              <w:tab/>
              <w:t>The student will investigate and understand common mechanisms of inheritance and protein synthesis. Key concepts include</w:t>
            </w:r>
          </w:p>
          <w:p w14:paraId="4D001A53" w14:textId="77777777" w:rsidR="005D578E" w:rsidRPr="00935129" w:rsidRDefault="005D578E" w:rsidP="005D578E">
            <w:pPr>
              <w:pStyle w:val="SOLstatement"/>
              <w:numPr>
                <w:ilvl w:val="0"/>
                <w:numId w:val="26"/>
              </w:numPr>
              <w:tabs>
                <w:tab w:val="clear" w:pos="1440"/>
                <w:tab w:val="left" w:pos="1080"/>
                <w:tab w:val="left" w:pos="1800"/>
              </w:tabs>
              <w:ind w:left="1063"/>
              <w:rPr>
                <w:sz w:val="24"/>
                <w:szCs w:val="24"/>
              </w:rPr>
            </w:pPr>
            <w:r w:rsidRPr="00935129">
              <w:rPr>
                <w:sz w:val="24"/>
                <w:szCs w:val="24"/>
              </w:rPr>
              <w:t xml:space="preserve">cell growth and </w:t>
            </w:r>
            <w:proofErr w:type="gramStart"/>
            <w:r w:rsidRPr="00935129">
              <w:rPr>
                <w:sz w:val="24"/>
                <w:szCs w:val="24"/>
              </w:rPr>
              <w:t>division;</w:t>
            </w:r>
            <w:proofErr w:type="gramEnd"/>
          </w:p>
          <w:p w14:paraId="17FED0F9" w14:textId="77777777" w:rsidR="005D578E" w:rsidRPr="00935129" w:rsidRDefault="005D578E" w:rsidP="005D578E">
            <w:pPr>
              <w:pStyle w:val="SOLstatement"/>
              <w:numPr>
                <w:ilvl w:val="0"/>
                <w:numId w:val="26"/>
              </w:numPr>
              <w:tabs>
                <w:tab w:val="clear" w:pos="1440"/>
                <w:tab w:val="left" w:pos="1080"/>
                <w:tab w:val="left" w:pos="1800"/>
              </w:tabs>
              <w:ind w:left="1063"/>
              <w:rPr>
                <w:sz w:val="24"/>
                <w:szCs w:val="24"/>
              </w:rPr>
            </w:pPr>
            <w:r w:rsidRPr="00935129">
              <w:rPr>
                <w:sz w:val="24"/>
                <w:szCs w:val="24"/>
              </w:rPr>
              <w:t xml:space="preserve">gamete </w:t>
            </w:r>
            <w:proofErr w:type="gramStart"/>
            <w:r w:rsidRPr="00935129">
              <w:rPr>
                <w:sz w:val="24"/>
                <w:szCs w:val="24"/>
              </w:rPr>
              <w:t>formation;</w:t>
            </w:r>
            <w:proofErr w:type="gramEnd"/>
          </w:p>
          <w:p w14:paraId="25A3ACBC" w14:textId="77777777" w:rsidR="005D578E" w:rsidRPr="00935129" w:rsidRDefault="005D578E" w:rsidP="005D578E">
            <w:pPr>
              <w:pStyle w:val="SOLstatement"/>
              <w:numPr>
                <w:ilvl w:val="0"/>
                <w:numId w:val="26"/>
              </w:numPr>
              <w:tabs>
                <w:tab w:val="clear" w:pos="1440"/>
                <w:tab w:val="left" w:pos="1080"/>
                <w:tab w:val="left" w:pos="1800"/>
              </w:tabs>
              <w:ind w:left="1063"/>
              <w:rPr>
                <w:sz w:val="24"/>
                <w:szCs w:val="24"/>
              </w:rPr>
            </w:pPr>
            <w:r w:rsidRPr="00935129">
              <w:rPr>
                <w:sz w:val="24"/>
                <w:szCs w:val="24"/>
              </w:rPr>
              <w:t xml:space="preserve">cell </w:t>
            </w:r>
            <w:proofErr w:type="gramStart"/>
            <w:r w:rsidRPr="00935129">
              <w:rPr>
                <w:sz w:val="24"/>
                <w:szCs w:val="24"/>
              </w:rPr>
              <w:t>specialization;</w:t>
            </w:r>
            <w:proofErr w:type="gramEnd"/>
          </w:p>
          <w:p w14:paraId="13267EB1" w14:textId="77777777" w:rsidR="005D578E" w:rsidRPr="00935129" w:rsidRDefault="005D578E" w:rsidP="005D578E">
            <w:pPr>
              <w:pStyle w:val="SOLstatement"/>
              <w:numPr>
                <w:ilvl w:val="0"/>
                <w:numId w:val="26"/>
              </w:numPr>
              <w:tabs>
                <w:tab w:val="clear" w:pos="1440"/>
                <w:tab w:val="left" w:pos="1080"/>
                <w:tab w:val="left" w:pos="1800"/>
              </w:tabs>
              <w:ind w:left="1063"/>
              <w:rPr>
                <w:sz w:val="24"/>
                <w:szCs w:val="24"/>
              </w:rPr>
            </w:pPr>
            <w:r w:rsidRPr="00935129">
              <w:rPr>
                <w:sz w:val="24"/>
                <w:szCs w:val="24"/>
              </w:rPr>
              <w:t xml:space="preserve">prediction of inheritance of traits based on the Mendelian laws of </w:t>
            </w:r>
            <w:proofErr w:type="gramStart"/>
            <w:r w:rsidRPr="00935129">
              <w:rPr>
                <w:sz w:val="24"/>
                <w:szCs w:val="24"/>
              </w:rPr>
              <w:t>heredity;</w:t>
            </w:r>
            <w:proofErr w:type="gramEnd"/>
          </w:p>
          <w:p w14:paraId="46D71056" w14:textId="77777777" w:rsidR="005D578E" w:rsidRPr="006E22E6" w:rsidRDefault="005D578E" w:rsidP="005D578E">
            <w:pPr>
              <w:pStyle w:val="SOLstatement"/>
              <w:numPr>
                <w:ilvl w:val="0"/>
                <w:numId w:val="26"/>
              </w:numPr>
              <w:tabs>
                <w:tab w:val="clear" w:pos="1440"/>
                <w:tab w:val="left" w:pos="1080"/>
                <w:tab w:val="left" w:pos="1800"/>
              </w:tabs>
              <w:ind w:left="1063"/>
              <w:rPr>
                <w:sz w:val="24"/>
                <w:szCs w:val="24"/>
                <w:highlight w:val="yellow"/>
              </w:rPr>
            </w:pPr>
            <w:r w:rsidRPr="006E22E6">
              <w:rPr>
                <w:sz w:val="24"/>
                <w:szCs w:val="24"/>
                <w:highlight w:val="yellow"/>
              </w:rPr>
              <w:t xml:space="preserve">historical development of the structural model of </w:t>
            </w:r>
            <w:proofErr w:type="gramStart"/>
            <w:r w:rsidRPr="006E22E6">
              <w:rPr>
                <w:sz w:val="24"/>
                <w:szCs w:val="24"/>
                <w:highlight w:val="yellow"/>
              </w:rPr>
              <w:t>DNA;</w:t>
            </w:r>
            <w:proofErr w:type="gramEnd"/>
            <w:r w:rsidRPr="006E22E6">
              <w:rPr>
                <w:sz w:val="24"/>
                <w:szCs w:val="24"/>
                <w:highlight w:val="yellow"/>
              </w:rPr>
              <w:t xml:space="preserve"> </w:t>
            </w:r>
          </w:p>
          <w:p w14:paraId="439A8A62" w14:textId="77777777" w:rsidR="005D578E" w:rsidRPr="00935129" w:rsidRDefault="005D578E" w:rsidP="005D578E">
            <w:pPr>
              <w:numPr>
                <w:ilvl w:val="0"/>
                <w:numId w:val="26"/>
              </w:numPr>
              <w:tabs>
                <w:tab w:val="clear" w:pos="1440"/>
              </w:tabs>
              <w:ind w:left="1063"/>
              <w:rPr>
                <w:rFonts w:ascii="Times New Roman" w:hAnsi="Times New Roman" w:cs="Times New Roman"/>
                <w:sz w:val="24"/>
                <w:szCs w:val="24"/>
              </w:rPr>
            </w:pPr>
            <w:r w:rsidRPr="00935129">
              <w:rPr>
                <w:rFonts w:ascii="Times New Roman" w:hAnsi="Times New Roman" w:cs="Times New Roman"/>
                <w:sz w:val="24"/>
                <w:szCs w:val="24"/>
              </w:rPr>
              <w:t xml:space="preserve">genetic </w:t>
            </w:r>
            <w:proofErr w:type="gramStart"/>
            <w:r w:rsidRPr="00935129">
              <w:rPr>
                <w:rFonts w:ascii="Times New Roman" w:hAnsi="Times New Roman" w:cs="Times New Roman"/>
                <w:sz w:val="24"/>
                <w:szCs w:val="24"/>
              </w:rPr>
              <w:t>variation;</w:t>
            </w:r>
            <w:proofErr w:type="gramEnd"/>
          </w:p>
          <w:p w14:paraId="1ABBB4F6" w14:textId="77777777" w:rsidR="005D578E" w:rsidRPr="00935129" w:rsidRDefault="005D578E" w:rsidP="005D578E">
            <w:pPr>
              <w:pStyle w:val="SOLstatement"/>
              <w:numPr>
                <w:ilvl w:val="0"/>
                <w:numId w:val="26"/>
              </w:numPr>
              <w:tabs>
                <w:tab w:val="clear" w:pos="1440"/>
                <w:tab w:val="left" w:pos="1080"/>
                <w:tab w:val="left" w:pos="1800"/>
              </w:tabs>
              <w:ind w:left="1063"/>
              <w:rPr>
                <w:sz w:val="24"/>
                <w:szCs w:val="24"/>
              </w:rPr>
            </w:pPr>
            <w:r w:rsidRPr="00935129">
              <w:rPr>
                <w:sz w:val="24"/>
                <w:szCs w:val="24"/>
              </w:rPr>
              <w:t xml:space="preserve">the structure, function, and replication of nucleic </w:t>
            </w:r>
            <w:proofErr w:type="gramStart"/>
            <w:r w:rsidRPr="00935129">
              <w:rPr>
                <w:sz w:val="24"/>
                <w:szCs w:val="24"/>
              </w:rPr>
              <w:t>acids;</w:t>
            </w:r>
            <w:proofErr w:type="gramEnd"/>
          </w:p>
          <w:p w14:paraId="2E19EF4D" w14:textId="77777777" w:rsidR="005D578E" w:rsidRPr="00935129" w:rsidRDefault="005D578E" w:rsidP="005D578E">
            <w:pPr>
              <w:pStyle w:val="SOLstatement"/>
              <w:numPr>
                <w:ilvl w:val="0"/>
                <w:numId w:val="26"/>
              </w:numPr>
              <w:tabs>
                <w:tab w:val="clear" w:pos="1440"/>
                <w:tab w:val="left" w:pos="1080"/>
                <w:tab w:val="left" w:pos="1800"/>
              </w:tabs>
              <w:ind w:left="1063"/>
              <w:rPr>
                <w:sz w:val="24"/>
                <w:szCs w:val="24"/>
              </w:rPr>
            </w:pPr>
            <w:r w:rsidRPr="00935129">
              <w:rPr>
                <w:sz w:val="24"/>
                <w:szCs w:val="24"/>
              </w:rPr>
              <w:t xml:space="preserve">events involved in the construction of </w:t>
            </w:r>
            <w:proofErr w:type="gramStart"/>
            <w:r w:rsidRPr="00935129">
              <w:rPr>
                <w:sz w:val="24"/>
                <w:szCs w:val="24"/>
              </w:rPr>
              <w:t>proteins;</w:t>
            </w:r>
            <w:proofErr w:type="gramEnd"/>
          </w:p>
          <w:p w14:paraId="33FE1DB6" w14:textId="77777777" w:rsidR="005D578E" w:rsidRPr="00935129" w:rsidRDefault="005D578E" w:rsidP="005D578E">
            <w:pPr>
              <w:pStyle w:val="SOLstatement"/>
              <w:numPr>
                <w:ilvl w:val="0"/>
                <w:numId w:val="26"/>
              </w:numPr>
              <w:tabs>
                <w:tab w:val="clear" w:pos="1440"/>
                <w:tab w:val="left" w:pos="1080"/>
                <w:tab w:val="left" w:pos="1800"/>
              </w:tabs>
              <w:ind w:left="1063"/>
              <w:rPr>
                <w:sz w:val="24"/>
                <w:szCs w:val="24"/>
              </w:rPr>
            </w:pPr>
            <w:r w:rsidRPr="00935129">
              <w:rPr>
                <w:sz w:val="24"/>
                <w:szCs w:val="24"/>
              </w:rPr>
              <w:t>use, limitations, and misuse of genetic information; and</w:t>
            </w:r>
          </w:p>
          <w:p w14:paraId="5EBEED5A" w14:textId="36C6A68F" w:rsidR="005D578E" w:rsidRPr="00210D65" w:rsidRDefault="005D578E" w:rsidP="005D578E">
            <w:pPr>
              <w:pStyle w:val="SOLstatement"/>
              <w:numPr>
                <w:ilvl w:val="0"/>
                <w:numId w:val="45"/>
              </w:numPr>
              <w:tabs>
                <w:tab w:val="clear" w:pos="1440"/>
                <w:tab w:val="num" w:pos="1080"/>
                <w:tab w:val="left" w:pos="1800"/>
              </w:tabs>
              <w:ind w:left="1063"/>
              <w:rPr>
                <w:sz w:val="24"/>
                <w:szCs w:val="24"/>
              </w:rPr>
            </w:pPr>
            <w:r w:rsidRPr="00935129">
              <w:rPr>
                <w:sz w:val="24"/>
                <w:szCs w:val="24"/>
              </w:rPr>
              <w:t>exploration of</w:t>
            </w:r>
            <w:r>
              <w:rPr>
                <w:sz w:val="24"/>
                <w:szCs w:val="24"/>
              </w:rPr>
              <w:t xml:space="preserve"> the impact of DNA technologies.</w:t>
            </w:r>
          </w:p>
        </w:tc>
        <w:tc>
          <w:tcPr>
            <w:tcW w:w="5173" w:type="dxa"/>
          </w:tcPr>
          <w:p w14:paraId="701989A9" w14:textId="77777777" w:rsidR="005D578E" w:rsidRPr="00935129" w:rsidRDefault="005D578E" w:rsidP="00C0333D">
            <w:pPr>
              <w:pStyle w:val="SOLstatement"/>
              <w:rPr>
                <w:sz w:val="24"/>
                <w:szCs w:val="24"/>
              </w:rPr>
            </w:pPr>
            <w:r w:rsidRPr="00935129">
              <w:rPr>
                <w:sz w:val="24"/>
                <w:szCs w:val="24"/>
              </w:rPr>
              <w:t>BIO.5</w:t>
            </w:r>
            <w:r w:rsidRPr="00935129">
              <w:rPr>
                <w:sz w:val="24"/>
                <w:szCs w:val="24"/>
              </w:rPr>
              <w:tab/>
              <w:t>The student will investigate and understand that there are common mechanisms for inheritance. Key ideas include</w:t>
            </w:r>
          </w:p>
          <w:p w14:paraId="1EC3154D" w14:textId="77777777" w:rsidR="005D578E" w:rsidRPr="00935129" w:rsidRDefault="005D578E" w:rsidP="005D578E">
            <w:pPr>
              <w:pStyle w:val="SOLstatement"/>
              <w:numPr>
                <w:ilvl w:val="0"/>
                <w:numId w:val="37"/>
              </w:numPr>
              <w:tabs>
                <w:tab w:val="clear" w:pos="1440"/>
                <w:tab w:val="num" w:pos="1064"/>
              </w:tabs>
              <w:ind w:hanging="736"/>
              <w:rPr>
                <w:sz w:val="24"/>
                <w:szCs w:val="24"/>
              </w:rPr>
            </w:pPr>
            <w:r w:rsidRPr="00935129">
              <w:rPr>
                <w:sz w:val="24"/>
                <w:szCs w:val="24"/>
              </w:rPr>
              <w:t xml:space="preserve">DNA has structure and is the foundation for protein </w:t>
            </w:r>
            <w:proofErr w:type="gramStart"/>
            <w:r w:rsidRPr="00935129">
              <w:rPr>
                <w:sz w:val="24"/>
                <w:szCs w:val="24"/>
              </w:rPr>
              <w:t>synthesis;</w:t>
            </w:r>
            <w:proofErr w:type="gramEnd"/>
          </w:p>
          <w:p w14:paraId="3D14FD05" w14:textId="77777777" w:rsidR="005D578E" w:rsidRPr="00935129" w:rsidRDefault="005D578E" w:rsidP="00C0333D">
            <w:pPr>
              <w:pStyle w:val="SOLstatement"/>
              <w:ind w:left="1080" w:hanging="360"/>
              <w:rPr>
                <w:sz w:val="24"/>
                <w:szCs w:val="24"/>
              </w:rPr>
            </w:pPr>
            <w:r w:rsidRPr="00935129">
              <w:rPr>
                <w:sz w:val="24"/>
                <w:szCs w:val="24"/>
              </w:rPr>
              <w:t>b)</w:t>
            </w:r>
            <w:r w:rsidRPr="00935129">
              <w:rPr>
                <w:sz w:val="24"/>
                <w:szCs w:val="24"/>
              </w:rPr>
              <w:tab/>
              <w:t xml:space="preserve">the structural model of DNA has developed over </w:t>
            </w:r>
            <w:proofErr w:type="gramStart"/>
            <w:r w:rsidRPr="00935129">
              <w:rPr>
                <w:sz w:val="24"/>
                <w:szCs w:val="24"/>
              </w:rPr>
              <w:t>time;</w:t>
            </w:r>
            <w:proofErr w:type="gramEnd"/>
          </w:p>
          <w:p w14:paraId="693B7EAF" w14:textId="77777777" w:rsidR="005D578E" w:rsidRPr="00935129" w:rsidRDefault="005D578E" w:rsidP="00C0333D">
            <w:pPr>
              <w:pStyle w:val="SOLstatement"/>
              <w:ind w:left="1080" w:hanging="360"/>
              <w:rPr>
                <w:sz w:val="24"/>
                <w:szCs w:val="24"/>
              </w:rPr>
            </w:pPr>
            <w:r w:rsidRPr="00935129">
              <w:rPr>
                <w:sz w:val="24"/>
                <w:szCs w:val="24"/>
              </w:rPr>
              <w:t>c)</w:t>
            </w:r>
            <w:r w:rsidRPr="00935129">
              <w:rPr>
                <w:sz w:val="24"/>
                <w:szCs w:val="24"/>
              </w:rPr>
              <w:tab/>
            </w:r>
            <w:r w:rsidRPr="00935129">
              <w:rPr>
                <w:bCs/>
                <w:sz w:val="24"/>
                <w:szCs w:val="24"/>
              </w:rPr>
              <w:t xml:space="preserve">the variety of traits in an organism are the result of the expression of various combinations of </w:t>
            </w:r>
            <w:proofErr w:type="gramStart"/>
            <w:r w:rsidRPr="00935129">
              <w:rPr>
                <w:bCs/>
                <w:sz w:val="24"/>
                <w:szCs w:val="24"/>
              </w:rPr>
              <w:t>alleles</w:t>
            </w:r>
            <w:r w:rsidRPr="00935129">
              <w:rPr>
                <w:sz w:val="24"/>
                <w:szCs w:val="24"/>
              </w:rPr>
              <w:t>;</w:t>
            </w:r>
            <w:proofErr w:type="gramEnd"/>
          </w:p>
          <w:p w14:paraId="2A77DF8F" w14:textId="77777777" w:rsidR="005D578E" w:rsidRPr="00935129" w:rsidRDefault="005D578E" w:rsidP="00C0333D">
            <w:pPr>
              <w:ind w:left="1080" w:hanging="360"/>
              <w:rPr>
                <w:rFonts w:ascii="Times New Roman" w:hAnsi="Times New Roman" w:cs="Times New Roman"/>
                <w:sz w:val="24"/>
                <w:szCs w:val="24"/>
              </w:rPr>
            </w:pPr>
            <w:r w:rsidRPr="00935129">
              <w:rPr>
                <w:rFonts w:ascii="Times New Roman" w:hAnsi="Times New Roman" w:cs="Times New Roman"/>
                <w:sz w:val="24"/>
                <w:szCs w:val="24"/>
              </w:rPr>
              <w:t>d)</w:t>
            </w:r>
            <w:r w:rsidRPr="00935129">
              <w:rPr>
                <w:rFonts w:ascii="Times New Roman" w:hAnsi="Times New Roman" w:cs="Times New Roman"/>
                <w:sz w:val="24"/>
                <w:szCs w:val="24"/>
              </w:rPr>
              <w:tab/>
              <w:t>meiosis has a role in genetic variation between generations; and</w:t>
            </w:r>
          </w:p>
          <w:p w14:paraId="53C83E93" w14:textId="77777777" w:rsidR="005D578E" w:rsidRPr="00935129" w:rsidRDefault="005D578E" w:rsidP="00C0333D">
            <w:pPr>
              <w:pStyle w:val="SOLstatement"/>
              <w:ind w:left="1080" w:hanging="360"/>
              <w:rPr>
                <w:sz w:val="24"/>
                <w:szCs w:val="24"/>
              </w:rPr>
            </w:pPr>
            <w:r w:rsidRPr="00935129">
              <w:rPr>
                <w:sz w:val="24"/>
                <w:szCs w:val="24"/>
              </w:rPr>
              <w:t>e)</w:t>
            </w:r>
            <w:r w:rsidRPr="00935129">
              <w:rPr>
                <w:sz w:val="24"/>
                <w:szCs w:val="24"/>
              </w:rPr>
              <w:tab/>
              <w:t>synthetic biology has biological and ethical implications.</w:t>
            </w:r>
          </w:p>
          <w:p w14:paraId="5DA47E5E" w14:textId="77777777" w:rsidR="005D578E" w:rsidRPr="00935129" w:rsidRDefault="005D578E" w:rsidP="00C0333D">
            <w:pPr>
              <w:rPr>
                <w:rFonts w:ascii="Times New Roman" w:hAnsi="Times New Roman" w:cs="Times New Roman"/>
                <w:sz w:val="24"/>
                <w:szCs w:val="24"/>
              </w:rPr>
            </w:pPr>
          </w:p>
        </w:tc>
      </w:tr>
      <w:tr w:rsidR="005D578E" w14:paraId="46EA6698" w14:textId="77777777" w:rsidTr="005D578E">
        <w:tc>
          <w:tcPr>
            <w:tcW w:w="5172" w:type="dxa"/>
          </w:tcPr>
          <w:p w14:paraId="1189D9BD" w14:textId="77777777" w:rsidR="005D578E" w:rsidRPr="00935129" w:rsidRDefault="005D578E" w:rsidP="00C0333D">
            <w:pPr>
              <w:pStyle w:val="SOLstatement"/>
              <w:tabs>
                <w:tab w:val="left" w:pos="703"/>
                <w:tab w:val="left" w:pos="1800"/>
              </w:tabs>
              <w:ind w:left="703" w:hanging="703"/>
              <w:rPr>
                <w:sz w:val="24"/>
                <w:szCs w:val="24"/>
              </w:rPr>
            </w:pPr>
            <w:r w:rsidRPr="00935129">
              <w:rPr>
                <w:sz w:val="24"/>
                <w:szCs w:val="24"/>
              </w:rPr>
              <w:lastRenderedPageBreak/>
              <w:t>BIO.6</w:t>
            </w:r>
            <w:r w:rsidRPr="00935129">
              <w:rPr>
                <w:sz w:val="24"/>
                <w:szCs w:val="24"/>
              </w:rPr>
              <w:tab/>
              <w:t>The student will investigate and understand bases for modern classification systems. Key concepts include</w:t>
            </w:r>
          </w:p>
          <w:p w14:paraId="7072E9F8" w14:textId="77777777" w:rsidR="005D578E" w:rsidRPr="00935129" w:rsidRDefault="005D578E" w:rsidP="005D578E">
            <w:pPr>
              <w:pStyle w:val="SOLstatement"/>
              <w:numPr>
                <w:ilvl w:val="0"/>
                <w:numId w:val="27"/>
              </w:numPr>
              <w:tabs>
                <w:tab w:val="clear" w:pos="1440"/>
                <w:tab w:val="num" w:pos="1063"/>
                <w:tab w:val="left" w:pos="1800"/>
              </w:tabs>
              <w:ind w:left="1063"/>
              <w:rPr>
                <w:sz w:val="24"/>
                <w:szCs w:val="24"/>
              </w:rPr>
            </w:pPr>
            <w:r w:rsidRPr="00935129">
              <w:rPr>
                <w:sz w:val="24"/>
                <w:szCs w:val="24"/>
              </w:rPr>
              <w:t xml:space="preserve">structural similarities among </w:t>
            </w:r>
            <w:proofErr w:type="gramStart"/>
            <w:r w:rsidRPr="00935129">
              <w:rPr>
                <w:sz w:val="24"/>
                <w:szCs w:val="24"/>
              </w:rPr>
              <w:t>organisms;</w:t>
            </w:r>
            <w:proofErr w:type="gramEnd"/>
          </w:p>
          <w:p w14:paraId="0386C5C9" w14:textId="77777777" w:rsidR="005D578E" w:rsidRPr="00935129" w:rsidRDefault="005D578E" w:rsidP="005D578E">
            <w:pPr>
              <w:pStyle w:val="SOLstatement"/>
              <w:numPr>
                <w:ilvl w:val="0"/>
                <w:numId w:val="27"/>
              </w:numPr>
              <w:tabs>
                <w:tab w:val="clear" w:pos="1440"/>
                <w:tab w:val="num" w:pos="1063"/>
                <w:tab w:val="left" w:pos="1800"/>
              </w:tabs>
              <w:ind w:left="1063"/>
              <w:rPr>
                <w:sz w:val="24"/>
                <w:szCs w:val="24"/>
              </w:rPr>
            </w:pPr>
            <w:r w:rsidRPr="00935129">
              <w:rPr>
                <w:sz w:val="24"/>
                <w:szCs w:val="24"/>
              </w:rPr>
              <w:t xml:space="preserve">fossil record </w:t>
            </w:r>
            <w:proofErr w:type="gramStart"/>
            <w:r w:rsidRPr="00935129">
              <w:rPr>
                <w:sz w:val="24"/>
                <w:szCs w:val="24"/>
              </w:rPr>
              <w:t>interpretation;</w:t>
            </w:r>
            <w:proofErr w:type="gramEnd"/>
          </w:p>
          <w:p w14:paraId="645E58B4" w14:textId="77777777" w:rsidR="005D578E" w:rsidRPr="00935129" w:rsidRDefault="005D578E" w:rsidP="005D578E">
            <w:pPr>
              <w:pStyle w:val="SOLstatement"/>
              <w:numPr>
                <w:ilvl w:val="0"/>
                <w:numId w:val="27"/>
              </w:numPr>
              <w:tabs>
                <w:tab w:val="clear" w:pos="1440"/>
                <w:tab w:val="num" w:pos="1063"/>
                <w:tab w:val="left" w:pos="1800"/>
              </w:tabs>
              <w:ind w:left="1063"/>
              <w:rPr>
                <w:sz w:val="24"/>
                <w:szCs w:val="24"/>
              </w:rPr>
            </w:pPr>
            <w:r w:rsidRPr="00935129">
              <w:rPr>
                <w:sz w:val="24"/>
                <w:szCs w:val="24"/>
              </w:rPr>
              <w:t xml:space="preserve">comparison of developmental stages in different </w:t>
            </w:r>
            <w:proofErr w:type="gramStart"/>
            <w:r w:rsidRPr="00935129">
              <w:rPr>
                <w:sz w:val="24"/>
                <w:szCs w:val="24"/>
              </w:rPr>
              <w:t>organisms;</w:t>
            </w:r>
            <w:proofErr w:type="gramEnd"/>
          </w:p>
          <w:p w14:paraId="127DE36F" w14:textId="77777777" w:rsidR="005D578E" w:rsidRPr="00935129" w:rsidRDefault="005D578E" w:rsidP="005D578E">
            <w:pPr>
              <w:pStyle w:val="SOLstatement"/>
              <w:numPr>
                <w:ilvl w:val="0"/>
                <w:numId w:val="27"/>
              </w:numPr>
              <w:tabs>
                <w:tab w:val="clear" w:pos="1440"/>
                <w:tab w:val="num" w:pos="1063"/>
                <w:tab w:val="left" w:pos="1800"/>
              </w:tabs>
              <w:ind w:left="1063"/>
              <w:rPr>
                <w:sz w:val="24"/>
                <w:szCs w:val="24"/>
              </w:rPr>
            </w:pPr>
            <w:r w:rsidRPr="00935129">
              <w:rPr>
                <w:sz w:val="24"/>
                <w:szCs w:val="24"/>
              </w:rPr>
              <w:t>examination of biochemical similarities and differences among organisms; and</w:t>
            </w:r>
          </w:p>
          <w:p w14:paraId="028ADE56" w14:textId="77777777" w:rsidR="005D578E" w:rsidRPr="00935129" w:rsidRDefault="005D578E" w:rsidP="005D578E">
            <w:pPr>
              <w:pStyle w:val="SOLstatement"/>
              <w:numPr>
                <w:ilvl w:val="0"/>
                <w:numId w:val="27"/>
              </w:numPr>
              <w:tabs>
                <w:tab w:val="clear" w:pos="1440"/>
                <w:tab w:val="num" w:pos="1063"/>
                <w:tab w:val="left" w:pos="1800"/>
              </w:tabs>
              <w:ind w:left="1063"/>
              <w:rPr>
                <w:sz w:val="24"/>
                <w:szCs w:val="24"/>
              </w:rPr>
            </w:pPr>
            <w:r w:rsidRPr="00935129">
              <w:rPr>
                <w:sz w:val="24"/>
                <w:szCs w:val="24"/>
              </w:rPr>
              <w:t>systems of classification that are adaptable to new scientific discoveries.</w:t>
            </w:r>
          </w:p>
          <w:p w14:paraId="6A626EA9" w14:textId="7DF094D0" w:rsidR="005D578E" w:rsidRPr="00210D65" w:rsidRDefault="005D578E" w:rsidP="006E22E6">
            <w:pPr>
              <w:pStyle w:val="SOLstatement"/>
              <w:tabs>
                <w:tab w:val="left" w:pos="1080"/>
                <w:tab w:val="left" w:pos="1800"/>
              </w:tabs>
              <w:ind w:left="703" w:firstLine="0"/>
              <w:rPr>
                <w:sz w:val="24"/>
                <w:szCs w:val="24"/>
              </w:rPr>
            </w:pPr>
          </w:p>
        </w:tc>
        <w:tc>
          <w:tcPr>
            <w:tcW w:w="5173" w:type="dxa"/>
          </w:tcPr>
          <w:p w14:paraId="44156E23" w14:textId="77777777" w:rsidR="005D578E" w:rsidRPr="00935129" w:rsidRDefault="005D578E" w:rsidP="00C0333D">
            <w:pPr>
              <w:pStyle w:val="SOLstatement"/>
              <w:rPr>
                <w:sz w:val="24"/>
                <w:szCs w:val="24"/>
              </w:rPr>
            </w:pPr>
            <w:r w:rsidRPr="00935129">
              <w:rPr>
                <w:sz w:val="24"/>
                <w:szCs w:val="24"/>
              </w:rPr>
              <w:t>BIO.6</w:t>
            </w:r>
            <w:r w:rsidRPr="00935129">
              <w:rPr>
                <w:sz w:val="24"/>
                <w:szCs w:val="24"/>
              </w:rPr>
              <w:tab/>
              <w:t>The student will investigate and understand that modern classification systems can be used as organizational tools for scientists in the study of organisms. Key ideas include</w:t>
            </w:r>
          </w:p>
          <w:p w14:paraId="052EFB4D" w14:textId="77777777" w:rsidR="005D578E" w:rsidRPr="00935129" w:rsidRDefault="005D578E" w:rsidP="005D578E">
            <w:pPr>
              <w:pStyle w:val="SOLstatement"/>
              <w:numPr>
                <w:ilvl w:val="0"/>
                <w:numId w:val="36"/>
              </w:numPr>
              <w:tabs>
                <w:tab w:val="clear" w:pos="1440"/>
                <w:tab w:val="num" w:pos="1064"/>
              </w:tabs>
              <w:ind w:left="1064"/>
              <w:rPr>
                <w:sz w:val="24"/>
                <w:szCs w:val="24"/>
              </w:rPr>
            </w:pPr>
            <w:r w:rsidRPr="00935129">
              <w:rPr>
                <w:sz w:val="24"/>
                <w:szCs w:val="24"/>
              </w:rPr>
              <w:t xml:space="preserve">organisms have structural and biochemical similarities and </w:t>
            </w:r>
            <w:proofErr w:type="gramStart"/>
            <w:r w:rsidRPr="00935129">
              <w:rPr>
                <w:sz w:val="24"/>
                <w:szCs w:val="24"/>
              </w:rPr>
              <w:t>differences;</w:t>
            </w:r>
            <w:proofErr w:type="gramEnd"/>
          </w:p>
          <w:p w14:paraId="766B707E" w14:textId="77777777" w:rsidR="005D578E" w:rsidRPr="00935129" w:rsidRDefault="005D578E" w:rsidP="005D578E">
            <w:pPr>
              <w:pStyle w:val="SOLstatement"/>
              <w:numPr>
                <w:ilvl w:val="0"/>
                <w:numId w:val="36"/>
              </w:numPr>
              <w:tabs>
                <w:tab w:val="clear" w:pos="1440"/>
                <w:tab w:val="num" w:pos="1080"/>
              </w:tabs>
              <w:ind w:left="1080"/>
              <w:rPr>
                <w:sz w:val="24"/>
                <w:szCs w:val="24"/>
              </w:rPr>
            </w:pPr>
            <w:r w:rsidRPr="00935129">
              <w:rPr>
                <w:sz w:val="24"/>
                <w:szCs w:val="24"/>
              </w:rPr>
              <w:t xml:space="preserve">fossil record interpretation can be used to classify </w:t>
            </w:r>
            <w:proofErr w:type="gramStart"/>
            <w:r w:rsidRPr="00935129">
              <w:rPr>
                <w:sz w:val="24"/>
                <w:szCs w:val="24"/>
              </w:rPr>
              <w:t>organisms;</w:t>
            </w:r>
            <w:proofErr w:type="gramEnd"/>
          </w:p>
          <w:p w14:paraId="12C78278" w14:textId="77777777" w:rsidR="005D578E" w:rsidRPr="00935129" w:rsidRDefault="005D578E" w:rsidP="005D578E">
            <w:pPr>
              <w:pStyle w:val="SOLstatement"/>
              <w:numPr>
                <w:ilvl w:val="0"/>
                <w:numId w:val="36"/>
              </w:numPr>
              <w:tabs>
                <w:tab w:val="clear" w:pos="1440"/>
                <w:tab w:val="num" w:pos="1080"/>
              </w:tabs>
              <w:ind w:left="1080"/>
              <w:rPr>
                <w:sz w:val="24"/>
                <w:szCs w:val="24"/>
              </w:rPr>
            </w:pPr>
            <w:r w:rsidRPr="00935129">
              <w:rPr>
                <w:sz w:val="24"/>
                <w:szCs w:val="24"/>
              </w:rPr>
              <w:t xml:space="preserve">developmental stages in different organisms can be used to classify </w:t>
            </w:r>
            <w:proofErr w:type="gramStart"/>
            <w:r w:rsidRPr="00935129">
              <w:rPr>
                <w:sz w:val="24"/>
                <w:szCs w:val="24"/>
              </w:rPr>
              <w:t>organisms;</w:t>
            </w:r>
            <w:proofErr w:type="gramEnd"/>
          </w:p>
          <w:p w14:paraId="0AE4F044" w14:textId="77777777" w:rsidR="005D578E" w:rsidRPr="00935129" w:rsidRDefault="005D578E" w:rsidP="005D578E">
            <w:pPr>
              <w:pStyle w:val="SOLstatement"/>
              <w:numPr>
                <w:ilvl w:val="0"/>
                <w:numId w:val="36"/>
              </w:numPr>
              <w:tabs>
                <w:tab w:val="clear" w:pos="1440"/>
                <w:tab w:val="num" w:pos="1080"/>
              </w:tabs>
              <w:ind w:left="1080"/>
              <w:rPr>
                <w:sz w:val="24"/>
                <w:szCs w:val="24"/>
              </w:rPr>
            </w:pPr>
            <w:r w:rsidRPr="00935129">
              <w:rPr>
                <w:sz w:val="24"/>
                <w:szCs w:val="24"/>
              </w:rPr>
              <w:t xml:space="preserve">Archaea, Bacteria, and Eukarya are domains based on characteristics of </w:t>
            </w:r>
            <w:proofErr w:type="gramStart"/>
            <w:r w:rsidRPr="00935129">
              <w:rPr>
                <w:sz w:val="24"/>
                <w:szCs w:val="24"/>
              </w:rPr>
              <w:t>organisms;</w:t>
            </w:r>
            <w:proofErr w:type="gramEnd"/>
          </w:p>
          <w:p w14:paraId="7CFEE26C" w14:textId="77777777" w:rsidR="005D578E" w:rsidRDefault="005D578E" w:rsidP="00C0333D">
            <w:pPr>
              <w:pStyle w:val="SOLstatement"/>
              <w:numPr>
                <w:ilvl w:val="0"/>
                <w:numId w:val="36"/>
              </w:numPr>
              <w:tabs>
                <w:tab w:val="clear" w:pos="1440"/>
                <w:tab w:val="num" w:pos="1080"/>
              </w:tabs>
              <w:ind w:left="1080"/>
              <w:rPr>
                <w:sz w:val="24"/>
                <w:szCs w:val="24"/>
              </w:rPr>
            </w:pPr>
            <w:r w:rsidRPr="00935129">
              <w:rPr>
                <w:sz w:val="24"/>
                <w:szCs w:val="24"/>
              </w:rPr>
              <w:t>the functions and processes of protists, fungi, plants, and animals allow for comparisons and differentiation within the Eukarya kingdoms; and</w:t>
            </w:r>
          </w:p>
          <w:p w14:paraId="4AC6C7C3" w14:textId="77CFE130" w:rsidR="005D578E" w:rsidRPr="005D578E" w:rsidRDefault="005D578E" w:rsidP="00C0333D">
            <w:pPr>
              <w:pStyle w:val="SOLstatement"/>
              <w:numPr>
                <w:ilvl w:val="0"/>
                <w:numId w:val="36"/>
              </w:numPr>
              <w:tabs>
                <w:tab w:val="clear" w:pos="1440"/>
                <w:tab w:val="num" w:pos="1080"/>
              </w:tabs>
              <w:ind w:left="1080"/>
              <w:rPr>
                <w:sz w:val="24"/>
                <w:szCs w:val="24"/>
              </w:rPr>
            </w:pPr>
            <w:r w:rsidRPr="005D578E">
              <w:rPr>
                <w:sz w:val="24"/>
                <w:szCs w:val="24"/>
              </w:rPr>
              <w:t>systems of classification are adaptable to new scientific discoveries.</w:t>
            </w:r>
          </w:p>
        </w:tc>
      </w:tr>
      <w:tr w:rsidR="005D578E" w14:paraId="3E26F8B8" w14:textId="77777777" w:rsidTr="005D578E">
        <w:tc>
          <w:tcPr>
            <w:tcW w:w="5172" w:type="dxa"/>
          </w:tcPr>
          <w:p w14:paraId="248047E2" w14:textId="77777777" w:rsidR="005D578E" w:rsidRPr="00935129" w:rsidRDefault="005D578E" w:rsidP="00C0333D">
            <w:pPr>
              <w:pStyle w:val="SOLstatement"/>
              <w:tabs>
                <w:tab w:val="left" w:pos="703"/>
                <w:tab w:val="left" w:pos="1800"/>
              </w:tabs>
              <w:ind w:left="703" w:hanging="703"/>
              <w:rPr>
                <w:sz w:val="24"/>
                <w:szCs w:val="24"/>
              </w:rPr>
            </w:pPr>
            <w:r w:rsidRPr="00935129">
              <w:rPr>
                <w:sz w:val="24"/>
                <w:szCs w:val="24"/>
              </w:rPr>
              <w:t>BIO.7</w:t>
            </w:r>
            <w:r w:rsidRPr="00935129">
              <w:rPr>
                <w:sz w:val="24"/>
                <w:szCs w:val="24"/>
              </w:rPr>
              <w:tab/>
              <w:t>The student will investigate and understand how populations change through time. Key concepts include</w:t>
            </w:r>
          </w:p>
          <w:p w14:paraId="68527D3F" w14:textId="77777777" w:rsidR="005D578E" w:rsidRPr="00935129" w:rsidRDefault="005D578E" w:rsidP="005D578E">
            <w:pPr>
              <w:pStyle w:val="SOLstatement"/>
              <w:numPr>
                <w:ilvl w:val="0"/>
                <w:numId w:val="28"/>
              </w:numPr>
              <w:tabs>
                <w:tab w:val="clear" w:pos="1440"/>
                <w:tab w:val="num" w:pos="1063"/>
                <w:tab w:val="left" w:pos="1800"/>
              </w:tabs>
              <w:ind w:left="1063"/>
              <w:rPr>
                <w:sz w:val="24"/>
                <w:szCs w:val="24"/>
              </w:rPr>
            </w:pPr>
            <w:r w:rsidRPr="00935129">
              <w:rPr>
                <w:sz w:val="24"/>
                <w:szCs w:val="24"/>
              </w:rPr>
              <w:t xml:space="preserve">evidence found in fossil </w:t>
            </w:r>
            <w:proofErr w:type="gramStart"/>
            <w:r w:rsidRPr="00935129">
              <w:rPr>
                <w:sz w:val="24"/>
                <w:szCs w:val="24"/>
              </w:rPr>
              <w:t>records;</w:t>
            </w:r>
            <w:proofErr w:type="gramEnd"/>
          </w:p>
          <w:p w14:paraId="3F9BCA0E" w14:textId="77777777" w:rsidR="005D578E" w:rsidRPr="00935129" w:rsidRDefault="005D578E" w:rsidP="005D578E">
            <w:pPr>
              <w:pStyle w:val="SOLstatement"/>
              <w:numPr>
                <w:ilvl w:val="0"/>
                <w:numId w:val="28"/>
              </w:numPr>
              <w:tabs>
                <w:tab w:val="clear" w:pos="1440"/>
                <w:tab w:val="num" w:pos="1063"/>
                <w:tab w:val="left" w:pos="1800"/>
              </w:tabs>
              <w:ind w:left="1063"/>
              <w:rPr>
                <w:sz w:val="24"/>
                <w:szCs w:val="24"/>
              </w:rPr>
            </w:pPr>
            <w:proofErr w:type="gramStart"/>
            <w:r w:rsidRPr="00935129">
              <w:rPr>
                <w:sz w:val="24"/>
                <w:szCs w:val="24"/>
              </w:rPr>
              <w:t>how</w:t>
            </w:r>
            <w:proofErr w:type="gramEnd"/>
            <w:r w:rsidRPr="00935129">
              <w:rPr>
                <w:sz w:val="24"/>
                <w:szCs w:val="24"/>
              </w:rPr>
              <w:t xml:space="preserve"> genetic variation, reproductive strategies, and environmental pressures impact the survival of populations;</w:t>
            </w:r>
          </w:p>
          <w:p w14:paraId="56A351B4" w14:textId="77777777" w:rsidR="005D578E" w:rsidRPr="00935129" w:rsidRDefault="005D578E" w:rsidP="005D578E">
            <w:pPr>
              <w:pStyle w:val="SOLstatement"/>
              <w:numPr>
                <w:ilvl w:val="0"/>
                <w:numId w:val="28"/>
              </w:numPr>
              <w:tabs>
                <w:tab w:val="clear" w:pos="1440"/>
                <w:tab w:val="num" w:pos="1063"/>
                <w:tab w:val="left" w:pos="1800"/>
              </w:tabs>
              <w:ind w:left="1063"/>
              <w:rPr>
                <w:sz w:val="24"/>
                <w:szCs w:val="24"/>
              </w:rPr>
            </w:pPr>
            <w:r w:rsidRPr="00935129">
              <w:rPr>
                <w:sz w:val="24"/>
                <w:szCs w:val="24"/>
              </w:rPr>
              <w:t xml:space="preserve">how natural selection leads to </w:t>
            </w:r>
            <w:proofErr w:type="gramStart"/>
            <w:r w:rsidRPr="00935129">
              <w:rPr>
                <w:sz w:val="24"/>
                <w:szCs w:val="24"/>
              </w:rPr>
              <w:t>adaptations;</w:t>
            </w:r>
            <w:proofErr w:type="gramEnd"/>
          </w:p>
          <w:p w14:paraId="52823F54" w14:textId="77777777" w:rsidR="005D578E" w:rsidRPr="00935129" w:rsidRDefault="005D578E" w:rsidP="005D578E">
            <w:pPr>
              <w:pStyle w:val="SOLstatement"/>
              <w:numPr>
                <w:ilvl w:val="0"/>
                <w:numId w:val="28"/>
              </w:numPr>
              <w:tabs>
                <w:tab w:val="clear" w:pos="1440"/>
                <w:tab w:val="num" w:pos="1063"/>
                <w:tab w:val="left" w:pos="1800"/>
              </w:tabs>
              <w:ind w:left="1063"/>
              <w:rPr>
                <w:sz w:val="24"/>
                <w:szCs w:val="24"/>
              </w:rPr>
            </w:pPr>
            <w:r w:rsidRPr="00935129">
              <w:rPr>
                <w:sz w:val="24"/>
                <w:szCs w:val="24"/>
              </w:rPr>
              <w:t>emergence of new species; and</w:t>
            </w:r>
          </w:p>
          <w:p w14:paraId="175BF088" w14:textId="69C46AA8" w:rsidR="005D578E" w:rsidRPr="00935129" w:rsidRDefault="005D578E" w:rsidP="006E22E6">
            <w:pPr>
              <w:pStyle w:val="ListParagraph"/>
              <w:ind w:left="1053"/>
              <w:rPr>
                <w:u w:val="single"/>
              </w:rPr>
            </w:pPr>
            <w:r w:rsidRPr="00935129">
              <w:t xml:space="preserve">scientific evidence and explanations for biological evolution. </w:t>
            </w:r>
          </w:p>
        </w:tc>
        <w:tc>
          <w:tcPr>
            <w:tcW w:w="5173" w:type="dxa"/>
          </w:tcPr>
          <w:p w14:paraId="768D97D0" w14:textId="77777777" w:rsidR="005D578E" w:rsidRPr="00935129" w:rsidRDefault="005D578E" w:rsidP="00C0333D">
            <w:pPr>
              <w:pStyle w:val="SOLstatement"/>
              <w:rPr>
                <w:sz w:val="24"/>
                <w:szCs w:val="24"/>
              </w:rPr>
            </w:pPr>
            <w:r w:rsidRPr="00935129">
              <w:rPr>
                <w:sz w:val="24"/>
                <w:szCs w:val="24"/>
              </w:rPr>
              <w:t>BIO.7</w:t>
            </w:r>
            <w:r w:rsidRPr="00935129">
              <w:rPr>
                <w:sz w:val="24"/>
                <w:szCs w:val="24"/>
              </w:rPr>
              <w:tab/>
              <w:t>The student will investigate and understand that populations change through time. Key ideas include</w:t>
            </w:r>
          </w:p>
          <w:p w14:paraId="310609B0" w14:textId="77777777" w:rsidR="005D578E" w:rsidRPr="00935129" w:rsidRDefault="005D578E" w:rsidP="005D578E">
            <w:pPr>
              <w:pStyle w:val="SOLstatement"/>
              <w:numPr>
                <w:ilvl w:val="0"/>
                <w:numId w:val="38"/>
              </w:numPr>
              <w:tabs>
                <w:tab w:val="clear" w:pos="1440"/>
                <w:tab w:val="num" w:pos="1064"/>
              </w:tabs>
              <w:ind w:left="1064"/>
              <w:rPr>
                <w:sz w:val="24"/>
                <w:szCs w:val="24"/>
              </w:rPr>
            </w:pPr>
            <w:r w:rsidRPr="00935129">
              <w:rPr>
                <w:sz w:val="24"/>
                <w:szCs w:val="24"/>
              </w:rPr>
              <w:t xml:space="preserve">evidence is found in fossil records and through DNA </w:t>
            </w:r>
            <w:proofErr w:type="gramStart"/>
            <w:r w:rsidRPr="00935129">
              <w:rPr>
                <w:sz w:val="24"/>
                <w:szCs w:val="24"/>
              </w:rPr>
              <w:t>analysis;</w:t>
            </w:r>
            <w:proofErr w:type="gramEnd"/>
          </w:p>
          <w:p w14:paraId="4FAE79FB" w14:textId="77777777" w:rsidR="005D578E" w:rsidRPr="00935129" w:rsidRDefault="005D578E" w:rsidP="005D578E">
            <w:pPr>
              <w:pStyle w:val="SOLstatement"/>
              <w:numPr>
                <w:ilvl w:val="0"/>
                <w:numId w:val="38"/>
              </w:numPr>
              <w:tabs>
                <w:tab w:val="clear" w:pos="1440"/>
                <w:tab w:val="num" w:pos="1080"/>
              </w:tabs>
              <w:ind w:left="1080"/>
              <w:rPr>
                <w:sz w:val="24"/>
                <w:szCs w:val="24"/>
              </w:rPr>
            </w:pPr>
            <w:r w:rsidRPr="00935129">
              <w:rPr>
                <w:sz w:val="24"/>
                <w:szCs w:val="24"/>
              </w:rPr>
              <w:t xml:space="preserve">genetic variation, reproductive strategies, and environmental pressures affect the survival of </w:t>
            </w:r>
            <w:proofErr w:type="gramStart"/>
            <w:r w:rsidRPr="00935129">
              <w:rPr>
                <w:sz w:val="24"/>
                <w:szCs w:val="24"/>
              </w:rPr>
              <w:t>populations;</w:t>
            </w:r>
            <w:proofErr w:type="gramEnd"/>
          </w:p>
          <w:p w14:paraId="738A723D" w14:textId="77777777" w:rsidR="005D578E" w:rsidRPr="00935129" w:rsidRDefault="005D578E" w:rsidP="005D578E">
            <w:pPr>
              <w:pStyle w:val="SOLstatement"/>
              <w:numPr>
                <w:ilvl w:val="0"/>
                <w:numId w:val="38"/>
              </w:numPr>
              <w:tabs>
                <w:tab w:val="clear" w:pos="1440"/>
                <w:tab w:val="num" w:pos="1080"/>
              </w:tabs>
              <w:ind w:left="1080"/>
              <w:rPr>
                <w:sz w:val="24"/>
                <w:szCs w:val="24"/>
              </w:rPr>
            </w:pPr>
            <w:r w:rsidRPr="00935129">
              <w:rPr>
                <w:sz w:val="24"/>
                <w:szCs w:val="24"/>
              </w:rPr>
              <w:t>natural selection is a mechanism that leads to adaptations and may lead to the emergence of new species; and</w:t>
            </w:r>
          </w:p>
          <w:p w14:paraId="5FEDBADF" w14:textId="214D891F" w:rsidR="005D578E" w:rsidRPr="00210D65" w:rsidRDefault="005D578E" w:rsidP="005D578E">
            <w:pPr>
              <w:pStyle w:val="SOLstatement"/>
              <w:numPr>
                <w:ilvl w:val="0"/>
                <w:numId w:val="36"/>
              </w:numPr>
              <w:tabs>
                <w:tab w:val="clear" w:pos="1440"/>
                <w:tab w:val="num" w:pos="1080"/>
              </w:tabs>
              <w:ind w:left="1080"/>
              <w:rPr>
                <w:sz w:val="24"/>
                <w:szCs w:val="24"/>
              </w:rPr>
            </w:pPr>
            <w:r w:rsidRPr="00935129">
              <w:rPr>
                <w:sz w:val="24"/>
                <w:szCs w:val="24"/>
              </w:rPr>
              <w:t>biological evolution has scientific evidence and explanations.</w:t>
            </w:r>
          </w:p>
        </w:tc>
      </w:tr>
      <w:tr w:rsidR="005D578E" w14:paraId="36915668" w14:textId="77777777" w:rsidTr="005D578E">
        <w:tc>
          <w:tcPr>
            <w:tcW w:w="5172" w:type="dxa"/>
          </w:tcPr>
          <w:p w14:paraId="41F3D252" w14:textId="77777777" w:rsidR="005D578E" w:rsidRPr="00935129" w:rsidRDefault="005D578E" w:rsidP="00C0333D">
            <w:pPr>
              <w:pStyle w:val="SOLstatement"/>
              <w:tabs>
                <w:tab w:val="left" w:pos="703"/>
                <w:tab w:val="left" w:pos="1800"/>
              </w:tabs>
              <w:ind w:left="703" w:hanging="703"/>
              <w:rPr>
                <w:sz w:val="24"/>
                <w:szCs w:val="24"/>
              </w:rPr>
            </w:pPr>
            <w:r w:rsidRPr="00935129">
              <w:rPr>
                <w:sz w:val="24"/>
                <w:szCs w:val="24"/>
              </w:rPr>
              <w:t>BIO.8</w:t>
            </w:r>
            <w:r w:rsidRPr="00935129">
              <w:rPr>
                <w:sz w:val="24"/>
                <w:szCs w:val="24"/>
              </w:rPr>
              <w:tab/>
              <w:t>The student will investigate and understand dynamic equilibria within populations, communities, and ecosystems. Key concepts include</w:t>
            </w:r>
          </w:p>
          <w:p w14:paraId="41D86370" w14:textId="77777777" w:rsidR="005D578E" w:rsidRPr="00935129" w:rsidRDefault="005D578E" w:rsidP="005D578E">
            <w:pPr>
              <w:pStyle w:val="SOLstatement"/>
              <w:numPr>
                <w:ilvl w:val="0"/>
                <w:numId w:val="29"/>
              </w:numPr>
              <w:tabs>
                <w:tab w:val="clear" w:pos="1440"/>
                <w:tab w:val="num" w:pos="1063"/>
                <w:tab w:val="left" w:pos="1800"/>
              </w:tabs>
              <w:ind w:left="1063"/>
              <w:rPr>
                <w:sz w:val="24"/>
                <w:szCs w:val="24"/>
              </w:rPr>
            </w:pPr>
            <w:r w:rsidRPr="00935129">
              <w:rPr>
                <w:sz w:val="24"/>
                <w:szCs w:val="24"/>
              </w:rPr>
              <w:t xml:space="preserve">interactions within and among populations including carrying capacities, limiting factors, and growth </w:t>
            </w:r>
            <w:proofErr w:type="gramStart"/>
            <w:r w:rsidRPr="00935129">
              <w:rPr>
                <w:sz w:val="24"/>
                <w:szCs w:val="24"/>
              </w:rPr>
              <w:t>curves;</w:t>
            </w:r>
            <w:proofErr w:type="gramEnd"/>
          </w:p>
          <w:p w14:paraId="256B9CC0" w14:textId="77777777" w:rsidR="005D578E" w:rsidRPr="00935129" w:rsidRDefault="005D578E" w:rsidP="005D578E">
            <w:pPr>
              <w:pStyle w:val="SOLstatement"/>
              <w:numPr>
                <w:ilvl w:val="0"/>
                <w:numId w:val="29"/>
              </w:numPr>
              <w:tabs>
                <w:tab w:val="clear" w:pos="1440"/>
                <w:tab w:val="num" w:pos="1063"/>
                <w:tab w:val="left" w:pos="1800"/>
              </w:tabs>
              <w:ind w:left="1063"/>
              <w:rPr>
                <w:sz w:val="24"/>
                <w:szCs w:val="24"/>
              </w:rPr>
            </w:pPr>
            <w:r w:rsidRPr="00935129">
              <w:rPr>
                <w:sz w:val="24"/>
                <w:szCs w:val="24"/>
              </w:rPr>
              <w:t xml:space="preserve">nutrient cycling with energy flow through </w:t>
            </w:r>
            <w:proofErr w:type="gramStart"/>
            <w:r w:rsidRPr="00935129">
              <w:rPr>
                <w:sz w:val="24"/>
                <w:szCs w:val="24"/>
              </w:rPr>
              <w:t>ecosystems;</w:t>
            </w:r>
            <w:proofErr w:type="gramEnd"/>
          </w:p>
          <w:p w14:paraId="2C693C28" w14:textId="77777777" w:rsidR="005D578E" w:rsidRPr="00935129" w:rsidRDefault="005D578E" w:rsidP="005D578E">
            <w:pPr>
              <w:pStyle w:val="SOLstatement"/>
              <w:numPr>
                <w:ilvl w:val="0"/>
                <w:numId w:val="29"/>
              </w:numPr>
              <w:tabs>
                <w:tab w:val="clear" w:pos="1440"/>
                <w:tab w:val="num" w:pos="1063"/>
                <w:tab w:val="left" w:pos="1800"/>
              </w:tabs>
              <w:ind w:left="1063"/>
              <w:rPr>
                <w:sz w:val="24"/>
                <w:szCs w:val="24"/>
              </w:rPr>
            </w:pPr>
            <w:r w:rsidRPr="00935129">
              <w:rPr>
                <w:sz w:val="24"/>
                <w:szCs w:val="24"/>
              </w:rPr>
              <w:t xml:space="preserve">succession patterns in </w:t>
            </w:r>
            <w:proofErr w:type="gramStart"/>
            <w:r w:rsidRPr="00935129">
              <w:rPr>
                <w:sz w:val="24"/>
                <w:szCs w:val="24"/>
              </w:rPr>
              <w:t>ecosystems;</w:t>
            </w:r>
            <w:proofErr w:type="gramEnd"/>
          </w:p>
          <w:p w14:paraId="5C358C2B" w14:textId="77777777" w:rsidR="005D578E" w:rsidRPr="00935129" w:rsidRDefault="005D578E" w:rsidP="005D578E">
            <w:pPr>
              <w:pStyle w:val="SOLstatement"/>
              <w:numPr>
                <w:ilvl w:val="0"/>
                <w:numId w:val="29"/>
              </w:numPr>
              <w:tabs>
                <w:tab w:val="clear" w:pos="1440"/>
                <w:tab w:val="num" w:pos="1063"/>
                <w:tab w:val="left" w:pos="1800"/>
              </w:tabs>
              <w:ind w:left="1063"/>
              <w:rPr>
                <w:sz w:val="24"/>
                <w:szCs w:val="24"/>
              </w:rPr>
            </w:pPr>
            <w:r w:rsidRPr="00935129">
              <w:rPr>
                <w:sz w:val="24"/>
                <w:szCs w:val="24"/>
              </w:rPr>
              <w:lastRenderedPageBreak/>
              <w:t xml:space="preserve">the effects of natural events and human activities on ecosystems; and </w:t>
            </w:r>
          </w:p>
          <w:p w14:paraId="7760B98D" w14:textId="0D4F2BF6" w:rsidR="005D578E" w:rsidRPr="004475A8" w:rsidRDefault="005D578E" w:rsidP="005D578E">
            <w:pPr>
              <w:pStyle w:val="SOLstatement"/>
              <w:numPr>
                <w:ilvl w:val="0"/>
                <w:numId w:val="28"/>
              </w:numPr>
              <w:tabs>
                <w:tab w:val="clear" w:pos="1440"/>
                <w:tab w:val="num" w:pos="1063"/>
                <w:tab w:val="left" w:pos="1800"/>
              </w:tabs>
              <w:ind w:left="1063"/>
              <w:rPr>
                <w:sz w:val="24"/>
                <w:szCs w:val="24"/>
              </w:rPr>
            </w:pPr>
            <w:r w:rsidRPr="00935129">
              <w:rPr>
                <w:sz w:val="24"/>
                <w:szCs w:val="24"/>
              </w:rPr>
              <w:t xml:space="preserve">analysis of the flora, fauna, and microorganisms of Virginia ecosystems. </w:t>
            </w:r>
          </w:p>
        </w:tc>
        <w:tc>
          <w:tcPr>
            <w:tcW w:w="5173" w:type="dxa"/>
          </w:tcPr>
          <w:p w14:paraId="1EF8E86C" w14:textId="77777777" w:rsidR="005D578E" w:rsidRPr="00935129" w:rsidRDefault="005D578E" w:rsidP="00C0333D">
            <w:pPr>
              <w:pStyle w:val="SOLstatement"/>
              <w:rPr>
                <w:sz w:val="24"/>
                <w:szCs w:val="24"/>
              </w:rPr>
            </w:pPr>
            <w:r w:rsidRPr="00935129">
              <w:rPr>
                <w:sz w:val="24"/>
                <w:szCs w:val="24"/>
              </w:rPr>
              <w:lastRenderedPageBreak/>
              <w:t>BIO.8</w:t>
            </w:r>
            <w:r w:rsidRPr="00935129">
              <w:rPr>
                <w:sz w:val="24"/>
                <w:szCs w:val="24"/>
              </w:rPr>
              <w:tab/>
              <w:t>The student will investigate and understand that there are dynamic equilibria within populations, communities, and ecosystems. Key ideas include</w:t>
            </w:r>
          </w:p>
          <w:p w14:paraId="4DF9271D" w14:textId="77777777" w:rsidR="005D578E" w:rsidRPr="00935129" w:rsidRDefault="005D578E" w:rsidP="005D578E">
            <w:pPr>
              <w:pStyle w:val="SOLstatement"/>
              <w:numPr>
                <w:ilvl w:val="0"/>
                <w:numId w:val="39"/>
              </w:numPr>
              <w:tabs>
                <w:tab w:val="clear" w:pos="1440"/>
                <w:tab w:val="num" w:pos="1064"/>
              </w:tabs>
              <w:ind w:left="1064"/>
              <w:rPr>
                <w:sz w:val="24"/>
                <w:szCs w:val="24"/>
              </w:rPr>
            </w:pPr>
            <w:r w:rsidRPr="00935129">
              <w:rPr>
                <w:sz w:val="24"/>
                <w:szCs w:val="24"/>
              </w:rPr>
              <w:t xml:space="preserve">interactions within and among populations include carrying capacities, limiting factors, and growth </w:t>
            </w:r>
            <w:proofErr w:type="gramStart"/>
            <w:r w:rsidRPr="00935129">
              <w:rPr>
                <w:sz w:val="24"/>
                <w:szCs w:val="24"/>
              </w:rPr>
              <w:t>curves;</w:t>
            </w:r>
            <w:proofErr w:type="gramEnd"/>
          </w:p>
          <w:p w14:paraId="6A5E5FFF" w14:textId="77777777" w:rsidR="005D578E" w:rsidRPr="00935129" w:rsidRDefault="005D578E" w:rsidP="005D578E">
            <w:pPr>
              <w:pStyle w:val="SOLstatement"/>
              <w:numPr>
                <w:ilvl w:val="0"/>
                <w:numId w:val="39"/>
              </w:numPr>
              <w:tabs>
                <w:tab w:val="clear" w:pos="1440"/>
                <w:tab w:val="num" w:pos="1080"/>
              </w:tabs>
              <w:ind w:left="1080"/>
              <w:rPr>
                <w:sz w:val="24"/>
                <w:szCs w:val="24"/>
              </w:rPr>
            </w:pPr>
            <w:r w:rsidRPr="00935129">
              <w:rPr>
                <w:sz w:val="24"/>
                <w:szCs w:val="24"/>
              </w:rPr>
              <w:t xml:space="preserve">nutrients cycle with energy flow through </w:t>
            </w:r>
            <w:proofErr w:type="gramStart"/>
            <w:r w:rsidRPr="00935129">
              <w:rPr>
                <w:sz w:val="24"/>
                <w:szCs w:val="24"/>
              </w:rPr>
              <w:t>ecosystems;</w:t>
            </w:r>
            <w:proofErr w:type="gramEnd"/>
          </w:p>
          <w:p w14:paraId="41959905" w14:textId="77777777" w:rsidR="005D578E" w:rsidRPr="00935129" w:rsidRDefault="005D578E" w:rsidP="005D578E">
            <w:pPr>
              <w:pStyle w:val="SOLstatement"/>
              <w:numPr>
                <w:ilvl w:val="0"/>
                <w:numId w:val="39"/>
              </w:numPr>
              <w:tabs>
                <w:tab w:val="clear" w:pos="1440"/>
                <w:tab w:val="num" w:pos="1080"/>
              </w:tabs>
              <w:ind w:left="1080"/>
              <w:rPr>
                <w:sz w:val="24"/>
                <w:szCs w:val="24"/>
              </w:rPr>
            </w:pPr>
            <w:r w:rsidRPr="00935129">
              <w:rPr>
                <w:sz w:val="24"/>
                <w:szCs w:val="24"/>
              </w:rPr>
              <w:t>ecosystems have succession patterns; and</w:t>
            </w:r>
          </w:p>
          <w:p w14:paraId="231C376D" w14:textId="77777777" w:rsidR="005D578E" w:rsidRPr="00935129" w:rsidRDefault="005D578E" w:rsidP="005D578E">
            <w:pPr>
              <w:pStyle w:val="SOLstatement"/>
              <w:numPr>
                <w:ilvl w:val="0"/>
                <w:numId w:val="39"/>
              </w:numPr>
              <w:tabs>
                <w:tab w:val="clear" w:pos="1440"/>
                <w:tab w:val="num" w:pos="1080"/>
              </w:tabs>
              <w:ind w:left="1080"/>
              <w:rPr>
                <w:sz w:val="24"/>
                <w:szCs w:val="24"/>
              </w:rPr>
            </w:pPr>
            <w:r w:rsidRPr="00935129">
              <w:rPr>
                <w:sz w:val="24"/>
                <w:szCs w:val="24"/>
              </w:rPr>
              <w:lastRenderedPageBreak/>
              <w:t xml:space="preserve">natural events and human activities influence local and global ecosystems and may affect the flora and fauna of Virginia. </w:t>
            </w:r>
          </w:p>
          <w:p w14:paraId="420E3844" w14:textId="36922096" w:rsidR="005D578E" w:rsidRPr="00210D65" w:rsidRDefault="005D578E" w:rsidP="005D578E">
            <w:pPr>
              <w:pStyle w:val="SOLstatement"/>
              <w:numPr>
                <w:ilvl w:val="0"/>
                <w:numId w:val="38"/>
              </w:numPr>
              <w:tabs>
                <w:tab w:val="clear" w:pos="1440"/>
                <w:tab w:val="num" w:pos="1080"/>
              </w:tabs>
              <w:ind w:left="1080"/>
              <w:rPr>
                <w:sz w:val="24"/>
                <w:szCs w:val="24"/>
              </w:rPr>
            </w:pPr>
          </w:p>
        </w:tc>
      </w:tr>
    </w:tbl>
    <w:p w14:paraId="1AFA48C1" w14:textId="77777777" w:rsidR="005D578E" w:rsidRDefault="005D578E" w:rsidP="005D578E"/>
    <w:p w14:paraId="0EC5C4AC" w14:textId="77777777" w:rsidR="005D578E" w:rsidRDefault="005D578E" w:rsidP="005D578E">
      <w:r>
        <w:br w:type="page"/>
      </w:r>
    </w:p>
    <w:p w14:paraId="51A69B1F" w14:textId="77777777" w:rsidR="005D578E" w:rsidRPr="009410A8" w:rsidRDefault="005D578E" w:rsidP="009410A8">
      <w:pPr>
        <w:spacing w:before="200" w:after="200"/>
        <w:rPr>
          <w:shd w:val="clear" w:color="auto" w:fill="FFFFFF"/>
        </w:rPr>
      </w:pPr>
    </w:p>
    <w:sectPr w:rsidR="005D578E" w:rsidRPr="009410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7049" w14:textId="77777777" w:rsidR="002C1AC9" w:rsidRDefault="002C1AC9" w:rsidP="009410A8">
      <w:pPr>
        <w:spacing w:after="0" w:line="240" w:lineRule="auto"/>
      </w:pPr>
      <w:r>
        <w:separator/>
      </w:r>
    </w:p>
  </w:endnote>
  <w:endnote w:type="continuationSeparator" w:id="0">
    <w:p w14:paraId="51595A29" w14:textId="77777777" w:rsidR="002C1AC9" w:rsidRDefault="002C1AC9" w:rsidP="0094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FC96" w14:textId="77777777" w:rsidR="009410A8" w:rsidRDefault="009410A8">
    <w:pPr>
      <w:pStyle w:val="Footer"/>
    </w:pPr>
    <w:r>
      <w:t>Virginia Department of Education</w:t>
    </w:r>
    <w:r>
      <w:tab/>
    </w:r>
    <w:r>
      <w:tab/>
    </w:r>
    <w:r>
      <w:fldChar w:fldCharType="begin"/>
    </w:r>
    <w:r>
      <w:instrText xml:space="preserve"> PAGE   \* MERGEFORMAT </w:instrText>
    </w:r>
    <w:r>
      <w:fldChar w:fldCharType="separate"/>
    </w:r>
    <w:r w:rsidR="00A20A42">
      <w:rPr>
        <w:noProof/>
      </w:rPr>
      <w:t>7</w:t>
    </w:r>
    <w:r>
      <w:rPr>
        <w:noProof/>
      </w:rPr>
      <w:fldChar w:fldCharType="end"/>
    </w:r>
  </w:p>
  <w:p w14:paraId="1CD5E055" w14:textId="77777777" w:rsidR="009410A8" w:rsidRDefault="00941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A5B0" w14:textId="77777777" w:rsidR="002C1AC9" w:rsidRDefault="002C1AC9" w:rsidP="009410A8">
      <w:pPr>
        <w:spacing w:after="0" w:line="240" w:lineRule="auto"/>
      </w:pPr>
      <w:r>
        <w:separator/>
      </w:r>
    </w:p>
  </w:footnote>
  <w:footnote w:type="continuationSeparator" w:id="0">
    <w:p w14:paraId="1F6634A7" w14:textId="77777777" w:rsidR="002C1AC9" w:rsidRDefault="002C1AC9" w:rsidP="00941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B50"/>
    <w:multiLevelType w:val="hybridMultilevel"/>
    <w:tmpl w:val="52B0B3B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72A38"/>
    <w:multiLevelType w:val="hybridMultilevel"/>
    <w:tmpl w:val="B120A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90113F2"/>
    <w:multiLevelType w:val="hybridMultilevel"/>
    <w:tmpl w:val="B0D8C2AE"/>
    <w:lvl w:ilvl="0" w:tplc="04090017">
      <w:start w:val="1"/>
      <w:numFmt w:val="lowerLetter"/>
      <w:lvlText w:val="%1)"/>
      <w:lvlJc w:val="left"/>
      <w:pPr>
        <w:tabs>
          <w:tab w:val="num" w:pos="1440"/>
        </w:tabs>
        <w:ind w:left="1440" w:hanging="360"/>
      </w:pPr>
      <w:rPr>
        <w:rFonts w:hint="default"/>
      </w:rPr>
    </w:lvl>
    <w:lvl w:ilvl="1" w:tplc="AF1C704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11C5A"/>
    <w:multiLevelType w:val="hybridMultilevel"/>
    <w:tmpl w:val="D4D235BE"/>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AB02FA3"/>
    <w:multiLevelType w:val="hybridMultilevel"/>
    <w:tmpl w:val="83D6163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DE423FE"/>
    <w:multiLevelType w:val="hybridMultilevel"/>
    <w:tmpl w:val="83CC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6D33EED"/>
    <w:multiLevelType w:val="hybridMultilevel"/>
    <w:tmpl w:val="83D6163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C90660E"/>
    <w:multiLevelType w:val="hybridMultilevel"/>
    <w:tmpl w:val="D6169DE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500F5"/>
    <w:multiLevelType w:val="hybridMultilevel"/>
    <w:tmpl w:val="EB4E9240"/>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6B22AB6"/>
    <w:multiLevelType w:val="hybridMultilevel"/>
    <w:tmpl w:val="8F5428C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15A17A4"/>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E236F6"/>
    <w:multiLevelType w:val="hybridMultilevel"/>
    <w:tmpl w:val="6C266BC0"/>
    <w:lvl w:ilvl="0" w:tplc="04090017">
      <w:start w:val="1"/>
      <w:numFmt w:val="lowerLetter"/>
      <w:lvlText w:val="%1)"/>
      <w:lvlJc w:val="left"/>
      <w:pPr>
        <w:tabs>
          <w:tab w:val="num" w:pos="1440"/>
        </w:tabs>
        <w:ind w:left="1440" w:hanging="360"/>
      </w:pPr>
      <w:rPr>
        <w:rFonts w:hint="default"/>
      </w:rPr>
    </w:lvl>
    <w:lvl w:ilvl="1" w:tplc="AF1C704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4B712B"/>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12C64EB"/>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2F36C2A"/>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E99605F"/>
    <w:multiLevelType w:val="hybridMultilevel"/>
    <w:tmpl w:val="0156AD6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17F0FB5"/>
    <w:multiLevelType w:val="hybridMultilevel"/>
    <w:tmpl w:val="534E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03EF8"/>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6644B25"/>
    <w:multiLevelType w:val="hybridMultilevel"/>
    <w:tmpl w:val="0156AD6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A03F2"/>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60B2E"/>
    <w:multiLevelType w:val="hybridMultilevel"/>
    <w:tmpl w:val="39E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07346"/>
    <w:multiLevelType w:val="hybridMultilevel"/>
    <w:tmpl w:val="D6169DE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89366AA"/>
    <w:multiLevelType w:val="hybridMultilevel"/>
    <w:tmpl w:val="CBCE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D36C7"/>
    <w:multiLevelType w:val="hybridMultilevel"/>
    <w:tmpl w:val="639CF7EE"/>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AC239F5"/>
    <w:multiLevelType w:val="hybridMultilevel"/>
    <w:tmpl w:val="6C266BC0"/>
    <w:lvl w:ilvl="0" w:tplc="04090017">
      <w:start w:val="1"/>
      <w:numFmt w:val="lowerLetter"/>
      <w:lvlText w:val="%1)"/>
      <w:lvlJc w:val="left"/>
      <w:pPr>
        <w:tabs>
          <w:tab w:val="num" w:pos="1440"/>
        </w:tabs>
        <w:ind w:left="1440" w:hanging="360"/>
      </w:pPr>
      <w:rPr>
        <w:rFonts w:hint="default"/>
      </w:rPr>
    </w:lvl>
    <w:lvl w:ilvl="1" w:tplc="AF1C704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24"/>
  </w:num>
  <w:num w:numId="3">
    <w:abstractNumId w:val="13"/>
  </w:num>
  <w:num w:numId="4">
    <w:abstractNumId w:val="16"/>
  </w:num>
  <w:num w:numId="5">
    <w:abstractNumId w:val="35"/>
  </w:num>
  <w:num w:numId="6">
    <w:abstractNumId w:val="18"/>
  </w:num>
  <w:num w:numId="7">
    <w:abstractNumId w:val="0"/>
  </w:num>
  <w:num w:numId="8">
    <w:abstractNumId w:val="40"/>
  </w:num>
  <w:num w:numId="9">
    <w:abstractNumId w:val="36"/>
  </w:num>
  <w:num w:numId="10">
    <w:abstractNumId w:val="39"/>
  </w:num>
  <w:num w:numId="11">
    <w:abstractNumId w:val="22"/>
  </w:num>
  <w:num w:numId="12">
    <w:abstractNumId w:val="21"/>
  </w:num>
  <w:num w:numId="13">
    <w:abstractNumId w:val="14"/>
  </w:num>
  <w:num w:numId="14">
    <w:abstractNumId w:val="5"/>
  </w:num>
  <w:num w:numId="15">
    <w:abstractNumId w:val="3"/>
  </w:num>
  <w:num w:numId="16">
    <w:abstractNumId w:val="41"/>
  </w:num>
  <w:num w:numId="17">
    <w:abstractNumId w:val="17"/>
  </w:num>
  <w:num w:numId="18">
    <w:abstractNumId w:val="32"/>
  </w:num>
  <w:num w:numId="19">
    <w:abstractNumId w:val="23"/>
  </w:num>
  <w:num w:numId="20">
    <w:abstractNumId w:val="29"/>
  </w:num>
  <w:num w:numId="21">
    <w:abstractNumId w:val="27"/>
  </w:num>
  <w:num w:numId="22">
    <w:abstractNumId w:val="9"/>
  </w:num>
  <w:num w:numId="23">
    <w:abstractNumId w:val="2"/>
  </w:num>
  <w:num w:numId="24">
    <w:abstractNumId w:val="28"/>
  </w:num>
  <w:num w:numId="25">
    <w:abstractNumId w:val="1"/>
  </w:num>
  <w:num w:numId="26">
    <w:abstractNumId w:val="7"/>
  </w:num>
  <w:num w:numId="27">
    <w:abstractNumId w:val="38"/>
  </w:num>
  <w:num w:numId="28">
    <w:abstractNumId w:val="31"/>
  </w:num>
  <w:num w:numId="29">
    <w:abstractNumId w:val="10"/>
  </w:num>
  <w:num w:numId="30">
    <w:abstractNumId w:val="42"/>
  </w:num>
  <w:num w:numId="31">
    <w:abstractNumId w:val="8"/>
  </w:num>
  <w:num w:numId="32">
    <w:abstractNumId w:val="20"/>
  </w:num>
  <w:num w:numId="33">
    <w:abstractNumId w:val="30"/>
  </w:num>
  <w:num w:numId="34">
    <w:abstractNumId w:val="12"/>
  </w:num>
  <w:num w:numId="35">
    <w:abstractNumId w:val="26"/>
  </w:num>
  <w:num w:numId="36">
    <w:abstractNumId w:val="25"/>
  </w:num>
  <w:num w:numId="37">
    <w:abstractNumId w:val="11"/>
  </w:num>
  <w:num w:numId="38">
    <w:abstractNumId w:val="19"/>
  </w:num>
  <w:num w:numId="39">
    <w:abstractNumId w:val="34"/>
  </w:num>
  <w:num w:numId="40">
    <w:abstractNumId w:val="44"/>
  </w:num>
  <w:num w:numId="41">
    <w:abstractNumId w:val="43"/>
  </w:num>
  <w:num w:numId="42">
    <w:abstractNumId w:val="6"/>
  </w:num>
  <w:num w:numId="43">
    <w:abstractNumId w:val="15"/>
  </w:num>
  <w:num w:numId="44">
    <w:abstractNumId w:val="4"/>
  </w:num>
  <w:num w:numId="45">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BA"/>
    <w:rsid w:val="000215BA"/>
    <w:rsid w:val="001233AD"/>
    <w:rsid w:val="00137944"/>
    <w:rsid w:val="00142A37"/>
    <w:rsid w:val="001524D3"/>
    <w:rsid w:val="001629C8"/>
    <w:rsid w:val="00196EA2"/>
    <w:rsid w:val="001C740D"/>
    <w:rsid w:val="002438F7"/>
    <w:rsid w:val="002935D0"/>
    <w:rsid w:val="002C1AC9"/>
    <w:rsid w:val="0032084B"/>
    <w:rsid w:val="0032339F"/>
    <w:rsid w:val="005D578E"/>
    <w:rsid w:val="006E22E6"/>
    <w:rsid w:val="00715EA2"/>
    <w:rsid w:val="007E5519"/>
    <w:rsid w:val="00847C2E"/>
    <w:rsid w:val="009410A8"/>
    <w:rsid w:val="00996322"/>
    <w:rsid w:val="009E3666"/>
    <w:rsid w:val="00A20A42"/>
    <w:rsid w:val="00A603AF"/>
    <w:rsid w:val="00B148E3"/>
    <w:rsid w:val="00B476F2"/>
    <w:rsid w:val="00B83904"/>
    <w:rsid w:val="00BC7730"/>
    <w:rsid w:val="00D97B91"/>
    <w:rsid w:val="00E527EF"/>
    <w:rsid w:val="00F614D1"/>
    <w:rsid w:val="00F9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2A717"/>
  <w15:chartTrackingRefBased/>
  <w15:docId w15:val="{7CD0B458-B61D-4A8A-8845-AA3428D7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BA"/>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ascii="Times New Roman" w:eastAsiaTheme="majorEastAsia" w:hAnsi="Times New Roman" w:cstheme="majorBidi"/>
      <w:snapToGrid w:val="0"/>
      <w:sz w:val="32"/>
      <w:szCs w:val="32"/>
    </w:rPr>
  </w:style>
  <w:style w:type="paragraph" w:styleId="Heading2">
    <w:name w:val="heading 2"/>
    <w:next w:val="Normal"/>
    <w:link w:val="Heading2Char"/>
    <w:uiPriority w:val="9"/>
    <w:qFormat/>
    <w:rsid w:val="000215BA"/>
    <w:pPr>
      <w:keepNext/>
      <w:pageBreakBefore/>
      <w:spacing w:after="0" w:line="240" w:lineRule="auto"/>
      <w:outlineLvl w:val="1"/>
    </w:pPr>
    <w:rPr>
      <w:rFonts w:ascii="Times New Roman" w:eastAsia="Times New Roman" w:hAnsi="Times New Roman" w:cs="Arial"/>
      <w:bCs/>
      <w:i/>
      <w:iCs/>
      <w:sz w:val="28"/>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uiPriority w:val="9"/>
    <w:rsid w:val="000215BA"/>
    <w:rPr>
      <w:rFonts w:ascii="Times New Roman" w:eastAsia="Times New Roman" w:hAnsi="Times New Roman" w:cs="Arial"/>
      <w:bCs/>
      <w:i/>
      <w:iCs/>
      <w:sz w:val="28"/>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table" w:styleId="TableGrid">
    <w:name w:val="Table Grid"/>
    <w:basedOn w:val="TableNormal"/>
    <w:uiPriority w:val="39"/>
    <w:rsid w:val="0002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0215BA"/>
    <w:pPr>
      <w:spacing w:after="0" w:line="240" w:lineRule="auto"/>
      <w:ind w:left="720" w:hanging="720"/>
    </w:pPr>
    <w:rPr>
      <w:rFonts w:ascii="Times New Roman" w:eastAsia="Times New Roman" w:hAnsi="Times New Roman" w:cs="Times New Roman"/>
      <w:szCs w:val="20"/>
    </w:rPr>
  </w:style>
  <w:style w:type="paragraph" w:styleId="ListParagraph">
    <w:name w:val="List Paragraph"/>
    <w:basedOn w:val="Normal"/>
    <w:uiPriority w:val="34"/>
    <w:qFormat/>
    <w:rsid w:val="000215BA"/>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196EA2"/>
    <w:rPr>
      <w:b/>
      <w:bCs/>
    </w:rPr>
  </w:style>
  <w:style w:type="character" w:styleId="Emphasis">
    <w:name w:val="Emphasis"/>
    <w:basedOn w:val="DefaultParagraphFont"/>
    <w:uiPriority w:val="20"/>
    <w:qFormat/>
    <w:rsid w:val="00196EA2"/>
    <w:rPr>
      <w:i/>
      <w:iCs/>
    </w:rPr>
  </w:style>
  <w:style w:type="paragraph" w:styleId="Header">
    <w:name w:val="header"/>
    <w:basedOn w:val="Normal"/>
    <w:link w:val="HeaderChar"/>
    <w:uiPriority w:val="99"/>
    <w:unhideWhenUsed/>
    <w:rsid w:val="0094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0A8"/>
  </w:style>
  <w:style w:type="paragraph" w:styleId="Footer">
    <w:name w:val="footer"/>
    <w:basedOn w:val="Normal"/>
    <w:link w:val="FooterChar"/>
    <w:uiPriority w:val="99"/>
    <w:unhideWhenUsed/>
    <w:rsid w:val="0094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2234</Words>
  <Characters>12736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Petersen, Anne (DOE)</cp:lastModifiedBy>
  <cp:revision>2</cp:revision>
  <dcterms:created xsi:type="dcterms:W3CDTF">2023-02-15T11:34:00Z</dcterms:created>
  <dcterms:modified xsi:type="dcterms:W3CDTF">2023-02-15T11:34:00Z</dcterms:modified>
</cp:coreProperties>
</file>