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tasks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45C8" w:rsidP="47539DE1" w:rsidRDefault="003A45C8" w14:paraId="195BE7D4" w14:textId="4C4D0B86">
      <w:pPr>
        <w:pStyle w:val="Heading1"/>
      </w:pPr>
      <w:bookmarkStart w:name="_tqbzwxn5pb5t" w:id="0"/>
      <w:bookmarkEnd w:id="0"/>
      <w:r w:rsidR="00E97BF4">
        <w:rPr/>
        <w:t xml:space="preserve">Title:  </w:t>
      </w:r>
      <w:r>
        <w:tab/>
      </w:r>
      <w:r>
        <w:tab/>
      </w:r>
      <w:r w:rsidR="617323F3">
        <w:rPr/>
        <w:t>An Overview of Reforming Virginia’s Accountability Model</w:t>
      </w:r>
    </w:p>
    <w:p w:rsidR="47539DE1" w:rsidP="47539DE1" w:rsidRDefault="47539DE1" w14:paraId="41CF29E5" w14:textId="067EAA06">
      <w:pPr>
        <w:pStyle w:val="Normal"/>
      </w:pPr>
    </w:p>
    <w:p w:rsidR="003A45C8" w:rsidRDefault="00E97BF4" w14:paraId="75D971E0" w14:textId="3C16656E">
      <w:pPr>
        <w:pStyle w:val="Heading2"/>
      </w:pPr>
      <w:bookmarkStart w:name="_e1legda298lb" w:id="1"/>
      <w:bookmarkEnd w:id="1"/>
      <w:r w:rsidR="00E97BF4">
        <w:rPr/>
        <w:t xml:space="preserve">Date:  </w:t>
      </w:r>
      <w:r>
        <w:tab/>
      </w:r>
      <w:r>
        <w:tab/>
      </w:r>
      <w:r w:rsidR="00E97BF4">
        <w:rPr/>
        <w:t>February 1, 2023</w:t>
      </w:r>
    </w:p>
    <w:p w:rsidR="003A45C8" w:rsidRDefault="003A45C8" w14:paraId="31F2919E" w14:textId="77777777">
      <w:pPr>
        <w:pStyle w:val="Heading2"/>
      </w:pPr>
      <w:bookmarkStart w:name="_s9h92eejlxgo" w:colFirst="0" w:colLast="0" w:id="2"/>
      <w:bookmarkEnd w:id="2"/>
    </w:p>
    <w:p w:rsidR="003A45C8" w:rsidRDefault="00E97BF4" w14:paraId="41C91BF6" w14:textId="0676F331">
      <w:pPr>
        <w:pStyle w:val="Heading2"/>
      </w:pPr>
      <w:bookmarkStart w:name="_pk4frads58o" w:id="3"/>
      <w:bookmarkEnd w:id="3"/>
      <w:r w:rsidR="00E97BF4">
        <w:rPr/>
        <w:t xml:space="preserve">Presented to: </w:t>
      </w:r>
      <w:r>
        <w:tab/>
      </w:r>
      <w:r w:rsidR="00E97BF4">
        <w:rPr/>
        <w:t>Work Session</w:t>
      </w:r>
    </w:p>
    <w:p w:rsidR="003A45C8" w:rsidRDefault="003A45C8" w14:paraId="5B4283BB" w14:textId="77777777">
      <w:pPr>
        <w:pStyle w:val="Heading2"/>
      </w:pPr>
      <w:bookmarkStart w:name="_leeczigigv40" w:colFirst="0" w:colLast="0" w:id="4"/>
      <w:bookmarkEnd w:id="4"/>
    </w:p>
    <w:p w:rsidR="003A45C8" w:rsidRDefault="00E97BF4" w14:paraId="21C49532" w14:textId="7FCDE1E9">
      <w:pPr>
        <w:pStyle w:val="Heading2"/>
      </w:pPr>
      <w:bookmarkStart w:name="_xo2l7ixkkweg" w:id="5"/>
      <w:bookmarkEnd w:id="5"/>
      <w:r w:rsidR="00E97BF4">
        <w:rPr/>
        <w:t xml:space="preserve">Presenter: </w:t>
      </w:r>
      <w:r>
        <w:tab/>
      </w:r>
      <w:r w:rsidR="653394B8">
        <w:rPr/>
        <w:t xml:space="preserve">Kimberly Richey, </w:t>
      </w:r>
      <w:r w:rsidR="00E97BF4">
        <w:rPr/>
        <w:t>Shelley</w:t>
      </w:r>
      <w:r w:rsidR="6A420AF0">
        <w:rPr/>
        <w:t xml:space="preserve"> </w:t>
      </w:r>
      <w:r w:rsidR="00E97BF4">
        <w:rPr/>
        <w:t>Loving</w:t>
      </w:r>
      <w:r w:rsidR="19BB66CA">
        <w:rPr/>
        <w:t>-</w:t>
      </w:r>
      <w:r w:rsidR="00E97BF4">
        <w:rPr/>
        <w:t>Ryder</w:t>
      </w:r>
      <w:r w:rsidR="459FED70">
        <w:rPr/>
        <w:t xml:space="preserve">, and Amy </w:t>
      </w:r>
      <w:proofErr w:type="spellStart"/>
      <w:r w:rsidR="459FED70">
        <w:rPr/>
        <w:t>Siepka</w:t>
      </w:r>
      <w:proofErr w:type="spellEnd"/>
    </w:p>
    <w:p w:rsidR="003A45C8" w:rsidRDefault="003A45C8" w14:paraId="0D9C6719" w14:textId="77777777">
      <w:pPr>
        <w:pStyle w:val="Heading2"/>
      </w:pPr>
      <w:bookmarkStart w:name="_cbz9nelis8xt" w:colFirst="0" w:colLast="0" w:id="6"/>
      <w:bookmarkEnd w:id="6"/>
    </w:p>
    <w:p w:rsidR="003A45C8" w:rsidRDefault="00E97BF4" w14:paraId="442BEBF2" w14:textId="13D51B10">
      <w:pPr>
        <w:pStyle w:val="Heading2"/>
      </w:pPr>
      <w:bookmarkStart w:name="_kygkut8ce8n7" w:id="7"/>
      <w:bookmarkEnd w:id="7"/>
      <w:r w:rsidR="00E97BF4">
        <w:rPr/>
        <w:t xml:space="preserve">Email: </w:t>
      </w:r>
      <w:r>
        <w:tab/>
      </w:r>
      <w:r w:rsidR="00E97BF4">
        <w:rPr/>
        <w:t>amy.siepka@doe.virginia.gov</w:t>
      </w:r>
      <w:r>
        <w:tab/>
      </w:r>
      <w:r>
        <w:tab/>
      </w:r>
      <w:r w:rsidR="00E97BF4">
        <w:rPr/>
        <w:t>Phone: (804) 225-2102</w:t>
      </w:r>
    </w:p>
    <w:p w:rsidR="003A45C8" w:rsidRDefault="003A45C8" w14:paraId="64076FCA" w14:textId="77777777"/>
    <w:p w:rsidR="003A45C8" w:rsidRDefault="003A45C8" w14:paraId="0C588029" w14:textId="77777777">
      <w:pPr>
        <w:rPr>
          <w:rFonts w:ascii="Cardo" w:hAnsi="Cardo" w:eastAsia="Cardo" w:cs="Cardo"/>
        </w:rPr>
      </w:pPr>
    </w:p>
    <w:p w:rsidR="003A45C8" w:rsidP="47539DE1" w:rsidRDefault="00E97BF4" w14:paraId="3A396E53" w14:textId="77777777">
      <w:pPr>
        <w:pStyle w:val="Heading2"/>
        <w:rPr>
          <w:sz w:val="24"/>
          <w:szCs w:val="24"/>
        </w:rPr>
      </w:pPr>
      <w:bookmarkStart w:name="_m2vfdyabz6p3" w:id="8"/>
      <w:bookmarkEnd w:id="8"/>
      <w:r w:rsidRPr="47539DE1" w:rsidR="00E97BF4">
        <w:rPr>
          <w:sz w:val="24"/>
          <w:szCs w:val="24"/>
        </w:rPr>
        <w:t xml:space="preserve">Summary of the Topic: </w:t>
      </w:r>
    </w:p>
    <w:p w:rsidR="00E97BF4" w:rsidP="47539DE1" w:rsidRDefault="00E97BF4" w14:paraId="739A5EDB" w14:textId="5A529408">
      <w:pPr>
        <w:pStyle w:val="Normal"/>
        <w:bidi w:val="0"/>
        <w:spacing w:before="240" w:beforeAutospacing="off" w:after="240" w:afterAutospacing="off" w:line="276" w:lineRule="auto"/>
        <w:ind w:left="0" w:right="0"/>
        <w:jc w:val="left"/>
        <w:rPr>
          <w:sz w:val="24"/>
          <w:szCs w:val="24"/>
        </w:rPr>
      </w:pPr>
      <w:r w:rsidRPr="66A6431A" w:rsidR="00E97BF4">
        <w:rPr>
          <w:sz w:val="24"/>
          <w:szCs w:val="24"/>
        </w:rPr>
        <w:t xml:space="preserve">The Governor has stated his intent to implement a </w:t>
      </w:r>
      <w:r w:rsidRPr="66A6431A" w:rsidR="2C6E9AB9">
        <w:rPr>
          <w:sz w:val="24"/>
          <w:szCs w:val="24"/>
        </w:rPr>
        <w:t>new</w:t>
      </w:r>
      <w:r w:rsidRPr="66A6431A" w:rsidR="62A0F567">
        <w:rPr>
          <w:sz w:val="24"/>
          <w:szCs w:val="24"/>
        </w:rPr>
        <w:t xml:space="preserve"> and</w:t>
      </w:r>
      <w:r w:rsidRPr="66A6431A" w:rsidR="00E97BF4">
        <w:rPr>
          <w:sz w:val="24"/>
          <w:szCs w:val="24"/>
        </w:rPr>
        <w:t xml:space="preserve"> less complex accountability system that provides meaningful, transparent information for the community, as well as for school division educators and leaders,</w:t>
      </w:r>
      <w:r w:rsidRPr="66A6431A" w:rsidR="6F2B557A">
        <w:rPr>
          <w:sz w:val="24"/>
          <w:szCs w:val="24"/>
        </w:rPr>
        <w:t xml:space="preserve"> </w:t>
      </w:r>
      <w:r w:rsidRPr="66A6431A" w:rsidR="00E97BF4">
        <w:rPr>
          <w:sz w:val="24"/>
          <w:szCs w:val="24"/>
        </w:rPr>
        <w:t>year-over-year. Addi</w:t>
      </w:r>
      <w:r w:rsidRPr="66A6431A" w:rsidR="00E97BF4">
        <w:rPr>
          <w:sz w:val="24"/>
          <w:szCs w:val="24"/>
        </w:rPr>
        <w:t xml:space="preserve">tionally, the Board of Education </w:t>
      </w:r>
      <w:r w:rsidRPr="66A6431A" w:rsidR="2925AEBB">
        <w:rPr>
          <w:sz w:val="24"/>
          <w:szCs w:val="24"/>
        </w:rPr>
        <w:t xml:space="preserve">(Board) </w:t>
      </w:r>
      <w:r w:rsidRPr="66A6431A" w:rsidR="00E97BF4">
        <w:rPr>
          <w:sz w:val="24"/>
          <w:szCs w:val="24"/>
        </w:rPr>
        <w:t xml:space="preserve">has discussed the need to “bifurcate” accreditation and accountability so that school </w:t>
      </w:r>
      <w:r w:rsidRPr="66A6431A" w:rsidR="05C1EBB7">
        <w:rPr>
          <w:sz w:val="24"/>
          <w:szCs w:val="24"/>
        </w:rPr>
        <w:t xml:space="preserve">accountability is a measure of student outcomes and school </w:t>
      </w:r>
      <w:r w:rsidRPr="66A6431A" w:rsidR="00E97BF4">
        <w:rPr>
          <w:sz w:val="24"/>
          <w:szCs w:val="24"/>
        </w:rPr>
        <w:t xml:space="preserve">accreditation </w:t>
      </w:r>
      <w:r w:rsidRPr="66A6431A" w:rsidR="44DCC9F0">
        <w:rPr>
          <w:sz w:val="24"/>
          <w:szCs w:val="24"/>
        </w:rPr>
        <w:t>i</w:t>
      </w:r>
      <w:r w:rsidRPr="66A6431A" w:rsidR="00E97BF4">
        <w:rPr>
          <w:sz w:val="24"/>
          <w:szCs w:val="24"/>
        </w:rPr>
        <w:t>s a compliance measure</w:t>
      </w:r>
      <w:r w:rsidRPr="66A6431A" w:rsidR="49F89913">
        <w:rPr>
          <w:sz w:val="24"/>
          <w:szCs w:val="24"/>
        </w:rPr>
        <w:t>.</w:t>
      </w:r>
    </w:p>
    <w:p w:rsidR="00E97BF4" w:rsidP="47539DE1" w:rsidRDefault="00E97BF4" w14:paraId="78130485" w14:textId="24E6BA84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sz w:val="24"/>
          <w:szCs w:val="24"/>
        </w:rPr>
      </w:pPr>
      <w:r w:rsidRPr="66A6431A" w:rsidR="00E97BF4">
        <w:rPr>
          <w:sz w:val="24"/>
          <w:szCs w:val="24"/>
        </w:rPr>
        <w:t>The Virginia Department of Education (VDOE) is c</w:t>
      </w:r>
      <w:r w:rsidRPr="66A6431A" w:rsidR="00E97BF4">
        <w:rPr>
          <w:sz w:val="24"/>
          <w:szCs w:val="24"/>
        </w:rPr>
        <w:t xml:space="preserve">urrently working on </w:t>
      </w:r>
      <w:r w:rsidRPr="66A6431A" w:rsidR="375632F2">
        <w:rPr>
          <w:sz w:val="24"/>
          <w:szCs w:val="24"/>
        </w:rPr>
        <w:t xml:space="preserve">a </w:t>
      </w:r>
      <w:r w:rsidRPr="66A6431A" w:rsidR="012461D1">
        <w:rPr>
          <w:sz w:val="24"/>
          <w:szCs w:val="24"/>
        </w:rPr>
        <w:t>two phase approach</w:t>
      </w:r>
      <w:r w:rsidRPr="66A6431A" w:rsidR="00E97BF4">
        <w:rPr>
          <w:sz w:val="24"/>
          <w:szCs w:val="24"/>
        </w:rPr>
        <w:t xml:space="preserve"> to </w:t>
      </w:r>
      <w:r w:rsidRPr="66A6431A" w:rsidR="6FE713D2">
        <w:rPr>
          <w:sz w:val="24"/>
          <w:szCs w:val="24"/>
        </w:rPr>
        <w:t>reform Virginia’s</w:t>
      </w:r>
      <w:r w:rsidRPr="66A6431A" w:rsidR="3FC45D20">
        <w:rPr>
          <w:sz w:val="24"/>
          <w:szCs w:val="24"/>
        </w:rPr>
        <w:t xml:space="preserve"> accountability system t</w:t>
      </w:r>
      <w:r w:rsidRPr="66A6431A" w:rsidR="1977DF5B">
        <w:rPr>
          <w:sz w:val="24"/>
          <w:szCs w:val="24"/>
        </w:rPr>
        <w:t>o</w:t>
      </w:r>
      <w:r w:rsidRPr="66A6431A" w:rsidR="3FC45D20">
        <w:rPr>
          <w:sz w:val="24"/>
          <w:szCs w:val="24"/>
        </w:rPr>
        <w:t xml:space="preserve"> provide all stakeholders with quality, timely, actionable information about each K-12 public school</w:t>
      </w:r>
      <w:r w:rsidRPr="66A6431A" w:rsidR="7D6A343D">
        <w:rPr>
          <w:sz w:val="24"/>
          <w:szCs w:val="24"/>
        </w:rPr>
        <w:t>, and to bifurcate accreditation and accountability</w:t>
      </w:r>
      <w:r w:rsidRPr="66A6431A" w:rsidR="74138E92">
        <w:rPr>
          <w:sz w:val="24"/>
          <w:szCs w:val="24"/>
        </w:rPr>
        <w:t xml:space="preserve"> as requested by the Board.</w:t>
      </w:r>
    </w:p>
    <w:p w:rsidR="47539DE1" w:rsidP="47539DE1" w:rsidRDefault="47539DE1" w14:paraId="7FB953F4" w14:textId="4E867616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sz w:val="24"/>
          <w:szCs w:val="24"/>
        </w:rPr>
      </w:pPr>
    </w:p>
    <w:p w:rsidR="74138E92" w:rsidP="47539DE1" w:rsidRDefault="74138E92" w14:paraId="7BAF36CD" w14:textId="32269D81">
      <w:pPr>
        <w:pStyle w:val="Normal"/>
        <w:spacing w:before="0" w:beforeAutospacing="off" w:after="0" w:afterAutospacing="off" w:line="276" w:lineRule="auto"/>
        <w:ind w:left="0" w:right="0"/>
        <w:jc w:val="left"/>
        <w:rPr>
          <w:sz w:val="24"/>
          <w:szCs w:val="24"/>
        </w:rPr>
      </w:pPr>
      <w:r w:rsidRPr="47539DE1" w:rsidR="74138E92">
        <w:rPr>
          <w:sz w:val="24"/>
          <w:szCs w:val="24"/>
        </w:rPr>
        <w:t>The implementation of a new accountability system based on student outcome measures, and a new accreditation model based on compliance is proposed for accountability year 2025-2026 (based on data from school year 2024-2025).</w:t>
      </w:r>
    </w:p>
    <w:p w:rsidR="5F668DA8" w:rsidP="66A6431A" w:rsidRDefault="5F668DA8" w14:paraId="60E63081" w14:textId="49BC7C11">
      <w:pPr>
        <w:spacing w:before="240" w:after="240"/>
        <w:rPr>
          <w:sz w:val="24"/>
          <w:szCs w:val="24"/>
        </w:rPr>
      </w:pPr>
      <w:r w:rsidRPr="66A6431A" w:rsidR="5F668DA8">
        <w:rPr>
          <w:b w:val="1"/>
          <w:bCs w:val="1"/>
          <w:sz w:val="24"/>
          <w:szCs w:val="24"/>
        </w:rPr>
        <w:t xml:space="preserve">Phase I: </w:t>
      </w:r>
      <w:r w:rsidRPr="66A6431A" w:rsidR="00E97BF4">
        <w:rPr>
          <w:b w:val="1"/>
          <w:bCs w:val="1"/>
          <w:sz w:val="24"/>
          <w:szCs w:val="24"/>
        </w:rPr>
        <w:t>Changes to Current Accreditation System to be implemented in accountability year 202</w:t>
      </w:r>
      <w:r w:rsidRPr="66A6431A" w:rsidR="1C6C8CBA">
        <w:rPr>
          <w:b w:val="1"/>
          <w:bCs w:val="1"/>
          <w:sz w:val="24"/>
          <w:szCs w:val="24"/>
        </w:rPr>
        <w:t>4</w:t>
      </w:r>
      <w:r w:rsidRPr="66A6431A" w:rsidR="00E97BF4">
        <w:rPr>
          <w:b w:val="1"/>
          <w:bCs w:val="1"/>
          <w:sz w:val="24"/>
          <w:szCs w:val="24"/>
        </w:rPr>
        <w:t>-202</w:t>
      </w:r>
      <w:r w:rsidRPr="66A6431A" w:rsidR="6EC4B8DB">
        <w:rPr>
          <w:b w:val="1"/>
          <w:bCs w:val="1"/>
          <w:sz w:val="24"/>
          <w:szCs w:val="24"/>
        </w:rPr>
        <w:t>5</w:t>
      </w:r>
      <w:r w:rsidRPr="66A6431A" w:rsidR="00E97BF4">
        <w:rPr>
          <w:b w:val="1"/>
          <w:bCs w:val="1"/>
          <w:sz w:val="24"/>
          <w:szCs w:val="24"/>
        </w:rPr>
        <w:t xml:space="preserve"> (based on 202</w:t>
      </w:r>
      <w:r w:rsidRPr="66A6431A" w:rsidR="629E2349">
        <w:rPr>
          <w:b w:val="1"/>
          <w:bCs w:val="1"/>
          <w:sz w:val="24"/>
          <w:szCs w:val="24"/>
        </w:rPr>
        <w:t>3</w:t>
      </w:r>
      <w:r w:rsidRPr="66A6431A" w:rsidR="00E97BF4">
        <w:rPr>
          <w:b w:val="1"/>
          <w:bCs w:val="1"/>
          <w:sz w:val="24"/>
          <w:szCs w:val="24"/>
        </w:rPr>
        <w:t>-202</w:t>
      </w:r>
      <w:r w:rsidRPr="66A6431A" w:rsidR="0A412DD2">
        <w:rPr>
          <w:b w:val="1"/>
          <w:bCs w:val="1"/>
          <w:sz w:val="24"/>
          <w:szCs w:val="24"/>
        </w:rPr>
        <w:t>4</w:t>
      </w:r>
      <w:r w:rsidRPr="66A6431A" w:rsidR="00E97BF4">
        <w:rPr>
          <w:b w:val="1"/>
          <w:bCs w:val="1"/>
          <w:sz w:val="24"/>
          <w:szCs w:val="24"/>
        </w:rPr>
        <w:t xml:space="preserve"> scho</w:t>
      </w:r>
      <w:r w:rsidRPr="66A6431A" w:rsidR="00E97BF4">
        <w:rPr>
          <w:b w:val="1"/>
          <w:bCs w:val="1"/>
          <w:sz w:val="24"/>
          <w:szCs w:val="24"/>
        </w:rPr>
        <w:t>ol year data)</w:t>
      </w:r>
      <w:r w:rsidRPr="66A6431A" w:rsidR="00E97BF4">
        <w:rPr>
          <w:sz w:val="24"/>
          <w:szCs w:val="24"/>
        </w:rPr>
        <w:t>:</w:t>
      </w:r>
      <w:r w:rsidRPr="66A6431A" w:rsidR="12F844C4">
        <w:rPr>
          <w:sz w:val="24"/>
          <w:szCs w:val="24"/>
        </w:rPr>
        <w:t xml:space="preserve"> In order to address</w:t>
      </w:r>
      <w:r w:rsidRPr="66A6431A" w:rsidR="12F844C4">
        <w:rPr>
          <w:sz w:val="24"/>
          <w:szCs w:val="24"/>
        </w:rPr>
        <w:t xml:space="preserve"> </w:t>
      </w:r>
      <w:r w:rsidRPr="66A6431A" w:rsidR="487C837F">
        <w:rPr>
          <w:sz w:val="24"/>
          <w:szCs w:val="24"/>
        </w:rPr>
        <w:t xml:space="preserve">concerns regarding </w:t>
      </w:r>
      <w:r w:rsidRPr="66A6431A" w:rsidR="6B7AF4B3">
        <w:rPr>
          <w:sz w:val="24"/>
          <w:szCs w:val="24"/>
        </w:rPr>
        <w:t>our current accreditation model</w:t>
      </w:r>
      <w:r w:rsidRPr="66A6431A" w:rsidR="7339D7B3">
        <w:rPr>
          <w:sz w:val="24"/>
          <w:szCs w:val="24"/>
        </w:rPr>
        <w:t xml:space="preserve"> </w:t>
      </w:r>
      <w:r w:rsidRPr="66A6431A" w:rsidR="7339D7B3">
        <w:rPr>
          <w:sz w:val="24"/>
          <w:szCs w:val="24"/>
        </w:rPr>
        <w:t xml:space="preserve">prior to </w:t>
      </w:r>
      <w:r w:rsidRPr="66A6431A" w:rsidR="46C781C8">
        <w:rPr>
          <w:sz w:val="24"/>
          <w:szCs w:val="24"/>
        </w:rPr>
        <w:t>implementation of the new accountability system in fall 2025</w:t>
      </w:r>
      <w:r w:rsidRPr="66A6431A" w:rsidR="7339D7B3">
        <w:rPr>
          <w:sz w:val="24"/>
          <w:szCs w:val="24"/>
        </w:rPr>
        <w:t xml:space="preserve">, </w:t>
      </w:r>
      <w:r w:rsidRPr="66A6431A" w:rsidR="15DD481F">
        <w:rPr>
          <w:sz w:val="24"/>
          <w:szCs w:val="24"/>
        </w:rPr>
        <w:t xml:space="preserve">the </w:t>
      </w:r>
      <w:r w:rsidRPr="66A6431A" w:rsidR="066BDE6A">
        <w:rPr>
          <w:sz w:val="24"/>
          <w:szCs w:val="24"/>
        </w:rPr>
        <w:t xml:space="preserve">Department </w:t>
      </w:r>
      <w:r w:rsidRPr="66A6431A" w:rsidR="15DD481F">
        <w:rPr>
          <w:sz w:val="24"/>
          <w:szCs w:val="24"/>
        </w:rPr>
        <w:t>will recommend immediate changes that can be made to the current accreditation system to create a more transparent and accurate accountability system. This is a transition phase between the current accreditation model and the new accountability system</w:t>
      </w:r>
      <w:r w:rsidRPr="66A6431A" w:rsidR="15DD481F">
        <w:rPr>
          <w:sz w:val="24"/>
          <w:szCs w:val="24"/>
        </w:rPr>
        <w:t>. (These changes can be made under the Board's existing authority, without statutory or regulatory changes.)</w:t>
      </w:r>
      <w:r w:rsidRPr="66A6431A" w:rsidR="45E4CA01">
        <w:rPr>
          <w:sz w:val="24"/>
          <w:szCs w:val="24"/>
        </w:rPr>
        <w:t xml:space="preserve"> The Department will engage with </w:t>
      </w:r>
      <w:r w:rsidRPr="66A6431A" w:rsidR="25373C9A">
        <w:rPr>
          <w:sz w:val="24"/>
          <w:szCs w:val="24"/>
        </w:rPr>
        <w:t xml:space="preserve">stakeholders and educators to inform the recommendations presented to the Board. </w:t>
      </w:r>
    </w:p>
    <w:p w:rsidR="003A45C8" w:rsidP="66A6431A" w:rsidRDefault="00E97BF4" w14:paraId="231F8056" w14:textId="1365435F">
      <w:pPr>
        <w:spacing w:before="240" w:after="240"/>
        <w:rPr>
          <w:sz w:val="24"/>
          <w:szCs w:val="24"/>
        </w:rPr>
      </w:pPr>
      <w:r w:rsidRPr="66A6431A" w:rsidR="1E0B72DA">
        <w:rPr>
          <w:b w:val="1"/>
          <w:bCs w:val="1"/>
          <w:sz w:val="24"/>
          <w:szCs w:val="24"/>
        </w:rPr>
        <w:t xml:space="preserve">Phase II: </w:t>
      </w:r>
      <w:r w:rsidRPr="66A6431A" w:rsidR="00E97BF4">
        <w:rPr>
          <w:b w:val="1"/>
          <w:bCs w:val="1"/>
          <w:sz w:val="24"/>
          <w:szCs w:val="24"/>
        </w:rPr>
        <w:t>Development of a New Accountability System</w:t>
      </w:r>
      <w:r w:rsidRPr="66A6431A" w:rsidR="00E97BF4">
        <w:rPr>
          <w:sz w:val="24"/>
          <w:szCs w:val="24"/>
        </w:rPr>
        <w:t xml:space="preserve">: Concurrent with </w:t>
      </w:r>
      <w:r w:rsidRPr="66A6431A" w:rsidR="60522EFA">
        <w:rPr>
          <w:sz w:val="24"/>
          <w:szCs w:val="24"/>
        </w:rPr>
        <w:t>Phase I</w:t>
      </w:r>
      <w:r w:rsidRPr="66A6431A" w:rsidR="00E97BF4">
        <w:rPr>
          <w:sz w:val="24"/>
          <w:szCs w:val="24"/>
        </w:rPr>
        <w:t>, Department staff are moving forward with steps to develop a</w:t>
      </w:r>
      <w:r w:rsidRPr="66A6431A" w:rsidR="30BB03E4">
        <w:rPr>
          <w:sz w:val="24"/>
          <w:szCs w:val="24"/>
        </w:rPr>
        <w:t xml:space="preserve"> plan for making changes to permanently separate accreditation </w:t>
      </w:r>
      <w:r w:rsidRPr="66A6431A" w:rsidR="0BC16DE5">
        <w:rPr>
          <w:sz w:val="24"/>
          <w:szCs w:val="24"/>
        </w:rPr>
        <w:t>and accountability and to create</w:t>
      </w:r>
      <w:r w:rsidRPr="66A6431A" w:rsidR="30BB03E4">
        <w:rPr>
          <w:sz w:val="24"/>
          <w:szCs w:val="24"/>
        </w:rPr>
        <w:t xml:space="preserve"> a </w:t>
      </w:r>
      <w:r w:rsidRPr="66A6431A" w:rsidR="00E97BF4">
        <w:rPr>
          <w:sz w:val="24"/>
          <w:szCs w:val="24"/>
        </w:rPr>
        <w:t xml:space="preserve">new </w:t>
      </w:r>
      <w:r w:rsidRPr="66A6431A" w:rsidR="5048B758">
        <w:rPr>
          <w:sz w:val="24"/>
          <w:szCs w:val="24"/>
        </w:rPr>
        <w:t xml:space="preserve">best-in-class </w:t>
      </w:r>
      <w:r w:rsidRPr="66A6431A" w:rsidR="00E97BF4">
        <w:rPr>
          <w:sz w:val="24"/>
          <w:szCs w:val="24"/>
        </w:rPr>
        <w:t>accountability system</w:t>
      </w:r>
      <w:r w:rsidRPr="66A6431A" w:rsidR="100D767D">
        <w:rPr>
          <w:sz w:val="24"/>
          <w:szCs w:val="24"/>
        </w:rPr>
        <w:t>, and a new accreditation system that is focused on legal compliance.</w:t>
      </w:r>
      <w:r w:rsidRPr="66A6431A" w:rsidR="00E97BF4">
        <w:rPr>
          <w:sz w:val="24"/>
          <w:szCs w:val="24"/>
        </w:rPr>
        <w:t xml:space="preserve"> </w:t>
      </w:r>
      <w:r w:rsidRPr="66A6431A" w:rsidR="236684A5">
        <w:rPr>
          <w:sz w:val="24"/>
          <w:szCs w:val="24"/>
        </w:rPr>
        <w:t xml:space="preserve">The </w:t>
      </w:r>
      <w:r w:rsidRPr="66A6431A" w:rsidR="191C0964">
        <w:rPr>
          <w:sz w:val="24"/>
          <w:szCs w:val="24"/>
        </w:rPr>
        <w:t>Department w</w:t>
      </w:r>
      <w:r w:rsidRPr="66A6431A" w:rsidR="53C0D9E5">
        <w:rPr>
          <w:sz w:val="24"/>
          <w:szCs w:val="24"/>
        </w:rPr>
        <w:t>ill</w:t>
      </w:r>
      <w:r w:rsidRPr="66A6431A" w:rsidR="191C0964">
        <w:rPr>
          <w:sz w:val="24"/>
          <w:szCs w:val="24"/>
        </w:rPr>
        <w:t xml:space="preserve"> engage with </w:t>
      </w:r>
      <w:r w:rsidRPr="66A6431A" w:rsidR="0774DC9E">
        <w:rPr>
          <w:sz w:val="24"/>
          <w:szCs w:val="24"/>
        </w:rPr>
        <w:t xml:space="preserve">the Board and </w:t>
      </w:r>
      <w:r w:rsidRPr="66A6431A" w:rsidR="191C0964">
        <w:rPr>
          <w:sz w:val="24"/>
          <w:szCs w:val="24"/>
        </w:rPr>
        <w:t>consultants to assist in the development of two separate systems, and collaborate with stakeholders</w:t>
      </w:r>
      <w:r w:rsidRPr="66A6431A" w:rsidR="323FF336">
        <w:rPr>
          <w:sz w:val="24"/>
          <w:szCs w:val="24"/>
        </w:rPr>
        <w:t xml:space="preserve"> and</w:t>
      </w:r>
      <w:r w:rsidRPr="66A6431A" w:rsidR="191C0964">
        <w:rPr>
          <w:sz w:val="24"/>
          <w:szCs w:val="24"/>
        </w:rPr>
        <w:t xml:space="preserve"> educators, representatives of h</w:t>
      </w:r>
      <w:r w:rsidRPr="66A6431A" w:rsidR="12B57300">
        <w:rPr>
          <w:sz w:val="24"/>
          <w:szCs w:val="24"/>
        </w:rPr>
        <w:t xml:space="preserve">igher education, </w:t>
      </w:r>
      <w:r w:rsidRPr="66A6431A" w:rsidR="59FA226E">
        <w:rPr>
          <w:sz w:val="24"/>
          <w:szCs w:val="24"/>
        </w:rPr>
        <w:t xml:space="preserve">and </w:t>
      </w:r>
      <w:r w:rsidRPr="66A6431A" w:rsidR="12B57300">
        <w:rPr>
          <w:sz w:val="24"/>
          <w:szCs w:val="24"/>
        </w:rPr>
        <w:t>the business community</w:t>
      </w:r>
      <w:r w:rsidRPr="66A6431A" w:rsidR="02D84DC9">
        <w:rPr>
          <w:sz w:val="24"/>
          <w:szCs w:val="24"/>
        </w:rPr>
        <w:t>.</w:t>
      </w:r>
      <w:bookmarkStart w:name="_4vk06kkeiwzc" w:id="9"/>
      <w:bookmarkEnd w:id="9"/>
    </w:p>
    <w:p w:rsidR="003A45C8" w:rsidP="47539DE1" w:rsidRDefault="00E97BF4" w14:paraId="6DF51C8A" w14:textId="758C2D8F">
      <w:pPr>
        <w:spacing w:before="240" w:after="240"/>
        <w:rPr>
          <w:b w:val="1"/>
          <w:bCs w:val="1"/>
          <w:sz w:val="24"/>
          <w:szCs w:val="24"/>
        </w:rPr>
      </w:pPr>
      <w:r w:rsidRPr="66A6431A" w:rsidR="00E97BF4">
        <w:rPr>
          <w:b w:val="1"/>
          <w:bCs w:val="1"/>
          <w:sz w:val="24"/>
          <w:szCs w:val="24"/>
        </w:rPr>
        <w:t xml:space="preserve">Timetable for Follow-up or Next Steps:  </w:t>
      </w:r>
    </w:p>
    <w:p w:rsidR="003A45C8" w:rsidP="47539DE1" w:rsidRDefault="00E97BF4" w14:paraId="6F54C6DA" w14:textId="017F339E">
      <w:pPr>
        <w:rPr>
          <w:sz w:val="24"/>
          <w:szCs w:val="24"/>
        </w:rPr>
      </w:pPr>
      <w:r w:rsidRPr="66A6431A" w:rsidR="062E45CD">
        <w:rPr>
          <w:sz w:val="24"/>
          <w:szCs w:val="24"/>
        </w:rPr>
        <w:t>A draft of the revisions</w:t>
      </w:r>
      <w:r w:rsidRPr="66A6431A" w:rsidR="00E97BF4">
        <w:rPr>
          <w:sz w:val="24"/>
          <w:szCs w:val="24"/>
        </w:rPr>
        <w:t xml:space="preserve"> to the current accreditation system </w:t>
      </w:r>
      <w:r w:rsidRPr="66A6431A" w:rsidR="27600556">
        <w:rPr>
          <w:sz w:val="24"/>
          <w:szCs w:val="24"/>
        </w:rPr>
        <w:t xml:space="preserve">(Phase I) </w:t>
      </w:r>
      <w:r w:rsidRPr="66A6431A" w:rsidR="00E97BF4">
        <w:rPr>
          <w:sz w:val="24"/>
          <w:szCs w:val="24"/>
        </w:rPr>
        <w:t xml:space="preserve">will be presented to the Board for first review </w:t>
      </w:r>
      <w:r w:rsidRPr="66A6431A" w:rsidR="7DC37187">
        <w:rPr>
          <w:sz w:val="24"/>
          <w:szCs w:val="24"/>
        </w:rPr>
        <w:t xml:space="preserve">on </w:t>
      </w:r>
      <w:r w:rsidRPr="66A6431A" w:rsidR="00E97BF4">
        <w:rPr>
          <w:sz w:val="24"/>
          <w:szCs w:val="24"/>
        </w:rPr>
        <w:t>April 20, 2023</w:t>
      </w:r>
      <w:r w:rsidRPr="66A6431A" w:rsidR="00E97BF4">
        <w:rPr>
          <w:sz w:val="24"/>
          <w:szCs w:val="24"/>
        </w:rPr>
        <w:t>.</w:t>
      </w:r>
    </w:p>
    <w:sectPr w:rsidR="003A45C8">
      <w:headerReference w:type="default" r:id="rId6"/>
      <w:footerReference w:type="default" r:id="rId7"/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7BF4" w:rsidRDefault="00E97BF4" w14:paraId="62447F5E" w14:textId="77777777">
      <w:pPr>
        <w:spacing w:line="240" w:lineRule="auto"/>
      </w:pPr>
      <w:r>
        <w:separator/>
      </w:r>
    </w:p>
  </w:endnote>
  <w:endnote w:type="continuationSeparator" w:id="0">
    <w:p w:rsidR="00E97BF4" w:rsidRDefault="00E97BF4" w14:paraId="7283D197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d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45C8" w:rsidRDefault="00E97BF4" w14:paraId="3FE403DC" w14:textId="77777777">
    <w:pPr>
      <w:jc w:val="center"/>
    </w:pPr>
    <w:r>
      <w:fldChar w:fldCharType="begin"/>
    </w:r>
    <w:r>
      <w:instrText>PAGE</w:instrText>
    </w:r>
    <w:r>
      <w:fldChar w:fldCharType="separate"/>
    </w:r>
    <w:r w:rsidR="00F127C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7BF4" w:rsidRDefault="00E97BF4" w14:paraId="2609B951" w14:textId="77777777">
      <w:pPr>
        <w:spacing w:line="240" w:lineRule="auto"/>
      </w:pPr>
      <w:r>
        <w:separator/>
      </w:r>
    </w:p>
  </w:footnote>
  <w:footnote w:type="continuationSeparator" w:id="0">
    <w:p w:rsidR="00E97BF4" w:rsidRDefault="00E97BF4" w14:paraId="37DC8FD0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3A45C8" w:rsidRDefault="00E97BF4" w14:paraId="2BA5D77D" w14:textId="77777777">
    <w:r>
      <w:rPr>
        <w:noProof/>
      </w:rPr>
      <w:drawing>
        <wp:anchor distT="57150" distB="57150" distL="57150" distR="57150" simplePos="0" relativeHeight="251658240" behindDoc="0" locked="0" layoutInCell="1" hidden="0" allowOverlap="1" wp14:anchorId="7DFEA470" wp14:editId="2CF75B52">
          <wp:simplePos x="0" y="0"/>
          <wp:positionH relativeFrom="page">
            <wp:posOffset>-23812</wp:posOffset>
          </wp:positionH>
          <wp:positionV relativeFrom="page">
            <wp:posOffset>-12699</wp:posOffset>
          </wp:positionV>
          <wp:extent cx="7815263" cy="1601176"/>
          <wp:effectExtent l="0" t="0" r="0" b="0"/>
          <wp:wrapSquare wrapText="bothSides" distT="57150" distB="57150" distL="57150" distR="57150"/>
          <wp:docPr id="1" name="image1.png" descr="Blue graphic elements with state seal of Virginia on the lef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lue graphic elements with state seal of Virginia on the lef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5263" cy="16011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5C8"/>
    <w:rsid w:val="003A45C8"/>
    <w:rsid w:val="0074E716"/>
    <w:rsid w:val="00E97BF4"/>
    <w:rsid w:val="00F127C4"/>
    <w:rsid w:val="012461D1"/>
    <w:rsid w:val="01D21120"/>
    <w:rsid w:val="0211A98C"/>
    <w:rsid w:val="02D84DC9"/>
    <w:rsid w:val="05C1EBB7"/>
    <w:rsid w:val="062E45CD"/>
    <w:rsid w:val="066BDE6A"/>
    <w:rsid w:val="06A58243"/>
    <w:rsid w:val="06C3FDFD"/>
    <w:rsid w:val="06EFD14B"/>
    <w:rsid w:val="0774DC9E"/>
    <w:rsid w:val="0A412DD2"/>
    <w:rsid w:val="0BC16DE5"/>
    <w:rsid w:val="0C28821B"/>
    <w:rsid w:val="0CE147D8"/>
    <w:rsid w:val="0CFA86DB"/>
    <w:rsid w:val="0E77A382"/>
    <w:rsid w:val="100D767D"/>
    <w:rsid w:val="10D4556D"/>
    <w:rsid w:val="120E9E2A"/>
    <w:rsid w:val="12B57300"/>
    <w:rsid w:val="12C48810"/>
    <w:rsid w:val="12F844C4"/>
    <w:rsid w:val="145E9FE1"/>
    <w:rsid w:val="14FB1C7F"/>
    <w:rsid w:val="150D8646"/>
    <w:rsid w:val="15463EEC"/>
    <w:rsid w:val="154960BF"/>
    <w:rsid w:val="15DD481F"/>
    <w:rsid w:val="15FA7042"/>
    <w:rsid w:val="1686FDE9"/>
    <w:rsid w:val="17FB83B9"/>
    <w:rsid w:val="187DDFAE"/>
    <w:rsid w:val="18B85961"/>
    <w:rsid w:val="191C0964"/>
    <w:rsid w:val="1977DF5B"/>
    <w:rsid w:val="19BB66CA"/>
    <w:rsid w:val="19E0F769"/>
    <w:rsid w:val="1AA18017"/>
    <w:rsid w:val="1C6B6A56"/>
    <w:rsid w:val="1C6C8CBA"/>
    <w:rsid w:val="1D18982B"/>
    <w:rsid w:val="1E073AB7"/>
    <w:rsid w:val="1E0B72DA"/>
    <w:rsid w:val="21966F00"/>
    <w:rsid w:val="22D8DADA"/>
    <w:rsid w:val="22E57F1E"/>
    <w:rsid w:val="236684A5"/>
    <w:rsid w:val="247CB131"/>
    <w:rsid w:val="24C4C176"/>
    <w:rsid w:val="2523AA10"/>
    <w:rsid w:val="25373C9A"/>
    <w:rsid w:val="2619F461"/>
    <w:rsid w:val="26BF7A71"/>
    <w:rsid w:val="26DCE467"/>
    <w:rsid w:val="270456FF"/>
    <w:rsid w:val="27600556"/>
    <w:rsid w:val="27B451F3"/>
    <w:rsid w:val="28BEA31A"/>
    <w:rsid w:val="28D85D94"/>
    <w:rsid w:val="290FDCB2"/>
    <w:rsid w:val="2925AEBB"/>
    <w:rsid w:val="2A742DF5"/>
    <w:rsid w:val="2AF8EA9C"/>
    <w:rsid w:val="2C6E9AB9"/>
    <w:rsid w:val="2C94BAFD"/>
    <w:rsid w:val="2D2EBBF5"/>
    <w:rsid w:val="2E0224F9"/>
    <w:rsid w:val="2E1AE9DE"/>
    <w:rsid w:val="2F92BD25"/>
    <w:rsid w:val="2FC11C68"/>
    <w:rsid w:val="305247B2"/>
    <w:rsid w:val="30BB03E4"/>
    <w:rsid w:val="312E8D86"/>
    <w:rsid w:val="3140F74D"/>
    <w:rsid w:val="315B3439"/>
    <w:rsid w:val="31D7326C"/>
    <w:rsid w:val="323FF336"/>
    <w:rsid w:val="347B652E"/>
    <w:rsid w:val="3491218B"/>
    <w:rsid w:val="375632F2"/>
    <w:rsid w:val="37971074"/>
    <w:rsid w:val="37CFC91A"/>
    <w:rsid w:val="3A0D592C"/>
    <w:rsid w:val="3BF25DB1"/>
    <w:rsid w:val="3D86BF17"/>
    <w:rsid w:val="3D8BF3F3"/>
    <w:rsid w:val="3F6DC880"/>
    <w:rsid w:val="3FA22259"/>
    <w:rsid w:val="3FC45D20"/>
    <w:rsid w:val="4060EB64"/>
    <w:rsid w:val="41A82D71"/>
    <w:rsid w:val="4231B5AD"/>
    <w:rsid w:val="42D7CADD"/>
    <w:rsid w:val="4317D3F9"/>
    <w:rsid w:val="442ABCEF"/>
    <w:rsid w:val="44DCC9F0"/>
    <w:rsid w:val="459FED70"/>
    <w:rsid w:val="45ABAB44"/>
    <w:rsid w:val="45E4CA01"/>
    <w:rsid w:val="46C781C8"/>
    <w:rsid w:val="47539DE1"/>
    <w:rsid w:val="487C837F"/>
    <w:rsid w:val="48C079D1"/>
    <w:rsid w:val="497DF407"/>
    <w:rsid w:val="49F89913"/>
    <w:rsid w:val="4A3DDC21"/>
    <w:rsid w:val="4C80A561"/>
    <w:rsid w:val="4ED2CAF9"/>
    <w:rsid w:val="4F1305D4"/>
    <w:rsid w:val="5048B758"/>
    <w:rsid w:val="50C20A45"/>
    <w:rsid w:val="5112A13E"/>
    <w:rsid w:val="51A30B6F"/>
    <w:rsid w:val="5355D956"/>
    <w:rsid w:val="53B39724"/>
    <w:rsid w:val="53C0D9E5"/>
    <w:rsid w:val="5529DFEB"/>
    <w:rsid w:val="55397F09"/>
    <w:rsid w:val="571C5F29"/>
    <w:rsid w:val="585B3C4E"/>
    <w:rsid w:val="58AC9EBA"/>
    <w:rsid w:val="59FA226E"/>
    <w:rsid w:val="5EDAB6ED"/>
    <w:rsid w:val="5F3902C9"/>
    <w:rsid w:val="5F668DA8"/>
    <w:rsid w:val="600B46DB"/>
    <w:rsid w:val="60522EFA"/>
    <w:rsid w:val="6076874E"/>
    <w:rsid w:val="608AE953"/>
    <w:rsid w:val="6102D30C"/>
    <w:rsid w:val="617323F3"/>
    <w:rsid w:val="61A7173C"/>
    <w:rsid w:val="622CEB6C"/>
    <w:rsid w:val="625E28B2"/>
    <w:rsid w:val="629E2349"/>
    <w:rsid w:val="62A0F567"/>
    <w:rsid w:val="6342E79D"/>
    <w:rsid w:val="650E15BC"/>
    <w:rsid w:val="653394B8"/>
    <w:rsid w:val="66A6431A"/>
    <w:rsid w:val="673C2909"/>
    <w:rsid w:val="685C8937"/>
    <w:rsid w:val="68BC03EE"/>
    <w:rsid w:val="6A420AF0"/>
    <w:rsid w:val="6B7AF4B3"/>
    <w:rsid w:val="6EC14612"/>
    <w:rsid w:val="6EC4B8DB"/>
    <w:rsid w:val="6F2B557A"/>
    <w:rsid w:val="6FE713D2"/>
    <w:rsid w:val="70C715D3"/>
    <w:rsid w:val="70E03E30"/>
    <w:rsid w:val="7262E634"/>
    <w:rsid w:val="727C0E91"/>
    <w:rsid w:val="72E1B238"/>
    <w:rsid w:val="7339D7B3"/>
    <w:rsid w:val="734D2BBD"/>
    <w:rsid w:val="74138E92"/>
    <w:rsid w:val="74F38E17"/>
    <w:rsid w:val="7521E3E2"/>
    <w:rsid w:val="7543C656"/>
    <w:rsid w:val="75DC9B10"/>
    <w:rsid w:val="77BE2DDA"/>
    <w:rsid w:val="77EE8D09"/>
    <w:rsid w:val="79ACC24E"/>
    <w:rsid w:val="7A8B620F"/>
    <w:rsid w:val="7C273270"/>
    <w:rsid w:val="7CE46310"/>
    <w:rsid w:val="7D6A343D"/>
    <w:rsid w:val="7DC37187"/>
    <w:rsid w:val="7E25C3F2"/>
    <w:rsid w:val="7E6DC9AA"/>
    <w:rsid w:val="7E9C28ED"/>
    <w:rsid w:val="7F0F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B785A"/>
  <w15:docId w15:val="{7BA13502-EF20-461F-93F9-5BB73C76F50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b/>
      <w:color w:val="43434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tasks.xml><?xml version="1.0" encoding="utf-8"?>
<t:Tasks xmlns:t="http://schemas.microsoft.com/office/tasks/2019/documenttasks" xmlns:oel="http://schemas.microsoft.com/office/2019/extlst">
  <t:Task id="{FCBB792E-974E-497F-B15C-CEA8491375DF}">
    <t:Anchor>
      <t:Comment id="118295691"/>
    </t:Anchor>
    <t:History>
      <t:Event id="{A537D4D5-CCB9-4B2A-B86A-E5F231C4CA24}" time="2023-01-20T19:34:32.609Z">
        <t:Attribution userId="S::amy.siepka@doe.virginia.gov::6d06d74f-826c-4bbe-801e-2feef75a4a1d" userProvider="AD" userName="Siepka, Amy (DOE)"/>
        <t:Anchor>
          <t:Comment id="1371811798"/>
        </t:Anchor>
        <t:Create/>
      </t:Event>
      <t:Event id="{C2CC9338-A229-45F4-BA37-B45030D32803}" time="2023-01-20T19:34:32.609Z">
        <t:Attribution userId="S::amy.siepka@doe.virginia.gov::6d06d74f-826c-4bbe-801e-2feef75a4a1d" userProvider="AD" userName="Siepka, Amy (DOE)"/>
        <t:Anchor>
          <t:Comment id="1371811798"/>
        </t:Anchor>
        <t:Assign userId="S::Jim.Chapman@doe.virginia.gov::23bfb676-8f60-428c-b7a6-abe7962ed77c" userProvider="AD" userName="Chapman, Jim (DOE)"/>
      </t:Event>
      <t:Event id="{697C982E-50FB-4CFF-B607-FF4F08A56FEC}" time="2023-01-20T19:34:32.609Z">
        <t:Attribution userId="S::amy.siepka@doe.virginia.gov::6d06d74f-826c-4bbe-801e-2feef75a4a1d" userProvider="AD" userName="Siepka, Amy (DOE)"/>
        <t:Anchor>
          <t:Comment id="1371811798"/>
        </t:Anchor>
        <t:SetTitle title="@Chapman, Jim (DOE)"/>
      </t:Event>
      <t:Event id="{68649BF6-EB49-445E-98E1-35D4F4CDC11F}" time="2023-01-20T19:43:55.668Z">
        <t:Attribution userId="S::jim.chapman@doe.virginia.gov::23bfb676-8f60-428c-b7a6-abe7962ed77c" userProvider="AD" userName="Chapman, Jim (DOE)"/>
        <t:Progress percentComplete="100"/>
      </t:Event>
    </t:History>
  </t:Task>
  <t:Task id="{5F6AD198-8A86-4872-9311-3A235A97BD99}">
    <t:Anchor>
      <t:Comment id="641143243"/>
    </t:Anchor>
    <t:History>
      <t:Event id="{6564453D-13B8-48C7-B4E2-C6DEB6E9D440}" time="2023-01-27T22:23:00.832Z">
        <t:Attribution userId="S::kimberly.richey@doe.virginia.gov::5219f379-a94b-437f-ae54-f11c5fd68d03" userProvider="AD" userName="Richey, Kimberly (DOE)"/>
        <t:Anchor>
          <t:Comment id="641143243"/>
        </t:Anchor>
        <t:Create/>
      </t:Event>
      <t:Event id="{29A91B6E-7A8C-433E-9C33-CA3952ECF38F}" time="2023-01-27T22:23:00.832Z">
        <t:Attribution userId="S::kimberly.richey@doe.virginia.gov::5219f379-a94b-437f-ae54-f11c5fd68d03" userProvider="AD" userName="Richey, Kimberly (DOE)"/>
        <t:Anchor>
          <t:Comment id="641143243"/>
        </t:Anchor>
        <t:Assign userId="S::Jillian.Balow@doe.virginia.gov::0dad09c2-f83d-42fc-be50-dff8a9fe40b1" userProvider="AD" userName="Balow, Jillian (DOE)"/>
      </t:Event>
      <t:Event id="{8BF9A249-DFB1-4C1C-8820-4CC5F2C18FB0}" time="2023-01-27T22:23:00.832Z">
        <t:Attribution userId="S::kimberly.richey@doe.virginia.gov::5219f379-a94b-437f-ae54-f11c5fd68d03" userProvider="AD" userName="Richey, Kimberly (DOE)"/>
        <t:Anchor>
          <t:Comment id="641143243"/>
        </t:Anchor>
        <t:SetTitle title="@Balow, Jillian (DOE) Can you confirm you're okay with this?"/>
      </t:Event>
      <t:Event id="{462AC7B0-3114-49E2-B423-C605F3C7C910}" time="2023-01-30T00:05:46.62Z">
        <t:Attribution userId="S::amy.siepka@doe.virginia.gov::6d06d74f-826c-4bbe-801e-2feef75a4a1d" userProvider="AD" userName="Siepka, Amy (DOE)"/>
        <t:Progress percentComplete="100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2.xml" Id="rId11" /><Relationship Type="http://schemas.openxmlformats.org/officeDocument/2006/relationships/endnotes" Target="endnotes.xml" Id="rId5" /><Relationship Type="http://schemas.openxmlformats.org/officeDocument/2006/relationships/customXml" Target="../customXml/item1.xml" Id="rId10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microsoft.com/office/2019/05/relationships/documenttasks" Target="tasks.xml" Id="R64b88dca68c4434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E7C583ACDFCF4DB30CA959DC5287DA" ma:contentTypeVersion="4" ma:contentTypeDescription="Create a new document." ma:contentTypeScope="" ma:versionID="3f07ba3cc33c2c26749dd626add05ab5">
  <xsd:schema xmlns:xsd="http://www.w3.org/2001/XMLSchema" xmlns:xs="http://www.w3.org/2001/XMLSchema" xmlns:p="http://schemas.microsoft.com/office/2006/metadata/properties" xmlns:ns2="049005b6-5a38-4419-91fa-ebdf32acfed3" xmlns:ns3="4c2c5aab-b472-4b8f-a7fa-721e1e86a722" targetNamespace="http://schemas.microsoft.com/office/2006/metadata/properties" ma:root="true" ma:fieldsID="f06c3e957ac8c8636c467aaa4aac52a1" ns2:_="" ns3:_="">
    <xsd:import namespace="049005b6-5a38-4419-91fa-ebdf32acfed3"/>
    <xsd:import namespace="4c2c5aab-b472-4b8f-a7fa-721e1e86a7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005b6-5a38-4419-91fa-ebdf32acf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c5aab-b472-4b8f-a7fa-721e1e86a7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c2c5aab-b472-4b8f-a7fa-721e1e86a722">
      <UserInfo>
        <DisplayName>Chapman, Jim (DOE)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972D7AB-D5C0-463A-B1B7-0C7FEAD956D7}"/>
</file>

<file path=customXml/itemProps2.xml><?xml version="1.0" encoding="utf-8"?>
<ds:datastoreItem xmlns:ds="http://schemas.openxmlformats.org/officeDocument/2006/customXml" ds:itemID="{FCAA258C-2C3F-43F8-AA96-E1B696B6626C}"/>
</file>

<file path=customXml/itemProps3.xml><?xml version="1.0" encoding="utf-8"?>
<ds:datastoreItem xmlns:ds="http://schemas.openxmlformats.org/officeDocument/2006/customXml" ds:itemID="{AC3FCEF7-0C2B-44B6-B6A4-FCC598D6A18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VITA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Siepka, Amy (DOE)</cp:lastModifiedBy>
  <cp:revision>4</cp:revision>
  <dcterms:created xsi:type="dcterms:W3CDTF">2023-01-13T16:11:00Z</dcterms:created>
  <dcterms:modified xsi:type="dcterms:W3CDTF">2023-01-30T17:18:50Z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0x01010037E7C583ACDFCF4DB30CA959DC5287DA</vt:lpwstr>
  </property>
</Properties>
</file>