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7503E8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3052C2">
        <w:rPr>
          <w:rFonts w:cs="Times New Roman"/>
          <w:szCs w:val="24"/>
        </w:rPr>
        <w:tab/>
        <w:t>G</w:t>
      </w:r>
      <w:bookmarkStart w:id="0" w:name="_GoBack"/>
      <w:bookmarkEnd w:id="0"/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FD6549">
        <w:tab/>
      </w:r>
      <w:r w:rsidR="00FD6549">
        <w:tab/>
        <w:t>July 26, 2018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3052C2">
      <w:pPr>
        <w:pStyle w:val="Heading3"/>
        <w:spacing w:before="0"/>
        <w:ind w:left="2160" w:hanging="216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>Title:</w:t>
      </w:r>
      <w:r w:rsidR="003052C2">
        <w:rPr>
          <w:rFonts w:cs="Times New Roman"/>
          <w:color w:val="auto"/>
          <w:szCs w:val="24"/>
        </w:rPr>
        <w:t xml:space="preserve"> </w:t>
      </w:r>
      <w:r w:rsidR="003052C2">
        <w:rPr>
          <w:rFonts w:cs="Times New Roman"/>
          <w:color w:val="auto"/>
          <w:szCs w:val="24"/>
        </w:rPr>
        <w:tab/>
      </w:r>
      <w:r w:rsidR="00FD6549">
        <w:rPr>
          <w:rFonts w:cs="Times New Roman"/>
          <w:color w:val="auto"/>
          <w:szCs w:val="24"/>
        </w:rPr>
        <w:t>Report - The Impact of Sc</w:t>
      </w:r>
      <w:r w:rsidR="003052C2">
        <w:rPr>
          <w:rFonts w:cs="Times New Roman"/>
          <w:color w:val="auto"/>
          <w:szCs w:val="24"/>
        </w:rPr>
        <w:t>hool Funding Reform on Student A</w:t>
      </w:r>
      <w:r w:rsidR="00FD6549">
        <w:rPr>
          <w:rFonts w:cs="Times New Roman"/>
          <w:color w:val="auto"/>
          <w:szCs w:val="24"/>
        </w:rPr>
        <w:t xml:space="preserve">chievement 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7503E8" w:rsidRPr="007503E8" w:rsidRDefault="00A972CE" w:rsidP="007503E8">
      <w:pPr>
        <w:pStyle w:val="Heading4"/>
        <w:spacing w:before="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FD6549">
        <w:rPr>
          <w:rFonts w:cs="Times New Roman"/>
          <w:szCs w:val="24"/>
        </w:rPr>
        <w:tab/>
      </w:r>
      <w:r w:rsidR="00FD6549">
        <w:rPr>
          <w:rFonts w:cs="Times New Roman"/>
          <w:szCs w:val="24"/>
        </w:rPr>
        <w:tab/>
        <w:t>Dr. Jennifer Piver-Renna, Senior Executive Director for Research</w:t>
      </w:r>
    </w:p>
    <w:p w:rsidR="00A972CE" w:rsidRPr="007503E8" w:rsidRDefault="007503E8" w:rsidP="007503E8">
      <w:pPr>
        <w:pStyle w:val="Heading4"/>
        <w:spacing w:befor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br/>
      </w:r>
      <w:r w:rsidR="00A972CE"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FD6549">
        <w:rPr>
          <w:rFonts w:cs="Times New Roman"/>
          <w:szCs w:val="24"/>
        </w:rPr>
        <w:tab/>
      </w:r>
      <w:r w:rsidR="00FD6549">
        <w:rPr>
          <w:rFonts w:cs="Times New Roman"/>
          <w:szCs w:val="24"/>
        </w:rPr>
        <w:tab/>
        <w:t>jennifer.piver-renna@doe.virginia.gov</w:t>
      </w:r>
      <w:r w:rsidR="0094605A">
        <w:rPr>
          <w:rFonts w:cs="Times New Roman"/>
          <w:i/>
          <w:szCs w:val="24"/>
        </w:rPr>
        <w:tab/>
      </w:r>
      <w:r w:rsidR="00892D0F" w:rsidRPr="007503E8">
        <w:rPr>
          <w:rFonts w:cs="Times New Roman"/>
          <w:szCs w:val="24"/>
        </w:rPr>
        <w:t>Phone:</w:t>
      </w:r>
      <w:r w:rsidR="00FD6549">
        <w:rPr>
          <w:rFonts w:cs="Times New Roman"/>
          <w:szCs w:val="24"/>
        </w:rPr>
        <w:t xml:space="preserve"> 804-225-3698</w:t>
      </w:r>
      <w:r w:rsidR="00892D0F" w:rsidRPr="007503E8">
        <w:rPr>
          <w:rFonts w:cs="Times New Roman"/>
          <w:szCs w:val="24"/>
        </w:rPr>
        <w:t xml:space="preserve"> 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3052C2" w:rsidP="007503E8"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FD6549">
            <w:t>For information only. No action required.</w:t>
          </w:r>
        </w:sdtContent>
      </w:sdt>
    </w:p>
    <w:p w:rsidR="00FD6549" w:rsidRDefault="00A972CE" w:rsidP="0094605A">
      <w:pPr>
        <w:pStyle w:val="Heading2"/>
        <w:spacing w:before="0" w:after="0"/>
        <w:rPr>
          <w:b w:val="0"/>
        </w:rPr>
      </w:pPr>
      <w:r w:rsidRPr="0094605A">
        <w:t xml:space="preserve">Executive Summary: </w:t>
      </w:r>
      <w:r w:rsidR="00BA7FAF">
        <w:t xml:space="preserve"> </w:t>
      </w:r>
      <w:r w:rsidR="00D9096B" w:rsidRPr="0094605A">
        <w:br/>
      </w:r>
      <w:r w:rsidR="00FD6549">
        <w:rPr>
          <w:b w:val="0"/>
        </w:rPr>
        <w:t xml:space="preserve">This report summarizes education funding in Virginia compared to other states, reviews the literature on the relationship between reforms in education funding and student achievement, and </w:t>
      </w:r>
      <w:r w:rsidR="00271071">
        <w:rPr>
          <w:b w:val="0"/>
        </w:rPr>
        <w:t xml:space="preserve">describes </w:t>
      </w:r>
      <w:r w:rsidR="00FD6549">
        <w:rPr>
          <w:b w:val="0"/>
        </w:rPr>
        <w:t xml:space="preserve">the funding needed to raise student achievement in Virginia. </w:t>
      </w:r>
    </w:p>
    <w:p w:rsidR="00A972CE" w:rsidRPr="007503E8" w:rsidRDefault="003052C2" w:rsidP="007503E8">
      <w:pPr>
        <w:pStyle w:val="Heading2"/>
        <w:spacing w:before="0" w:after="0"/>
      </w:pPr>
      <w:r>
        <w:br/>
      </w:r>
      <w:r w:rsidR="00A972CE" w:rsidRPr="007503E8">
        <w:t xml:space="preserve">Action Requested:  </w:t>
      </w:r>
    </w:p>
    <w:p w:rsidR="00A972CE" w:rsidRPr="007503E8" w:rsidRDefault="003052C2" w:rsidP="007503E8"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FD6549">
            <w:t>No action requested.</w:t>
          </w:r>
        </w:sdtContent>
      </w:sdt>
    </w:p>
    <w:p w:rsidR="00016A7F" w:rsidRDefault="00A972CE" w:rsidP="0094605A">
      <w:pPr>
        <w:pStyle w:val="Heading2"/>
        <w:spacing w:before="0" w:after="0"/>
      </w:pPr>
      <w:r w:rsidRPr="0094605A">
        <w:t>Superintendent’s Recommendation:</w:t>
      </w:r>
      <w:r w:rsidRPr="007503E8">
        <w:t xml:space="preserve"> </w:t>
      </w:r>
    </w:p>
    <w:p w:rsidR="007503E8" w:rsidRPr="007503E8" w:rsidRDefault="00016A7F" w:rsidP="003052C2">
      <w:pPr>
        <w:spacing w:after="0"/>
      </w:pPr>
      <w:r>
        <w:t xml:space="preserve">The Superintendent of Public Instruction recommends the Board accept this report. </w:t>
      </w:r>
      <w:r w:rsidR="007503E8">
        <w:br/>
      </w: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7503E8" w:rsidRDefault="00016A7F" w:rsidP="007503E8">
          <w:r>
            <w:t>No previous review or action.</w:t>
          </w:r>
        </w:p>
      </w:sdtContent>
    </w:sdt>
    <w:p w:rsidR="00016A7F" w:rsidRDefault="000E009D" w:rsidP="00016A7F">
      <w:pPr>
        <w:pStyle w:val="Heading2"/>
        <w:spacing w:before="0" w:after="0"/>
        <w:rPr>
          <w:b w:val="0"/>
        </w:rPr>
      </w:pPr>
      <w:r w:rsidRPr="00016A7F">
        <w:rPr>
          <w:rStyle w:val="Heading2Char"/>
          <w:b/>
        </w:rPr>
        <w:t>Background Information and Statutory Authority:</w:t>
      </w:r>
      <w:r w:rsidRPr="007503E8">
        <w:t xml:space="preserve"> </w:t>
      </w:r>
      <w:r w:rsidR="007503E8">
        <w:br/>
      </w:r>
      <w:r w:rsidR="00016A7F" w:rsidRPr="003052C2">
        <w:rPr>
          <w:b w:val="0"/>
        </w:rPr>
        <w:t xml:space="preserve">The report is submitted in response to the Board of Education’s focus on equity, and particularly on the relationship between school funding and equitable student opportunities. </w:t>
      </w:r>
    </w:p>
    <w:p w:rsidR="0020239B" w:rsidRPr="007503E8" w:rsidRDefault="0020239B" w:rsidP="007503E8">
      <w:pPr>
        <w:spacing w:after="0"/>
      </w:pPr>
    </w:p>
    <w:p w:rsidR="00016A7F" w:rsidRPr="003052C2" w:rsidRDefault="00123E2E" w:rsidP="003052C2">
      <w:pPr>
        <w:pStyle w:val="Heading2"/>
        <w:spacing w:before="0" w:after="0"/>
        <w:rPr>
          <w:rStyle w:val="Heading2Char"/>
          <w:b/>
        </w:rPr>
      </w:pPr>
      <w:r w:rsidRPr="003052C2">
        <w:rPr>
          <w:rStyle w:val="Heading2Char"/>
          <w:b/>
        </w:rPr>
        <w:t>Timetable for Further Review/Action:</w:t>
      </w:r>
    </w:p>
    <w:p w:rsidR="0020239B" w:rsidRPr="007503E8" w:rsidRDefault="00016A7F" w:rsidP="007503E8">
      <w:pPr>
        <w:spacing w:after="0"/>
      </w:pPr>
      <w:r>
        <w:rPr>
          <w:rStyle w:val="Heading2Char"/>
          <w:b w:val="0"/>
        </w:rPr>
        <w:t>None</w:t>
      </w:r>
      <w:r w:rsidR="00D9096B" w:rsidRPr="007503E8">
        <w:br/>
      </w:r>
      <w:r w:rsidR="007503E8">
        <w:br/>
      </w:r>
    </w:p>
    <w:p w:rsidR="009B109E" w:rsidRDefault="000E009D" w:rsidP="007503E8">
      <w:pPr>
        <w:pStyle w:val="Heading2"/>
        <w:spacing w:before="0" w:after="0"/>
      </w:pPr>
      <w:r w:rsidRPr="007503E8">
        <w:lastRenderedPageBreak/>
        <w:t xml:space="preserve">Impact on Fiscal and Human Resources: </w:t>
      </w:r>
    </w:p>
    <w:p w:rsidR="0020239B" w:rsidRDefault="00016A7F" w:rsidP="007503E8">
      <w:r>
        <w:t xml:space="preserve">None </w:t>
      </w:r>
    </w:p>
    <w:p w:rsidR="00161F1E" w:rsidRPr="0020239B" w:rsidRDefault="00161F1E" w:rsidP="00111282"/>
    <w:sectPr w:rsidR="00161F1E" w:rsidRPr="0020239B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D3" w:rsidRDefault="00947FD3" w:rsidP="000E009D">
      <w:pPr>
        <w:spacing w:after="0" w:line="240" w:lineRule="auto"/>
      </w:pPr>
      <w:r>
        <w:separator/>
      </w:r>
    </w:p>
  </w:endnote>
  <w:endnote w:type="continuationSeparator" w:id="0">
    <w:p w:rsidR="00947FD3" w:rsidRDefault="00947FD3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3052C2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D3" w:rsidRDefault="00947FD3" w:rsidP="000E009D">
      <w:pPr>
        <w:spacing w:after="0" w:line="240" w:lineRule="auto"/>
      </w:pPr>
      <w:r>
        <w:separator/>
      </w:r>
    </w:p>
  </w:footnote>
  <w:footnote w:type="continuationSeparator" w:id="0">
    <w:p w:rsidR="00947FD3" w:rsidRDefault="00947FD3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16A7F"/>
    <w:rsid w:val="0004026A"/>
    <w:rsid w:val="000D590D"/>
    <w:rsid w:val="000E009D"/>
    <w:rsid w:val="00111282"/>
    <w:rsid w:val="00123E2E"/>
    <w:rsid w:val="00161F1E"/>
    <w:rsid w:val="0020239B"/>
    <w:rsid w:val="00271071"/>
    <w:rsid w:val="003052C2"/>
    <w:rsid w:val="00326689"/>
    <w:rsid w:val="003730EB"/>
    <w:rsid w:val="003E15B5"/>
    <w:rsid w:val="00530462"/>
    <w:rsid w:val="005357C5"/>
    <w:rsid w:val="00537153"/>
    <w:rsid w:val="005C021D"/>
    <w:rsid w:val="0065013E"/>
    <w:rsid w:val="00680D3D"/>
    <w:rsid w:val="007503E8"/>
    <w:rsid w:val="00805AF1"/>
    <w:rsid w:val="00892D0F"/>
    <w:rsid w:val="00931538"/>
    <w:rsid w:val="0094605A"/>
    <w:rsid w:val="00947FD3"/>
    <w:rsid w:val="009B109E"/>
    <w:rsid w:val="009B7A05"/>
    <w:rsid w:val="00A47F8C"/>
    <w:rsid w:val="00A972CE"/>
    <w:rsid w:val="00AC0C95"/>
    <w:rsid w:val="00BA7FAF"/>
    <w:rsid w:val="00C42ECA"/>
    <w:rsid w:val="00D9096B"/>
    <w:rsid w:val="00DD7E88"/>
    <w:rsid w:val="00EC7CF9"/>
    <w:rsid w:val="00F77BDE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043C96"/>
    <w:rsid w:val="00191A15"/>
    <w:rsid w:val="003D190B"/>
    <w:rsid w:val="00997D98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9EDB-DA96-4A8F-8AB7-D6B79904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Emily V. Webb (DOE) </cp:lastModifiedBy>
  <cp:revision>2</cp:revision>
  <cp:lastPrinted>2017-10-02T20:08:00Z</cp:lastPrinted>
  <dcterms:created xsi:type="dcterms:W3CDTF">2018-07-13T15:31:00Z</dcterms:created>
  <dcterms:modified xsi:type="dcterms:W3CDTF">2018-07-13T15:31:00Z</dcterms:modified>
</cp:coreProperties>
</file>