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71F8" w14:textId="77777777"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14:paraId="28ACE2C7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14:paraId="0B84C22A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14:paraId="7F197EE0" w14:textId="77777777"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14:paraId="10254B5E" w14:textId="44BFE098" w:rsidR="00C50A13" w:rsidRDefault="00EB0725" w:rsidP="000E48AE">
      <w:pPr>
        <w:pStyle w:val="Heading1"/>
        <w:rPr>
          <w:b/>
        </w:rPr>
      </w:pPr>
      <w:r w:rsidRPr="005E33F5">
        <w:rPr>
          <w:b/>
        </w:rPr>
        <w:t>CAREER AND TECHNICAL EDUCATION MEMO NO.</w:t>
      </w:r>
      <w:r w:rsidR="00E4084A">
        <w:rPr>
          <w:b/>
        </w:rPr>
        <w:t xml:space="preserve"> </w:t>
      </w:r>
      <w:r w:rsidR="007F2147">
        <w:rPr>
          <w:b/>
        </w:rPr>
        <w:t>212</w:t>
      </w:r>
      <w:r w:rsidR="00C13BFA">
        <w:rPr>
          <w:b/>
        </w:rPr>
        <w:t>-23</w:t>
      </w:r>
      <w:r w:rsidR="000D65E5" w:rsidRPr="005E33F5">
        <w:rPr>
          <w:b/>
        </w:rPr>
        <w:t xml:space="preserve"> </w:t>
      </w:r>
    </w:p>
    <w:p w14:paraId="01C90F86" w14:textId="77777777" w:rsidR="003D4194" w:rsidRPr="003C1DC8" w:rsidRDefault="003D4194" w:rsidP="003C1DC8"/>
    <w:p w14:paraId="196527E7" w14:textId="0483ABF2" w:rsidR="00E330FC" w:rsidRPr="000E48AE" w:rsidRDefault="00EB0725" w:rsidP="00C50A1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2E760D">
        <w:rPr>
          <w:rFonts w:ascii="Times New Roman" w:hAnsi="Times New Roman" w:cs="Times New Roman"/>
          <w:sz w:val="24"/>
          <w:szCs w:val="24"/>
        </w:rPr>
        <w:t xml:space="preserve">January </w:t>
      </w:r>
      <w:r w:rsidR="009E42CB">
        <w:rPr>
          <w:rFonts w:ascii="Times New Roman" w:hAnsi="Times New Roman" w:cs="Times New Roman"/>
          <w:sz w:val="24"/>
          <w:szCs w:val="24"/>
        </w:rPr>
        <w:t>11</w:t>
      </w:r>
      <w:r w:rsidR="00352CF4">
        <w:rPr>
          <w:rFonts w:ascii="Times New Roman" w:hAnsi="Times New Roman" w:cs="Times New Roman"/>
          <w:sz w:val="24"/>
          <w:szCs w:val="24"/>
        </w:rPr>
        <w:t>, 202</w:t>
      </w:r>
      <w:r w:rsidR="00C13BFA">
        <w:rPr>
          <w:rFonts w:ascii="Times New Roman" w:hAnsi="Times New Roman" w:cs="Times New Roman"/>
          <w:sz w:val="24"/>
          <w:szCs w:val="24"/>
        </w:rPr>
        <w:t>3</w:t>
      </w:r>
    </w:p>
    <w:p w14:paraId="58B88071" w14:textId="77777777"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245062" w14:textId="77777777"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14:paraId="412C9791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BF78F4" w14:textId="2D6A8143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352CF4">
        <w:rPr>
          <w:rFonts w:ascii="Times New Roman" w:hAnsi="Times New Roman" w:cs="Times New Roman"/>
          <w:sz w:val="24"/>
          <w:szCs w:val="24"/>
        </w:rPr>
        <w:t xml:space="preserve">Dr. </w:t>
      </w:r>
      <w:r w:rsidR="00C13BFA">
        <w:rPr>
          <w:rFonts w:ascii="Times New Roman" w:hAnsi="Times New Roman" w:cs="Times New Roman"/>
          <w:sz w:val="24"/>
          <w:szCs w:val="24"/>
        </w:rPr>
        <w:t>J. Anthony Williams</w:t>
      </w:r>
      <w:r w:rsidRPr="000E48AE">
        <w:rPr>
          <w:rFonts w:ascii="Times New Roman" w:hAnsi="Times New Roman" w:cs="Times New Roman"/>
          <w:sz w:val="24"/>
          <w:szCs w:val="24"/>
        </w:rPr>
        <w:t xml:space="preserve">, </w:t>
      </w:r>
      <w:r w:rsidR="00C13BFA">
        <w:rPr>
          <w:rFonts w:ascii="Times New Roman" w:hAnsi="Times New Roman" w:cs="Times New Roman"/>
          <w:sz w:val="24"/>
          <w:szCs w:val="24"/>
        </w:rPr>
        <w:t xml:space="preserve">Interim </w:t>
      </w:r>
      <w:r w:rsidRPr="000E48AE">
        <w:rPr>
          <w:rFonts w:ascii="Times New Roman" w:hAnsi="Times New Roman" w:cs="Times New Roman"/>
          <w:sz w:val="24"/>
          <w:szCs w:val="24"/>
        </w:rPr>
        <w:t>Director</w:t>
      </w:r>
    </w:p>
    <w:p w14:paraId="5A901C54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14:paraId="659BADBC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6502BB" w14:textId="77777777"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C7238E">
        <w:rPr>
          <w:rFonts w:eastAsia="Times New Roman"/>
          <w:bCs/>
        </w:rPr>
        <w:t xml:space="preserve">Reminder – </w:t>
      </w:r>
      <w:r w:rsidR="00F521F5">
        <w:rPr>
          <w:rFonts w:eastAsia="Times New Roman"/>
          <w:bCs/>
        </w:rPr>
        <w:t>CTE State Funding Reimbursement Deadline</w:t>
      </w:r>
    </w:p>
    <w:p w14:paraId="5E2675F5" w14:textId="77777777" w:rsidR="003C1DC8" w:rsidRDefault="003C1DC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8106C" w14:textId="587DA597"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 20</w:t>
      </w:r>
      <w:r w:rsidR="00352CF4">
        <w:rPr>
          <w:rFonts w:ascii="Times New Roman" w:hAnsi="Times New Roman" w:cs="Times New Roman"/>
          <w:sz w:val="24"/>
          <w:szCs w:val="24"/>
        </w:rPr>
        <w:t>2</w:t>
      </w:r>
      <w:r w:rsidR="00F44B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52CF4">
        <w:rPr>
          <w:rFonts w:ascii="Times New Roman" w:hAnsi="Times New Roman" w:cs="Times New Roman"/>
          <w:sz w:val="24"/>
          <w:szCs w:val="24"/>
        </w:rPr>
        <w:t>2</w:t>
      </w:r>
      <w:r w:rsidR="00F44B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CTE state funded </w:t>
      </w:r>
      <w:r w:rsidR="008A4B68">
        <w:rPr>
          <w:rFonts w:ascii="Times New Roman" w:hAnsi="Times New Roman" w:cs="Times New Roman"/>
          <w:sz w:val="24"/>
          <w:szCs w:val="24"/>
        </w:rPr>
        <w:t>allocations</w:t>
      </w:r>
      <w:r w:rsidR="00315FB5">
        <w:rPr>
          <w:rFonts w:ascii="Times New Roman" w:hAnsi="Times New Roman" w:cs="Times New Roman"/>
          <w:sz w:val="24"/>
          <w:szCs w:val="24"/>
        </w:rPr>
        <w:t xml:space="preserve"> announced via </w:t>
      </w:r>
      <w:r w:rsidR="00047BB2">
        <w:rPr>
          <w:rFonts w:ascii="Times New Roman" w:hAnsi="Times New Roman" w:cs="Times New Roman"/>
          <w:sz w:val="24"/>
          <w:szCs w:val="24"/>
        </w:rPr>
        <w:t>Superintendent’s</w:t>
      </w:r>
      <w:r>
        <w:rPr>
          <w:rFonts w:ascii="Times New Roman" w:hAnsi="Times New Roman" w:cs="Times New Roman"/>
          <w:sz w:val="24"/>
          <w:szCs w:val="24"/>
        </w:rPr>
        <w:t xml:space="preserve"> Memo included th</w:t>
      </w:r>
      <w:r w:rsidR="005679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4A2">
        <w:rPr>
          <w:rFonts w:ascii="Times New Roman" w:hAnsi="Times New Roman" w:cs="Times New Roman"/>
          <w:sz w:val="24"/>
          <w:szCs w:val="24"/>
        </w:rPr>
        <w:t xml:space="preserve">May </w:t>
      </w:r>
      <w:r w:rsidR="00F44B5B">
        <w:rPr>
          <w:rFonts w:ascii="Times New Roman" w:hAnsi="Times New Roman" w:cs="Times New Roman"/>
          <w:sz w:val="24"/>
          <w:szCs w:val="24"/>
        </w:rPr>
        <w:t>19</w:t>
      </w:r>
      <w:r w:rsidR="006924A2">
        <w:rPr>
          <w:rFonts w:ascii="Times New Roman" w:hAnsi="Times New Roman" w:cs="Times New Roman"/>
          <w:sz w:val="24"/>
          <w:szCs w:val="24"/>
        </w:rPr>
        <w:t>, 20</w:t>
      </w:r>
      <w:r w:rsidR="00352CF4">
        <w:rPr>
          <w:rFonts w:ascii="Times New Roman" w:hAnsi="Times New Roman" w:cs="Times New Roman"/>
          <w:sz w:val="24"/>
          <w:szCs w:val="24"/>
        </w:rPr>
        <w:t>2</w:t>
      </w:r>
      <w:r w:rsidR="00F44B5B">
        <w:rPr>
          <w:rFonts w:ascii="Times New Roman" w:hAnsi="Times New Roman" w:cs="Times New Roman"/>
          <w:sz w:val="24"/>
          <w:szCs w:val="24"/>
        </w:rPr>
        <w:t>3</w:t>
      </w:r>
      <w:r w:rsidR="006924A2">
        <w:rPr>
          <w:rFonts w:ascii="Times New Roman" w:hAnsi="Times New Roman" w:cs="Times New Roman"/>
          <w:sz w:val="24"/>
          <w:szCs w:val="24"/>
        </w:rPr>
        <w:t xml:space="preserve">, submission deadline </w:t>
      </w:r>
      <w:r>
        <w:rPr>
          <w:rFonts w:ascii="Times New Roman" w:hAnsi="Times New Roman" w:cs="Times New Roman"/>
          <w:sz w:val="24"/>
          <w:szCs w:val="24"/>
        </w:rPr>
        <w:t xml:space="preserve">for reimbursement. </w:t>
      </w:r>
      <w:r w:rsidR="00567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Office of Career, Technical, and Adult Education will adhere to the deadline </w:t>
      </w:r>
      <w:r w:rsidR="00047B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comply with state requirements.</w:t>
      </w:r>
    </w:p>
    <w:p w14:paraId="72EABF98" w14:textId="77777777"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C52B8C" w14:textId="7ED09A78"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memo serves as a reminder that reimbursement request</w:t>
      </w:r>
      <w:r w:rsidR="002879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the following state funded allocations to school divisions must be submitted by </w:t>
      </w:r>
      <w:r w:rsidR="00287940">
        <w:rPr>
          <w:rFonts w:ascii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F44B5B">
        <w:rPr>
          <w:rFonts w:ascii="Times New Roman" w:hAnsi="Times New Roman" w:cs="Times New Roman"/>
          <w:sz w:val="24"/>
          <w:szCs w:val="24"/>
        </w:rPr>
        <w:t>19, 2023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24611E" w14:textId="77777777"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EFDCDA" w14:textId="77777777" w:rsidR="00F44B5B" w:rsidRPr="00567985" w:rsidRDefault="00F44B5B" w:rsidP="00F44B5B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924A2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State Equipment (State Funding) </w:t>
      </w:r>
      <w:hyperlink r:id="rId8" w:history="1">
        <w:r w:rsidRPr="00F44B5B">
          <w:rPr>
            <w:rStyle w:val="Hyperlink"/>
            <w:rFonts w:ascii="Times New Roman" w:hAnsi="Times New Roman" w:cs="Times New Roman"/>
            <w:sz w:val="24"/>
            <w:szCs w:val="24"/>
          </w:rPr>
          <w:t>MEMO 178-22</w:t>
        </w:r>
      </w:hyperlink>
    </w:p>
    <w:p w14:paraId="60F8881C" w14:textId="77777777" w:rsidR="00F44B5B" w:rsidRDefault="00F44B5B" w:rsidP="00F44B5B">
      <w:pPr>
        <w:shd w:val="clear" w:color="auto" w:fill="FFFFFF"/>
        <w:spacing w:line="240" w:lineRule="auto"/>
        <w:ind w:left="72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14:paraId="398A901C" w14:textId="279C5CC8" w:rsidR="00F44B5B" w:rsidRPr="00F44B5B" w:rsidRDefault="00F44B5B" w:rsidP="00F44B5B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4A2">
        <w:rPr>
          <w:rFonts w:ascii="Times New Roman" w:hAnsi="Times New Roman" w:cs="Times New Roman"/>
          <w:color w:val="000000"/>
          <w:sz w:val="24"/>
          <w:szCs w:val="24"/>
        </w:rPr>
        <w:t xml:space="preserve">CTE Equipment for High-Demand, High-Skill, Fast-Growth Industry Sectors (State Funding) </w:t>
      </w:r>
      <w:hyperlink r:id="rId9" w:history="1">
        <w:r w:rsidRPr="00F44B5B">
          <w:rPr>
            <w:rStyle w:val="Hyperlink"/>
            <w:rFonts w:ascii="Times New Roman" w:hAnsi="Times New Roman" w:cs="Times New Roman"/>
            <w:sz w:val="24"/>
            <w:szCs w:val="24"/>
          </w:rPr>
          <w:t>MEMO 179</w:t>
        </w:r>
        <w:r w:rsidR="00047BB2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F44B5B">
          <w:rPr>
            <w:rStyle w:val="Hyperlink"/>
            <w:rFonts w:ascii="Times New Roman" w:hAnsi="Times New Roman" w:cs="Times New Roman"/>
            <w:sz w:val="24"/>
            <w:szCs w:val="24"/>
          </w:rPr>
          <w:t>22</w:t>
        </w:r>
      </w:hyperlink>
    </w:p>
    <w:p w14:paraId="7A9191B2" w14:textId="77777777" w:rsidR="00F44B5B" w:rsidRDefault="00F44B5B" w:rsidP="00F44B5B">
      <w:pPr>
        <w:pStyle w:val="ListParagrap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14:paraId="6191F73A" w14:textId="77777777" w:rsidR="00F44B5B" w:rsidRPr="006C6750" w:rsidRDefault="00F44B5B" w:rsidP="00F44B5B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Industry Certification Examinations (State Funding) </w:t>
      </w:r>
      <w:hyperlink r:id="rId10" w:history="1">
        <w:r w:rsidRPr="00F44B5B">
          <w:rPr>
            <w:rStyle w:val="Hyperlink"/>
            <w:rFonts w:ascii="Times New Roman" w:hAnsi="Times New Roman" w:cs="Times New Roman"/>
            <w:sz w:val="24"/>
            <w:szCs w:val="24"/>
          </w:rPr>
          <w:t>MEMO 180-22</w:t>
        </w:r>
      </w:hyperlink>
    </w:p>
    <w:p w14:paraId="094BBE94" w14:textId="77777777" w:rsidR="00F44B5B" w:rsidRDefault="00F44B5B" w:rsidP="00F44B5B">
      <w:pPr>
        <w:shd w:val="clear" w:color="auto" w:fill="FFFFFF"/>
        <w:spacing w:line="240" w:lineRule="auto"/>
        <w:ind w:left="720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</w:p>
    <w:p w14:paraId="7BAE8BC5" w14:textId="6136AB05" w:rsidR="00567985" w:rsidRPr="00567985" w:rsidRDefault="00567985" w:rsidP="00F521F5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STEM-H (State Funding) </w:t>
      </w:r>
      <w:hyperlink r:id="rId11" w:history="1">
        <w:r w:rsidR="006C6750" w:rsidRPr="00F44B5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MEMO </w:t>
        </w:r>
        <w:r w:rsidR="00F44B5B" w:rsidRPr="00F44B5B">
          <w:rPr>
            <w:rStyle w:val="Hyperlink"/>
            <w:rFonts w:ascii="Times New Roman" w:hAnsi="Times New Roman" w:cs="Times New Roman"/>
            <w:sz w:val="24"/>
            <w:szCs w:val="24"/>
          </w:rPr>
          <w:t>181-22</w:t>
        </w:r>
      </w:hyperlink>
    </w:p>
    <w:p w14:paraId="35B60545" w14:textId="77777777" w:rsidR="006C6750" w:rsidRDefault="006C6750" w:rsidP="006C6750">
      <w:pPr>
        <w:pStyle w:val="ListParagrap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14:paraId="22F4FEC3" w14:textId="55D4D686" w:rsidR="006C6750" w:rsidRPr="000E424C" w:rsidRDefault="006C6750" w:rsidP="006C6750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Workplace Readiness Skills Assessment Reimbursement (State Funding) </w:t>
      </w:r>
      <w:hyperlink r:id="rId12" w:history="1">
        <w:r w:rsidRPr="00F44B5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MEMO </w:t>
        </w:r>
        <w:r w:rsidR="00F44B5B" w:rsidRPr="00F44B5B">
          <w:rPr>
            <w:rStyle w:val="Hyperlink"/>
            <w:rFonts w:ascii="Times New Roman" w:hAnsi="Times New Roman" w:cs="Times New Roman"/>
            <w:sz w:val="24"/>
            <w:szCs w:val="24"/>
          </w:rPr>
          <w:t>182-22</w:t>
        </w:r>
      </w:hyperlink>
    </w:p>
    <w:p w14:paraId="2BDE3863" w14:textId="77777777" w:rsidR="004915FD" w:rsidRDefault="004915FD" w:rsidP="004915FD">
      <w:pPr>
        <w:pStyle w:val="ListParagraph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</w:p>
    <w:p w14:paraId="536D316A" w14:textId="77777777" w:rsidR="006924A2" w:rsidRDefault="006924A2" w:rsidP="006924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Department of Education appreciates your </w:t>
      </w:r>
      <w:r w:rsidR="00EF35FB">
        <w:rPr>
          <w:rFonts w:ascii="Times New Roman" w:hAnsi="Times New Roman" w:cs="Times New Roman"/>
        </w:rPr>
        <w:t xml:space="preserve">advance planning and </w:t>
      </w:r>
      <w:r>
        <w:rPr>
          <w:rFonts w:ascii="Times New Roman" w:hAnsi="Times New Roman" w:cs="Times New Roman"/>
        </w:rPr>
        <w:t>attention to th</w:t>
      </w:r>
      <w:r w:rsidR="00EF35FB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critical deadline</w:t>
      </w:r>
      <w:r w:rsidR="00EF35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AC5448">
        <w:rPr>
          <w:rFonts w:ascii="Times New Roman" w:hAnsi="Times New Roman" w:cs="Times New Roman"/>
        </w:rPr>
        <w:t>Your assistance is greatly appreciated.</w:t>
      </w:r>
    </w:p>
    <w:p w14:paraId="1F0D8EBE" w14:textId="77777777" w:rsidR="006924A2" w:rsidRDefault="006924A2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29E3B1" w14:textId="77777777" w:rsidR="006924A2" w:rsidRPr="006924A2" w:rsidRDefault="00AC5448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questions, p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lease contact </w:t>
      </w:r>
      <w:r w:rsidR="006C6750">
        <w:rPr>
          <w:rFonts w:ascii="Times New Roman" w:hAnsi="Times New Roman" w:cs="Times New Roman"/>
          <w:sz w:val="24"/>
          <w:szCs w:val="24"/>
        </w:rPr>
        <w:t>The Office of Career, Technical, and Adult Education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3" w:history="1">
        <w:r w:rsidR="006924A2" w:rsidRPr="006924A2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="006924A2" w:rsidRPr="006924A2">
        <w:rPr>
          <w:rFonts w:ascii="Times New Roman" w:hAnsi="Times New Roman" w:cs="Times New Roman"/>
          <w:sz w:val="24"/>
          <w:szCs w:val="24"/>
        </w:rPr>
        <w:t xml:space="preserve"> or </w:t>
      </w:r>
      <w:r w:rsidR="003C4CD5">
        <w:rPr>
          <w:rFonts w:ascii="Times New Roman" w:hAnsi="Times New Roman" w:cs="Times New Roman"/>
          <w:sz w:val="24"/>
          <w:szCs w:val="24"/>
        </w:rPr>
        <w:t xml:space="preserve">by telephone at </w:t>
      </w:r>
      <w:r w:rsidR="000B31E8">
        <w:rPr>
          <w:rFonts w:ascii="Times New Roman" w:hAnsi="Times New Roman" w:cs="Times New Roman"/>
          <w:sz w:val="24"/>
          <w:szCs w:val="24"/>
        </w:rPr>
        <w:t>(</w:t>
      </w:r>
      <w:r w:rsidR="006924A2" w:rsidRPr="006924A2">
        <w:rPr>
          <w:rFonts w:ascii="Times New Roman" w:hAnsi="Times New Roman" w:cs="Times New Roman"/>
          <w:sz w:val="24"/>
          <w:szCs w:val="24"/>
        </w:rPr>
        <w:t>804</w:t>
      </w:r>
      <w:r w:rsidR="000B31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50">
        <w:rPr>
          <w:rFonts w:ascii="Times New Roman" w:hAnsi="Times New Roman" w:cs="Times New Roman"/>
          <w:sz w:val="24"/>
          <w:szCs w:val="24"/>
        </w:rPr>
        <w:t>225-2052</w:t>
      </w:r>
      <w:r w:rsidR="006924A2" w:rsidRPr="006924A2">
        <w:rPr>
          <w:rFonts w:ascii="Times New Roman" w:hAnsi="Times New Roman" w:cs="Times New Roman"/>
          <w:sz w:val="24"/>
          <w:szCs w:val="24"/>
        </w:rPr>
        <w:t>.</w:t>
      </w:r>
    </w:p>
    <w:p w14:paraId="7010E0E1" w14:textId="77777777" w:rsidR="006924A2" w:rsidRDefault="006924A2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9000F0" w14:textId="18148974" w:rsidR="00033F8E" w:rsidRDefault="00F44B5B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</w:t>
      </w:r>
      <w:r w:rsidR="002E760D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jts</w:t>
      </w:r>
      <w:proofErr w:type="spellEnd"/>
    </w:p>
    <w:p w14:paraId="7980D1EC" w14:textId="77777777"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28" w:rsidSect="003D4194">
      <w:footerReference w:type="default" r:id="rId14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C2E0" w14:textId="77777777" w:rsidR="00FA75B4" w:rsidRDefault="00FA75B4" w:rsidP="00B9008A">
      <w:pPr>
        <w:spacing w:line="240" w:lineRule="auto"/>
      </w:pPr>
      <w:r>
        <w:separator/>
      </w:r>
    </w:p>
  </w:endnote>
  <w:endnote w:type="continuationSeparator" w:id="0">
    <w:p w14:paraId="0B6E09A7" w14:textId="77777777" w:rsidR="00FA75B4" w:rsidRDefault="00FA75B4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7CA6" w14:textId="77777777"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7DCC" w14:textId="77777777" w:rsidR="00FA75B4" w:rsidRDefault="00FA75B4" w:rsidP="00B9008A">
      <w:pPr>
        <w:spacing w:line="240" w:lineRule="auto"/>
      </w:pPr>
      <w:r>
        <w:separator/>
      </w:r>
    </w:p>
  </w:footnote>
  <w:footnote w:type="continuationSeparator" w:id="0">
    <w:p w14:paraId="742B103E" w14:textId="77777777" w:rsidR="00FA75B4" w:rsidRDefault="00FA75B4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93A82"/>
    <w:multiLevelType w:val="multilevel"/>
    <w:tmpl w:val="405C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43"/>
    <w:rsid w:val="00000AB9"/>
    <w:rsid w:val="00033F8E"/>
    <w:rsid w:val="00047BB2"/>
    <w:rsid w:val="00054360"/>
    <w:rsid w:val="000948D4"/>
    <w:rsid w:val="000B31E8"/>
    <w:rsid w:val="000C2766"/>
    <w:rsid w:val="000D65E5"/>
    <w:rsid w:val="000E1CF6"/>
    <w:rsid w:val="000E424C"/>
    <w:rsid w:val="000E48AE"/>
    <w:rsid w:val="0012104A"/>
    <w:rsid w:val="00127133"/>
    <w:rsid w:val="00146990"/>
    <w:rsid w:val="00153AD7"/>
    <w:rsid w:val="0016268D"/>
    <w:rsid w:val="001831F5"/>
    <w:rsid w:val="001D0D54"/>
    <w:rsid w:val="001E00F2"/>
    <w:rsid w:val="00222F0B"/>
    <w:rsid w:val="00247DB7"/>
    <w:rsid w:val="00287940"/>
    <w:rsid w:val="002A76D9"/>
    <w:rsid w:val="002E760D"/>
    <w:rsid w:val="00315FB5"/>
    <w:rsid w:val="00352CF4"/>
    <w:rsid w:val="00353EEB"/>
    <w:rsid w:val="00387E09"/>
    <w:rsid w:val="00392C01"/>
    <w:rsid w:val="003B6E72"/>
    <w:rsid w:val="003C1DC8"/>
    <w:rsid w:val="003C4CD5"/>
    <w:rsid w:val="003D4194"/>
    <w:rsid w:val="003E45D5"/>
    <w:rsid w:val="0041357A"/>
    <w:rsid w:val="00413A1C"/>
    <w:rsid w:val="0041784A"/>
    <w:rsid w:val="0042084E"/>
    <w:rsid w:val="00424271"/>
    <w:rsid w:val="004456C6"/>
    <w:rsid w:val="00483C2F"/>
    <w:rsid w:val="004915FD"/>
    <w:rsid w:val="00495A20"/>
    <w:rsid w:val="005345BF"/>
    <w:rsid w:val="00550493"/>
    <w:rsid w:val="00567985"/>
    <w:rsid w:val="00572DB7"/>
    <w:rsid w:val="00593AAA"/>
    <w:rsid w:val="005A1B98"/>
    <w:rsid w:val="005E33F5"/>
    <w:rsid w:val="005E4F42"/>
    <w:rsid w:val="005E5259"/>
    <w:rsid w:val="005F7E43"/>
    <w:rsid w:val="00600842"/>
    <w:rsid w:val="00602FF1"/>
    <w:rsid w:val="00646DD7"/>
    <w:rsid w:val="00655D43"/>
    <w:rsid w:val="00656348"/>
    <w:rsid w:val="006924A2"/>
    <w:rsid w:val="00695983"/>
    <w:rsid w:val="006C5955"/>
    <w:rsid w:val="006C6750"/>
    <w:rsid w:val="006D653A"/>
    <w:rsid w:val="006E2F58"/>
    <w:rsid w:val="00735936"/>
    <w:rsid w:val="007469C2"/>
    <w:rsid w:val="00771EEB"/>
    <w:rsid w:val="00773CA6"/>
    <w:rsid w:val="007F2147"/>
    <w:rsid w:val="00872F6A"/>
    <w:rsid w:val="008A4B68"/>
    <w:rsid w:val="008A62BF"/>
    <w:rsid w:val="008C371C"/>
    <w:rsid w:val="008D18B9"/>
    <w:rsid w:val="008E4581"/>
    <w:rsid w:val="008E7F6E"/>
    <w:rsid w:val="009236AB"/>
    <w:rsid w:val="00924030"/>
    <w:rsid w:val="009407BD"/>
    <w:rsid w:val="009B1771"/>
    <w:rsid w:val="009D35EA"/>
    <w:rsid w:val="009E42CB"/>
    <w:rsid w:val="009E4F28"/>
    <w:rsid w:val="009F6609"/>
    <w:rsid w:val="00A241C7"/>
    <w:rsid w:val="00A7075E"/>
    <w:rsid w:val="00AC5448"/>
    <w:rsid w:val="00AD75EC"/>
    <w:rsid w:val="00AF28FD"/>
    <w:rsid w:val="00AF294D"/>
    <w:rsid w:val="00B14EA0"/>
    <w:rsid w:val="00B306F9"/>
    <w:rsid w:val="00B70C6B"/>
    <w:rsid w:val="00B712D7"/>
    <w:rsid w:val="00B9008A"/>
    <w:rsid w:val="00BE42BB"/>
    <w:rsid w:val="00C121AB"/>
    <w:rsid w:val="00C13BFA"/>
    <w:rsid w:val="00C15A59"/>
    <w:rsid w:val="00C44A86"/>
    <w:rsid w:val="00C44B6B"/>
    <w:rsid w:val="00C50A13"/>
    <w:rsid w:val="00C7238E"/>
    <w:rsid w:val="00C95526"/>
    <w:rsid w:val="00CC504E"/>
    <w:rsid w:val="00CF1E31"/>
    <w:rsid w:val="00D0144B"/>
    <w:rsid w:val="00D16368"/>
    <w:rsid w:val="00D302CF"/>
    <w:rsid w:val="00D37667"/>
    <w:rsid w:val="00D521F1"/>
    <w:rsid w:val="00D62204"/>
    <w:rsid w:val="00D77CFC"/>
    <w:rsid w:val="00D95C58"/>
    <w:rsid w:val="00E0672B"/>
    <w:rsid w:val="00E330FC"/>
    <w:rsid w:val="00E4084A"/>
    <w:rsid w:val="00E47893"/>
    <w:rsid w:val="00E53EB8"/>
    <w:rsid w:val="00E6003E"/>
    <w:rsid w:val="00E60BEF"/>
    <w:rsid w:val="00E756C4"/>
    <w:rsid w:val="00E878C0"/>
    <w:rsid w:val="00EB0725"/>
    <w:rsid w:val="00EC019B"/>
    <w:rsid w:val="00EC5557"/>
    <w:rsid w:val="00EF35FB"/>
    <w:rsid w:val="00F1613E"/>
    <w:rsid w:val="00F44B5B"/>
    <w:rsid w:val="00F521F5"/>
    <w:rsid w:val="00F639C1"/>
    <w:rsid w:val="00F93C04"/>
    <w:rsid w:val="00F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A43C"/>
  <w15:docId w15:val="{87AB9A37-91B9-4EAE-9440-6071256A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  <w:style w:type="character" w:customStyle="1" w:styleId="small">
    <w:name w:val="small"/>
    <w:basedOn w:val="DefaultParagraphFont"/>
    <w:rsid w:val="003C1DC8"/>
  </w:style>
  <w:style w:type="character" w:customStyle="1" w:styleId="sr-only">
    <w:name w:val="sr-only"/>
    <w:basedOn w:val="DefaultParagraphFont"/>
    <w:rsid w:val="003C1DC8"/>
  </w:style>
  <w:style w:type="paragraph" w:customStyle="1" w:styleId="Default">
    <w:name w:val="Default"/>
    <w:basedOn w:val="Normal"/>
    <w:rsid w:val="006924A2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8348/638025865579570000" TargetMode="External"/><Relationship Id="rId13" Type="http://schemas.openxmlformats.org/officeDocument/2006/relationships/hyperlink" Target="mailto:cte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home/showpublisheddocument/8356/63802586674543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home/showpublisheddocument/8354/6380258655933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oe.virginia.gov/home/showpublisheddocument/8352/63802586558847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home/showpublisheddocument/8350/63802586558393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0150-C600-48E3-AF97-81692ED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136-19</vt:lpstr>
    </vt:vector>
  </TitlesOfParts>
  <Company>Virginia IT Infrastructure Partnership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– CTE State Funding Reimbursement Deadline 212-23</dc:title>
  <dc:creator>olt11573</dc:creator>
  <cp:lastModifiedBy>Charney, Karen (DOE)</cp:lastModifiedBy>
  <cp:revision>5</cp:revision>
  <cp:lastPrinted>2019-02-28T22:13:00Z</cp:lastPrinted>
  <dcterms:created xsi:type="dcterms:W3CDTF">2023-01-09T18:00:00Z</dcterms:created>
  <dcterms:modified xsi:type="dcterms:W3CDTF">2023-01-13T21:36:00Z</dcterms:modified>
</cp:coreProperties>
</file>