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AD6774" w:rsidP="00F8439B">
      <w:pPr>
        <w:pStyle w:val="Heading1"/>
        <w:pBdr>
          <w:top w:val="double" w:sz="4" w:space="1" w:color="auto"/>
          <w:left w:val="double" w:sz="4" w:space="4" w:color="auto"/>
          <w:bottom w:val="double" w:sz="4" w:space="1" w:color="auto"/>
          <w:right w:val="double" w:sz="4" w:space="4" w:color="auto"/>
        </w:pBdr>
      </w:pPr>
      <w:r>
        <w:t xml:space="preserve">Committee on </w:t>
      </w:r>
      <w:r w:rsidR="00445344">
        <w:t>the Standards of Quality</w:t>
      </w:r>
    </w:p>
    <w:p w:rsidR="00D360BB" w:rsidRDefault="009C02F0"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Wednesday March 20, 2019</w:t>
      </w:r>
    </w:p>
    <w:p w:rsidR="00DC33F1" w:rsidRPr="006C2198" w:rsidRDefault="00DC33F1"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2:00 p.m.</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015618">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015618">
      <w:pPr>
        <w:spacing w:after="0" w:line="240" w:lineRule="auto"/>
        <w:jc w:val="center"/>
        <w:rPr>
          <w:rFonts w:ascii="Times New Roman" w:hAnsi="Times New Roman" w:cs="Times New Roman"/>
          <w:bCs/>
          <w:sz w:val="28"/>
          <w:szCs w:val="28"/>
        </w:rPr>
      </w:pPr>
    </w:p>
    <w:p w:rsidR="00D360BB" w:rsidRPr="00E8291A" w:rsidRDefault="00D360BB" w:rsidP="00EE28DD">
      <w:pPr>
        <w:pStyle w:val="Heading2"/>
        <w:rPr>
          <w:b/>
        </w:rPr>
      </w:pPr>
      <w:r w:rsidRPr="00E8291A">
        <w:rPr>
          <w:b/>
        </w:rPr>
        <w:t xml:space="preserve">Welcome and Opening Comments </w:t>
      </w:r>
    </w:p>
    <w:p w:rsidR="00D360BB" w:rsidRPr="00015618" w:rsidRDefault="00015618" w:rsidP="00EE28DD">
      <w:pPr>
        <w:spacing w:after="0"/>
        <w:rPr>
          <w:rFonts w:ascii="Times New Roman" w:hAnsi="Times New Roman" w:cs="Times New Roman"/>
          <w:i/>
          <w:sz w:val="28"/>
          <w:szCs w:val="28"/>
        </w:rPr>
      </w:pPr>
      <w:r>
        <w:rPr>
          <w:rFonts w:ascii="Times New Roman" w:hAnsi="Times New Roman" w:cs="Times New Roman"/>
          <w:sz w:val="28"/>
          <w:szCs w:val="28"/>
        </w:rPr>
        <w:tab/>
      </w:r>
      <w:r w:rsidRPr="00015618">
        <w:rPr>
          <w:rFonts w:ascii="Times New Roman" w:hAnsi="Times New Roman" w:cs="Times New Roman"/>
          <w:i/>
          <w:sz w:val="28"/>
          <w:szCs w:val="28"/>
        </w:rPr>
        <w:t xml:space="preserve">Dan Gecker, Chair </w:t>
      </w:r>
    </w:p>
    <w:p w:rsidR="00015618" w:rsidRDefault="00015618" w:rsidP="00EE28DD">
      <w:pPr>
        <w:spacing w:after="0"/>
        <w:rPr>
          <w:rFonts w:ascii="Times New Roman" w:hAnsi="Times New Roman" w:cs="Times New Roman"/>
          <w:sz w:val="28"/>
          <w:szCs w:val="28"/>
        </w:rPr>
      </w:pPr>
    </w:p>
    <w:p w:rsidR="00EC1A6A" w:rsidRPr="00EC1A6A" w:rsidRDefault="00EC1A6A" w:rsidP="00EE28DD">
      <w:pPr>
        <w:spacing w:after="0"/>
        <w:rPr>
          <w:rFonts w:ascii="Times New Roman" w:hAnsi="Times New Roman" w:cs="Times New Roman"/>
          <w:b/>
          <w:sz w:val="28"/>
          <w:szCs w:val="28"/>
        </w:rPr>
      </w:pPr>
      <w:r w:rsidRPr="00EC1A6A">
        <w:rPr>
          <w:rFonts w:ascii="Times New Roman" w:hAnsi="Times New Roman" w:cs="Times New Roman"/>
          <w:b/>
          <w:sz w:val="28"/>
          <w:szCs w:val="28"/>
        </w:rPr>
        <w:t xml:space="preserve">Public Comment </w:t>
      </w:r>
    </w:p>
    <w:p w:rsidR="00EC1A6A" w:rsidRPr="00015618" w:rsidRDefault="00EC1A6A" w:rsidP="00EE28DD">
      <w:pPr>
        <w:spacing w:after="0"/>
        <w:rPr>
          <w:rFonts w:ascii="Times New Roman" w:hAnsi="Times New Roman" w:cs="Times New Roman"/>
          <w:sz w:val="28"/>
          <w:szCs w:val="28"/>
        </w:rPr>
      </w:pPr>
    </w:p>
    <w:p w:rsidR="00015618" w:rsidRPr="00015618" w:rsidRDefault="00015618" w:rsidP="00EE28DD">
      <w:pPr>
        <w:shd w:val="clear" w:color="auto" w:fill="FFFFFF"/>
        <w:spacing w:after="0"/>
        <w:rPr>
          <w:rFonts w:ascii="Times New Roman" w:eastAsia="Times New Roman" w:hAnsi="Times New Roman" w:cs="Times New Roman"/>
          <w:b/>
          <w:color w:val="616161"/>
          <w:sz w:val="28"/>
          <w:szCs w:val="28"/>
        </w:rPr>
      </w:pPr>
      <w:r w:rsidRPr="00015618">
        <w:rPr>
          <w:rFonts w:ascii="Times New Roman" w:eastAsia="Times New Roman" w:hAnsi="Times New Roman" w:cs="Times New Roman"/>
          <w:b/>
          <w:color w:val="000000"/>
          <w:sz w:val="28"/>
          <w:szCs w:val="28"/>
        </w:rPr>
        <w:t>Standards of Quality Review: Policy Considerations for Equity</w:t>
      </w:r>
    </w:p>
    <w:p w:rsidR="00015618" w:rsidRDefault="00015618" w:rsidP="00EE28DD">
      <w:pPr>
        <w:shd w:val="clear" w:color="auto" w:fill="FFFFFF"/>
        <w:spacing w:after="0"/>
        <w:ind w:left="720"/>
        <w:rPr>
          <w:rFonts w:ascii="Times New Roman" w:eastAsia="Times New Roman" w:hAnsi="Times New Roman" w:cs="Times New Roman"/>
          <w:i/>
          <w:iCs/>
          <w:color w:val="000000"/>
          <w:sz w:val="28"/>
          <w:szCs w:val="28"/>
        </w:rPr>
      </w:pPr>
    </w:p>
    <w:p w:rsidR="00015618" w:rsidRPr="00015618" w:rsidRDefault="00015618" w:rsidP="00EE28DD">
      <w:pPr>
        <w:shd w:val="clear" w:color="auto" w:fill="FFFFFF"/>
        <w:spacing w:after="0"/>
        <w:ind w:left="720"/>
        <w:rPr>
          <w:rFonts w:ascii="Times New Roman" w:eastAsia="Times New Roman" w:hAnsi="Times New Roman" w:cs="Times New Roman"/>
          <w:color w:val="616161"/>
          <w:sz w:val="28"/>
          <w:szCs w:val="28"/>
        </w:rPr>
      </w:pPr>
      <w:r w:rsidRPr="00015618">
        <w:rPr>
          <w:rFonts w:ascii="Times New Roman" w:eastAsia="Times New Roman" w:hAnsi="Times New Roman" w:cs="Times New Roman"/>
          <w:i/>
          <w:iCs/>
          <w:color w:val="000000"/>
          <w:sz w:val="28"/>
          <w:szCs w:val="28"/>
        </w:rPr>
        <w:t>Dr. Jennifer Piver-Renna, Director of Research </w:t>
      </w:r>
    </w:p>
    <w:p w:rsidR="00015618" w:rsidRDefault="00015618" w:rsidP="00EE28DD">
      <w:pPr>
        <w:shd w:val="clear" w:color="auto" w:fill="FFFFFF"/>
        <w:spacing w:after="0"/>
        <w:ind w:left="720"/>
        <w:rPr>
          <w:rFonts w:ascii="Times New Roman" w:eastAsia="Times New Roman" w:hAnsi="Times New Roman" w:cs="Times New Roman"/>
          <w:i/>
          <w:iCs/>
          <w:color w:val="000000"/>
          <w:sz w:val="28"/>
          <w:szCs w:val="28"/>
        </w:rPr>
      </w:pPr>
    </w:p>
    <w:p w:rsidR="00015618" w:rsidRPr="00015618" w:rsidRDefault="00015618" w:rsidP="00EE28DD">
      <w:pPr>
        <w:shd w:val="clear" w:color="auto" w:fill="FFFFFF"/>
        <w:spacing w:after="0"/>
        <w:ind w:left="720"/>
        <w:rPr>
          <w:rFonts w:ascii="Times New Roman" w:eastAsia="Times New Roman" w:hAnsi="Times New Roman" w:cs="Times New Roman"/>
          <w:color w:val="616161"/>
          <w:sz w:val="28"/>
          <w:szCs w:val="28"/>
        </w:rPr>
      </w:pPr>
      <w:r w:rsidRPr="00015618">
        <w:rPr>
          <w:rFonts w:ascii="Times New Roman" w:eastAsia="Times New Roman" w:hAnsi="Times New Roman" w:cs="Times New Roman"/>
          <w:i/>
          <w:iCs/>
          <w:color w:val="000000"/>
          <w:sz w:val="28"/>
          <w:szCs w:val="28"/>
        </w:rPr>
        <w:t>Zachary Robbins, Director of Policy</w:t>
      </w:r>
    </w:p>
    <w:p w:rsidR="00015618" w:rsidRDefault="00015618" w:rsidP="00EE28DD">
      <w:pPr>
        <w:spacing w:after="0"/>
        <w:rPr>
          <w:rFonts w:ascii="Times New Roman" w:hAnsi="Times New Roman" w:cs="Times New Roman"/>
          <w:sz w:val="28"/>
          <w:szCs w:val="28"/>
        </w:rPr>
      </w:pPr>
    </w:p>
    <w:p w:rsidR="00286971" w:rsidRPr="00E8291A" w:rsidRDefault="00286971" w:rsidP="00EE28DD">
      <w:pPr>
        <w:pStyle w:val="Heading2"/>
        <w:rPr>
          <w:b/>
        </w:rPr>
      </w:pPr>
      <w:r w:rsidRPr="00E8291A">
        <w:rPr>
          <w:b/>
        </w:rPr>
        <w:t xml:space="preserve">Concluding Remarks and Adjournment </w:t>
      </w:r>
    </w:p>
    <w:p w:rsidR="00BE31E0" w:rsidRPr="00EE28DD" w:rsidRDefault="00EE28DD" w:rsidP="00EE28DD">
      <w:pPr>
        <w:rPr>
          <w:rFonts w:ascii="Times New Roman" w:hAnsi="Times New Roman" w:cs="Times New Roman"/>
          <w:i/>
          <w:snapToGrid w:val="0"/>
          <w:sz w:val="28"/>
        </w:rPr>
      </w:pPr>
      <w:r w:rsidRPr="00EE28DD">
        <w:rPr>
          <w:rFonts w:ascii="Times New Roman" w:hAnsi="Times New Roman" w:cs="Times New Roman"/>
          <w:i/>
          <w:snapToGrid w:val="0"/>
          <w:sz w:val="28"/>
        </w:rPr>
        <w:tab/>
        <w:t xml:space="preserve">Dan Gecker, Chair </w:t>
      </w:r>
    </w:p>
    <w:p w:rsidR="00EE28DD" w:rsidRDefault="00EE28DD" w:rsidP="00EE28DD">
      <w:pPr>
        <w:rPr>
          <w:rFonts w:ascii="Times New Roman" w:hAnsi="Times New Roman" w:cs="Times New Roman"/>
          <w:b/>
          <w:snapToGrid w:val="0"/>
          <w:sz w:val="28"/>
          <w:szCs w:val="28"/>
        </w:rPr>
      </w:pPr>
    </w:p>
    <w:p w:rsidR="00EE28DD" w:rsidRDefault="00EE28DD" w:rsidP="008A111A">
      <w:pPr>
        <w:pStyle w:val="Heading2"/>
        <w:pBdr>
          <w:bottom w:val="single" w:sz="12" w:space="1" w:color="auto"/>
        </w:pBdr>
        <w:jc w:val="center"/>
        <w:rPr>
          <w:b/>
          <w:snapToGrid w:val="0"/>
        </w:rPr>
        <w:sectPr w:rsidR="00EE28DD"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pP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286971" w:rsidRPr="00D05FE0" w:rsidRDefault="008A111A" w:rsidP="00031E9D">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286971" w:rsidRPr="00D05FE0">
        <w:rPr>
          <w:rFonts w:ascii="Times New Roman" w:hAnsi="Times New Roman" w:cs="Times New Roman"/>
          <w:snapToGrid w:val="0"/>
          <w:sz w:val="24"/>
          <w:szCs w:val="24"/>
        </w:rPr>
        <w:t xml:space="preserve">Board of Education members will </w:t>
      </w:r>
      <w:r w:rsidR="009246ED">
        <w:rPr>
          <w:rFonts w:ascii="Times New Roman" w:hAnsi="Times New Roman" w:cs="Times New Roman"/>
          <w:snapToGrid w:val="0"/>
          <w:sz w:val="24"/>
          <w:szCs w:val="24"/>
        </w:rPr>
        <w:t xml:space="preserve">break for lunch </w:t>
      </w:r>
      <w:r w:rsidR="00E96F1A">
        <w:rPr>
          <w:rFonts w:ascii="Times New Roman" w:hAnsi="Times New Roman" w:cs="Times New Roman"/>
          <w:snapToGrid w:val="0"/>
          <w:sz w:val="24"/>
          <w:szCs w:val="24"/>
        </w:rPr>
        <w:t>at 1p</w:t>
      </w:r>
      <w:r w:rsidR="002919EB">
        <w:rPr>
          <w:rFonts w:ascii="Times New Roman" w:hAnsi="Times New Roman" w:cs="Times New Roman"/>
          <w:snapToGrid w:val="0"/>
          <w:sz w:val="24"/>
          <w:szCs w:val="24"/>
        </w:rPr>
        <w:t>.m.</w:t>
      </w:r>
      <w:r w:rsidR="00286971" w:rsidRPr="00D05FE0">
        <w:rPr>
          <w:rFonts w:ascii="Times New Roman" w:hAnsi="Times New Roman" w:cs="Times New Roman"/>
          <w:snapToGrid w:val="0"/>
          <w:sz w:val="24"/>
          <w:szCs w:val="24"/>
        </w:rPr>
        <w:t xml:space="preserve">, Wednesday, </w:t>
      </w:r>
      <w:r w:rsidR="00E96F1A">
        <w:rPr>
          <w:rFonts w:ascii="Times New Roman" w:hAnsi="Times New Roman" w:cs="Times New Roman"/>
          <w:snapToGrid w:val="0"/>
          <w:sz w:val="24"/>
          <w:szCs w:val="24"/>
        </w:rPr>
        <w:t>March 20, 2019</w:t>
      </w:r>
      <w:r w:rsidR="00286971" w:rsidRPr="00D05FE0">
        <w:rPr>
          <w:rFonts w:ascii="Times New Roman" w:hAnsi="Times New Roman" w:cs="Times New Roman"/>
          <w:snapToGrid w:val="0"/>
          <w:sz w:val="24"/>
          <w:szCs w:val="24"/>
        </w:rPr>
        <w:t xml:space="preserve">, in the </w:t>
      </w:r>
      <w:r w:rsidR="009246ED">
        <w:rPr>
          <w:rFonts w:ascii="Times New Roman" w:hAnsi="Times New Roman" w:cs="Times New Roman"/>
          <w:snapToGrid w:val="0"/>
          <w:sz w:val="24"/>
          <w:szCs w:val="24"/>
        </w:rPr>
        <w:t>25</w:t>
      </w:r>
      <w:r w:rsidR="009246ED" w:rsidRPr="009246ED">
        <w:rPr>
          <w:rFonts w:ascii="Times New Roman" w:hAnsi="Times New Roman" w:cs="Times New Roman"/>
          <w:snapToGrid w:val="0"/>
          <w:sz w:val="24"/>
          <w:szCs w:val="24"/>
          <w:vertAlign w:val="superscript"/>
        </w:rPr>
        <w:t>th</w:t>
      </w:r>
      <w:r w:rsidR="009246ED">
        <w:rPr>
          <w:rFonts w:ascii="Times New Roman" w:hAnsi="Times New Roman" w:cs="Times New Roman"/>
          <w:snapToGrid w:val="0"/>
          <w:sz w:val="24"/>
          <w:szCs w:val="24"/>
        </w:rPr>
        <w:t xml:space="preserve"> </w:t>
      </w:r>
      <w:r w:rsidR="00286971"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 </w:t>
      </w:r>
      <w:r w:rsidR="00E96F1A">
        <w:rPr>
          <w:rFonts w:ascii="Times New Roman" w:hAnsi="Times New Roman" w:cs="Times New Roman"/>
          <w:snapToGrid w:val="0"/>
          <w:sz w:val="24"/>
          <w:szCs w:val="24"/>
        </w:rPr>
        <w:t>March 20,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The Board president reserves the right to change the times list</w:t>
      </w:r>
      <w:bookmarkStart w:id="0" w:name="_GoBack"/>
      <w:bookmarkEnd w:id="0"/>
      <w:r w:rsidRPr="00D05FE0">
        <w:rPr>
          <w:rFonts w:ascii="Times New Roman" w:hAnsi="Times New Roman" w:cs="Times New Roman"/>
          <w:snapToGrid w:val="0"/>
          <w:sz w:val="24"/>
          <w:szCs w:val="24"/>
        </w:rPr>
        <w:t xml:space="preserve">ed on this agenda depending upon the time constraints during the meeting.  </w:t>
      </w:r>
    </w:p>
    <w:p w:rsidR="00031E9D" w:rsidRPr="00A51D98" w:rsidRDefault="00031E9D" w:rsidP="00031E9D">
      <w:pPr>
        <w:pBdr>
          <w:top w:val="single" w:sz="12" w:space="1" w:color="auto"/>
          <w:left w:val="single" w:sz="12" w:space="4" w:color="auto"/>
          <w:bottom w:val="single" w:sz="12" w:space="1" w:color="auto"/>
          <w:right w:val="single" w:sz="12" w:space="4" w:color="auto"/>
        </w:pBdr>
        <w:spacing w:line="240" w:lineRule="auto"/>
        <w:jc w:val="center"/>
        <w:rPr>
          <w:rFonts w:ascii="Times New Roman" w:hAnsi="Times New Roman" w:cs="Times New Roman"/>
          <w:b/>
          <w:snapToGrid w:val="0"/>
          <w:sz w:val="24"/>
          <w:szCs w:val="24"/>
        </w:rPr>
      </w:pPr>
      <w:r w:rsidRPr="00A51D98">
        <w:rPr>
          <w:rFonts w:ascii="Times New Roman" w:hAnsi="Times New Roman" w:cs="Times New Roman"/>
          <w:b/>
          <w:snapToGrid w:val="0"/>
          <w:sz w:val="24"/>
          <w:szCs w:val="24"/>
        </w:rPr>
        <w:t>*GUIDELINES FOR PUBLIC COMMENT</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of Education will provide an opportunity for members of the public to address the Board at its meetings, as appropriate, during the public comment portion of the meeting.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shall include the subject to be discussed and the name of the speaker.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should be submitted to the Department of Education (804-225-2540 or </w:t>
      </w:r>
      <w:hyperlink r:id="rId15" w:history="1">
        <w:r w:rsidRPr="00C75B7A">
          <w:rPr>
            <w:rStyle w:val="Hyperlink"/>
            <w:rFonts w:ascii="Times New Roman" w:eastAsia="Times New Roman" w:hAnsi="Times New Roman" w:cs="Times New Roman"/>
            <w:snapToGrid w:val="0"/>
            <w:sz w:val="24"/>
            <w:szCs w:val="24"/>
          </w:rPr>
          <w:t>Sonya.Broady@doe.virginia.gov</w:t>
        </w:r>
      </w:hyperlink>
      <w:r w:rsidRPr="009012A5">
        <w:rPr>
          <w:rFonts w:ascii="Times New Roman" w:eastAsia="Times New Roman" w:hAnsi="Times New Roman" w:cs="Times New Roman"/>
          <w:snapToGrid w:val="0"/>
          <w:sz w:val="24"/>
          <w:szCs w:val="24"/>
        </w:rPr>
        <w:t xml:space="preserve">) 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Default="00031E9D" w:rsidP="00031E9D">
      <w:pPr>
        <w:widowControl w:val="0"/>
        <w:spacing w:after="0" w:line="240" w:lineRule="auto"/>
      </w:pPr>
      <w:r w:rsidRPr="00A51D98">
        <w:rPr>
          <w:rFonts w:ascii="Times New Roman" w:eastAsia="Times New Roman" w:hAnsi="Times New Roman" w:cs="Times New Roman"/>
          <w:snapToGrid w:val="0"/>
          <w:sz w:val="24"/>
          <w:szCs w:val="24"/>
        </w:rPr>
        <w:t>Public com</w:t>
      </w:r>
      <w:r>
        <w:rPr>
          <w:rFonts w:ascii="Times New Roman" w:eastAsia="Times New Roman" w:hAnsi="Times New Roman" w:cs="Times New Roman"/>
          <w:snapToGrid w:val="0"/>
          <w:sz w:val="24"/>
          <w:szCs w:val="24"/>
        </w:rPr>
        <w:t xml:space="preserve">ment speakers will be </w:t>
      </w:r>
      <w:proofErr w:type="gramStart"/>
      <w:r>
        <w:rPr>
          <w:rFonts w:ascii="Times New Roman" w:eastAsia="Times New Roman" w:hAnsi="Times New Roman" w:cs="Times New Roman"/>
          <w:snapToGrid w:val="0"/>
          <w:sz w:val="24"/>
          <w:szCs w:val="24"/>
        </w:rPr>
        <w:t>encourage</w:t>
      </w:r>
      <w:proofErr w:type="gramEnd"/>
      <w:r w:rsidRPr="00A51D98">
        <w:rPr>
          <w:rFonts w:ascii="Times New Roman" w:eastAsia="Times New Roman" w:hAnsi="Times New Roman" w:cs="Times New Roman"/>
          <w:snapToGrid w:val="0"/>
          <w:sz w:val="24"/>
          <w:szCs w:val="24"/>
        </w:rPr>
        <w:t xml:space="preserve"> to provide multiple written copies (11) of their comments or other materials amplifying their views.</w:t>
      </w:r>
      <w:r>
        <w:t xml:space="preserve"> </w:t>
      </w:r>
    </w:p>
    <w:p w:rsidR="00031E9D" w:rsidRDefault="00031E9D" w:rsidP="00031E9D"/>
    <w:p w:rsidR="00D360BB" w:rsidRPr="00D360BB" w:rsidRDefault="00D360BB" w:rsidP="00D360BB"/>
    <w:sectPr w:rsidR="00D360BB" w:rsidRPr="00D360BB" w:rsidSect="00E8291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778"/>
    <w:multiLevelType w:val="multilevel"/>
    <w:tmpl w:val="5106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305A"/>
    <w:multiLevelType w:val="hybridMultilevel"/>
    <w:tmpl w:val="E22C2CEE"/>
    <w:lvl w:ilvl="0" w:tplc="C4DCD0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015618"/>
    <w:rsid w:val="00031E9D"/>
    <w:rsid w:val="000E3B59"/>
    <w:rsid w:val="00177C44"/>
    <w:rsid w:val="001C06BB"/>
    <w:rsid w:val="002841B2"/>
    <w:rsid w:val="00286971"/>
    <w:rsid w:val="002919EB"/>
    <w:rsid w:val="00297730"/>
    <w:rsid w:val="0032516B"/>
    <w:rsid w:val="00380BC8"/>
    <w:rsid w:val="00445344"/>
    <w:rsid w:val="004471E7"/>
    <w:rsid w:val="0044747E"/>
    <w:rsid w:val="004479F6"/>
    <w:rsid w:val="00457A85"/>
    <w:rsid w:val="00491AC6"/>
    <w:rsid w:val="00491DF4"/>
    <w:rsid w:val="004D7F6E"/>
    <w:rsid w:val="00535693"/>
    <w:rsid w:val="00576414"/>
    <w:rsid w:val="005B3ECC"/>
    <w:rsid w:val="005C62D1"/>
    <w:rsid w:val="00613E74"/>
    <w:rsid w:val="006256EA"/>
    <w:rsid w:val="00682A9F"/>
    <w:rsid w:val="00690A18"/>
    <w:rsid w:val="006C2198"/>
    <w:rsid w:val="00713361"/>
    <w:rsid w:val="00736507"/>
    <w:rsid w:val="00797573"/>
    <w:rsid w:val="007A053F"/>
    <w:rsid w:val="0084221E"/>
    <w:rsid w:val="00863548"/>
    <w:rsid w:val="008A111A"/>
    <w:rsid w:val="008D231C"/>
    <w:rsid w:val="009246ED"/>
    <w:rsid w:val="009A3BDE"/>
    <w:rsid w:val="009A42D6"/>
    <w:rsid w:val="009C02F0"/>
    <w:rsid w:val="009C6153"/>
    <w:rsid w:val="00A4789C"/>
    <w:rsid w:val="00AD6774"/>
    <w:rsid w:val="00AF4236"/>
    <w:rsid w:val="00B03B9C"/>
    <w:rsid w:val="00B46242"/>
    <w:rsid w:val="00BA5B2F"/>
    <w:rsid w:val="00BE31E0"/>
    <w:rsid w:val="00C03362"/>
    <w:rsid w:val="00CE3B8D"/>
    <w:rsid w:val="00CF40D2"/>
    <w:rsid w:val="00D05FE0"/>
    <w:rsid w:val="00D360BB"/>
    <w:rsid w:val="00D408BB"/>
    <w:rsid w:val="00D72B39"/>
    <w:rsid w:val="00DA5DAD"/>
    <w:rsid w:val="00DC33F1"/>
    <w:rsid w:val="00E2127E"/>
    <w:rsid w:val="00E60DEA"/>
    <w:rsid w:val="00E8291A"/>
    <w:rsid w:val="00E871CF"/>
    <w:rsid w:val="00E96F1A"/>
    <w:rsid w:val="00EC1A6A"/>
    <w:rsid w:val="00EC3CC4"/>
    <w:rsid w:val="00EE28DD"/>
    <w:rsid w:val="00EF4615"/>
    <w:rsid w:val="00F40A8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nya.Broady@doe.virginia.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61F7-ED4B-4C75-915D-0E3DB9BD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9</cp:revision>
  <cp:lastPrinted>2019-03-06T15:23:00Z</cp:lastPrinted>
  <dcterms:created xsi:type="dcterms:W3CDTF">2019-03-01T21:10:00Z</dcterms:created>
  <dcterms:modified xsi:type="dcterms:W3CDTF">2019-03-13T14:40:00Z</dcterms:modified>
</cp:coreProperties>
</file>