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340"/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Grade 6 SOL Correlation Table"/>
      </w:tblPr>
      <w:tblGrid>
        <w:gridCol w:w="8508"/>
        <w:gridCol w:w="1560"/>
        <w:gridCol w:w="1560"/>
        <w:gridCol w:w="1560"/>
      </w:tblGrid>
      <w:tr w:rsidR="00FB1E45" w:rsidRPr="000F5160" w:rsidTr="00007083">
        <w:trPr>
          <w:trHeight w:val="350"/>
        </w:trPr>
        <w:tc>
          <w:tcPr>
            <w:tcW w:w="8508" w:type="dxa"/>
            <w:vMerge w:val="restart"/>
            <w:vAlign w:val="center"/>
          </w:tcPr>
          <w:p w:rsidR="00FB1E45" w:rsidRPr="00166242" w:rsidRDefault="00FB1E45" w:rsidP="003E7D3C">
            <w:pPr>
              <w:rPr>
                <w:b/>
              </w:rPr>
            </w:pPr>
            <w:r w:rsidRPr="00166242">
              <w:rPr>
                <w:b/>
              </w:rPr>
              <w:t>Section I.  Corre</w:t>
            </w:r>
            <w:r w:rsidR="0051444F" w:rsidRPr="00166242">
              <w:rPr>
                <w:b/>
              </w:rPr>
              <w:t>lation with the Mathematics 201</w:t>
            </w:r>
            <w:r w:rsidR="00C23DD4">
              <w:rPr>
                <w:b/>
              </w:rPr>
              <w:t>6</w:t>
            </w:r>
            <w:r w:rsidRPr="00166242">
              <w:rPr>
                <w:b/>
              </w:rPr>
              <w:t xml:space="preserve"> SOL and Curriculum Framework</w:t>
            </w:r>
          </w:p>
        </w:tc>
        <w:tc>
          <w:tcPr>
            <w:tcW w:w="4680" w:type="dxa"/>
            <w:gridSpan w:val="3"/>
            <w:vAlign w:val="center"/>
          </w:tcPr>
          <w:p w:rsidR="00FB1E45" w:rsidRPr="00166242" w:rsidRDefault="00FB1E45" w:rsidP="003E7D3C">
            <w:pPr>
              <w:pStyle w:val="Heading4"/>
              <w:jc w:val="center"/>
              <w:rPr>
                <w:sz w:val="24"/>
                <w:szCs w:val="24"/>
              </w:rPr>
            </w:pPr>
            <w:r w:rsidRPr="00166242">
              <w:rPr>
                <w:sz w:val="24"/>
                <w:szCs w:val="24"/>
              </w:rPr>
              <w:t>Rating</w:t>
            </w:r>
          </w:p>
        </w:tc>
      </w:tr>
      <w:tr w:rsidR="00FB1E45" w:rsidRPr="000F5160" w:rsidTr="00007083">
        <w:trPr>
          <w:trHeight w:val="260"/>
        </w:trPr>
        <w:tc>
          <w:tcPr>
            <w:tcW w:w="8508" w:type="dxa"/>
            <w:vMerge/>
          </w:tcPr>
          <w:p w:rsidR="00FB1E45" w:rsidRPr="00166242" w:rsidRDefault="00FB1E45" w:rsidP="003E7D3C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B1E45" w:rsidRPr="00166242" w:rsidRDefault="00FB1E45" w:rsidP="003E7D3C">
            <w:pPr>
              <w:jc w:val="center"/>
              <w:rPr>
                <w:b/>
              </w:rPr>
            </w:pPr>
            <w:r w:rsidRPr="00166242">
              <w:rPr>
                <w:b/>
              </w:rPr>
              <w:t>Adequate</w:t>
            </w:r>
          </w:p>
        </w:tc>
        <w:tc>
          <w:tcPr>
            <w:tcW w:w="1560" w:type="dxa"/>
            <w:vAlign w:val="center"/>
          </w:tcPr>
          <w:p w:rsidR="00FB1E45" w:rsidRPr="00166242" w:rsidRDefault="00FB1E45" w:rsidP="003E7D3C">
            <w:pPr>
              <w:jc w:val="center"/>
              <w:rPr>
                <w:b/>
              </w:rPr>
            </w:pPr>
            <w:r w:rsidRPr="00166242">
              <w:rPr>
                <w:b/>
              </w:rPr>
              <w:t>Limited</w:t>
            </w:r>
          </w:p>
        </w:tc>
        <w:tc>
          <w:tcPr>
            <w:tcW w:w="1560" w:type="dxa"/>
            <w:vAlign w:val="center"/>
          </w:tcPr>
          <w:p w:rsidR="00FB1E45" w:rsidRPr="00166242" w:rsidRDefault="00FB1E45" w:rsidP="003E7D3C">
            <w:pPr>
              <w:jc w:val="center"/>
              <w:rPr>
                <w:b/>
              </w:rPr>
            </w:pPr>
            <w:r w:rsidRPr="00166242">
              <w:rPr>
                <w:b/>
              </w:rPr>
              <w:t>No Evidence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166242" w:rsidRDefault="00FE0574" w:rsidP="00FE0574">
            <w:pPr>
              <w:rPr>
                <w:b/>
              </w:rPr>
            </w:pPr>
            <w:r w:rsidRPr="00166242">
              <w:rPr>
                <w:b/>
              </w:rPr>
              <w:t>6.1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166242" w:rsidRDefault="00FE0574" w:rsidP="00FE0574">
            <w:pPr>
              <w:rPr>
                <w:b/>
              </w:rPr>
            </w:pPr>
            <w:r w:rsidRPr="00166242">
              <w:rPr>
                <w:b/>
              </w:rPr>
              <w:t>6.2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6.3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 xml:space="preserve">6.4  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B1E45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B1E45" w:rsidRPr="00E56138" w:rsidRDefault="00690206" w:rsidP="003E7D3C">
            <w:pPr>
              <w:rPr>
                <w:b/>
              </w:rPr>
            </w:pPr>
            <w:r w:rsidRPr="00E56138">
              <w:rPr>
                <w:b/>
              </w:rPr>
              <w:t>6</w:t>
            </w:r>
            <w:r w:rsidR="00F255E0" w:rsidRPr="00E56138">
              <w:rPr>
                <w:b/>
              </w:rPr>
              <w:t>.</w:t>
            </w:r>
            <w:r w:rsidR="00FB1E45" w:rsidRPr="00E56138">
              <w:rPr>
                <w:b/>
              </w:rPr>
              <w:t>5</w:t>
            </w:r>
            <w:r w:rsidR="001871EE" w:rsidRPr="00E56138">
              <w:rPr>
                <w:b/>
              </w:rPr>
              <w:t xml:space="preserve">  </w:t>
            </w:r>
          </w:p>
        </w:tc>
        <w:tc>
          <w:tcPr>
            <w:tcW w:w="1560" w:type="dxa"/>
          </w:tcPr>
          <w:p w:rsidR="00FB1E45" w:rsidRPr="00166242" w:rsidRDefault="00D258E7" w:rsidP="003E7D3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560" w:type="dxa"/>
          </w:tcPr>
          <w:p w:rsidR="00FB1E45" w:rsidRPr="00166242" w:rsidRDefault="00E56138" w:rsidP="003E7D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</w:tcPr>
          <w:p w:rsidR="00FB1E45" w:rsidRPr="00166242" w:rsidRDefault="00D258E7" w:rsidP="003E7D3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6.6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6.7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6.8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323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6.9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6.10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 xml:space="preserve">6.11 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6.12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E56138" w:rsidRDefault="00FE0574" w:rsidP="00FE0574">
            <w:pPr>
              <w:rPr>
                <w:b/>
              </w:rPr>
            </w:pPr>
            <w:r w:rsidRPr="00E56138">
              <w:rPr>
                <w:b/>
              </w:rPr>
              <w:t>6.13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E0574" w:rsidRPr="000F5160" w:rsidTr="00007083">
        <w:trPr>
          <w:trHeight w:val="295"/>
        </w:trPr>
        <w:tc>
          <w:tcPr>
            <w:tcW w:w="8508" w:type="dxa"/>
            <w:vAlign w:val="center"/>
          </w:tcPr>
          <w:p w:rsidR="00FE0574" w:rsidRPr="00166242" w:rsidRDefault="00FE0574" w:rsidP="00FE0574">
            <w:pPr>
              <w:rPr>
                <w:b/>
              </w:rPr>
            </w:pPr>
            <w:r w:rsidRPr="00166242">
              <w:rPr>
                <w:b/>
              </w:rPr>
              <w:t>6.14</w:t>
            </w:r>
          </w:p>
        </w:tc>
        <w:tc>
          <w:tcPr>
            <w:tcW w:w="1560" w:type="dxa"/>
          </w:tcPr>
          <w:p w:rsidR="00FE0574" w:rsidRPr="00166242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vAlign w:val="center"/>
          </w:tcPr>
          <w:p w:rsidR="00FE0574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3E7D3C" w:rsidRPr="003E7D3C" w:rsidRDefault="003E7D3C" w:rsidP="003E7D3C">
      <w:pPr>
        <w:tabs>
          <w:tab w:val="center" w:pos="4320"/>
          <w:tab w:val="right" w:pos="8640"/>
        </w:tabs>
        <w:jc w:val="center"/>
        <w:outlineLvl w:val="0"/>
        <w:rPr>
          <w:b/>
          <w:sz w:val="28"/>
          <w:szCs w:val="20"/>
        </w:rPr>
      </w:pPr>
      <w:r w:rsidRPr="003E7D3C">
        <w:rPr>
          <w:b/>
          <w:sz w:val="28"/>
          <w:szCs w:val="20"/>
        </w:rPr>
        <w:t>2017 Mathematics Textbooks and Instructional Materials Committee Consensus Form</w:t>
      </w:r>
    </w:p>
    <w:p w:rsidR="003E7D3C" w:rsidRPr="003E7D3C" w:rsidRDefault="003E7D3C" w:rsidP="003E7D3C">
      <w:pPr>
        <w:keepNext/>
        <w:keepLines/>
        <w:spacing w:before="40"/>
        <w:jc w:val="center"/>
        <w:outlineLvl w:val="1"/>
        <w:rPr>
          <w:rFonts w:eastAsiaTheme="majorEastAsia"/>
          <w:b/>
        </w:rPr>
      </w:pPr>
      <w:r w:rsidRPr="003E7D3C">
        <w:rPr>
          <w:rFonts w:eastAsiaTheme="majorEastAsia"/>
          <w:b/>
        </w:rPr>
        <w:t xml:space="preserve">Correlation to the 2016 Mathematics Standards of Learning and Curriculum Framework – Grade </w:t>
      </w:r>
      <w:r>
        <w:rPr>
          <w:rFonts w:eastAsiaTheme="majorEastAsia"/>
          <w:b/>
        </w:rPr>
        <w:t>6</w:t>
      </w:r>
    </w:p>
    <w:p w:rsidR="003E7D3C" w:rsidRDefault="003E7D3C" w:rsidP="003E7D3C">
      <w:pPr>
        <w:pStyle w:val="Header"/>
        <w:jc w:val="center"/>
        <w:rPr>
          <w:b/>
        </w:rPr>
      </w:pPr>
    </w:p>
    <w:p w:rsidR="003E7D3C" w:rsidRDefault="003E7D3C" w:rsidP="003E7D3C">
      <w:pPr>
        <w:pStyle w:val="Header"/>
        <w:rPr>
          <w:b/>
        </w:rPr>
      </w:pPr>
      <w:r>
        <w:rPr>
          <w:b/>
        </w:rPr>
        <w:t>Text/Instructional Material Title: _</w:t>
      </w:r>
      <w:r w:rsidRPr="001871EE">
        <w:rPr>
          <w:b/>
          <w:u w:val="single"/>
        </w:rPr>
        <w:t xml:space="preserve">Big Ideas </w:t>
      </w:r>
      <w:r>
        <w:rPr>
          <w:b/>
          <w:u w:val="single"/>
        </w:rPr>
        <w:t xml:space="preserve">Math </w:t>
      </w:r>
      <w:r w:rsidRPr="001871EE">
        <w:rPr>
          <w:b/>
          <w:u w:val="single"/>
        </w:rPr>
        <w:t>Course 1 (Grade 6)</w:t>
      </w:r>
      <w:r>
        <w:rPr>
          <w:b/>
          <w:u w:val="single"/>
        </w:rPr>
        <w:t>: Virginia Edition</w:t>
      </w:r>
      <w:r w:rsidRPr="001871EE">
        <w:rPr>
          <w:b/>
          <w:u w:val="single"/>
        </w:rPr>
        <w:t>_________</w:t>
      </w:r>
      <w:r>
        <w:rPr>
          <w:b/>
        </w:rPr>
        <w:t xml:space="preserve">  </w:t>
      </w:r>
    </w:p>
    <w:p w:rsidR="003E7D3C" w:rsidRDefault="003E7D3C" w:rsidP="003E7D3C">
      <w:pPr>
        <w:pStyle w:val="Header"/>
        <w:rPr>
          <w:b/>
        </w:rPr>
      </w:pPr>
      <w:r>
        <w:rPr>
          <w:b/>
        </w:rPr>
        <w:t>Publisher: _</w:t>
      </w:r>
      <w:r w:rsidRPr="001871EE">
        <w:rPr>
          <w:b/>
          <w:u w:val="single"/>
        </w:rPr>
        <w:t>Big Ideas Learning</w:t>
      </w:r>
      <w:r w:rsidRPr="00D258E7">
        <w:rPr>
          <w:b/>
          <w:u w:val="single"/>
        </w:rPr>
        <w:t xml:space="preserve">, </w:t>
      </w:r>
      <w:proofErr w:type="spellStart"/>
      <w:r w:rsidRPr="00D258E7">
        <w:rPr>
          <w:b/>
          <w:u w:val="single"/>
        </w:rPr>
        <w:t>LLC_</w:t>
      </w:r>
      <w:r w:rsidR="00D258E7" w:rsidRPr="00D258E7">
        <w:rPr>
          <w:b/>
          <w:u w:val="single"/>
        </w:rPr>
        <w:t>___________________________</w:t>
      </w:r>
      <w:r>
        <w:rPr>
          <w:b/>
        </w:rPr>
        <w:t>Copyright</w:t>
      </w:r>
      <w:proofErr w:type="spellEnd"/>
      <w:r>
        <w:rPr>
          <w:b/>
        </w:rPr>
        <w:t xml:space="preserve"> Date: </w:t>
      </w:r>
      <w:r w:rsidRPr="001871EE">
        <w:rPr>
          <w:b/>
          <w:u w:val="single"/>
        </w:rPr>
        <w:t>201</w:t>
      </w:r>
      <w:r>
        <w:rPr>
          <w:b/>
          <w:u w:val="single"/>
        </w:rPr>
        <w:t>9</w:t>
      </w:r>
    </w:p>
    <w:p w:rsidR="00D86D52" w:rsidRPr="00D258E7" w:rsidRDefault="00D86D52">
      <w:pPr>
        <w:rPr>
          <w:sz w:val="14"/>
        </w:rPr>
      </w:pPr>
    </w:p>
    <w:p w:rsidR="003E7D3C" w:rsidRPr="00307EE6" w:rsidRDefault="003E7D3C" w:rsidP="003E7D3C">
      <w:r w:rsidRPr="00307EE6">
        <w:t xml:space="preserve">The tables included in this document represent the consensus ratings of </w:t>
      </w:r>
      <w:r>
        <w:t xml:space="preserve">2017 </w:t>
      </w:r>
      <w:r w:rsidRPr="00307EE6">
        <w:t>Mathematics Textbook committee members.</w:t>
      </w:r>
    </w:p>
    <w:p w:rsidR="00D258E7" w:rsidRDefault="00D258E7" w:rsidP="00D258E7">
      <w:r w:rsidRPr="00006222">
        <w:rPr>
          <w:b/>
        </w:rPr>
        <w:t>KEY:</w:t>
      </w:r>
      <w:r>
        <w:t xml:space="preserve">  </w:t>
      </w:r>
    </w:p>
    <w:p w:rsidR="00D258E7" w:rsidRDefault="00D258E7" w:rsidP="00D258E7">
      <w:pPr>
        <w:pStyle w:val="ListParagraph"/>
        <w:numPr>
          <w:ilvl w:val="0"/>
          <w:numId w:val="19"/>
        </w:numPr>
      </w:pPr>
      <w:r w:rsidRPr="00E23D29">
        <w:rPr>
          <w:b/>
        </w:rPr>
        <w:t>X</w:t>
      </w:r>
      <w:r>
        <w:t xml:space="preserve"> - rating applicable   </w:t>
      </w:r>
    </w:p>
    <w:p w:rsidR="00D258E7" w:rsidRPr="00E23D29" w:rsidRDefault="00D258E7" w:rsidP="00D258E7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b/>
          <w:color w:val="000000" w:themeColor="text1"/>
        </w:rPr>
        <w:t>*</w:t>
      </w:r>
      <w:r w:rsidRPr="00E23D29">
        <w:rPr>
          <w:b/>
          <w:color w:val="000000" w:themeColor="text1"/>
        </w:rPr>
        <w:t xml:space="preserve"> </w:t>
      </w:r>
      <w:r w:rsidRPr="00E23D29">
        <w:rPr>
          <w:color w:val="000000" w:themeColor="text1"/>
        </w:rPr>
        <w:t>- rating not applicable</w:t>
      </w:r>
    </w:p>
    <w:p w:rsidR="003E7D3C" w:rsidRDefault="003E7D3C" w:rsidP="003E7D3C"/>
    <w:p w:rsidR="003E7D3C" w:rsidRPr="003E7D3C" w:rsidRDefault="003E7D3C" w:rsidP="003E7D3C">
      <w:pPr>
        <w:pStyle w:val="Heading3"/>
        <w:rPr>
          <w:b/>
        </w:rPr>
      </w:pPr>
      <w:r w:rsidRPr="003E7D3C">
        <w:rPr>
          <w:b/>
        </w:rPr>
        <w:t>Section I.  Correlation with the Mathematics 2016 SOL and Curriculum Framework</w:t>
      </w:r>
    </w:p>
    <w:p w:rsidR="00445F20" w:rsidRDefault="00445F20">
      <w:bookmarkStart w:id="0" w:name="_GoBack"/>
      <w:bookmarkEnd w:id="0"/>
    </w:p>
    <w:p w:rsidR="00FB1E45" w:rsidRPr="000F5160" w:rsidRDefault="00FB1E45">
      <w:pPr>
        <w:sectPr w:rsidR="00FB1E45" w:rsidRPr="000F5160" w:rsidSect="003E7D3C">
          <w:headerReference w:type="default" r:id="rId8"/>
          <w:foot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3112"/>
        <w:tblW w:w="13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riteria table"/>
      </w:tblPr>
      <w:tblGrid>
        <w:gridCol w:w="8667"/>
        <w:gridCol w:w="1560"/>
        <w:gridCol w:w="1560"/>
        <w:gridCol w:w="1560"/>
      </w:tblGrid>
      <w:tr w:rsidR="00253475" w:rsidTr="003E7D3C">
        <w:trPr>
          <w:trHeight w:val="7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Pr="00C23DD4" w:rsidRDefault="003E7D3C" w:rsidP="003E7D3C">
            <w:pPr>
              <w:rPr>
                <w:b/>
              </w:rPr>
            </w:pPr>
            <w:r>
              <w:rPr>
                <w:b/>
              </w:rPr>
              <w:lastRenderedPageBreak/>
              <w:t>Criteria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Adequate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Limited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75" w:rsidRDefault="00253475" w:rsidP="003E7D3C">
            <w:pPr>
              <w:jc w:val="center"/>
              <w:rPr>
                <w:b/>
              </w:rPr>
            </w:pPr>
            <w:r w:rsidRPr="00C23DD4">
              <w:rPr>
                <w:b/>
              </w:rPr>
              <w:t>No Evidence</w:t>
            </w:r>
          </w:p>
          <w:p w:rsidR="003E7D3C" w:rsidRPr="00C23DD4" w:rsidRDefault="003E7D3C" w:rsidP="003E7D3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3E7D3C" w:rsidTr="005F48DE">
        <w:trPr>
          <w:trHeight w:val="43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r w:rsidRPr="00C23DD4">
              <w:rPr>
                <w:b/>
              </w:rPr>
              <w:t>1.</w:t>
            </w:r>
            <w:r w:rsidRPr="00C23DD4">
              <w:t xml:space="preserve">    Materials emphasize the use of effective instructional practices and learning theory.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FE0574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3E7D3C" w:rsidTr="003E7D3C">
        <w:trPr>
          <w:trHeight w:val="422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 xml:space="preserve">Students </w:t>
            </w:r>
            <w:proofErr w:type="gramStart"/>
            <w:r w:rsidRPr="00C23DD4">
              <w:t>are guided</w:t>
            </w:r>
            <w:proofErr w:type="gramEnd"/>
            <w:r w:rsidRPr="00C23DD4">
              <w:t xml:space="preserve"> through critical thinking and problem-solving approaches.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 xml:space="preserve">Concepts </w:t>
            </w:r>
            <w:proofErr w:type="gramStart"/>
            <w:r w:rsidRPr="00C23DD4">
              <w:t>are introduced</w:t>
            </w:r>
            <w:proofErr w:type="gramEnd"/>
            <w:r w:rsidRPr="00C23DD4">
              <w:t xml:space="preserve"> through concrete experiences that use manipulatives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 xml:space="preserve">Multiple opportunities are provided for students to develop and apply concepts </w:t>
            </w:r>
            <w:proofErr w:type="gramStart"/>
            <w:r w:rsidRPr="00C23DD4">
              <w:t>through the use of</w:t>
            </w:r>
            <w:proofErr w:type="gramEnd"/>
            <w:r w:rsidRPr="00C23DD4">
              <w:t xml:space="preserve"> calculators, hand held devices, computers, and other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58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>Students use the language of mathematics including specialized vocabulary and symbols.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3E7D3C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>Students use a variety of representations (graphical, numerical, symbolic, verbal, and physical) to connect mathematical concepts.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3E7D3C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3E7D3C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431236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0"/>
                <w:numId w:val="3"/>
              </w:numPr>
              <w:rPr>
                <w:b/>
              </w:rPr>
            </w:pPr>
            <w:r w:rsidRPr="00C23DD4">
              <w:rPr>
                <w:b/>
              </w:rPr>
              <w:t xml:space="preserve"> </w:t>
            </w:r>
            <w:r w:rsidRPr="00C23DD4">
              <w:t>The mathematics content is significant and accurate.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7D3C" w:rsidRPr="00AA632F" w:rsidRDefault="003E7D3C" w:rsidP="003E7D3C">
            <w:pPr>
              <w:jc w:val="center"/>
              <w:rPr>
                <w:b/>
                <w:color w:val="A6A6A6" w:themeColor="background1" w:themeShade="A6"/>
              </w:rPr>
            </w:pPr>
            <w:r w:rsidRPr="00AA632F">
              <w:rPr>
                <w:b/>
                <w:color w:val="A6A6A6" w:themeColor="background1" w:themeShade="A6"/>
              </w:rPr>
              <w:t>n/a</w:t>
            </w:r>
          </w:p>
        </w:tc>
      </w:tr>
      <w:tr w:rsidR="003E7D3C" w:rsidTr="00FE057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 xml:space="preserve">Materials are presented in an organized, logical </w:t>
            </w:r>
            <w:proofErr w:type="gramStart"/>
            <w:r w:rsidRPr="00C23DD4">
              <w:t>manner which</w:t>
            </w:r>
            <w:proofErr w:type="gramEnd"/>
            <w:r w:rsidRPr="00C23DD4">
              <w:t xml:space="preserve"> represents the current thinking on how students learn mathematics.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FE057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 xml:space="preserve">Materials </w:t>
            </w:r>
            <w:proofErr w:type="gramStart"/>
            <w:r w:rsidRPr="00C23DD4">
              <w:t>are organized</w:t>
            </w:r>
            <w:proofErr w:type="gramEnd"/>
            <w:r w:rsidRPr="00C23DD4">
              <w:t xml:space="preserve"> appropriately within and among units of study.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FE0574">
        <w:trPr>
          <w:trHeight w:val="44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>Format design includes titles, subheadings, and appropriate cross-referencing for ease of use.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FE0574">
        <w:trPr>
          <w:trHeight w:val="485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>Writing style, length of sentences, vocabulary, graphics, and illustrations are appropriate.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FE0574">
        <w:trPr>
          <w:trHeight w:val="350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 xml:space="preserve">Level of abstraction is appropriate, and practical examples, including careers, </w:t>
            </w:r>
            <w:proofErr w:type="gramStart"/>
            <w:r w:rsidRPr="00C23DD4">
              <w:t>are provided</w:t>
            </w:r>
            <w:proofErr w:type="gramEnd"/>
            <w:r w:rsidRPr="00C23DD4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FE0574">
        <w:trPr>
          <w:trHeight w:val="32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1"/>
                <w:numId w:val="3"/>
              </w:numPr>
            </w:pPr>
            <w:r w:rsidRPr="00C23DD4">
              <w:t xml:space="preserve">Sufficient applications </w:t>
            </w:r>
            <w:proofErr w:type="gramStart"/>
            <w:r w:rsidRPr="00C23DD4">
              <w:t>are provided</w:t>
            </w:r>
            <w:proofErr w:type="gramEnd"/>
            <w:r w:rsidRPr="00C23DD4">
              <w:t xml:space="preserve"> to promote depth of application.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3E7D3C" w:rsidTr="00FE0574">
        <w:trPr>
          <w:trHeight w:val="413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C" w:rsidRPr="00C23DD4" w:rsidRDefault="003E7D3C" w:rsidP="003E7D3C">
            <w:pPr>
              <w:numPr>
                <w:ilvl w:val="0"/>
                <w:numId w:val="3"/>
              </w:numPr>
              <w:rPr>
                <w:b/>
              </w:rPr>
            </w:pPr>
            <w:r w:rsidRPr="00C23DD4">
              <w:t xml:space="preserve"> Materials present content in an accurate, unbiased manner.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3E7D3C" w:rsidP="003E7D3C">
            <w:pPr>
              <w:jc w:val="center"/>
            </w:pPr>
            <w:r w:rsidRPr="00924507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3C" w:rsidRDefault="00D258E7" w:rsidP="00FE0574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3E7D3C" w:rsidRPr="003E7D3C" w:rsidRDefault="003E7D3C" w:rsidP="003E7D3C">
      <w:pPr>
        <w:pStyle w:val="Heading3"/>
        <w:rPr>
          <w:b/>
        </w:rPr>
      </w:pPr>
      <w:r w:rsidRPr="003E7D3C">
        <w:rPr>
          <w:b/>
        </w:rPr>
        <w:t>Section II.  Additional Criteria: Instructional Planning and Support</w:t>
      </w:r>
    </w:p>
    <w:p w:rsidR="00FB1E45" w:rsidRPr="000F5160" w:rsidRDefault="00FB1E45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 Correlation Table"/>
      </w:tblPr>
      <w:tblGrid>
        <w:gridCol w:w="7952"/>
        <w:gridCol w:w="1659"/>
        <w:gridCol w:w="1654"/>
        <w:gridCol w:w="1645"/>
      </w:tblGrid>
      <w:tr w:rsidR="00FE0574" w:rsidRPr="000F5160" w:rsidTr="00FE0574">
        <w:trPr>
          <w:cantSplit/>
          <w:trHeight w:val="140"/>
        </w:trPr>
        <w:tc>
          <w:tcPr>
            <w:tcW w:w="7952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 w:rsidRPr="000F5160">
              <w:rPr>
                <w:b/>
                <w:szCs w:val="24"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52" w:type="dxa"/>
            <w:vAlign w:val="center"/>
          </w:tcPr>
          <w:p w:rsidR="00F64121" w:rsidRPr="00166242" w:rsidRDefault="00F64121" w:rsidP="00F64121">
            <w:r w:rsidRPr="00166242">
              <w:t>6.1</w:t>
            </w:r>
            <w:r w:rsidRPr="00166242">
              <w:tab/>
              <w:t xml:space="preserve">The student will represent relationships between quantities using ratios, </w:t>
            </w:r>
          </w:p>
          <w:p w:rsidR="00F64121" w:rsidRPr="000F5160" w:rsidRDefault="00F64121" w:rsidP="00F64121">
            <w:r w:rsidRPr="00166242">
              <w:t xml:space="preserve">             and will use appropriate notations, such as </w:t>
            </w:r>
            <w:r w:rsidRPr="00166242">
              <w:rPr>
                <w:i/>
              </w:rPr>
              <w:fldChar w:fldCharType="begin"/>
            </w:r>
            <w:r w:rsidRPr="00166242">
              <w:rPr>
                <w:i/>
              </w:rPr>
              <w:instrText xml:space="preserve"> EQ \F(a,b) </w:instrText>
            </w:r>
            <w:r w:rsidRPr="00166242">
              <w:rPr>
                <w:i/>
              </w:rPr>
              <w:fldChar w:fldCharType="end"/>
            </w:r>
            <w:r w:rsidRPr="00166242">
              <w:rPr>
                <w:i/>
              </w:rPr>
              <w:t xml:space="preserve">, a </w:t>
            </w:r>
            <w:r w:rsidRPr="00166242">
              <w:t>to</w:t>
            </w:r>
            <w:r w:rsidRPr="00166242">
              <w:rPr>
                <w:i/>
              </w:rPr>
              <w:t xml:space="preserve"> b</w:t>
            </w:r>
            <w:r w:rsidRPr="00166242">
              <w:t xml:space="preserve">, and </w:t>
            </w:r>
            <w:r w:rsidRPr="00166242">
              <w:rPr>
                <w:i/>
              </w:rPr>
              <w:t>a</w:t>
            </w:r>
            <w:r w:rsidRPr="00166242">
              <w:t>:</w:t>
            </w:r>
            <w:r w:rsidRPr="00166242">
              <w:rPr>
                <w:i/>
              </w:rPr>
              <w:t>b</w:t>
            </w:r>
            <w:r w:rsidRPr="00166242">
              <w:t>.</w:t>
            </w:r>
          </w:p>
        </w:tc>
        <w:tc>
          <w:tcPr>
            <w:tcW w:w="1659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5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Default="00FB1E45"/>
    <w:p w:rsidR="004816C2" w:rsidRDefault="004816C2"/>
    <w:p w:rsidR="004816C2" w:rsidRDefault="004816C2"/>
    <w:p w:rsidR="004816C2" w:rsidRPr="000F5160" w:rsidRDefault="004816C2">
      <w:pPr>
        <w:sectPr w:rsidR="004816C2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2 Correlation Table"/>
      </w:tblPr>
      <w:tblGrid>
        <w:gridCol w:w="7962"/>
        <w:gridCol w:w="1656"/>
        <w:gridCol w:w="1649"/>
        <w:gridCol w:w="1643"/>
      </w:tblGrid>
      <w:tr w:rsidR="00FE0574" w:rsidRPr="000F5160" w:rsidTr="00F64121">
        <w:trPr>
          <w:cantSplit/>
          <w:trHeight w:val="140"/>
        </w:trPr>
        <w:tc>
          <w:tcPr>
            <w:tcW w:w="7962" w:type="dxa"/>
          </w:tcPr>
          <w:p w:rsidR="00FE0574" w:rsidRPr="000F5160" w:rsidRDefault="00F64121" w:rsidP="00F6412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62" w:type="dxa"/>
          </w:tcPr>
          <w:p w:rsidR="00FE0574" w:rsidRPr="00166242" w:rsidRDefault="00FE0574" w:rsidP="00FE0574">
            <w:pPr>
              <w:pStyle w:val="SOLNumber"/>
              <w:spacing w:before="0"/>
              <w:rPr>
                <w:sz w:val="24"/>
                <w:szCs w:val="24"/>
              </w:rPr>
            </w:pPr>
            <w:r w:rsidRPr="00166242">
              <w:rPr>
                <w:sz w:val="24"/>
                <w:szCs w:val="24"/>
              </w:rPr>
              <w:t xml:space="preserve">6.2      </w:t>
            </w:r>
            <w:r>
              <w:rPr>
                <w:sz w:val="24"/>
                <w:szCs w:val="24"/>
              </w:rPr>
              <w:t xml:space="preserve"> </w:t>
            </w:r>
            <w:r w:rsidRPr="00166242">
              <w:rPr>
                <w:sz w:val="24"/>
                <w:szCs w:val="24"/>
              </w:rPr>
              <w:t>The student will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2" w:type="dxa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a)</w:t>
            </w:r>
            <w:r w:rsidRPr="00166242">
              <w:rPr>
                <w:rFonts w:eastAsia="Times"/>
              </w:rPr>
              <w:tab/>
              <w:t>represent and determine equivalencies among fractions, mixed numbers, decimals, and percents; and</w:t>
            </w:r>
          </w:p>
        </w:tc>
        <w:tc>
          <w:tcPr>
            <w:tcW w:w="1656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2" w:type="dxa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b)</w:t>
            </w:r>
            <w:r w:rsidRPr="00166242">
              <w:rPr>
                <w:rFonts w:eastAsia="Times"/>
              </w:rPr>
              <w:tab/>
            </w:r>
            <w:proofErr w:type="gramStart"/>
            <w:r w:rsidRPr="00166242">
              <w:rPr>
                <w:rFonts w:eastAsia="Times"/>
              </w:rPr>
              <w:t>compare</w:t>
            </w:r>
            <w:proofErr w:type="gramEnd"/>
            <w:r w:rsidRPr="00166242">
              <w:rPr>
                <w:rFonts w:eastAsia="Times"/>
              </w:rPr>
              <w:t xml:space="preserve"> and order positive rational numbers.</w:t>
            </w:r>
          </w:p>
        </w:tc>
        <w:tc>
          <w:tcPr>
            <w:tcW w:w="1656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3 Correlation Table"/>
      </w:tblPr>
      <w:tblGrid>
        <w:gridCol w:w="7958"/>
        <w:gridCol w:w="1657"/>
        <w:gridCol w:w="1652"/>
        <w:gridCol w:w="1643"/>
      </w:tblGrid>
      <w:tr w:rsidR="00FE0574" w:rsidRPr="000F5160" w:rsidTr="00F64121">
        <w:trPr>
          <w:cantSplit/>
          <w:trHeight w:val="140"/>
        </w:trPr>
        <w:tc>
          <w:tcPr>
            <w:tcW w:w="7958" w:type="dxa"/>
          </w:tcPr>
          <w:p w:rsidR="00FE0574" w:rsidRPr="000F5160" w:rsidRDefault="00F64121" w:rsidP="00F6412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E0574" w:rsidRPr="00166242" w:rsidRDefault="00FE0574" w:rsidP="00FE0574">
            <w:r w:rsidRPr="00166242">
              <w:t xml:space="preserve">6.3       </w:t>
            </w:r>
            <w:r w:rsidRPr="00166242">
              <w:rPr>
                <w:rFonts w:eastAsia="Times"/>
              </w:rPr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166242" w:rsidRDefault="00F64121" w:rsidP="00F64121">
            <w:pPr>
              <w:ind w:left="1181" w:hanging="450"/>
            </w:pPr>
            <w:r w:rsidRPr="00166242">
              <w:rPr>
                <w:rFonts w:eastAsia="Times"/>
              </w:rPr>
              <w:t>a)</w:t>
            </w:r>
            <w:r w:rsidRPr="00166242">
              <w:rPr>
                <w:rFonts w:eastAsia="Times"/>
              </w:rPr>
              <w:tab/>
              <w:t>identify and represent integers;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tabs>
                <w:tab w:val="left" w:pos="13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b)</w:t>
            </w:r>
            <w:r w:rsidRPr="00166242">
              <w:rPr>
                <w:rFonts w:eastAsia="Times"/>
              </w:rPr>
              <w:tab/>
              <w:t>compare and order integers; and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  <w:trHeight w:val="291"/>
        </w:trPr>
        <w:tc>
          <w:tcPr>
            <w:tcW w:w="7958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166242">
              <w:rPr>
                <w:rFonts w:eastAsia="Times"/>
              </w:rPr>
              <w:t>c)</w:t>
            </w:r>
            <w:r w:rsidRPr="00166242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compare</w:t>
            </w:r>
            <w:proofErr w:type="gramEnd"/>
            <w:r w:rsidRPr="00C91550">
              <w:rPr>
                <w:rFonts w:eastAsia="Times"/>
              </w:rPr>
              <w:t xml:space="preserve"> and order positive rational numbers.</w:t>
            </w:r>
          </w:p>
        </w:tc>
        <w:tc>
          <w:tcPr>
            <w:tcW w:w="1657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13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4 Correlation Table"/>
      </w:tblPr>
      <w:tblGrid>
        <w:gridCol w:w="8148"/>
        <w:gridCol w:w="1680"/>
        <w:gridCol w:w="1680"/>
        <w:gridCol w:w="1668"/>
      </w:tblGrid>
      <w:tr w:rsidR="00FE0574" w:rsidRPr="000F5160" w:rsidTr="00F255E0">
        <w:trPr>
          <w:cantSplit/>
          <w:trHeight w:val="140"/>
        </w:trPr>
        <w:tc>
          <w:tcPr>
            <w:tcW w:w="8148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8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8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8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8148" w:type="dxa"/>
            <w:vAlign w:val="center"/>
          </w:tcPr>
          <w:p w:rsidR="00F64121" w:rsidRPr="00166242" w:rsidRDefault="00F64121" w:rsidP="00F64121">
            <w:pPr>
              <w:pStyle w:val="SOLNumber"/>
              <w:spacing w:before="0"/>
              <w:rPr>
                <w:sz w:val="24"/>
                <w:szCs w:val="24"/>
              </w:rPr>
            </w:pPr>
            <w:r w:rsidRPr="000F5160">
              <w:rPr>
                <w:sz w:val="24"/>
                <w:szCs w:val="24"/>
              </w:rPr>
              <w:t xml:space="preserve"> </w:t>
            </w:r>
            <w:r w:rsidRPr="00166242">
              <w:rPr>
                <w:sz w:val="24"/>
                <w:szCs w:val="24"/>
              </w:rPr>
              <w:t>6.4</w:t>
            </w:r>
            <w:r w:rsidRPr="00166242">
              <w:rPr>
                <w:sz w:val="24"/>
                <w:szCs w:val="24"/>
              </w:rPr>
              <w:tab/>
              <w:t>The student will recognize and represent patterns with whole number exponents and perfect squares.</w:t>
            </w:r>
          </w:p>
        </w:tc>
        <w:tc>
          <w:tcPr>
            <w:tcW w:w="1680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80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8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Default="00FB1E45"/>
    <w:p w:rsidR="00A840A7" w:rsidRDefault="00A840A7"/>
    <w:p w:rsidR="00A840A7" w:rsidRDefault="00A840A7">
      <w:r>
        <w:br w:type="page"/>
      </w:r>
    </w:p>
    <w:tbl>
      <w:tblPr>
        <w:tblW w:w="130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5 Correlation Table"/>
      </w:tblPr>
      <w:tblGrid>
        <w:gridCol w:w="8031"/>
        <w:gridCol w:w="11"/>
        <w:gridCol w:w="1654"/>
        <w:gridCol w:w="11"/>
        <w:gridCol w:w="1651"/>
        <w:gridCol w:w="11"/>
        <w:gridCol w:w="1641"/>
        <w:gridCol w:w="11"/>
      </w:tblGrid>
      <w:tr w:rsidR="00FE0574" w:rsidRPr="000F5160" w:rsidTr="00C91550">
        <w:trPr>
          <w:gridAfter w:val="1"/>
          <w:wAfter w:w="11" w:type="dxa"/>
          <w:cantSplit/>
          <w:trHeight w:val="140"/>
        </w:trPr>
        <w:tc>
          <w:tcPr>
            <w:tcW w:w="8031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5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62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gridSpan w:val="2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526DB1">
        <w:trPr>
          <w:gridAfter w:val="1"/>
          <w:wAfter w:w="11" w:type="dxa"/>
          <w:cantSplit/>
        </w:trPr>
        <w:tc>
          <w:tcPr>
            <w:tcW w:w="8031" w:type="dxa"/>
          </w:tcPr>
          <w:p w:rsidR="00FE0574" w:rsidRPr="00446642" w:rsidRDefault="00FE0574" w:rsidP="00FE0574">
            <w:r w:rsidRPr="00446642">
              <w:t>6.5</w:t>
            </w:r>
            <w:r w:rsidRPr="00446642">
              <w:tab/>
              <w:t xml:space="preserve">The student will </w:t>
            </w:r>
          </w:p>
        </w:tc>
        <w:tc>
          <w:tcPr>
            <w:tcW w:w="1665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62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gridSpan w:val="2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8042" w:type="dxa"/>
            <w:gridSpan w:val="2"/>
          </w:tcPr>
          <w:p w:rsidR="00F64121" w:rsidRPr="00446642" w:rsidRDefault="00F64121" w:rsidP="00F64121">
            <w:pPr>
              <w:keepNext/>
              <w:ind w:left="1080" w:hanging="360"/>
            </w:pPr>
            <w:r w:rsidRPr="00446642">
              <w:rPr>
                <w:rFonts w:eastAsia="Times"/>
              </w:rPr>
              <w:t>a)</w:t>
            </w:r>
            <w:r w:rsidRPr="00446642">
              <w:rPr>
                <w:rFonts w:eastAsia="Times"/>
              </w:rPr>
              <w:tab/>
              <w:t xml:space="preserve">multiply and divide fractions and mixed numbers;  </w:t>
            </w:r>
          </w:p>
        </w:tc>
        <w:tc>
          <w:tcPr>
            <w:tcW w:w="1665" w:type="dxa"/>
            <w:gridSpan w:val="2"/>
            <w:vAlign w:val="center"/>
          </w:tcPr>
          <w:p w:rsidR="00F64121" w:rsidRPr="00682CD3" w:rsidRDefault="00F64121" w:rsidP="00F64121">
            <w:pPr>
              <w:pStyle w:val="Title"/>
              <w:rPr>
                <w:sz w:val="24"/>
                <w:szCs w:val="24"/>
              </w:rPr>
            </w:pPr>
            <w:r w:rsidRPr="00682CD3">
              <w:rPr>
                <w:sz w:val="24"/>
                <w:szCs w:val="24"/>
              </w:rPr>
              <w:t>X</w:t>
            </w:r>
          </w:p>
        </w:tc>
        <w:tc>
          <w:tcPr>
            <w:tcW w:w="1662" w:type="dxa"/>
            <w:gridSpan w:val="2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52" w:type="dxa"/>
            <w:gridSpan w:val="2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8042" w:type="dxa"/>
            <w:gridSpan w:val="2"/>
          </w:tcPr>
          <w:p w:rsidR="00F64121" w:rsidRPr="00446642" w:rsidRDefault="00F64121" w:rsidP="00F64121">
            <w:pPr>
              <w:ind w:left="1080" w:hanging="360"/>
            </w:pPr>
            <w:r w:rsidRPr="00446642">
              <w:rPr>
                <w:rFonts w:eastAsia="Times"/>
              </w:rPr>
              <w:t>b)</w:t>
            </w:r>
            <w:r w:rsidRPr="00446642">
              <w:rPr>
                <w:rFonts w:eastAsia="Times"/>
              </w:rPr>
              <w:tab/>
              <w:t>solve single-step and multistep practical problems involving addition, subtraction, multiplication, and division of fractions and mixed numbers; and</w:t>
            </w:r>
          </w:p>
        </w:tc>
        <w:tc>
          <w:tcPr>
            <w:tcW w:w="1665" w:type="dxa"/>
            <w:gridSpan w:val="2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2" w:type="dxa"/>
            <w:gridSpan w:val="2"/>
            <w:vAlign w:val="center"/>
          </w:tcPr>
          <w:p w:rsidR="00F64121" w:rsidRPr="00682CD3" w:rsidRDefault="00F64121" w:rsidP="00F6412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gridSpan w:val="2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8042" w:type="dxa"/>
            <w:gridSpan w:val="2"/>
          </w:tcPr>
          <w:p w:rsidR="00F64121" w:rsidRPr="00446642" w:rsidRDefault="00F64121" w:rsidP="00F64121">
            <w:pPr>
              <w:numPr>
                <w:ilvl w:val="0"/>
                <w:numId w:val="8"/>
              </w:numPr>
              <w:ind w:left="1080"/>
            </w:pPr>
            <w:proofErr w:type="gramStart"/>
            <w:r w:rsidRPr="00446642">
              <w:rPr>
                <w:rFonts w:eastAsia="Times"/>
              </w:rPr>
              <w:t>solve</w:t>
            </w:r>
            <w:proofErr w:type="gramEnd"/>
            <w:r w:rsidRPr="00446642">
              <w:rPr>
                <w:rFonts w:eastAsia="Times"/>
              </w:rPr>
              <w:t xml:space="preserve"> multistep practical problems involving addition, subtraction, multiplication, and division of decimals. </w:t>
            </w:r>
          </w:p>
        </w:tc>
        <w:tc>
          <w:tcPr>
            <w:tcW w:w="1665" w:type="dxa"/>
            <w:gridSpan w:val="2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62" w:type="dxa"/>
            <w:gridSpan w:val="2"/>
            <w:vAlign w:val="center"/>
          </w:tcPr>
          <w:p w:rsidR="00F64121" w:rsidRPr="00682CD3" w:rsidRDefault="00F64121" w:rsidP="00F6412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gridSpan w:val="2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Default="00FB1E45"/>
    <w:p w:rsidR="000D69AC" w:rsidRDefault="000D69AC">
      <w:r>
        <w:br w:type="page"/>
      </w:r>
    </w:p>
    <w:p w:rsidR="00A840A7" w:rsidRDefault="00A840A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6 Correlation Table"/>
      </w:tblPr>
      <w:tblGrid>
        <w:gridCol w:w="7970"/>
        <w:gridCol w:w="1659"/>
        <w:gridCol w:w="1655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7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70" w:type="dxa"/>
          </w:tcPr>
          <w:p w:rsidR="00FE0574" w:rsidRPr="00446642" w:rsidRDefault="00FE0574" w:rsidP="00FE0574">
            <w:pPr>
              <w:pStyle w:val="SOLNumber"/>
              <w:keepNext/>
              <w:rPr>
                <w:sz w:val="24"/>
                <w:szCs w:val="24"/>
              </w:rPr>
            </w:pPr>
            <w:r w:rsidRPr="00446642">
              <w:rPr>
                <w:sz w:val="24"/>
                <w:szCs w:val="24"/>
              </w:rPr>
              <w:t xml:space="preserve">6.6       The student will 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5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numPr>
                <w:ilvl w:val="0"/>
                <w:numId w:val="9"/>
              </w:numPr>
              <w:ind w:left="1271" w:hanging="540"/>
              <w:contextualSpacing/>
            </w:pPr>
            <w:r w:rsidRPr="00446642">
              <w:t>add, subtract, multiply, and divide integers;</w:t>
            </w:r>
          </w:p>
        </w:tc>
        <w:tc>
          <w:tcPr>
            <w:tcW w:w="1659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pStyle w:val="ListParagraph"/>
              <w:numPr>
                <w:ilvl w:val="0"/>
                <w:numId w:val="9"/>
              </w:numPr>
              <w:ind w:hanging="536"/>
            </w:pPr>
            <w:r w:rsidRPr="00446642">
              <w:t xml:space="preserve">solve practical problems involving operations with integers; and </w:t>
            </w:r>
          </w:p>
        </w:tc>
        <w:tc>
          <w:tcPr>
            <w:tcW w:w="1659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70" w:type="dxa"/>
          </w:tcPr>
          <w:p w:rsidR="00F64121" w:rsidRPr="00446642" w:rsidRDefault="00F64121" w:rsidP="00F64121">
            <w:pPr>
              <w:numPr>
                <w:ilvl w:val="0"/>
                <w:numId w:val="9"/>
              </w:numPr>
              <w:ind w:hanging="536"/>
              <w:contextualSpacing/>
              <w:rPr>
                <w:rFonts w:eastAsia="Times"/>
              </w:rPr>
            </w:pPr>
            <w:proofErr w:type="gramStart"/>
            <w:r w:rsidRPr="00446642">
              <w:t>simplify</w:t>
            </w:r>
            <w:proofErr w:type="gramEnd"/>
            <w:r w:rsidRPr="00446642">
              <w:t xml:space="preserve"> numerical expressions involving integers. </w:t>
            </w:r>
          </w:p>
        </w:tc>
        <w:tc>
          <w:tcPr>
            <w:tcW w:w="1659" w:type="dxa"/>
            <w:shd w:val="clear" w:color="auto" w:fill="auto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7 Correlation Table"/>
      </w:tblPr>
      <w:tblGrid>
        <w:gridCol w:w="7950"/>
        <w:gridCol w:w="1660"/>
        <w:gridCol w:w="1654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50" w:type="dxa"/>
          </w:tcPr>
          <w:p w:rsidR="00FE0574" w:rsidRPr="00C91550" w:rsidRDefault="00FE0574" w:rsidP="00FE0574">
            <w:pPr>
              <w:tabs>
                <w:tab w:val="left" w:pos="881"/>
              </w:tabs>
            </w:pPr>
            <w:r w:rsidRPr="00C91550">
              <w:t>6.7</w:t>
            </w:r>
            <w:r w:rsidRPr="00C91550">
              <w:tab/>
            </w:r>
            <w:r w:rsidRPr="00C91550">
              <w:rPr>
                <w:rFonts w:eastAsia="Times"/>
              </w:rPr>
              <w:t xml:space="preserve">The student will 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derive π (pi);</w:t>
            </w:r>
          </w:p>
        </w:tc>
        <w:tc>
          <w:tcPr>
            <w:tcW w:w="1660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  <w:t>solve problems, including practical problems, involving circumference and area of a circle; and</w:t>
            </w:r>
          </w:p>
        </w:tc>
        <w:tc>
          <w:tcPr>
            <w:tcW w:w="1660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C91550" w:rsidRDefault="00F64121" w:rsidP="00F64121">
            <w:pPr>
              <w:tabs>
                <w:tab w:val="left" w:pos="896"/>
              </w:tabs>
              <w:ind w:left="1361" w:hanging="450"/>
            </w:pPr>
            <w:r w:rsidRPr="00C91550">
              <w:rPr>
                <w:rFonts w:eastAsia="Times"/>
              </w:rPr>
              <w:t>c)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solve</w:t>
            </w:r>
            <w:proofErr w:type="gramEnd"/>
            <w:r w:rsidRPr="00C91550">
              <w:rPr>
                <w:rFonts w:eastAsia="Times"/>
              </w:rPr>
              <w:t xml:space="preserve"> problems, including practical problems, involving area and perimeter of triangles and rectangles.</w:t>
            </w:r>
          </w:p>
        </w:tc>
        <w:tc>
          <w:tcPr>
            <w:tcW w:w="1660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p w:rsidR="00007083" w:rsidRDefault="00007083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8 Correlation Table"/>
      </w:tblPr>
      <w:tblGrid>
        <w:gridCol w:w="7960"/>
        <w:gridCol w:w="1657"/>
        <w:gridCol w:w="1650"/>
        <w:gridCol w:w="1643"/>
      </w:tblGrid>
      <w:tr w:rsidR="00FE0574" w:rsidRPr="000F5160" w:rsidTr="00FE0574">
        <w:trPr>
          <w:cantSplit/>
          <w:trHeight w:val="140"/>
        </w:trPr>
        <w:tc>
          <w:tcPr>
            <w:tcW w:w="796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3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E0574">
        <w:trPr>
          <w:cantSplit/>
        </w:trPr>
        <w:tc>
          <w:tcPr>
            <w:tcW w:w="7960" w:type="dxa"/>
          </w:tcPr>
          <w:p w:rsidR="00FE0574" w:rsidRPr="00C91550" w:rsidRDefault="00FE0574" w:rsidP="00FE0574">
            <w:pPr>
              <w:tabs>
                <w:tab w:val="left" w:pos="911"/>
              </w:tabs>
            </w:pPr>
            <w:r w:rsidRPr="00C91550">
              <w:t>6.8</w:t>
            </w:r>
            <w:r w:rsidRPr="00C91550">
              <w:tab/>
            </w:r>
            <w:r w:rsidRPr="00C91550">
              <w:rPr>
                <w:rFonts w:eastAsia="Times"/>
              </w:rPr>
              <w:t xml:space="preserve">The student will 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3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0" w:type="dxa"/>
          </w:tcPr>
          <w:p w:rsidR="00F64121" w:rsidRPr="00C91550" w:rsidRDefault="00F64121" w:rsidP="00F64121">
            <w:p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identify the components of the coordinate plane; and</w:t>
            </w:r>
          </w:p>
        </w:tc>
        <w:tc>
          <w:tcPr>
            <w:tcW w:w="1657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0" w:type="dxa"/>
          </w:tcPr>
          <w:p w:rsidR="00F64121" w:rsidRPr="00C91550" w:rsidRDefault="00F64121" w:rsidP="00F64121">
            <w:p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identify</w:t>
            </w:r>
            <w:proofErr w:type="gramEnd"/>
            <w:r w:rsidRPr="00C91550">
              <w:rPr>
                <w:rFonts w:eastAsia="Times"/>
              </w:rPr>
              <w:t xml:space="preserve"> the coordinates of a point and graph ordered pairs in a coordinate plane.</w:t>
            </w:r>
          </w:p>
        </w:tc>
        <w:tc>
          <w:tcPr>
            <w:tcW w:w="1657" w:type="dxa"/>
            <w:vAlign w:val="center"/>
          </w:tcPr>
          <w:p w:rsidR="00F64121" w:rsidRPr="000F5160" w:rsidRDefault="00F64121" w:rsidP="00F64121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50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3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9 Correlation Table"/>
      </w:tblPr>
      <w:tblGrid>
        <w:gridCol w:w="7947"/>
        <w:gridCol w:w="1661"/>
        <w:gridCol w:w="1655"/>
        <w:gridCol w:w="1647"/>
      </w:tblGrid>
      <w:tr w:rsidR="00FE0574" w:rsidRPr="000F5160" w:rsidTr="00FE0574">
        <w:trPr>
          <w:cantSplit/>
          <w:trHeight w:val="140"/>
        </w:trPr>
        <w:tc>
          <w:tcPr>
            <w:tcW w:w="7947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1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5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47" w:type="dxa"/>
          </w:tcPr>
          <w:p w:rsidR="00F64121" w:rsidRPr="00AF1FDA" w:rsidRDefault="00F64121" w:rsidP="00F64121">
            <w:pPr>
              <w:tabs>
                <w:tab w:val="left" w:pos="911"/>
              </w:tabs>
            </w:pPr>
            <w:r>
              <w:t>6</w:t>
            </w:r>
            <w:r w:rsidRPr="000F5160">
              <w:t>.9</w:t>
            </w:r>
            <w:r w:rsidRPr="000F5160">
              <w:tab/>
            </w:r>
            <w:r w:rsidRPr="00AF1FDA">
              <w:t xml:space="preserve">The student will determine congruence of segments, angles, and </w:t>
            </w:r>
          </w:p>
          <w:p w:rsidR="00F64121" w:rsidRPr="000F5160" w:rsidRDefault="00F64121" w:rsidP="00F64121">
            <w:pPr>
              <w:tabs>
                <w:tab w:val="left" w:pos="911"/>
              </w:tabs>
            </w:pPr>
            <w:r w:rsidRPr="00AF1FDA">
              <w:t xml:space="preserve">             </w:t>
            </w:r>
            <w:r>
              <w:t xml:space="preserve">  </w:t>
            </w:r>
            <w:proofErr w:type="gramStart"/>
            <w:r w:rsidRPr="00AF1FDA">
              <w:t>polygons</w:t>
            </w:r>
            <w:proofErr w:type="gramEnd"/>
            <w:r w:rsidRPr="00AF1FDA">
              <w:t>.</w:t>
            </w:r>
          </w:p>
        </w:tc>
        <w:tc>
          <w:tcPr>
            <w:tcW w:w="1661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5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7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/>
    <w:p w:rsidR="00FB1E45" w:rsidRPr="000F5160" w:rsidRDefault="00FB1E45"/>
    <w:p w:rsidR="00FB1E45" w:rsidRPr="000F5160" w:rsidRDefault="00FB1E45"/>
    <w:p w:rsidR="00FB1E45" w:rsidRPr="000F5160" w:rsidRDefault="00FB1E45">
      <w:pPr>
        <w:sectPr w:rsidR="00FB1E45" w:rsidRPr="000F5160">
          <w:pgSz w:w="15840" w:h="12240" w:orient="landscape" w:code="1"/>
          <w:pgMar w:top="1800" w:right="1440" w:bottom="1080" w:left="1440" w:header="720" w:footer="720" w:gutter="0"/>
          <w:cols w:space="720"/>
          <w:docGrid w:linePitch="326"/>
        </w:sect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0 Correlation Table"/>
      </w:tblPr>
      <w:tblGrid>
        <w:gridCol w:w="7950"/>
        <w:gridCol w:w="1660"/>
        <w:gridCol w:w="1654"/>
        <w:gridCol w:w="1646"/>
      </w:tblGrid>
      <w:tr w:rsidR="00FE0574" w:rsidRPr="000F5160" w:rsidTr="00526DB1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526DB1">
        <w:trPr>
          <w:cantSplit/>
        </w:trPr>
        <w:tc>
          <w:tcPr>
            <w:tcW w:w="7950" w:type="dxa"/>
            <w:vAlign w:val="center"/>
          </w:tcPr>
          <w:p w:rsidR="00FE0574" w:rsidRPr="00C91550" w:rsidRDefault="00FE0574" w:rsidP="00FE0574">
            <w:pPr>
              <w:pStyle w:val="SOLNumber"/>
              <w:rPr>
                <w:sz w:val="24"/>
                <w:szCs w:val="24"/>
              </w:rPr>
            </w:pPr>
            <w:r w:rsidRPr="00C91550">
              <w:rPr>
                <w:sz w:val="24"/>
                <w:szCs w:val="24"/>
              </w:rPr>
              <w:t>6.10     The student, given a practical situation, will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526DB1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a)</w:t>
            </w:r>
            <w:r w:rsidRPr="00C91550">
              <w:rPr>
                <w:rFonts w:eastAsia="Times"/>
              </w:rPr>
              <w:tab/>
              <w:t>represent data in a circle graph;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526DB1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b)</w:t>
            </w:r>
            <w:r w:rsidRPr="00C91550">
              <w:rPr>
                <w:rFonts w:eastAsia="Times"/>
              </w:rPr>
              <w:tab/>
              <w:t>make observations and inferences about data represented in a circle graph; and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526DB1">
        <w:trPr>
          <w:cantSplit/>
        </w:trPr>
        <w:tc>
          <w:tcPr>
            <w:tcW w:w="7950" w:type="dxa"/>
            <w:vAlign w:val="center"/>
          </w:tcPr>
          <w:p w:rsidR="00F64121" w:rsidRPr="00C91550" w:rsidRDefault="00F64121" w:rsidP="00F64121">
            <w:pPr>
              <w:ind w:left="118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c)</w:t>
            </w:r>
            <w:r w:rsidRPr="00C91550">
              <w:rPr>
                <w:rFonts w:eastAsia="Times"/>
              </w:rPr>
              <w:tab/>
            </w:r>
            <w:proofErr w:type="gramStart"/>
            <w:r w:rsidRPr="00C91550">
              <w:rPr>
                <w:rFonts w:eastAsia="Times"/>
              </w:rPr>
              <w:t>compare</w:t>
            </w:r>
            <w:proofErr w:type="gramEnd"/>
            <w:r w:rsidRPr="00C91550">
              <w:rPr>
                <w:rFonts w:eastAsia="Times"/>
              </w:rPr>
              <w:t xml:space="preserve"> circle graphs with the same data represented in bar graphs, pictographs, and line plots.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1 Correlation Table"/>
      </w:tblPr>
      <w:tblGrid>
        <w:gridCol w:w="7955"/>
        <w:gridCol w:w="1659"/>
        <w:gridCol w:w="1652"/>
        <w:gridCol w:w="1644"/>
      </w:tblGrid>
      <w:tr w:rsidR="00FE0574" w:rsidRPr="000F5160" w:rsidTr="00526DB1">
        <w:trPr>
          <w:cantSplit/>
          <w:trHeight w:val="140"/>
        </w:trPr>
        <w:tc>
          <w:tcPr>
            <w:tcW w:w="7955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526DB1">
        <w:trPr>
          <w:cantSplit/>
        </w:trPr>
        <w:tc>
          <w:tcPr>
            <w:tcW w:w="7955" w:type="dxa"/>
          </w:tcPr>
          <w:p w:rsidR="00FE0574" w:rsidRPr="00132124" w:rsidRDefault="00FE0574" w:rsidP="00FE0574">
            <w:pPr>
              <w:pStyle w:val="SOLNumb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5160">
              <w:rPr>
                <w:sz w:val="24"/>
                <w:szCs w:val="24"/>
              </w:rPr>
              <w:t>.11</w:t>
            </w:r>
            <w:r w:rsidRPr="000F5160">
              <w:rPr>
                <w:sz w:val="24"/>
                <w:szCs w:val="24"/>
              </w:rPr>
              <w:tab/>
              <w:t>The student will</w:t>
            </w:r>
          </w:p>
        </w:tc>
        <w:tc>
          <w:tcPr>
            <w:tcW w:w="165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526DB1">
        <w:trPr>
          <w:cantSplit/>
        </w:trPr>
        <w:tc>
          <w:tcPr>
            <w:tcW w:w="7955" w:type="dxa"/>
          </w:tcPr>
          <w:p w:rsidR="00F64121" w:rsidRPr="00C91550" w:rsidRDefault="00F64121" w:rsidP="00F64121">
            <w:pPr>
              <w:numPr>
                <w:ilvl w:val="0"/>
                <w:numId w:val="17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represent the mean of a data set graphically as the balance point; and </w:t>
            </w:r>
          </w:p>
        </w:tc>
        <w:tc>
          <w:tcPr>
            <w:tcW w:w="1659" w:type="dxa"/>
            <w:vAlign w:val="center"/>
          </w:tcPr>
          <w:p w:rsidR="00F64121" w:rsidRPr="000D69AC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9AC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2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D0FD4" w:rsidRPr="000F5160" w:rsidTr="00F64121">
        <w:trPr>
          <w:cantSplit/>
        </w:trPr>
        <w:tc>
          <w:tcPr>
            <w:tcW w:w="7955" w:type="dxa"/>
          </w:tcPr>
          <w:p w:rsidR="00D37937" w:rsidRPr="00C91550" w:rsidRDefault="00571928" w:rsidP="00C91550">
            <w:pPr>
              <w:numPr>
                <w:ilvl w:val="0"/>
                <w:numId w:val="17"/>
              </w:numPr>
              <w:ind w:left="1361" w:hanging="450"/>
              <w:rPr>
                <w:rFonts w:eastAsia="Times"/>
              </w:rPr>
            </w:pPr>
            <w:proofErr w:type="gramStart"/>
            <w:r w:rsidRPr="00C91550">
              <w:rPr>
                <w:rFonts w:eastAsia="Times"/>
              </w:rPr>
              <w:t>determine</w:t>
            </w:r>
            <w:proofErr w:type="gramEnd"/>
            <w:r w:rsidRPr="00C91550">
              <w:rPr>
                <w:rFonts w:eastAsia="Times"/>
              </w:rPr>
              <w:t xml:space="preserve"> the effect on measures of center when a single value of a data set is added, removed, or changed. </w:t>
            </w:r>
          </w:p>
        </w:tc>
        <w:tc>
          <w:tcPr>
            <w:tcW w:w="1659" w:type="dxa"/>
            <w:vAlign w:val="center"/>
          </w:tcPr>
          <w:p w:rsidR="00FD0FD4" w:rsidRPr="000F5160" w:rsidRDefault="00D258E7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652" w:type="dxa"/>
            <w:vAlign w:val="center"/>
          </w:tcPr>
          <w:p w:rsidR="00FD0FD4" w:rsidRPr="00682CD3" w:rsidRDefault="00A840A7" w:rsidP="00F64121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4" w:type="dxa"/>
            <w:vAlign w:val="center"/>
          </w:tcPr>
          <w:p w:rsidR="00FD0FD4" w:rsidRPr="000F5160" w:rsidRDefault="00D258E7" w:rsidP="00F64121">
            <w:pPr>
              <w:pStyle w:val="BodyText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A840A7" w:rsidRDefault="00A840A7"/>
    <w:p w:rsidR="00A840A7" w:rsidRDefault="00A840A7" w:rsidP="00A840A7"/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2 Correlation Table"/>
      </w:tblPr>
      <w:tblGrid>
        <w:gridCol w:w="7963"/>
        <w:gridCol w:w="1656"/>
        <w:gridCol w:w="1649"/>
        <w:gridCol w:w="1642"/>
      </w:tblGrid>
      <w:tr w:rsidR="00FE0574" w:rsidRPr="000F5160" w:rsidTr="00FE0574">
        <w:trPr>
          <w:cantSplit/>
          <w:trHeight w:val="140"/>
        </w:trPr>
        <w:tc>
          <w:tcPr>
            <w:tcW w:w="7963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9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2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63" w:type="dxa"/>
          </w:tcPr>
          <w:p w:rsidR="00FE0574" w:rsidRPr="00C91550" w:rsidRDefault="00FE0574" w:rsidP="00FE0574">
            <w:pPr>
              <w:pStyle w:val="SOLNumber"/>
              <w:ind w:left="911"/>
              <w:rPr>
                <w:sz w:val="24"/>
                <w:szCs w:val="24"/>
              </w:rPr>
            </w:pPr>
            <w:r w:rsidRPr="00C91550">
              <w:rPr>
                <w:sz w:val="24"/>
                <w:szCs w:val="24"/>
              </w:rPr>
              <w:t>6.12</w:t>
            </w:r>
            <w:r w:rsidRPr="00C91550">
              <w:rPr>
                <w:sz w:val="24"/>
                <w:szCs w:val="24"/>
              </w:rPr>
              <w:tab/>
              <w:t xml:space="preserve">The student will </w:t>
            </w:r>
          </w:p>
        </w:tc>
        <w:tc>
          <w:tcPr>
            <w:tcW w:w="1656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9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:rsidR="00FE0574" w:rsidRPr="00FE0574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FE0574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>represent a proportional relationship between two quantities, including those arising from practical situations;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determine the unit rate of a proportional relationship and use it to find a missing value in a ratio table; 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r w:rsidRPr="00C91550">
              <w:rPr>
                <w:rFonts w:eastAsia="Times"/>
              </w:rPr>
              <w:t xml:space="preserve">determine whether a proportional relationship exists between two quantities; and 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63" w:type="dxa"/>
          </w:tcPr>
          <w:p w:rsidR="00F64121" w:rsidRPr="00C91550" w:rsidRDefault="00F64121" w:rsidP="00F64121">
            <w:pPr>
              <w:numPr>
                <w:ilvl w:val="0"/>
                <w:numId w:val="18"/>
              </w:numPr>
              <w:ind w:left="1361" w:hanging="450"/>
              <w:rPr>
                <w:rFonts w:eastAsia="Times"/>
              </w:rPr>
            </w:pPr>
            <w:proofErr w:type="gramStart"/>
            <w:r w:rsidRPr="00C91550">
              <w:rPr>
                <w:rFonts w:eastAsia="Times"/>
              </w:rPr>
              <w:t>make</w:t>
            </w:r>
            <w:proofErr w:type="gramEnd"/>
            <w:r w:rsidRPr="00C91550">
              <w:rPr>
                <w:rFonts w:eastAsia="Times"/>
              </w:rPr>
              <w:t xml:space="preserve"> connections between and among representations of a proportional relationship between two quantities using verbal descriptions, ratio tables, and graphs.</w:t>
            </w:r>
          </w:p>
        </w:tc>
        <w:tc>
          <w:tcPr>
            <w:tcW w:w="1656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49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2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3 Correlation Table"/>
      </w:tblPr>
      <w:tblGrid>
        <w:gridCol w:w="7950"/>
        <w:gridCol w:w="1660"/>
        <w:gridCol w:w="1654"/>
        <w:gridCol w:w="1646"/>
      </w:tblGrid>
      <w:tr w:rsidR="00FE0574" w:rsidRPr="000F5160" w:rsidTr="00FE0574">
        <w:trPr>
          <w:cantSplit/>
          <w:trHeight w:val="140"/>
        </w:trPr>
        <w:tc>
          <w:tcPr>
            <w:tcW w:w="7950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60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6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64121" w:rsidRPr="000F5160" w:rsidTr="00F64121">
        <w:trPr>
          <w:cantSplit/>
        </w:trPr>
        <w:tc>
          <w:tcPr>
            <w:tcW w:w="7950" w:type="dxa"/>
          </w:tcPr>
          <w:p w:rsidR="00F64121" w:rsidRPr="00586BA1" w:rsidRDefault="00F64121" w:rsidP="00F64121">
            <w:pPr>
              <w:ind w:left="911" w:hanging="900"/>
            </w:pPr>
            <w:r w:rsidRPr="00586BA1">
              <w:t>6.13</w:t>
            </w:r>
            <w:r w:rsidRPr="00586BA1">
              <w:tab/>
            </w:r>
            <w:r w:rsidRPr="00586BA1">
              <w:rPr>
                <w:rFonts w:eastAsia="Times"/>
              </w:rPr>
              <w:t>The student will solve one-step linear equations in one variable, including practical problems that require the solution of a one-step linear equation in one variable.</w:t>
            </w:r>
          </w:p>
        </w:tc>
        <w:tc>
          <w:tcPr>
            <w:tcW w:w="1660" w:type="dxa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4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6" w:type="dxa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FB1E45" w:rsidRPr="000F5160" w:rsidRDefault="00FB1E45">
      <w:r w:rsidRPr="000F5160">
        <w:br w:type="page"/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  <w:tblDescription w:val="SOL 6.14 Correlation Table"/>
      </w:tblPr>
      <w:tblGrid>
        <w:gridCol w:w="7958"/>
        <w:gridCol w:w="1657"/>
        <w:gridCol w:w="1651"/>
        <w:gridCol w:w="1644"/>
      </w:tblGrid>
      <w:tr w:rsidR="00FE0574" w:rsidRPr="000F5160" w:rsidTr="00F64121">
        <w:trPr>
          <w:cantSplit/>
          <w:trHeight w:val="140"/>
        </w:trPr>
        <w:tc>
          <w:tcPr>
            <w:tcW w:w="7958" w:type="dxa"/>
          </w:tcPr>
          <w:p w:rsidR="00FE0574" w:rsidRPr="000F5160" w:rsidRDefault="00FE0574" w:rsidP="00FE057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Cs w:val="24"/>
              </w:rPr>
            </w:pPr>
            <w:r>
              <w:rPr>
                <w:b/>
              </w:rPr>
              <w:lastRenderedPageBreak/>
              <w:t>Mathematics Standard of Learning</w:t>
            </w:r>
          </w:p>
        </w:tc>
        <w:tc>
          <w:tcPr>
            <w:tcW w:w="1657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Adequate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51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Limited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644" w:type="dxa"/>
            <w:vAlign w:val="center"/>
          </w:tcPr>
          <w:p w:rsidR="00FE0574" w:rsidRDefault="00FE0574" w:rsidP="00FE0574">
            <w:pPr>
              <w:jc w:val="center"/>
              <w:rPr>
                <w:b/>
              </w:rPr>
            </w:pPr>
            <w:r w:rsidRPr="00F274F8">
              <w:rPr>
                <w:b/>
              </w:rPr>
              <w:t>No Evidence</w:t>
            </w:r>
          </w:p>
          <w:p w:rsidR="00FE0574" w:rsidRPr="00F274F8" w:rsidRDefault="00FE0574" w:rsidP="00FE0574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FE0574" w:rsidRPr="000F5160" w:rsidTr="00F64121">
        <w:trPr>
          <w:cantSplit/>
        </w:trPr>
        <w:tc>
          <w:tcPr>
            <w:tcW w:w="7958" w:type="dxa"/>
          </w:tcPr>
          <w:p w:rsidR="00FE0574" w:rsidRPr="00586BA1" w:rsidRDefault="00FE0574" w:rsidP="00FE0574">
            <w:pPr>
              <w:tabs>
                <w:tab w:val="left" w:pos="881"/>
              </w:tabs>
              <w:ind w:right="71"/>
            </w:pPr>
            <w:r w:rsidRPr="00586BA1">
              <w:t>6.14</w:t>
            </w:r>
            <w:r w:rsidRPr="00586BA1">
              <w:rPr>
                <w:rFonts w:eastAsia="Times"/>
              </w:rPr>
              <w:t xml:space="preserve">     </w:t>
            </w:r>
            <w:r w:rsidRPr="00586BA1">
              <w:t>The student will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51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  <w:tc>
          <w:tcPr>
            <w:tcW w:w="1644" w:type="dxa"/>
            <w:shd w:val="clear" w:color="auto" w:fill="A6A6A6" w:themeFill="background1" w:themeFillShade="A6"/>
          </w:tcPr>
          <w:p w:rsidR="00FE0574" w:rsidRPr="0077315B" w:rsidRDefault="00FE0574" w:rsidP="00FE0574">
            <w:pPr>
              <w:jc w:val="center"/>
              <w:rPr>
                <w:b/>
                <w:color w:val="A6A6A6" w:themeColor="background1" w:themeShade="A6"/>
              </w:rPr>
            </w:pPr>
            <w:r w:rsidRPr="0077315B">
              <w:rPr>
                <w:b/>
                <w:color w:val="A6A6A6" w:themeColor="background1" w:themeShade="A6"/>
              </w:rPr>
              <w:t>n/a</w:t>
            </w:r>
          </w:p>
        </w:tc>
      </w:tr>
      <w:tr w:rsidR="00F64121" w:rsidRPr="000F5160" w:rsidTr="00F64121">
        <w:trPr>
          <w:cantSplit/>
        </w:trPr>
        <w:tc>
          <w:tcPr>
            <w:tcW w:w="7958" w:type="dxa"/>
          </w:tcPr>
          <w:p w:rsidR="00F64121" w:rsidRPr="00586BA1" w:rsidRDefault="00F64121" w:rsidP="00F64121">
            <w:pPr>
              <w:pStyle w:val="SOLNumber"/>
              <w:numPr>
                <w:ilvl w:val="0"/>
                <w:numId w:val="6"/>
              </w:numPr>
              <w:spacing w:before="0"/>
              <w:ind w:right="71"/>
              <w:rPr>
                <w:sz w:val="24"/>
                <w:szCs w:val="24"/>
              </w:rPr>
            </w:pPr>
            <w:r w:rsidRPr="00586BA1">
              <w:rPr>
                <w:sz w:val="24"/>
                <w:szCs w:val="24"/>
              </w:rPr>
              <w:t>represent a practical situation with a linear inequality in one variable; and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  <w:tr w:rsidR="00F64121" w:rsidRPr="000F5160" w:rsidTr="00F64121">
        <w:trPr>
          <w:cantSplit/>
        </w:trPr>
        <w:tc>
          <w:tcPr>
            <w:tcW w:w="7958" w:type="dxa"/>
          </w:tcPr>
          <w:p w:rsidR="00F64121" w:rsidRPr="00586BA1" w:rsidRDefault="00F64121" w:rsidP="00F64121">
            <w:pPr>
              <w:keepLines/>
              <w:numPr>
                <w:ilvl w:val="0"/>
                <w:numId w:val="6"/>
              </w:numPr>
              <w:ind w:right="71"/>
            </w:pPr>
            <w:r w:rsidRPr="00586BA1">
              <w:rPr>
                <w:rFonts w:eastAsia="Times"/>
              </w:rPr>
              <w:t xml:space="preserve"> </w:t>
            </w:r>
            <w:proofErr w:type="gramStart"/>
            <w:r w:rsidRPr="00586BA1">
              <w:rPr>
                <w:rFonts w:eastAsia="Times"/>
              </w:rPr>
              <w:t>solve</w:t>
            </w:r>
            <w:proofErr w:type="gramEnd"/>
            <w:r w:rsidRPr="00586BA1">
              <w:rPr>
                <w:rFonts w:eastAsia="Times"/>
              </w:rPr>
              <w:t xml:space="preserve"> one-step linear inequalities in one variable, involving addition or subtraction, and graph the solution on a number line.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64121" w:rsidRPr="00682CD3" w:rsidRDefault="00F64121" w:rsidP="00F64121">
            <w:pPr>
              <w:pStyle w:val="BodyText2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CD3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64121" w:rsidRDefault="00D258E7" w:rsidP="00F64121">
            <w:pPr>
              <w:jc w:val="center"/>
            </w:pPr>
            <w:r>
              <w:rPr>
                <w:b/>
              </w:rPr>
              <w:t>*</w:t>
            </w:r>
          </w:p>
        </w:tc>
      </w:tr>
    </w:tbl>
    <w:p w:rsidR="00D37937" w:rsidRDefault="00D37937"/>
    <w:p w:rsidR="00D37937" w:rsidRDefault="00D37937"/>
    <w:p w:rsidR="00D37937" w:rsidRDefault="00D37937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523003" w:rsidRDefault="00523003" w:rsidP="00E66BB9"/>
    <w:p w:rsidR="00067740" w:rsidRDefault="00067740" w:rsidP="00E66BB9"/>
    <w:p w:rsidR="00067740" w:rsidRPr="0077315B" w:rsidRDefault="0077315B" w:rsidP="00E66BB9">
      <w:pPr>
        <w:rPr>
          <w:sz w:val="40"/>
        </w:rPr>
      </w:pPr>
      <w:r w:rsidRPr="0077315B">
        <w:t>Virginia Department of Education 2017</w:t>
      </w:r>
    </w:p>
    <w:sectPr w:rsidR="00067740" w:rsidRPr="0077315B" w:rsidSect="00FB1E45">
      <w:pgSz w:w="15840" w:h="12240" w:orient="landscape" w:code="1"/>
      <w:pgMar w:top="180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DB" w:rsidRDefault="001700DB">
      <w:r>
        <w:separator/>
      </w:r>
    </w:p>
  </w:endnote>
  <w:endnote w:type="continuationSeparator" w:id="0">
    <w:p w:rsidR="001700DB" w:rsidRDefault="001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52" w:rsidRDefault="00D86D52">
    <w:pPr>
      <w:pStyle w:val="Footer"/>
      <w:tabs>
        <w:tab w:val="clear" w:pos="8640"/>
        <w:tab w:val="right" w:pos="12600"/>
      </w:tabs>
      <w:ind w:right="360"/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DB" w:rsidRDefault="001700DB">
      <w:r>
        <w:separator/>
      </w:r>
    </w:p>
  </w:footnote>
  <w:footnote w:type="continuationSeparator" w:id="0">
    <w:p w:rsidR="001700DB" w:rsidRDefault="0017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C2" w:rsidRDefault="00D86D52" w:rsidP="004816C2">
    <w:pPr>
      <w:pStyle w:val="Header"/>
      <w:jc w:val="center"/>
      <w:rPr>
        <w:b/>
      </w:rPr>
    </w:pPr>
    <w:r>
      <w:rPr>
        <w:b/>
      </w:rPr>
      <w:t>2</w:t>
    </w:r>
    <w:r w:rsidR="0051444F">
      <w:rPr>
        <w:b/>
      </w:rPr>
      <w:t>017</w:t>
    </w:r>
    <w:r>
      <w:rPr>
        <w:b/>
      </w:rPr>
      <w:t xml:space="preserve"> Mathematics Textbooks and Instructional Materials Committee </w:t>
    </w:r>
    <w:r w:rsidR="004816C2">
      <w:rPr>
        <w:b/>
      </w:rPr>
      <w:t>Consensus Form</w:t>
    </w:r>
  </w:p>
  <w:p w:rsidR="00D86D52" w:rsidRDefault="0051444F" w:rsidP="009524A2">
    <w:pPr>
      <w:pStyle w:val="Header"/>
      <w:jc w:val="center"/>
      <w:rPr>
        <w:b/>
      </w:rPr>
    </w:pPr>
    <w:r>
      <w:rPr>
        <w:b/>
      </w:rPr>
      <w:t>Correlation to the 2016</w:t>
    </w:r>
    <w:r w:rsidR="00D86D52">
      <w:rPr>
        <w:b/>
      </w:rPr>
      <w:t xml:space="preserve"> Mathematics Standards of Learning and Curriculum Framework – Grade 6</w:t>
    </w:r>
  </w:p>
  <w:p w:rsidR="00D86D52" w:rsidRDefault="00D86D52" w:rsidP="00D86D52">
    <w:pPr>
      <w:pStyle w:val="Header"/>
      <w:jc w:val="center"/>
      <w:rPr>
        <w:b/>
      </w:rPr>
    </w:pPr>
  </w:p>
  <w:p w:rsidR="00D86D52" w:rsidRDefault="00D86D52" w:rsidP="00D86D52">
    <w:pPr>
      <w:pStyle w:val="Header"/>
      <w:rPr>
        <w:b/>
      </w:rPr>
    </w:pPr>
    <w:r>
      <w:rPr>
        <w:b/>
      </w:rPr>
      <w:t>Text/Instructional Material Title: _</w:t>
    </w:r>
    <w:r w:rsidR="001871EE" w:rsidRPr="001871EE">
      <w:rPr>
        <w:b/>
        <w:u w:val="single"/>
      </w:rPr>
      <w:t xml:space="preserve">Big Ideas </w:t>
    </w:r>
    <w:r w:rsidR="00EE3CFE">
      <w:rPr>
        <w:b/>
        <w:u w:val="single"/>
      </w:rPr>
      <w:t xml:space="preserve">Math </w:t>
    </w:r>
    <w:r w:rsidR="001871EE" w:rsidRPr="001871EE">
      <w:rPr>
        <w:b/>
        <w:u w:val="single"/>
      </w:rPr>
      <w:t>Course 1 (Grade 6)</w:t>
    </w:r>
    <w:r w:rsidR="00322CD9">
      <w:rPr>
        <w:b/>
        <w:u w:val="single"/>
      </w:rPr>
      <w:t>: Virginia Edition</w:t>
    </w:r>
    <w:r w:rsidRPr="001871EE">
      <w:rPr>
        <w:b/>
        <w:u w:val="single"/>
      </w:rPr>
      <w:t>_________</w:t>
    </w:r>
    <w:r>
      <w:rPr>
        <w:b/>
      </w:rPr>
      <w:t xml:space="preserve">  </w:t>
    </w:r>
  </w:p>
  <w:p w:rsidR="00D86D52" w:rsidRDefault="00D86D52" w:rsidP="00D86D52">
    <w:pPr>
      <w:pStyle w:val="Header"/>
      <w:rPr>
        <w:b/>
      </w:rPr>
    </w:pPr>
    <w:r>
      <w:rPr>
        <w:b/>
      </w:rPr>
      <w:t>Publisher: _</w:t>
    </w:r>
    <w:r w:rsidR="001871EE" w:rsidRPr="001871EE">
      <w:rPr>
        <w:b/>
        <w:u w:val="single"/>
      </w:rPr>
      <w:t>Big Ideas Learning, LLC</w:t>
    </w:r>
    <w:r>
      <w:rPr>
        <w:b/>
      </w:rPr>
      <w:t>________________________________________</w:t>
    </w:r>
    <w:r w:rsidR="00EE3CFE">
      <w:rPr>
        <w:b/>
      </w:rPr>
      <w:t xml:space="preserve">_                        Copyright </w:t>
    </w:r>
    <w:r>
      <w:rPr>
        <w:b/>
      </w:rPr>
      <w:t xml:space="preserve">Date: </w:t>
    </w:r>
    <w:r w:rsidR="001871EE" w:rsidRPr="001871EE">
      <w:rPr>
        <w:b/>
        <w:u w:val="single"/>
      </w:rPr>
      <w:t>201</w:t>
    </w:r>
    <w:r w:rsidR="00EE3CFE">
      <w:rPr>
        <w:b/>
        <w:u w:val="single"/>
      </w:rPr>
      <w:t>9</w:t>
    </w:r>
  </w:p>
  <w:p w:rsidR="00D86D52" w:rsidRPr="006C0F50" w:rsidRDefault="00D86D52" w:rsidP="00D86D5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E22"/>
    <w:multiLevelType w:val="hybridMultilevel"/>
    <w:tmpl w:val="CEEC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27"/>
    <w:multiLevelType w:val="hybridMultilevel"/>
    <w:tmpl w:val="07A6B476"/>
    <w:lvl w:ilvl="0" w:tplc="2DEC3198">
      <w:start w:val="1"/>
      <w:numFmt w:val="lowerLetter"/>
      <w:lvlText w:val="%1)"/>
      <w:lvlJc w:val="left"/>
      <w:pPr>
        <w:ind w:left="126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6795CD8"/>
    <w:multiLevelType w:val="hybridMultilevel"/>
    <w:tmpl w:val="4BA0A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C720B7E">
      <w:start w:val="1"/>
      <w:numFmt w:val="lowerLetter"/>
      <w:lvlText w:val="%2)"/>
      <w:lvlJc w:val="left"/>
      <w:pPr>
        <w:ind w:left="1440" w:hanging="360"/>
      </w:pPr>
      <w:rPr>
        <w:d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E63"/>
    <w:multiLevelType w:val="hybridMultilevel"/>
    <w:tmpl w:val="4014C0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54FE0"/>
    <w:multiLevelType w:val="hybridMultilevel"/>
    <w:tmpl w:val="25C8C5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25524"/>
    <w:multiLevelType w:val="hybridMultilevel"/>
    <w:tmpl w:val="866682BE"/>
    <w:lvl w:ilvl="0" w:tplc="5554F520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24CB2600"/>
    <w:multiLevelType w:val="hybridMultilevel"/>
    <w:tmpl w:val="1FE873B2"/>
    <w:lvl w:ilvl="0" w:tplc="00000000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4412238E"/>
    <w:multiLevelType w:val="hybridMultilevel"/>
    <w:tmpl w:val="67BE4C3C"/>
    <w:lvl w:ilvl="0" w:tplc="AE6E51C6">
      <w:start w:val="1"/>
      <w:numFmt w:val="lowerLetter"/>
      <w:lvlText w:val="%1)"/>
      <w:lvlJc w:val="left"/>
      <w:pPr>
        <w:ind w:left="199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4AC0"/>
    <w:multiLevelType w:val="hybridMultilevel"/>
    <w:tmpl w:val="23EC9F40"/>
    <w:lvl w:ilvl="0" w:tplc="5D76D3F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D197F6E"/>
    <w:multiLevelType w:val="hybridMultilevel"/>
    <w:tmpl w:val="DEA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754A"/>
    <w:multiLevelType w:val="hybridMultilevel"/>
    <w:tmpl w:val="50A64912"/>
    <w:lvl w:ilvl="0" w:tplc="00000000">
      <w:start w:val="1"/>
      <w:numFmt w:val="lowerLetter"/>
      <w:lvlText w:val="%1)"/>
      <w:lvlJc w:val="left"/>
      <w:pPr>
        <w:ind w:left="1267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60711621"/>
    <w:multiLevelType w:val="hybridMultilevel"/>
    <w:tmpl w:val="281E8220"/>
    <w:lvl w:ilvl="0" w:tplc="DDCA27EE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60B549FA"/>
    <w:multiLevelType w:val="hybridMultilevel"/>
    <w:tmpl w:val="8B828954"/>
    <w:lvl w:ilvl="0" w:tplc="04090017">
      <w:start w:val="1"/>
      <w:numFmt w:val="lowerLetter"/>
      <w:lvlText w:val="%1)"/>
      <w:lvlJc w:val="left"/>
      <w:pPr>
        <w:ind w:left="7830" w:hanging="360"/>
      </w:pPr>
    </w:lvl>
    <w:lvl w:ilvl="1" w:tplc="04090019" w:tentative="1">
      <w:start w:val="1"/>
      <w:numFmt w:val="lowerLetter"/>
      <w:lvlText w:val="%2."/>
      <w:lvlJc w:val="left"/>
      <w:pPr>
        <w:ind w:left="8550" w:hanging="360"/>
      </w:pPr>
    </w:lvl>
    <w:lvl w:ilvl="2" w:tplc="0409001B" w:tentative="1">
      <w:start w:val="1"/>
      <w:numFmt w:val="lowerRoman"/>
      <w:lvlText w:val="%3."/>
      <w:lvlJc w:val="right"/>
      <w:pPr>
        <w:ind w:left="9270" w:hanging="180"/>
      </w:pPr>
    </w:lvl>
    <w:lvl w:ilvl="3" w:tplc="0409000F" w:tentative="1">
      <w:start w:val="1"/>
      <w:numFmt w:val="decimal"/>
      <w:lvlText w:val="%4."/>
      <w:lvlJc w:val="left"/>
      <w:pPr>
        <w:ind w:left="9990" w:hanging="360"/>
      </w:pPr>
    </w:lvl>
    <w:lvl w:ilvl="4" w:tplc="04090019" w:tentative="1">
      <w:start w:val="1"/>
      <w:numFmt w:val="lowerLetter"/>
      <w:lvlText w:val="%5."/>
      <w:lvlJc w:val="left"/>
      <w:pPr>
        <w:ind w:left="10710" w:hanging="360"/>
      </w:pPr>
    </w:lvl>
    <w:lvl w:ilvl="5" w:tplc="0409001B" w:tentative="1">
      <w:start w:val="1"/>
      <w:numFmt w:val="lowerRoman"/>
      <w:lvlText w:val="%6."/>
      <w:lvlJc w:val="right"/>
      <w:pPr>
        <w:ind w:left="11430" w:hanging="180"/>
      </w:pPr>
    </w:lvl>
    <w:lvl w:ilvl="6" w:tplc="0409000F" w:tentative="1">
      <w:start w:val="1"/>
      <w:numFmt w:val="decimal"/>
      <w:lvlText w:val="%7."/>
      <w:lvlJc w:val="left"/>
      <w:pPr>
        <w:ind w:left="12150" w:hanging="360"/>
      </w:pPr>
    </w:lvl>
    <w:lvl w:ilvl="7" w:tplc="04090019" w:tentative="1">
      <w:start w:val="1"/>
      <w:numFmt w:val="lowerLetter"/>
      <w:lvlText w:val="%8."/>
      <w:lvlJc w:val="left"/>
      <w:pPr>
        <w:ind w:left="12870" w:hanging="360"/>
      </w:pPr>
    </w:lvl>
    <w:lvl w:ilvl="8" w:tplc="0409001B" w:tentative="1">
      <w:start w:val="1"/>
      <w:numFmt w:val="lowerRoman"/>
      <w:lvlText w:val="%9."/>
      <w:lvlJc w:val="right"/>
      <w:pPr>
        <w:ind w:left="13590" w:hanging="180"/>
      </w:pPr>
    </w:lvl>
  </w:abstractNum>
  <w:abstractNum w:abstractNumId="13" w15:restartNumberingAfterBreak="0">
    <w:nsid w:val="61566B88"/>
    <w:multiLevelType w:val="hybridMultilevel"/>
    <w:tmpl w:val="10C25414"/>
    <w:lvl w:ilvl="0" w:tplc="930CDBB8">
      <w:start w:val="1"/>
      <w:numFmt w:val="bullet"/>
      <w:pStyle w:val="Column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6817"/>
    <w:multiLevelType w:val="hybridMultilevel"/>
    <w:tmpl w:val="32B6EED4"/>
    <w:lvl w:ilvl="0" w:tplc="F73A0EB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B5F4B"/>
    <w:multiLevelType w:val="hybridMultilevel"/>
    <w:tmpl w:val="ED406C02"/>
    <w:lvl w:ilvl="0" w:tplc="4DB23920">
      <w:start w:val="3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C90CD1"/>
    <w:multiLevelType w:val="hybridMultilevel"/>
    <w:tmpl w:val="C5D63E12"/>
    <w:lvl w:ilvl="0" w:tplc="A342958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18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2"/>
    <w:rsid w:val="00003EBE"/>
    <w:rsid w:val="00007083"/>
    <w:rsid w:val="00067740"/>
    <w:rsid w:val="000774A6"/>
    <w:rsid w:val="00095C04"/>
    <w:rsid w:val="00095EE8"/>
    <w:rsid w:val="000A7830"/>
    <w:rsid w:val="000B4614"/>
    <w:rsid w:val="000C1317"/>
    <w:rsid w:val="000C5C31"/>
    <w:rsid w:val="000D1031"/>
    <w:rsid w:val="000D69AC"/>
    <w:rsid w:val="000E7C36"/>
    <w:rsid w:val="000F040E"/>
    <w:rsid w:val="000F5160"/>
    <w:rsid w:val="001039E8"/>
    <w:rsid w:val="00112871"/>
    <w:rsid w:val="00132124"/>
    <w:rsid w:val="0013342E"/>
    <w:rsid w:val="00140929"/>
    <w:rsid w:val="00154980"/>
    <w:rsid w:val="00166242"/>
    <w:rsid w:val="001700DB"/>
    <w:rsid w:val="0017109F"/>
    <w:rsid w:val="001871EE"/>
    <w:rsid w:val="001C40E5"/>
    <w:rsid w:val="001C5F6E"/>
    <w:rsid w:val="00221484"/>
    <w:rsid w:val="00250321"/>
    <w:rsid w:val="00253475"/>
    <w:rsid w:val="00272877"/>
    <w:rsid w:val="002A58C6"/>
    <w:rsid w:val="002A6D6E"/>
    <w:rsid w:val="002D2478"/>
    <w:rsid w:val="003054DD"/>
    <w:rsid w:val="00322CD9"/>
    <w:rsid w:val="0034229C"/>
    <w:rsid w:val="00350C06"/>
    <w:rsid w:val="00371176"/>
    <w:rsid w:val="00372654"/>
    <w:rsid w:val="00373C27"/>
    <w:rsid w:val="003817F5"/>
    <w:rsid w:val="003873DD"/>
    <w:rsid w:val="003D6B3F"/>
    <w:rsid w:val="003E1565"/>
    <w:rsid w:val="003E7D3C"/>
    <w:rsid w:val="00403EF2"/>
    <w:rsid w:val="00412E43"/>
    <w:rsid w:val="00423429"/>
    <w:rsid w:val="00423936"/>
    <w:rsid w:val="00431836"/>
    <w:rsid w:val="004320A9"/>
    <w:rsid w:val="00434E71"/>
    <w:rsid w:val="0043529A"/>
    <w:rsid w:val="00436278"/>
    <w:rsid w:val="00437443"/>
    <w:rsid w:val="00445F20"/>
    <w:rsid w:val="00446642"/>
    <w:rsid w:val="00453BEC"/>
    <w:rsid w:val="004816C2"/>
    <w:rsid w:val="00486025"/>
    <w:rsid w:val="00496AAE"/>
    <w:rsid w:val="004B3B9A"/>
    <w:rsid w:val="004D7C2D"/>
    <w:rsid w:val="0051444F"/>
    <w:rsid w:val="00523003"/>
    <w:rsid w:val="00526DB1"/>
    <w:rsid w:val="005446A1"/>
    <w:rsid w:val="00553EC5"/>
    <w:rsid w:val="00571895"/>
    <w:rsid w:val="00571928"/>
    <w:rsid w:val="005779BE"/>
    <w:rsid w:val="00586BA1"/>
    <w:rsid w:val="005D6B7E"/>
    <w:rsid w:val="00617366"/>
    <w:rsid w:val="006400F5"/>
    <w:rsid w:val="0065143C"/>
    <w:rsid w:val="00654B84"/>
    <w:rsid w:val="006661A1"/>
    <w:rsid w:val="006765E3"/>
    <w:rsid w:val="00682CD3"/>
    <w:rsid w:val="00690206"/>
    <w:rsid w:val="006C0F50"/>
    <w:rsid w:val="006C718E"/>
    <w:rsid w:val="006D37F1"/>
    <w:rsid w:val="006D7397"/>
    <w:rsid w:val="006E1D4B"/>
    <w:rsid w:val="00700D7D"/>
    <w:rsid w:val="00707C1F"/>
    <w:rsid w:val="00737156"/>
    <w:rsid w:val="007567FE"/>
    <w:rsid w:val="007719AC"/>
    <w:rsid w:val="0077315B"/>
    <w:rsid w:val="00777F50"/>
    <w:rsid w:val="00791E81"/>
    <w:rsid w:val="007A0D03"/>
    <w:rsid w:val="007B09A4"/>
    <w:rsid w:val="007B4A67"/>
    <w:rsid w:val="007C59D0"/>
    <w:rsid w:val="0081751B"/>
    <w:rsid w:val="0082051B"/>
    <w:rsid w:val="00836914"/>
    <w:rsid w:val="00882BDB"/>
    <w:rsid w:val="008C444F"/>
    <w:rsid w:val="008F2CDA"/>
    <w:rsid w:val="00932E1B"/>
    <w:rsid w:val="00942FE3"/>
    <w:rsid w:val="009524A2"/>
    <w:rsid w:val="00964B3B"/>
    <w:rsid w:val="009873EE"/>
    <w:rsid w:val="009D0837"/>
    <w:rsid w:val="00A051FF"/>
    <w:rsid w:val="00A840A7"/>
    <w:rsid w:val="00AB04E6"/>
    <w:rsid w:val="00AB6EE5"/>
    <w:rsid w:val="00AC2341"/>
    <w:rsid w:val="00AC3C1A"/>
    <w:rsid w:val="00AD5968"/>
    <w:rsid w:val="00AE0982"/>
    <w:rsid w:val="00AF1FDA"/>
    <w:rsid w:val="00B03DC9"/>
    <w:rsid w:val="00B122AC"/>
    <w:rsid w:val="00B51ED1"/>
    <w:rsid w:val="00B5275A"/>
    <w:rsid w:val="00B533BC"/>
    <w:rsid w:val="00B708F1"/>
    <w:rsid w:val="00B84C75"/>
    <w:rsid w:val="00B91AE5"/>
    <w:rsid w:val="00BA1FFA"/>
    <w:rsid w:val="00BD6ECC"/>
    <w:rsid w:val="00C04AB1"/>
    <w:rsid w:val="00C23DD4"/>
    <w:rsid w:val="00C47704"/>
    <w:rsid w:val="00C60AEB"/>
    <w:rsid w:val="00C61ABE"/>
    <w:rsid w:val="00C773F4"/>
    <w:rsid w:val="00C91550"/>
    <w:rsid w:val="00C93B64"/>
    <w:rsid w:val="00CA50C3"/>
    <w:rsid w:val="00CA7BBD"/>
    <w:rsid w:val="00CB62FB"/>
    <w:rsid w:val="00CC4FC8"/>
    <w:rsid w:val="00CD23B0"/>
    <w:rsid w:val="00CF5DF6"/>
    <w:rsid w:val="00D258E7"/>
    <w:rsid w:val="00D37937"/>
    <w:rsid w:val="00D84527"/>
    <w:rsid w:val="00D86D52"/>
    <w:rsid w:val="00D91C7A"/>
    <w:rsid w:val="00DB0483"/>
    <w:rsid w:val="00DB2390"/>
    <w:rsid w:val="00DD2A51"/>
    <w:rsid w:val="00E040CF"/>
    <w:rsid w:val="00E07F6F"/>
    <w:rsid w:val="00E13899"/>
    <w:rsid w:val="00E234B9"/>
    <w:rsid w:val="00E35150"/>
    <w:rsid w:val="00E37428"/>
    <w:rsid w:val="00E56138"/>
    <w:rsid w:val="00E57503"/>
    <w:rsid w:val="00E63BD1"/>
    <w:rsid w:val="00E63E32"/>
    <w:rsid w:val="00E66BB9"/>
    <w:rsid w:val="00E72690"/>
    <w:rsid w:val="00E83064"/>
    <w:rsid w:val="00E90547"/>
    <w:rsid w:val="00E93A20"/>
    <w:rsid w:val="00EA1DB1"/>
    <w:rsid w:val="00EA432C"/>
    <w:rsid w:val="00EC6DB5"/>
    <w:rsid w:val="00EE3CFE"/>
    <w:rsid w:val="00EF11B8"/>
    <w:rsid w:val="00EF6D6D"/>
    <w:rsid w:val="00F13AEC"/>
    <w:rsid w:val="00F255E0"/>
    <w:rsid w:val="00F36F46"/>
    <w:rsid w:val="00F545B8"/>
    <w:rsid w:val="00F555C7"/>
    <w:rsid w:val="00F64121"/>
    <w:rsid w:val="00F67ED7"/>
    <w:rsid w:val="00F847BE"/>
    <w:rsid w:val="00FA1878"/>
    <w:rsid w:val="00FA5C00"/>
    <w:rsid w:val="00FB1E45"/>
    <w:rsid w:val="00FC0F87"/>
    <w:rsid w:val="00FC497E"/>
    <w:rsid w:val="00FD0FD4"/>
    <w:rsid w:val="00FE0574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44FFA64"/>
  <w15:chartTrackingRefBased/>
  <w15:docId w15:val="{A341EA49-D200-435C-80E8-0B0C221A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7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7D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62FB"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423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4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F33E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3E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3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B62FB"/>
    <w:pPr>
      <w:spacing w:before="120" w:after="120"/>
      <w:ind w:left="1440" w:hanging="144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F33E7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62F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F33E7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62FB"/>
    <w:pPr>
      <w:ind w:left="360" w:hanging="360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F33E7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B62FB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F33E77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CB62FB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F33E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3">
    <w:name w:val="Standard3"/>
    <w:basedOn w:val="Normal"/>
    <w:rsid w:val="00CB62FB"/>
    <w:pPr>
      <w:numPr>
        <w:numId w:val="1"/>
      </w:numPr>
      <w:ind w:right="1062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CB62FB"/>
    <w:pPr>
      <w:spacing w:before="120"/>
    </w:pPr>
    <w:rPr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rsid w:val="00F33E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2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33E77"/>
    <w:rPr>
      <w:sz w:val="24"/>
      <w:szCs w:val="24"/>
    </w:rPr>
  </w:style>
  <w:style w:type="character" w:styleId="PageNumber">
    <w:name w:val="page number"/>
    <w:uiPriority w:val="99"/>
    <w:rsid w:val="00CB62FB"/>
    <w:rPr>
      <w:rFonts w:cs="Times New Roman"/>
    </w:rPr>
  </w:style>
  <w:style w:type="paragraph" w:customStyle="1" w:styleId="SOLNumber">
    <w:name w:val="SOL Number"/>
    <w:basedOn w:val="Normal"/>
    <w:next w:val="Normal"/>
    <w:link w:val="SOLNumberChar"/>
    <w:rsid w:val="00C60AEB"/>
    <w:pPr>
      <w:keepLines/>
      <w:spacing w:before="100"/>
      <w:ind w:left="907" w:hanging="907"/>
    </w:pPr>
    <w:rPr>
      <w:sz w:val="22"/>
      <w:szCs w:val="22"/>
    </w:rPr>
  </w:style>
  <w:style w:type="paragraph" w:customStyle="1" w:styleId="SOLBullet">
    <w:name w:val="SOL Bullet"/>
    <w:basedOn w:val="Normal"/>
    <w:next w:val="Normal"/>
    <w:rsid w:val="00B91AE5"/>
    <w:pPr>
      <w:ind w:left="1260" w:hanging="353"/>
    </w:pPr>
    <w:rPr>
      <w:sz w:val="22"/>
      <w:szCs w:val="20"/>
    </w:rPr>
  </w:style>
  <w:style w:type="paragraph" w:styleId="Subtitle">
    <w:name w:val="Subtitle"/>
    <w:basedOn w:val="Normal"/>
    <w:link w:val="SubtitleChar"/>
    <w:uiPriority w:val="11"/>
    <w:qFormat/>
    <w:rsid w:val="00E040CF"/>
    <w:pPr>
      <w:jc w:val="center"/>
    </w:pPr>
    <w:rPr>
      <w:b/>
      <w:bCs/>
      <w:u w:val="single"/>
    </w:rPr>
  </w:style>
  <w:style w:type="character" w:customStyle="1" w:styleId="SubtitleChar">
    <w:name w:val="Subtitle Char"/>
    <w:link w:val="Subtitle"/>
    <w:uiPriority w:val="11"/>
    <w:locked/>
    <w:rsid w:val="00E040CF"/>
    <w:rPr>
      <w:rFonts w:cs="Times New Roman"/>
      <w:b/>
      <w:bCs/>
      <w:sz w:val="24"/>
      <w:szCs w:val="24"/>
      <w:u w:val="single"/>
    </w:rPr>
  </w:style>
  <w:style w:type="paragraph" w:customStyle="1" w:styleId="ColumnBullet">
    <w:name w:val="Column Bullet"/>
    <w:basedOn w:val="Normal"/>
    <w:rsid w:val="00E040C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40E"/>
    <w:pPr>
      <w:ind w:left="720"/>
      <w:contextualSpacing/>
    </w:pPr>
  </w:style>
  <w:style w:type="character" w:customStyle="1" w:styleId="SOLNumberChar">
    <w:name w:val="SOL Number Char"/>
    <w:link w:val="SOLNumber"/>
    <w:rsid w:val="0057192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E7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E7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8748-62BC-4D7B-B4CC-6D6A71B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1120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ideas grade 6 sol correlation</vt:lpstr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ideas grade 6 sol correlation</dc:title>
  <dc:subject>mathematics</dc:subject>
  <dc:creator>Virginia Department of Education</dc:creator>
  <cp:keywords/>
  <cp:lastModifiedBy>Delozier, Debra (DOE)</cp:lastModifiedBy>
  <cp:revision>5</cp:revision>
  <cp:lastPrinted>2010-05-10T13:56:00Z</cp:lastPrinted>
  <dcterms:created xsi:type="dcterms:W3CDTF">2018-04-05T16:27:00Z</dcterms:created>
  <dcterms:modified xsi:type="dcterms:W3CDTF">2018-04-10T19:50:00Z</dcterms:modified>
</cp:coreProperties>
</file>