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0764C6BC" w14:textId="77777777" w:rsidTr="009B7A05">
        <w:trPr>
          <w:trHeight w:val="144"/>
          <w:tblHeader/>
        </w:trPr>
        <w:tc>
          <w:tcPr>
            <w:tcW w:w="8125" w:type="dxa"/>
            <w:tcMar>
              <w:left w:w="115" w:type="dxa"/>
              <w:right w:w="115" w:type="dxa"/>
            </w:tcMar>
            <w:vAlign w:val="center"/>
          </w:tcPr>
          <w:p w14:paraId="64C433D9"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5605FE79"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3F003E5A"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721FC1D4" wp14:editId="475BE2E4">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4028CB13" w14:textId="77777777" w:rsidR="00510933" w:rsidRDefault="00510933" w:rsidP="00B51544">
      <w:pPr>
        <w:spacing w:after="0"/>
      </w:pPr>
    </w:p>
    <w:p w14:paraId="78037B41" w14:textId="4621AE2F" w:rsidR="00E8794E" w:rsidRDefault="00A972CE" w:rsidP="00B51544">
      <w:pPr>
        <w:pStyle w:val="Heading2"/>
        <w:spacing w:line="240" w:lineRule="auto"/>
      </w:pPr>
      <w:r w:rsidRPr="00C76D81">
        <w:t>Agenda Item:</w:t>
      </w:r>
      <w:r w:rsidR="0033565F">
        <w:tab/>
      </w:r>
      <w:r w:rsidR="0033565F">
        <w:tab/>
      </w:r>
      <w:r w:rsidR="006B1B05">
        <w:t>I</w:t>
      </w:r>
    </w:p>
    <w:p w14:paraId="389C6746" w14:textId="052BCC3F" w:rsidR="00A972CE" w:rsidRPr="007503E8" w:rsidRDefault="00AC0C95" w:rsidP="00B51544">
      <w:pPr>
        <w:pStyle w:val="Heading2"/>
        <w:spacing w:line="240" w:lineRule="auto"/>
      </w:pPr>
      <w:r w:rsidRPr="00E8794E">
        <w:tab/>
      </w:r>
      <w:r w:rsidR="00B954C0" w:rsidRPr="00C76D81">
        <w:br/>
      </w:r>
      <w:r w:rsidR="00A972CE" w:rsidRPr="007503E8">
        <w:t>Date:</w:t>
      </w:r>
      <w:r w:rsidR="007503E8" w:rsidRPr="007503E8">
        <w:tab/>
      </w:r>
      <w:r w:rsidR="007D1174">
        <w:tab/>
      </w:r>
      <w:r w:rsidR="007D1174">
        <w:tab/>
      </w:r>
      <w:r w:rsidR="001E657C">
        <w:t>May 7</w:t>
      </w:r>
      <w:r w:rsidR="00C778F3">
        <w:t>, 2020</w:t>
      </w:r>
      <w:r w:rsidR="00B954C0">
        <w:br/>
      </w:r>
    </w:p>
    <w:p w14:paraId="6332A93E" w14:textId="77777777" w:rsidR="00C76D81" w:rsidRDefault="00A972CE" w:rsidP="00B51544">
      <w:pPr>
        <w:pStyle w:val="Heading2"/>
        <w:spacing w:line="240" w:lineRule="auto"/>
        <w:ind w:left="2160" w:hanging="2160"/>
        <w:rPr>
          <w:i/>
        </w:rPr>
      </w:pPr>
      <w:r w:rsidRPr="00C76D81">
        <w:t>Title:</w:t>
      </w:r>
      <w:r w:rsidRPr="007503E8">
        <w:t xml:space="preserve"> </w:t>
      </w:r>
      <w:r w:rsidR="007D1174">
        <w:tab/>
      </w:r>
      <w:r w:rsidR="00D43C05">
        <w:t>Final</w:t>
      </w:r>
      <w:r w:rsidR="00CF3D01">
        <w:t xml:space="preserve"> Review of the </w:t>
      </w:r>
      <w:r w:rsidR="00DB3EEF">
        <w:t xml:space="preserve">Proposed </w:t>
      </w:r>
      <w:r w:rsidR="00CF3D01">
        <w:t xml:space="preserve">Revisions to the </w:t>
      </w:r>
      <w:r w:rsidR="00A9681D">
        <w:rPr>
          <w:i/>
        </w:rPr>
        <w:t xml:space="preserve">Family Life Education </w:t>
      </w:r>
      <w:r w:rsidR="00D72A82">
        <w:rPr>
          <w:i/>
        </w:rPr>
        <w:t xml:space="preserve">Board of Education Guidelines </w:t>
      </w:r>
      <w:r w:rsidR="00A9681D">
        <w:rPr>
          <w:i/>
        </w:rPr>
        <w:t xml:space="preserve">and Standards of Learning </w:t>
      </w:r>
      <w:r w:rsidR="00D72A82">
        <w:rPr>
          <w:i/>
        </w:rPr>
        <w:t>for Virginia Public Schools</w:t>
      </w:r>
    </w:p>
    <w:p w14:paraId="29938DEF" w14:textId="77777777" w:rsidR="00C76D81" w:rsidRPr="00C76D81" w:rsidRDefault="00C76D81" w:rsidP="00B51544">
      <w:pPr>
        <w:spacing w:after="0" w:line="240" w:lineRule="auto"/>
      </w:pPr>
    </w:p>
    <w:p w14:paraId="1CB8DE92" w14:textId="77777777" w:rsidR="00C76D81" w:rsidRDefault="00A972CE" w:rsidP="00B51544">
      <w:pPr>
        <w:pStyle w:val="Heading2"/>
        <w:spacing w:line="240" w:lineRule="auto"/>
        <w:ind w:left="2160" w:hanging="2160"/>
      </w:pPr>
      <w:r w:rsidRPr="007503E8">
        <w:t xml:space="preserve">Presenter: </w:t>
      </w:r>
      <w:r w:rsidR="00C76D81">
        <w:tab/>
      </w:r>
      <w:r w:rsidR="00CF3D01">
        <w:t xml:space="preserve">Dr. Samantha Hollins, </w:t>
      </w:r>
      <w:r w:rsidR="00DB3EEF">
        <w:t>Assistant Superintendent, Department</w:t>
      </w:r>
      <w:r w:rsidR="00CF3D01">
        <w:t xml:space="preserve"> of Special</w:t>
      </w:r>
      <w:r w:rsidR="00DB3EEF">
        <w:t xml:space="preserve"> </w:t>
      </w:r>
      <w:r w:rsidR="00CF3D01">
        <w:t>Education and Student Services</w:t>
      </w:r>
    </w:p>
    <w:p w14:paraId="7B3F4B38" w14:textId="77777777" w:rsidR="00C76D81" w:rsidRDefault="00C76D81" w:rsidP="00B51544">
      <w:pPr>
        <w:spacing w:after="0" w:line="240" w:lineRule="auto"/>
      </w:pPr>
    </w:p>
    <w:p w14:paraId="4635AEC9" w14:textId="77777777" w:rsidR="00A972CE" w:rsidRPr="007503E8" w:rsidRDefault="00A972CE" w:rsidP="00B51544">
      <w:pPr>
        <w:pStyle w:val="Heading2"/>
        <w:spacing w:line="240" w:lineRule="auto"/>
      </w:pPr>
      <w:r w:rsidRPr="007503E8">
        <w:t>Email:</w:t>
      </w:r>
      <w:r w:rsidR="00AC0C95" w:rsidRPr="007503E8">
        <w:tab/>
      </w:r>
      <w:r w:rsidR="00E24B91">
        <w:tab/>
      </w:r>
      <w:r w:rsidR="00E24B91">
        <w:tab/>
        <w:t>Samantha.Hollins@doe.virginia.gov</w:t>
      </w:r>
      <w:r w:rsidR="00B954C0">
        <w:tab/>
      </w:r>
      <w:r w:rsidR="00892D0F" w:rsidRPr="007503E8">
        <w:t xml:space="preserve">Phone: </w:t>
      </w:r>
      <w:r w:rsidR="00152A25">
        <w:t>(</w:t>
      </w:r>
      <w:r w:rsidR="00E24B91">
        <w:t>804</w:t>
      </w:r>
      <w:r w:rsidR="00152A25">
        <w:t xml:space="preserve">) </w:t>
      </w:r>
      <w:r w:rsidR="00E24B91">
        <w:t>786-8079</w:t>
      </w:r>
    </w:p>
    <w:p w14:paraId="147F3036" w14:textId="77777777" w:rsidR="00A972CE" w:rsidRPr="007503E8" w:rsidRDefault="00A972CE" w:rsidP="00B51544">
      <w:pPr>
        <w:spacing w:after="0"/>
      </w:pPr>
    </w:p>
    <w:p w14:paraId="6E693D43" w14:textId="77777777" w:rsidR="00A972CE" w:rsidRPr="007503E8" w:rsidRDefault="00A972CE" w:rsidP="00C76D81">
      <w:pPr>
        <w:pStyle w:val="Heading2"/>
      </w:pPr>
      <w:r w:rsidRPr="007503E8">
        <w:t xml:space="preserve">Purpose of Presentation: </w:t>
      </w:r>
    </w:p>
    <w:p w14:paraId="566035A4" w14:textId="77777777" w:rsidR="00A972CE" w:rsidRPr="007503E8" w:rsidRDefault="00A014B2"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E24B91">
            <w:t>Action required by state or federal law or regulation.</w:t>
          </w:r>
        </w:sdtContent>
      </w:sdt>
    </w:p>
    <w:p w14:paraId="43F6A99F" w14:textId="77777777" w:rsidR="00B954C0" w:rsidRDefault="00B954C0" w:rsidP="00B51544">
      <w:pPr>
        <w:spacing w:after="0"/>
      </w:pPr>
    </w:p>
    <w:p w14:paraId="68D618D1" w14:textId="77777777" w:rsidR="00E24B91" w:rsidRPr="00C76D81" w:rsidRDefault="00A972CE" w:rsidP="00C76D81">
      <w:pPr>
        <w:pStyle w:val="Heading2"/>
      </w:pPr>
      <w:r w:rsidRPr="00C76D81">
        <w:t>Executive Summary:</w:t>
      </w:r>
    </w:p>
    <w:p w14:paraId="788304E1" w14:textId="4212661F" w:rsidR="00D72A82" w:rsidRDefault="00D72A82" w:rsidP="00D72A82">
      <w:r>
        <w:t xml:space="preserve">The proposed revisions to the </w:t>
      </w:r>
      <w:r w:rsidRPr="00AE4051">
        <w:rPr>
          <w:bCs/>
          <w:i/>
        </w:rPr>
        <w:t>Family Life Education Board of Education Guidelines and Standards of Learning for Virginia Public Schools</w:t>
      </w:r>
      <w:r w:rsidR="00AB5626">
        <w:rPr>
          <w:bCs/>
          <w:i/>
        </w:rPr>
        <w:t xml:space="preserve"> </w:t>
      </w:r>
      <w:r w:rsidR="00651F86">
        <w:rPr>
          <w:bCs/>
        </w:rPr>
        <w:t>are in response</w:t>
      </w:r>
      <w:r w:rsidR="00AB5626" w:rsidRPr="00762410">
        <w:rPr>
          <w:bCs/>
        </w:rPr>
        <w:t xml:space="preserve"> to changes </w:t>
      </w:r>
      <w:r w:rsidR="00AB5626">
        <w:rPr>
          <w:bCs/>
        </w:rPr>
        <w:t xml:space="preserve">to </w:t>
      </w:r>
      <w:r w:rsidR="00AB5626" w:rsidRPr="00B60C82">
        <w:rPr>
          <w:bCs/>
          <w:i/>
        </w:rPr>
        <w:t>Virginia Code</w:t>
      </w:r>
      <w:r w:rsidR="00AB5626">
        <w:rPr>
          <w:bCs/>
        </w:rPr>
        <w:t xml:space="preserve"> resulting from legislation passed during the 2018 and 2019 Virginia General Assembly. The proposed revisions</w:t>
      </w:r>
      <w:r w:rsidR="00AB5626" w:rsidRPr="00762410">
        <w:rPr>
          <w:bCs/>
        </w:rPr>
        <w:t xml:space="preserve"> </w:t>
      </w:r>
      <w:r>
        <w:rPr>
          <w:bCs/>
        </w:rPr>
        <w:t>align the guidelines with 2018 and 2019 legislative changes</w:t>
      </w:r>
      <w:r w:rsidR="00AB5626">
        <w:rPr>
          <w:bCs/>
        </w:rPr>
        <w:t xml:space="preserve"> but do no</w:t>
      </w:r>
      <w:r w:rsidR="00651F86">
        <w:rPr>
          <w:bCs/>
        </w:rPr>
        <w:t>t reflect a comprehensive review</w:t>
      </w:r>
      <w:r>
        <w:rPr>
          <w:bCs/>
        </w:rPr>
        <w:t xml:space="preserve">. A stakeholder group comprised of </w:t>
      </w:r>
      <w:r w:rsidRPr="00EC5925">
        <w:t xml:space="preserve">family life educators from </w:t>
      </w:r>
      <w:r>
        <w:t xml:space="preserve">a geographically diverse group of school divisions, </w:t>
      </w:r>
      <w:r w:rsidRPr="00EC5925">
        <w:t>family life education trainers</w:t>
      </w:r>
      <w:r>
        <w:t>,</w:t>
      </w:r>
      <w:r w:rsidRPr="00EC5925">
        <w:t xml:space="preserve"> and a human trafficking non-profit prevention group in Virginia</w:t>
      </w:r>
      <w:r>
        <w:t xml:space="preserve">, was convened to review an initial draft of proposed revisions and provide input and feedback. Family life education experts considered </w:t>
      </w:r>
      <w:r w:rsidR="00676CDD">
        <w:t xml:space="preserve">the </w:t>
      </w:r>
      <w:r>
        <w:t>current family life education curriculum and embedded new content into relevant standards. The team was deliberate when inserting content in certain grade levels and when including age appropriate elements.</w:t>
      </w:r>
    </w:p>
    <w:p w14:paraId="555F2EB6" w14:textId="453927F3" w:rsidR="00C41925" w:rsidRDefault="0096625A" w:rsidP="00C41925">
      <w:pPr>
        <w:rPr>
          <w:bCs/>
        </w:rPr>
      </w:pPr>
      <w:r>
        <w:rPr>
          <w:rFonts w:cs="Times New Roman"/>
          <w:szCs w:val="24"/>
        </w:rPr>
        <w:t xml:space="preserve">The Board </w:t>
      </w:r>
      <w:r w:rsidR="00C41925">
        <w:rPr>
          <w:rFonts w:cs="Times New Roman"/>
          <w:szCs w:val="24"/>
        </w:rPr>
        <w:t xml:space="preserve">reviewed the </w:t>
      </w:r>
      <w:r w:rsidR="00C41925">
        <w:t xml:space="preserve">proposed revisions to the </w:t>
      </w:r>
      <w:r w:rsidR="00C41925" w:rsidRPr="00AE4051">
        <w:rPr>
          <w:bCs/>
          <w:i/>
        </w:rPr>
        <w:t>Family Life Education Board of Education Guidelines and Standards of Learning for Virginia Public Schools</w:t>
      </w:r>
      <w:r w:rsidR="00C41925">
        <w:rPr>
          <w:bCs/>
          <w:i/>
        </w:rPr>
        <w:t xml:space="preserve"> </w:t>
      </w:r>
      <w:r w:rsidR="00C41925">
        <w:rPr>
          <w:bCs/>
        </w:rPr>
        <w:t xml:space="preserve">on January 23, 2020. </w:t>
      </w:r>
      <w:r w:rsidR="00F53D70">
        <w:rPr>
          <w:bCs/>
        </w:rPr>
        <w:t xml:space="preserve">Feedback from </w:t>
      </w:r>
      <w:r w:rsidR="001532EB">
        <w:rPr>
          <w:bCs/>
        </w:rPr>
        <w:t xml:space="preserve">Board members </w:t>
      </w:r>
      <w:r w:rsidR="00F53D70">
        <w:rPr>
          <w:bCs/>
        </w:rPr>
        <w:t xml:space="preserve">identified concerns related to </w:t>
      </w:r>
      <w:r w:rsidR="001532EB">
        <w:rPr>
          <w:bCs/>
        </w:rPr>
        <w:t xml:space="preserve">the removal of Section II, B that addressed local curriculum and </w:t>
      </w:r>
      <w:r w:rsidR="001532EB" w:rsidRPr="000B67E8">
        <w:rPr>
          <w:rFonts w:eastAsia="Times New Roman" w:cstheme="minorHAnsi"/>
          <w:color w:val="222222"/>
          <w:szCs w:val="24"/>
        </w:rPr>
        <w:t>the distinction between “privacy” and “personal privacy”</w:t>
      </w:r>
      <w:r w:rsidR="001532EB">
        <w:rPr>
          <w:rFonts w:eastAsia="Times New Roman" w:cstheme="minorHAnsi"/>
          <w:color w:val="222222"/>
          <w:szCs w:val="24"/>
        </w:rPr>
        <w:t xml:space="preserve"> in Standard K.3.</w:t>
      </w:r>
    </w:p>
    <w:p w14:paraId="69BD2BE4" w14:textId="70B2F88B" w:rsidR="008A4E3A" w:rsidRDefault="00A014B2" w:rsidP="00D72A82">
      <w:pPr>
        <w:rPr>
          <w:rFonts w:cstheme="minorHAnsi"/>
          <w:szCs w:val="24"/>
        </w:rPr>
      </w:pPr>
      <w:hyperlink r:id="rId9" w:history="1">
        <w:r w:rsidR="00C41925">
          <w:rPr>
            <w:rStyle w:val="Hyperlink"/>
            <w:rFonts w:cstheme="minorHAnsi"/>
            <w:szCs w:val="24"/>
            <w:shd w:val="clear" w:color="auto" w:fill="FFFFFF"/>
          </w:rPr>
          <w:t xml:space="preserve">Superintendent's </w:t>
        </w:r>
        <w:r w:rsidR="006F548B">
          <w:rPr>
            <w:rStyle w:val="Hyperlink"/>
            <w:rFonts w:cstheme="minorHAnsi"/>
            <w:szCs w:val="24"/>
            <w:shd w:val="clear" w:color="auto" w:fill="FFFFFF"/>
          </w:rPr>
          <w:t>M</w:t>
        </w:r>
        <w:r w:rsidR="00C41925">
          <w:rPr>
            <w:rStyle w:val="Hyperlink"/>
            <w:rFonts w:cstheme="minorHAnsi"/>
            <w:szCs w:val="24"/>
            <w:shd w:val="clear" w:color="auto" w:fill="FFFFFF"/>
          </w:rPr>
          <w:t>emo 035-20</w:t>
        </w:r>
      </w:hyperlink>
      <w:r w:rsidR="005C0C52">
        <w:rPr>
          <w:rFonts w:cstheme="minorHAnsi"/>
          <w:color w:val="000000"/>
          <w:szCs w:val="24"/>
          <w:shd w:val="clear" w:color="auto" w:fill="FFFFFF"/>
        </w:rPr>
        <w:t>,</w:t>
      </w:r>
      <w:r w:rsidR="00C41925">
        <w:rPr>
          <w:rFonts w:cstheme="minorHAnsi"/>
          <w:color w:val="000000"/>
          <w:szCs w:val="24"/>
          <w:shd w:val="clear" w:color="auto" w:fill="FFFFFF"/>
        </w:rPr>
        <w:t xml:space="preserve"> published on February 14, 2020</w:t>
      </w:r>
      <w:r w:rsidR="006F548B">
        <w:rPr>
          <w:rFonts w:cstheme="minorHAnsi"/>
          <w:color w:val="000000"/>
          <w:szCs w:val="24"/>
          <w:shd w:val="clear" w:color="auto" w:fill="FFFFFF"/>
        </w:rPr>
        <w:t>,</w:t>
      </w:r>
      <w:r w:rsidR="00C41925">
        <w:rPr>
          <w:rFonts w:cstheme="minorHAnsi"/>
          <w:color w:val="000000"/>
          <w:szCs w:val="24"/>
          <w:shd w:val="clear" w:color="auto" w:fill="FFFFFF"/>
        </w:rPr>
        <w:t xml:space="preserve"> invited school personnel, parents, and community members to provide comments </w:t>
      </w:r>
      <w:r w:rsidR="001532EB">
        <w:rPr>
          <w:rFonts w:cstheme="minorHAnsi"/>
          <w:color w:val="000000"/>
          <w:szCs w:val="24"/>
          <w:shd w:val="clear" w:color="auto" w:fill="FFFFFF"/>
        </w:rPr>
        <w:t xml:space="preserve">about the proposed revision </w:t>
      </w:r>
      <w:r w:rsidR="00C41925">
        <w:rPr>
          <w:rFonts w:cstheme="minorHAnsi"/>
          <w:color w:val="000000"/>
          <w:szCs w:val="24"/>
          <w:shd w:val="clear" w:color="auto" w:fill="FFFFFF"/>
        </w:rPr>
        <w:t xml:space="preserve">and </w:t>
      </w:r>
      <w:r w:rsidR="00C41925">
        <w:rPr>
          <w:rFonts w:cstheme="minorHAnsi"/>
          <w:color w:val="000000"/>
          <w:szCs w:val="24"/>
          <w:shd w:val="clear" w:color="auto" w:fill="FFFFFF"/>
        </w:rPr>
        <w:lastRenderedPageBreak/>
        <w:t>announce</w:t>
      </w:r>
      <w:r w:rsidR="006F548B">
        <w:rPr>
          <w:rFonts w:cstheme="minorHAnsi"/>
          <w:color w:val="000000"/>
          <w:szCs w:val="24"/>
          <w:shd w:val="clear" w:color="auto" w:fill="FFFFFF"/>
        </w:rPr>
        <w:t>d</w:t>
      </w:r>
      <w:r w:rsidR="00C41925">
        <w:rPr>
          <w:rFonts w:cstheme="minorHAnsi"/>
          <w:color w:val="000000"/>
          <w:szCs w:val="24"/>
          <w:shd w:val="clear" w:color="auto" w:fill="FFFFFF"/>
        </w:rPr>
        <w:t xml:space="preserve"> two public hearings</w:t>
      </w:r>
      <w:r w:rsidR="00107D08">
        <w:rPr>
          <w:rFonts w:cstheme="minorHAnsi"/>
          <w:color w:val="000000"/>
          <w:szCs w:val="24"/>
          <w:shd w:val="clear" w:color="auto" w:fill="FFFFFF"/>
        </w:rPr>
        <w:t>, one each in Williamsburg and Roanoke.</w:t>
      </w:r>
      <w:r w:rsidR="00C41925">
        <w:rPr>
          <w:rFonts w:cstheme="minorHAnsi"/>
          <w:color w:val="000000"/>
          <w:szCs w:val="24"/>
          <w:shd w:val="clear" w:color="auto" w:fill="FFFFFF"/>
        </w:rPr>
        <w:t xml:space="preserve"> Comments were received from school staff, administrators, family life instructors, and parents across the </w:t>
      </w:r>
      <w:r w:rsidR="006F548B">
        <w:rPr>
          <w:rFonts w:cstheme="minorHAnsi"/>
          <w:color w:val="000000"/>
          <w:szCs w:val="24"/>
          <w:shd w:val="clear" w:color="auto" w:fill="FFFFFF"/>
        </w:rPr>
        <w:t>C</w:t>
      </w:r>
      <w:r w:rsidR="00C41925">
        <w:rPr>
          <w:rFonts w:cstheme="minorHAnsi"/>
          <w:color w:val="000000"/>
          <w:szCs w:val="24"/>
          <w:shd w:val="clear" w:color="auto" w:fill="FFFFFF"/>
        </w:rPr>
        <w:t>ommonwealth.</w:t>
      </w:r>
      <w:r w:rsidR="0096625A">
        <w:rPr>
          <w:rFonts w:cstheme="minorHAnsi"/>
          <w:color w:val="000000"/>
          <w:szCs w:val="24"/>
          <w:shd w:val="clear" w:color="auto" w:fill="FFFFFF"/>
        </w:rPr>
        <w:t xml:space="preserve"> </w:t>
      </w:r>
      <w:r w:rsidR="0096625A" w:rsidRPr="00F93011">
        <w:rPr>
          <w:rFonts w:cstheme="minorHAnsi"/>
          <w:color w:val="000000"/>
          <w:szCs w:val="24"/>
          <w:shd w:val="clear" w:color="auto" w:fill="FFFFFF"/>
        </w:rPr>
        <w:t xml:space="preserve">While </w:t>
      </w:r>
      <w:r w:rsidR="001532EB" w:rsidRPr="00F93011">
        <w:rPr>
          <w:rFonts w:cstheme="minorHAnsi"/>
          <w:color w:val="000000"/>
          <w:szCs w:val="24"/>
          <w:shd w:val="clear" w:color="auto" w:fill="FFFFFF"/>
        </w:rPr>
        <w:t>some</w:t>
      </w:r>
      <w:r w:rsidR="0096625A" w:rsidRPr="00F93011">
        <w:rPr>
          <w:rFonts w:cstheme="minorHAnsi"/>
          <w:color w:val="000000"/>
          <w:szCs w:val="24"/>
          <w:shd w:val="clear" w:color="auto" w:fill="FFFFFF"/>
        </w:rPr>
        <w:t xml:space="preserve"> concerns are addressed in the proposed revision</w:t>
      </w:r>
      <w:r w:rsidR="0096625A">
        <w:rPr>
          <w:rFonts w:cstheme="minorHAnsi"/>
          <w:color w:val="000000"/>
          <w:szCs w:val="24"/>
          <w:shd w:val="clear" w:color="auto" w:fill="FFFFFF"/>
        </w:rPr>
        <w:t xml:space="preserve">, </w:t>
      </w:r>
      <w:r w:rsidR="00E72668">
        <w:rPr>
          <w:rFonts w:cstheme="minorHAnsi"/>
          <w:color w:val="000000"/>
          <w:szCs w:val="24"/>
          <w:shd w:val="clear" w:color="auto" w:fill="FFFFFF"/>
        </w:rPr>
        <w:t xml:space="preserve">this revision only includes changes to </w:t>
      </w:r>
      <w:r w:rsidR="00E72668" w:rsidRPr="00B60C82">
        <w:rPr>
          <w:rFonts w:cstheme="minorHAnsi"/>
          <w:i/>
          <w:color w:val="000000"/>
          <w:szCs w:val="24"/>
          <w:shd w:val="clear" w:color="auto" w:fill="FFFFFF"/>
        </w:rPr>
        <w:t>Code</w:t>
      </w:r>
      <w:r w:rsidR="00E72668">
        <w:rPr>
          <w:rFonts w:cstheme="minorHAnsi"/>
          <w:color w:val="000000"/>
          <w:szCs w:val="24"/>
          <w:shd w:val="clear" w:color="auto" w:fill="FFFFFF"/>
        </w:rPr>
        <w:t xml:space="preserve"> </w:t>
      </w:r>
      <w:r w:rsidR="00E72668" w:rsidRPr="00B60C82">
        <w:rPr>
          <w:rFonts w:cstheme="minorHAnsi"/>
          <w:color w:val="000000"/>
          <w:szCs w:val="24"/>
          <w:shd w:val="clear" w:color="auto" w:fill="FFFFFF"/>
        </w:rPr>
        <w:t>based</w:t>
      </w:r>
      <w:r w:rsidR="00E72668" w:rsidRPr="0062223F">
        <w:rPr>
          <w:rFonts w:cstheme="minorHAnsi"/>
          <w:color w:val="000000"/>
          <w:szCs w:val="24"/>
          <w:shd w:val="clear" w:color="auto" w:fill="FFFFFF"/>
        </w:rPr>
        <w:t xml:space="preserve"> </w:t>
      </w:r>
      <w:r w:rsidR="00E72668">
        <w:rPr>
          <w:rFonts w:cstheme="minorHAnsi"/>
          <w:color w:val="000000"/>
          <w:szCs w:val="24"/>
          <w:shd w:val="clear" w:color="auto" w:fill="FFFFFF"/>
        </w:rPr>
        <w:t xml:space="preserve">on 2018 and 2019 legislative actions. </w:t>
      </w:r>
      <w:r w:rsidR="001532EB">
        <w:rPr>
          <w:rFonts w:cstheme="minorHAnsi"/>
          <w:szCs w:val="24"/>
        </w:rPr>
        <w:t xml:space="preserve">A comprehensive revision of the </w:t>
      </w:r>
      <w:r w:rsidR="001532EB" w:rsidRPr="00AE4051">
        <w:rPr>
          <w:bCs/>
          <w:i/>
        </w:rPr>
        <w:t>Family Life Education Board of Education Guidelines and Standards of Learning for Virginia Public Schools</w:t>
      </w:r>
      <w:r w:rsidR="001532EB" w:rsidRPr="002740E8">
        <w:t xml:space="preserve"> </w:t>
      </w:r>
      <w:r w:rsidR="006F548B">
        <w:t xml:space="preserve">is </w:t>
      </w:r>
      <w:r w:rsidR="001532EB">
        <w:t xml:space="preserve">planned for the </w:t>
      </w:r>
      <w:r w:rsidR="00AB5626" w:rsidRPr="0032586F">
        <w:t>2020-2021 school year</w:t>
      </w:r>
      <w:r w:rsidR="00AB5626">
        <w:t xml:space="preserve"> </w:t>
      </w:r>
      <w:r w:rsidR="006F548B">
        <w:t>and</w:t>
      </w:r>
      <w:r w:rsidR="00F93011">
        <w:t xml:space="preserve"> </w:t>
      </w:r>
      <w:r w:rsidR="001532EB">
        <w:rPr>
          <w:rFonts w:cstheme="minorHAnsi"/>
          <w:szCs w:val="24"/>
        </w:rPr>
        <w:t xml:space="preserve">will </w:t>
      </w:r>
      <w:r w:rsidR="00AB5626" w:rsidRPr="0032586F">
        <w:rPr>
          <w:rFonts w:cstheme="minorHAnsi"/>
          <w:szCs w:val="24"/>
        </w:rPr>
        <w:t>provide</w:t>
      </w:r>
      <w:r w:rsidR="001532EB" w:rsidRPr="0032586F">
        <w:rPr>
          <w:rFonts w:cstheme="minorHAnsi"/>
          <w:szCs w:val="24"/>
        </w:rPr>
        <w:t xml:space="preserve"> </w:t>
      </w:r>
      <w:r w:rsidR="001532EB">
        <w:rPr>
          <w:rFonts w:cstheme="minorHAnsi"/>
          <w:szCs w:val="24"/>
        </w:rPr>
        <w:t xml:space="preserve">an opportunity to include relevant stakeholders </w:t>
      </w:r>
      <w:r w:rsidR="006F548B">
        <w:rPr>
          <w:rFonts w:cstheme="minorHAnsi"/>
          <w:szCs w:val="24"/>
        </w:rPr>
        <w:t>to</w:t>
      </w:r>
      <w:r w:rsidR="00F93011">
        <w:rPr>
          <w:rFonts w:cstheme="minorHAnsi"/>
          <w:szCs w:val="24"/>
        </w:rPr>
        <w:t xml:space="preserve"> </w:t>
      </w:r>
      <w:r w:rsidR="001532EB">
        <w:rPr>
          <w:rFonts w:cstheme="minorHAnsi"/>
          <w:szCs w:val="24"/>
        </w:rPr>
        <w:t>address the additional concerns raised.</w:t>
      </w:r>
      <w:r w:rsidR="008A4E3A">
        <w:rPr>
          <w:rFonts w:cstheme="minorHAnsi"/>
          <w:szCs w:val="24"/>
        </w:rPr>
        <w:t xml:space="preserve"> The following chart includes a summary of the public comments received by topic. The last column identifies when the topic will </w:t>
      </w:r>
      <w:r w:rsidR="00B60C82">
        <w:rPr>
          <w:rFonts w:cstheme="minorHAnsi"/>
          <w:szCs w:val="24"/>
        </w:rPr>
        <w:t xml:space="preserve">be </w:t>
      </w:r>
      <w:r w:rsidR="008A4E3A">
        <w:rPr>
          <w:rFonts w:cstheme="minorHAnsi"/>
          <w:szCs w:val="24"/>
        </w:rPr>
        <w:t>addressed:</w:t>
      </w:r>
    </w:p>
    <w:p w14:paraId="35967FDF" w14:textId="617B6557" w:rsidR="008A4E3A" w:rsidRDefault="008A4E3A" w:rsidP="008A4E3A">
      <w:pPr>
        <w:pStyle w:val="ListParagraph"/>
        <w:numPr>
          <w:ilvl w:val="0"/>
          <w:numId w:val="10"/>
        </w:numPr>
        <w:rPr>
          <w:rFonts w:cstheme="minorHAnsi"/>
          <w:szCs w:val="24"/>
        </w:rPr>
      </w:pPr>
      <w:r>
        <w:rPr>
          <w:rFonts w:cstheme="minorHAnsi"/>
          <w:szCs w:val="24"/>
        </w:rPr>
        <w:t>Included in current proposed revision or</w:t>
      </w:r>
    </w:p>
    <w:p w14:paraId="39F36EA2" w14:textId="49D4F54C" w:rsidR="001532EB" w:rsidRPr="001D6395" w:rsidRDefault="008A4E3A" w:rsidP="00545DDC">
      <w:pPr>
        <w:pStyle w:val="ListParagraph"/>
        <w:numPr>
          <w:ilvl w:val="0"/>
          <w:numId w:val="12"/>
        </w:numPr>
        <w:rPr>
          <w:rFonts w:cstheme="minorHAnsi"/>
          <w:szCs w:val="24"/>
        </w:rPr>
      </w:pPr>
      <w:r w:rsidRPr="001D6395">
        <w:rPr>
          <w:rFonts w:cstheme="minorHAnsi"/>
          <w:szCs w:val="24"/>
        </w:rPr>
        <w:t>Will be addressed in future comprehensive revision</w:t>
      </w:r>
      <w:r w:rsidR="001D6395" w:rsidRPr="001D6395">
        <w:rPr>
          <w:rFonts w:cstheme="minorHAnsi"/>
          <w:szCs w:val="24"/>
        </w:rPr>
        <w:t>.</w:t>
      </w:r>
    </w:p>
    <w:tbl>
      <w:tblPr>
        <w:tblStyle w:val="TableGrid"/>
        <w:tblW w:w="9985" w:type="dxa"/>
        <w:tblLook w:val="04A0" w:firstRow="1" w:lastRow="0" w:firstColumn="1" w:lastColumn="0" w:noHBand="0" w:noVBand="1"/>
        <w:tblCaption w:val="Public Comments"/>
        <w:tblDescription w:val="A chart including a summary of public comments by topics."/>
      </w:tblPr>
      <w:tblGrid>
        <w:gridCol w:w="2688"/>
        <w:gridCol w:w="5504"/>
        <w:gridCol w:w="1793"/>
      </w:tblGrid>
      <w:tr w:rsidR="00007FAE" w14:paraId="2DBD49EF" w14:textId="77777777" w:rsidTr="00B60C82">
        <w:trPr>
          <w:tblHeader/>
        </w:trPr>
        <w:tc>
          <w:tcPr>
            <w:tcW w:w="2688" w:type="dxa"/>
          </w:tcPr>
          <w:p w14:paraId="3320B0CE" w14:textId="4E150DC7" w:rsidR="00007FAE" w:rsidRPr="008A4E3A" w:rsidRDefault="008A4E3A" w:rsidP="00344BE3">
            <w:pPr>
              <w:jc w:val="center"/>
              <w:rPr>
                <w:rFonts w:cstheme="minorHAnsi"/>
                <w:b/>
                <w:color w:val="000000"/>
                <w:szCs w:val="24"/>
                <w:shd w:val="clear" w:color="auto" w:fill="FFFFFF"/>
              </w:rPr>
            </w:pPr>
            <w:r w:rsidRPr="008A4E3A">
              <w:rPr>
                <w:rFonts w:cstheme="minorHAnsi"/>
                <w:b/>
                <w:color w:val="000000"/>
                <w:szCs w:val="24"/>
                <w:shd w:val="clear" w:color="auto" w:fill="FFFFFF"/>
              </w:rPr>
              <w:t xml:space="preserve">Topic </w:t>
            </w:r>
          </w:p>
        </w:tc>
        <w:tc>
          <w:tcPr>
            <w:tcW w:w="5504" w:type="dxa"/>
          </w:tcPr>
          <w:p w14:paraId="082BAEF9" w14:textId="2AF544D4" w:rsidR="00007FAE" w:rsidRPr="008A4E3A" w:rsidRDefault="00007FAE" w:rsidP="00344BE3">
            <w:pPr>
              <w:jc w:val="center"/>
              <w:rPr>
                <w:rFonts w:cstheme="minorHAnsi"/>
                <w:b/>
                <w:color w:val="000000"/>
                <w:szCs w:val="24"/>
                <w:shd w:val="clear" w:color="auto" w:fill="FFFFFF"/>
              </w:rPr>
            </w:pPr>
            <w:r w:rsidRPr="008A4E3A">
              <w:rPr>
                <w:rFonts w:cstheme="minorHAnsi"/>
                <w:b/>
                <w:color w:val="000000"/>
                <w:szCs w:val="24"/>
                <w:shd w:val="clear" w:color="auto" w:fill="FFFFFF"/>
              </w:rPr>
              <w:t>Description</w:t>
            </w:r>
          </w:p>
        </w:tc>
        <w:tc>
          <w:tcPr>
            <w:tcW w:w="1793" w:type="dxa"/>
          </w:tcPr>
          <w:p w14:paraId="214088CB" w14:textId="47D2F684" w:rsidR="00007FAE" w:rsidRPr="001D6395" w:rsidRDefault="00676CDD" w:rsidP="00676CDD">
            <w:pPr>
              <w:pStyle w:val="ListParagraph"/>
              <w:numPr>
                <w:ilvl w:val="0"/>
                <w:numId w:val="10"/>
              </w:numPr>
              <w:ind w:left="737"/>
              <w:rPr>
                <w:rFonts w:cstheme="minorHAnsi"/>
                <w:b/>
                <w:color w:val="000000"/>
                <w:szCs w:val="24"/>
                <w:shd w:val="clear" w:color="auto" w:fill="FFFFFF"/>
              </w:rPr>
            </w:pPr>
            <w:r>
              <w:rPr>
                <w:rFonts w:cstheme="minorHAnsi"/>
                <w:b/>
                <w:color w:val="000000"/>
                <w:szCs w:val="24"/>
                <w:shd w:val="clear" w:color="auto" w:fill="FFFFFF"/>
              </w:rPr>
              <w:t>Current</w:t>
            </w:r>
          </w:p>
          <w:p w14:paraId="0EE43BA9" w14:textId="2CC2BC1E" w:rsidR="008A4E3A" w:rsidRPr="00676CDD" w:rsidRDefault="00676CDD" w:rsidP="008A4E3A">
            <w:pPr>
              <w:pStyle w:val="ListParagraph"/>
              <w:numPr>
                <w:ilvl w:val="0"/>
                <w:numId w:val="12"/>
              </w:numPr>
              <w:rPr>
                <w:rFonts w:cstheme="minorHAnsi"/>
                <w:b/>
                <w:bCs/>
                <w:color w:val="000000"/>
                <w:szCs w:val="24"/>
                <w:shd w:val="clear" w:color="auto" w:fill="FFFFFF"/>
              </w:rPr>
            </w:pPr>
            <w:r w:rsidRPr="00676CDD">
              <w:rPr>
                <w:rFonts w:cstheme="minorHAnsi"/>
                <w:b/>
                <w:bCs/>
                <w:color w:val="000000"/>
                <w:szCs w:val="24"/>
                <w:shd w:val="clear" w:color="auto" w:fill="FFFFFF"/>
              </w:rPr>
              <w:t>Future</w:t>
            </w:r>
          </w:p>
        </w:tc>
      </w:tr>
      <w:tr w:rsidR="00007FAE" w14:paraId="5638E575" w14:textId="77777777" w:rsidTr="006342A3">
        <w:tc>
          <w:tcPr>
            <w:tcW w:w="2688" w:type="dxa"/>
          </w:tcPr>
          <w:p w14:paraId="3A4EBF04" w14:textId="77777777" w:rsidR="00344BE3" w:rsidRDefault="00007FAE" w:rsidP="00D72A82">
            <w:pPr>
              <w:rPr>
                <w:rFonts w:cstheme="minorHAnsi"/>
                <w:color w:val="000000"/>
                <w:szCs w:val="24"/>
                <w:shd w:val="clear" w:color="auto" w:fill="FFFFFF"/>
              </w:rPr>
            </w:pPr>
            <w:r w:rsidRPr="00344BE3">
              <w:rPr>
                <w:rFonts w:cstheme="minorHAnsi"/>
                <w:b/>
                <w:color w:val="000000"/>
                <w:szCs w:val="24"/>
                <w:shd w:val="clear" w:color="auto" w:fill="FFFFFF"/>
              </w:rPr>
              <w:t>Training</w:t>
            </w:r>
            <w:r w:rsidR="00344BE3" w:rsidRPr="00344BE3">
              <w:rPr>
                <w:rFonts w:cstheme="minorHAnsi"/>
                <w:b/>
                <w:color w:val="000000"/>
                <w:szCs w:val="24"/>
                <w:shd w:val="clear" w:color="auto" w:fill="FFFFFF"/>
              </w:rPr>
              <w:t xml:space="preserve"> </w:t>
            </w:r>
          </w:p>
          <w:p w14:paraId="51CA1D4E" w14:textId="412EC52A" w:rsidR="00007FAE" w:rsidRDefault="00344BE3" w:rsidP="00D72A82">
            <w:pPr>
              <w:rPr>
                <w:rFonts w:cstheme="minorHAnsi"/>
                <w:color w:val="000000"/>
                <w:szCs w:val="24"/>
                <w:shd w:val="clear" w:color="auto" w:fill="FFFFFF"/>
              </w:rPr>
            </w:pPr>
            <w:r>
              <w:rPr>
                <w:rFonts w:cstheme="minorHAnsi"/>
                <w:color w:val="000000"/>
                <w:szCs w:val="24"/>
                <w:shd w:val="clear" w:color="auto" w:fill="FFFFFF"/>
              </w:rPr>
              <w:t>(11 comments)</w:t>
            </w:r>
          </w:p>
        </w:tc>
        <w:tc>
          <w:tcPr>
            <w:tcW w:w="5504" w:type="dxa"/>
          </w:tcPr>
          <w:p w14:paraId="7A703FC9" w14:textId="77777777" w:rsidR="006F548B" w:rsidRDefault="00007FAE" w:rsidP="00344BE3">
            <w:pPr>
              <w:rPr>
                <w:rFonts w:cstheme="minorHAnsi"/>
                <w:color w:val="000000"/>
                <w:szCs w:val="24"/>
                <w:shd w:val="clear" w:color="auto" w:fill="FFFFFF"/>
              </w:rPr>
            </w:pPr>
            <w:r>
              <w:rPr>
                <w:rFonts w:cstheme="minorHAnsi"/>
                <w:color w:val="000000"/>
                <w:szCs w:val="24"/>
                <w:shd w:val="clear" w:color="auto" w:fill="FFFFFF"/>
              </w:rPr>
              <w:t xml:space="preserve">Needs identified: </w:t>
            </w:r>
          </w:p>
          <w:p w14:paraId="398D7772" w14:textId="77777777" w:rsidR="00E912D0" w:rsidRDefault="006F548B" w:rsidP="00344BE3">
            <w:pPr>
              <w:rPr>
                <w:rFonts w:cstheme="minorHAnsi"/>
                <w:color w:val="000000"/>
                <w:szCs w:val="24"/>
                <w:shd w:val="clear" w:color="auto" w:fill="FFFFFF"/>
              </w:rPr>
            </w:pPr>
            <w:r>
              <w:rPr>
                <w:rFonts w:cstheme="minorHAnsi"/>
                <w:color w:val="000000"/>
                <w:szCs w:val="24"/>
                <w:shd w:val="clear" w:color="auto" w:fill="FFFFFF"/>
              </w:rPr>
              <w:t xml:space="preserve">Additional </w:t>
            </w:r>
            <w:r w:rsidR="00007FAE">
              <w:rPr>
                <w:rFonts w:cstheme="minorHAnsi"/>
                <w:color w:val="000000"/>
                <w:szCs w:val="24"/>
                <w:shd w:val="clear" w:color="auto" w:fill="FFFFFF"/>
              </w:rPr>
              <w:t xml:space="preserve">training </w:t>
            </w:r>
            <w:r w:rsidR="00E912D0">
              <w:rPr>
                <w:rFonts w:cstheme="minorHAnsi"/>
                <w:color w:val="000000"/>
                <w:szCs w:val="24"/>
                <w:shd w:val="clear" w:color="auto" w:fill="FFFFFF"/>
              </w:rPr>
              <w:t xml:space="preserve">is needed </w:t>
            </w:r>
            <w:r w:rsidR="00007FAE">
              <w:rPr>
                <w:rFonts w:cstheme="minorHAnsi"/>
                <w:color w:val="000000"/>
                <w:szCs w:val="24"/>
                <w:shd w:val="clear" w:color="auto" w:fill="FFFFFF"/>
              </w:rPr>
              <w:t xml:space="preserve">on teaching sensitive material; </w:t>
            </w:r>
          </w:p>
          <w:p w14:paraId="64B28AFD" w14:textId="6AA810AC" w:rsidR="006F548B" w:rsidRDefault="00E912D0" w:rsidP="00344BE3">
            <w:pPr>
              <w:rPr>
                <w:rFonts w:cstheme="minorHAnsi"/>
                <w:color w:val="000000"/>
                <w:szCs w:val="24"/>
                <w:shd w:val="clear" w:color="auto" w:fill="FFFFFF"/>
              </w:rPr>
            </w:pPr>
            <w:r>
              <w:rPr>
                <w:rFonts w:cstheme="minorHAnsi"/>
                <w:color w:val="000000"/>
                <w:szCs w:val="24"/>
                <w:shd w:val="clear" w:color="auto" w:fill="FFFFFF"/>
              </w:rPr>
              <w:t>Make t</w:t>
            </w:r>
            <w:r w:rsidR="00007FAE">
              <w:rPr>
                <w:rFonts w:cstheme="minorHAnsi"/>
                <w:color w:val="000000"/>
                <w:szCs w:val="24"/>
                <w:shd w:val="clear" w:color="auto" w:fill="FFFFFF"/>
              </w:rPr>
              <w:t>raining available to</w:t>
            </w:r>
            <w:r w:rsidR="005011EB">
              <w:rPr>
                <w:rFonts w:cstheme="minorHAnsi"/>
                <w:color w:val="000000"/>
                <w:szCs w:val="24"/>
                <w:shd w:val="clear" w:color="auto" w:fill="FFFFFF"/>
              </w:rPr>
              <w:t xml:space="preserve"> all that teach family life</w:t>
            </w:r>
            <w:r w:rsidR="00007FAE">
              <w:rPr>
                <w:rFonts w:cstheme="minorHAnsi"/>
                <w:color w:val="000000"/>
                <w:szCs w:val="24"/>
                <w:shd w:val="clear" w:color="auto" w:fill="FFFFFF"/>
              </w:rPr>
              <w:t xml:space="preserve">; </w:t>
            </w:r>
          </w:p>
          <w:p w14:paraId="607A1694" w14:textId="487B80E6" w:rsidR="004640F2" w:rsidRDefault="00E912D0" w:rsidP="004640F2">
            <w:pPr>
              <w:rPr>
                <w:rFonts w:cstheme="minorHAnsi"/>
                <w:color w:val="000000"/>
                <w:szCs w:val="24"/>
                <w:shd w:val="clear" w:color="auto" w:fill="FFFFFF"/>
              </w:rPr>
            </w:pPr>
            <w:r>
              <w:rPr>
                <w:rFonts w:cstheme="minorHAnsi"/>
                <w:color w:val="000000"/>
                <w:szCs w:val="24"/>
                <w:shd w:val="clear" w:color="auto" w:fill="FFFFFF"/>
              </w:rPr>
              <w:t>Provide m</w:t>
            </w:r>
            <w:r w:rsidR="00007FAE">
              <w:rPr>
                <w:rFonts w:cstheme="minorHAnsi"/>
                <w:color w:val="000000"/>
                <w:szCs w:val="24"/>
                <w:shd w:val="clear" w:color="auto" w:fill="FFFFFF"/>
              </w:rPr>
              <w:t>ore options for training (e.g.</w:t>
            </w:r>
            <w:r w:rsidR="00C94EC4">
              <w:rPr>
                <w:rFonts w:cstheme="minorHAnsi"/>
                <w:color w:val="000000"/>
                <w:szCs w:val="24"/>
                <w:shd w:val="clear" w:color="auto" w:fill="FFFFFF"/>
              </w:rPr>
              <w:t>,</w:t>
            </w:r>
            <w:r w:rsidR="00007FAE">
              <w:rPr>
                <w:rFonts w:cstheme="minorHAnsi"/>
                <w:color w:val="000000"/>
                <w:szCs w:val="24"/>
                <w:shd w:val="clear" w:color="auto" w:fill="FFFFFF"/>
              </w:rPr>
              <w:t xml:space="preserve"> online, regional</w:t>
            </w:r>
            <w:r w:rsidR="00344BE3">
              <w:rPr>
                <w:rFonts w:cstheme="minorHAnsi"/>
                <w:color w:val="000000"/>
                <w:szCs w:val="24"/>
                <w:shd w:val="clear" w:color="auto" w:fill="FFFFFF"/>
              </w:rPr>
              <w:t>,</w:t>
            </w:r>
            <w:r w:rsidR="00007FAE">
              <w:rPr>
                <w:rFonts w:cstheme="minorHAnsi"/>
                <w:color w:val="000000"/>
                <w:szCs w:val="24"/>
                <w:shd w:val="clear" w:color="auto" w:fill="FFFFFF"/>
              </w:rPr>
              <w:t xml:space="preserve"> </w:t>
            </w:r>
            <w:r w:rsidR="00344BE3">
              <w:rPr>
                <w:rFonts w:cstheme="minorHAnsi"/>
                <w:color w:val="000000"/>
                <w:szCs w:val="24"/>
                <w:shd w:val="clear" w:color="auto" w:fill="FFFFFF"/>
              </w:rPr>
              <w:t xml:space="preserve">and </w:t>
            </w:r>
            <w:r w:rsidR="00007FAE">
              <w:rPr>
                <w:rFonts w:cstheme="minorHAnsi"/>
                <w:color w:val="000000"/>
                <w:szCs w:val="24"/>
                <w:shd w:val="clear" w:color="auto" w:fill="FFFFFF"/>
              </w:rPr>
              <w:t>train-of-trainer);</w:t>
            </w:r>
            <w:r w:rsidR="00344BE3">
              <w:rPr>
                <w:rFonts w:cstheme="minorHAnsi"/>
                <w:color w:val="000000"/>
                <w:szCs w:val="24"/>
                <w:shd w:val="clear" w:color="auto" w:fill="FFFFFF"/>
              </w:rPr>
              <w:t xml:space="preserve"> and </w:t>
            </w:r>
          </w:p>
          <w:p w14:paraId="51D31E1D" w14:textId="2C25CCDD" w:rsidR="00007FAE" w:rsidRDefault="004640F2" w:rsidP="00F93011">
            <w:pPr>
              <w:rPr>
                <w:rFonts w:cstheme="minorHAnsi"/>
                <w:color w:val="000000"/>
                <w:szCs w:val="24"/>
                <w:shd w:val="clear" w:color="auto" w:fill="FFFFFF"/>
              </w:rPr>
            </w:pPr>
            <w:r>
              <w:rPr>
                <w:rFonts w:cstheme="minorHAnsi"/>
                <w:color w:val="000000"/>
                <w:szCs w:val="24"/>
                <w:shd w:val="clear" w:color="auto" w:fill="FFFFFF"/>
              </w:rPr>
              <w:t>R</w:t>
            </w:r>
            <w:r w:rsidR="00344BE3">
              <w:rPr>
                <w:rFonts w:cstheme="minorHAnsi"/>
                <w:color w:val="000000"/>
                <w:szCs w:val="24"/>
                <w:shd w:val="clear" w:color="auto" w:fill="FFFFFF"/>
              </w:rPr>
              <w:t>emove</w:t>
            </w:r>
            <w:r w:rsidR="00F93011">
              <w:rPr>
                <w:rFonts w:cstheme="minorHAnsi"/>
                <w:color w:val="000000"/>
                <w:szCs w:val="24"/>
                <w:shd w:val="clear" w:color="auto" w:fill="FFFFFF"/>
              </w:rPr>
              <w:t xml:space="preserve"> r</w:t>
            </w:r>
            <w:r w:rsidR="00344BE3">
              <w:rPr>
                <w:rFonts w:cstheme="minorHAnsi"/>
                <w:color w:val="000000"/>
                <w:szCs w:val="24"/>
                <w:shd w:val="clear" w:color="auto" w:fill="FFFFFF"/>
              </w:rPr>
              <w:t xml:space="preserve">equirement </w:t>
            </w:r>
            <w:r w:rsidR="00F93011">
              <w:rPr>
                <w:rFonts w:cstheme="minorHAnsi"/>
                <w:color w:val="000000"/>
                <w:szCs w:val="24"/>
                <w:shd w:val="clear" w:color="auto" w:fill="FFFFFF"/>
              </w:rPr>
              <w:t xml:space="preserve">that training must be provided by the </w:t>
            </w:r>
            <w:r w:rsidR="0032586F">
              <w:rPr>
                <w:rFonts w:cstheme="minorHAnsi"/>
                <w:color w:val="000000"/>
                <w:szCs w:val="24"/>
                <w:shd w:val="clear" w:color="auto" w:fill="FFFFFF"/>
              </w:rPr>
              <w:t>Virginia Department of Education (</w:t>
            </w:r>
            <w:r w:rsidR="00344BE3">
              <w:rPr>
                <w:rFonts w:cstheme="minorHAnsi"/>
                <w:color w:val="000000"/>
                <w:szCs w:val="24"/>
                <w:shd w:val="clear" w:color="auto" w:fill="FFFFFF"/>
              </w:rPr>
              <w:t>VDOE</w:t>
            </w:r>
            <w:r w:rsidR="0032586F">
              <w:rPr>
                <w:rFonts w:cstheme="minorHAnsi"/>
                <w:color w:val="000000"/>
                <w:szCs w:val="24"/>
                <w:shd w:val="clear" w:color="auto" w:fill="FFFFFF"/>
              </w:rPr>
              <w:t>)</w:t>
            </w:r>
            <w:r w:rsidR="00344BE3">
              <w:rPr>
                <w:rFonts w:cstheme="minorHAnsi"/>
                <w:color w:val="000000"/>
                <w:szCs w:val="24"/>
                <w:shd w:val="clear" w:color="auto" w:fill="FFFFFF"/>
              </w:rPr>
              <w:t>.</w:t>
            </w:r>
            <w:r w:rsidR="00007FAE">
              <w:rPr>
                <w:rFonts w:cstheme="minorHAnsi"/>
                <w:color w:val="000000"/>
                <w:szCs w:val="24"/>
                <w:shd w:val="clear" w:color="auto" w:fill="FFFFFF"/>
              </w:rPr>
              <w:t xml:space="preserve">  </w:t>
            </w:r>
          </w:p>
        </w:tc>
        <w:tc>
          <w:tcPr>
            <w:tcW w:w="1793" w:type="dxa"/>
          </w:tcPr>
          <w:p w14:paraId="61BAF548" w14:textId="77777777" w:rsidR="00007FAE" w:rsidRDefault="00007FAE" w:rsidP="00D72A82">
            <w:pPr>
              <w:rPr>
                <w:rFonts w:cstheme="minorHAnsi"/>
                <w:color w:val="000000"/>
                <w:szCs w:val="24"/>
                <w:shd w:val="clear" w:color="auto" w:fill="FFFFFF"/>
              </w:rPr>
            </w:pPr>
          </w:p>
          <w:p w14:paraId="15735949" w14:textId="77777777" w:rsidR="008A4E3A" w:rsidRDefault="008A4E3A" w:rsidP="00D72A82">
            <w:pPr>
              <w:rPr>
                <w:rFonts w:cstheme="minorHAnsi"/>
                <w:color w:val="000000"/>
                <w:szCs w:val="24"/>
                <w:shd w:val="clear" w:color="auto" w:fill="FFFFFF"/>
              </w:rPr>
            </w:pPr>
          </w:p>
          <w:p w14:paraId="2B372424" w14:textId="0172354C" w:rsidR="008A4E3A" w:rsidRPr="008A4E3A" w:rsidRDefault="008A4E3A" w:rsidP="008A4E3A">
            <w:pPr>
              <w:pStyle w:val="ListParagraph"/>
              <w:numPr>
                <w:ilvl w:val="0"/>
                <w:numId w:val="12"/>
              </w:numPr>
              <w:rPr>
                <w:rFonts w:cstheme="minorHAnsi"/>
                <w:color w:val="000000"/>
                <w:szCs w:val="24"/>
                <w:shd w:val="clear" w:color="auto" w:fill="FFFFFF"/>
              </w:rPr>
            </w:pPr>
          </w:p>
        </w:tc>
      </w:tr>
      <w:tr w:rsidR="00007FAE" w14:paraId="26942280" w14:textId="77777777" w:rsidTr="006342A3">
        <w:tc>
          <w:tcPr>
            <w:tcW w:w="2688" w:type="dxa"/>
          </w:tcPr>
          <w:p w14:paraId="68AA2A68" w14:textId="77777777" w:rsidR="00344BE3" w:rsidRDefault="00007FAE" w:rsidP="00D72A82">
            <w:pPr>
              <w:rPr>
                <w:rFonts w:cstheme="minorHAnsi"/>
                <w:color w:val="000000"/>
                <w:szCs w:val="24"/>
                <w:shd w:val="clear" w:color="auto" w:fill="FFFFFF"/>
              </w:rPr>
            </w:pPr>
            <w:r w:rsidRPr="00344BE3">
              <w:rPr>
                <w:rFonts w:cstheme="minorHAnsi"/>
                <w:b/>
                <w:color w:val="000000"/>
                <w:szCs w:val="24"/>
                <w:shd w:val="clear" w:color="auto" w:fill="FFFFFF"/>
              </w:rPr>
              <w:t>Revision Process</w:t>
            </w:r>
            <w:r w:rsidR="00344BE3">
              <w:rPr>
                <w:rFonts w:cstheme="minorHAnsi"/>
                <w:color w:val="000000"/>
                <w:szCs w:val="24"/>
                <w:shd w:val="clear" w:color="auto" w:fill="FFFFFF"/>
              </w:rPr>
              <w:t xml:space="preserve"> </w:t>
            </w:r>
          </w:p>
          <w:p w14:paraId="5FC7A9BF" w14:textId="15047FDE" w:rsidR="00007FAE" w:rsidRDefault="00344BE3" w:rsidP="00D72A82">
            <w:pPr>
              <w:rPr>
                <w:rFonts w:cstheme="minorHAnsi"/>
                <w:color w:val="000000"/>
                <w:szCs w:val="24"/>
                <w:shd w:val="clear" w:color="auto" w:fill="FFFFFF"/>
              </w:rPr>
            </w:pPr>
            <w:r>
              <w:rPr>
                <w:rFonts w:cstheme="minorHAnsi"/>
                <w:color w:val="000000"/>
                <w:szCs w:val="24"/>
                <w:shd w:val="clear" w:color="auto" w:fill="FFFFFF"/>
              </w:rPr>
              <w:t>(16 comments)</w:t>
            </w:r>
          </w:p>
        </w:tc>
        <w:tc>
          <w:tcPr>
            <w:tcW w:w="5504" w:type="dxa"/>
          </w:tcPr>
          <w:p w14:paraId="0890BD3E" w14:textId="77777777" w:rsidR="006F548B" w:rsidRDefault="00344BE3" w:rsidP="006F548B">
            <w:pPr>
              <w:rPr>
                <w:rFonts w:cstheme="minorHAnsi"/>
                <w:color w:val="000000"/>
                <w:szCs w:val="24"/>
                <w:shd w:val="clear" w:color="auto" w:fill="FFFFFF"/>
              </w:rPr>
            </w:pPr>
            <w:r>
              <w:rPr>
                <w:rFonts w:cstheme="minorHAnsi"/>
                <w:color w:val="000000"/>
                <w:szCs w:val="24"/>
                <w:shd w:val="clear" w:color="auto" w:fill="FFFFFF"/>
              </w:rPr>
              <w:t xml:space="preserve">Needs identified: </w:t>
            </w:r>
          </w:p>
          <w:p w14:paraId="427D89B5" w14:textId="5E256F3E" w:rsidR="006F548B" w:rsidRDefault="006F548B" w:rsidP="006F548B">
            <w:pPr>
              <w:rPr>
                <w:rFonts w:cstheme="minorHAnsi"/>
                <w:color w:val="000000"/>
                <w:szCs w:val="24"/>
                <w:shd w:val="clear" w:color="auto" w:fill="FFFFFF"/>
              </w:rPr>
            </w:pPr>
            <w:r>
              <w:rPr>
                <w:rFonts w:cstheme="minorHAnsi"/>
                <w:color w:val="000000"/>
                <w:szCs w:val="24"/>
                <w:shd w:val="clear" w:color="auto" w:fill="FFFFFF"/>
              </w:rPr>
              <w:t xml:space="preserve">Revision needs to </w:t>
            </w:r>
            <w:r w:rsidR="00344BE3">
              <w:rPr>
                <w:rFonts w:cstheme="minorHAnsi"/>
                <w:color w:val="000000"/>
                <w:szCs w:val="24"/>
                <w:shd w:val="clear" w:color="auto" w:fill="FFFFFF"/>
              </w:rPr>
              <w:t>inclu</w:t>
            </w:r>
            <w:r>
              <w:rPr>
                <w:rFonts w:cstheme="minorHAnsi"/>
                <w:color w:val="000000"/>
                <w:szCs w:val="24"/>
                <w:shd w:val="clear" w:color="auto" w:fill="FFFFFF"/>
              </w:rPr>
              <w:t>de</w:t>
            </w:r>
            <w:r w:rsidR="00344BE3">
              <w:rPr>
                <w:rFonts w:cstheme="minorHAnsi"/>
                <w:color w:val="000000"/>
                <w:szCs w:val="24"/>
                <w:shd w:val="clear" w:color="auto" w:fill="FFFFFF"/>
              </w:rPr>
              <w:t xml:space="preserve"> school personnel, medical and sexual health providers, parents, and other relevant stakeholders; </w:t>
            </w:r>
            <w:r>
              <w:rPr>
                <w:rFonts w:cstheme="minorHAnsi"/>
                <w:color w:val="000000"/>
                <w:szCs w:val="24"/>
                <w:shd w:val="clear" w:color="auto" w:fill="FFFFFF"/>
              </w:rPr>
              <w:t>and</w:t>
            </w:r>
          </w:p>
          <w:p w14:paraId="09C7E1FA" w14:textId="5D297EC5" w:rsidR="00007FAE" w:rsidRDefault="006F548B" w:rsidP="006F548B">
            <w:pPr>
              <w:rPr>
                <w:rFonts w:cstheme="minorHAnsi"/>
                <w:color w:val="000000"/>
                <w:szCs w:val="24"/>
                <w:shd w:val="clear" w:color="auto" w:fill="FFFFFF"/>
              </w:rPr>
            </w:pPr>
            <w:r>
              <w:rPr>
                <w:rFonts w:cstheme="minorHAnsi"/>
                <w:color w:val="000000"/>
                <w:szCs w:val="24"/>
                <w:shd w:val="clear" w:color="auto" w:fill="FFFFFF"/>
              </w:rPr>
              <w:t xml:space="preserve">Revision needs to </w:t>
            </w:r>
            <w:r w:rsidR="00344BE3">
              <w:rPr>
                <w:rFonts w:cstheme="minorHAnsi"/>
                <w:color w:val="000000"/>
                <w:szCs w:val="24"/>
                <w:shd w:val="clear" w:color="auto" w:fill="FFFFFF"/>
              </w:rPr>
              <w:t>ensure medical and scientifically based and developmentally appropriate standards</w:t>
            </w:r>
            <w:r>
              <w:rPr>
                <w:rFonts w:cstheme="minorHAnsi"/>
                <w:color w:val="000000"/>
                <w:szCs w:val="24"/>
                <w:shd w:val="clear" w:color="auto" w:fill="FFFFFF"/>
              </w:rPr>
              <w:t>.</w:t>
            </w:r>
            <w:r w:rsidR="00344BE3">
              <w:rPr>
                <w:rFonts w:cstheme="minorHAnsi"/>
                <w:color w:val="000000"/>
                <w:szCs w:val="24"/>
                <w:shd w:val="clear" w:color="auto" w:fill="FFFFFF"/>
              </w:rPr>
              <w:t xml:space="preserve"> </w:t>
            </w:r>
          </w:p>
        </w:tc>
        <w:tc>
          <w:tcPr>
            <w:tcW w:w="1793" w:type="dxa"/>
          </w:tcPr>
          <w:p w14:paraId="38F4625D" w14:textId="77777777" w:rsidR="00007FAE" w:rsidRDefault="00007FAE" w:rsidP="00D72A82">
            <w:pPr>
              <w:rPr>
                <w:rFonts w:cstheme="minorHAnsi"/>
                <w:color w:val="000000"/>
                <w:szCs w:val="24"/>
                <w:shd w:val="clear" w:color="auto" w:fill="FFFFFF"/>
              </w:rPr>
            </w:pPr>
          </w:p>
          <w:p w14:paraId="0AD34737" w14:textId="77777777" w:rsidR="008A4E3A" w:rsidRDefault="008A4E3A" w:rsidP="00D72A82">
            <w:pPr>
              <w:rPr>
                <w:rFonts w:cstheme="minorHAnsi"/>
                <w:color w:val="000000"/>
                <w:szCs w:val="24"/>
                <w:shd w:val="clear" w:color="auto" w:fill="FFFFFF"/>
              </w:rPr>
            </w:pPr>
          </w:p>
          <w:p w14:paraId="5434E246" w14:textId="1969CC67" w:rsidR="008A4E3A" w:rsidRPr="008A4E3A" w:rsidRDefault="008A4E3A" w:rsidP="008A4E3A">
            <w:pPr>
              <w:pStyle w:val="ListParagraph"/>
              <w:numPr>
                <w:ilvl w:val="0"/>
                <w:numId w:val="12"/>
              </w:numPr>
              <w:rPr>
                <w:rFonts w:cstheme="minorHAnsi"/>
                <w:color w:val="000000"/>
                <w:szCs w:val="24"/>
                <w:shd w:val="clear" w:color="auto" w:fill="FFFFFF"/>
              </w:rPr>
            </w:pPr>
          </w:p>
        </w:tc>
      </w:tr>
      <w:tr w:rsidR="00007FAE" w14:paraId="2805E0EF" w14:textId="77777777" w:rsidTr="006342A3">
        <w:tc>
          <w:tcPr>
            <w:tcW w:w="2688" w:type="dxa"/>
          </w:tcPr>
          <w:p w14:paraId="7BD4463B" w14:textId="325C70F6" w:rsidR="00007FAE" w:rsidRDefault="00007FAE" w:rsidP="00D72A82">
            <w:pPr>
              <w:rPr>
                <w:rFonts w:cstheme="minorHAnsi"/>
                <w:b/>
                <w:color w:val="000000"/>
                <w:szCs w:val="24"/>
                <w:shd w:val="clear" w:color="auto" w:fill="FFFFFF"/>
              </w:rPr>
            </w:pPr>
            <w:r w:rsidRPr="00344BE3">
              <w:rPr>
                <w:rFonts w:cstheme="minorHAnsi"/>
                <w:b/>
                <w:color w:val="000000"/>
                <w:szCs w:val="24"/>
                <w:shd w:val="clear" w:color="auto" w:fill="FFFFFF"/>
              </w:rPr>
              <w:t xml:space="preserve">Elimination of </w:t>
            </w:r>
            <w:r w:rsidR="00BC4DBE">
              <w:rPr>
                <w:rFonts w:cstheme="minorHAnsi"/>
                <w:b/>
                <w:color w:val="000000"/>
                <w:szCs w:val="24"/>
                <w:shd w:val="clear" w:color="auto" w:fill="FFFFFF"/>
              </w:rPr>
              <w:t>Certain Requirements</w:t>
            </w:r>
          </w:p>
          <w:p w14:paraId="1BFC5A06" w14:textId="300D4A9B" w:rsidR="00344BE3" w:rsidRPr="00344BE3" w:rsidRDefault="00265396" w:rsidP="00D72A82">
            <w:pPr>
              <w:rPr>
                <w:rFonts w:cstheme="minorHAnsi"/>
                <w:color w:val="000000"/>
                <w:szCs w:val="24"/>
                <w:shd w:val="clear" w:color="auto" w:fill="FFFFFF"/>
              </w:rPr>
            </w:pPr>
            <w:r>
              <w:rPr>
                <w:rFonts w:cstheme="minorHAnsi"/>
                <w:color w:val="000000"/>
                <w:szCs w:val="24"/>
                <w:shd w:val="clear" w:color="auto" w:fill="FFFFFF"/>
              </w:rPr>
              <w:t>(16</w:t>
            </w:r>
            <w:r w:rsidR="00344BE3" w:rsidRPr="00344BE3">
              <w:rPr>
                <w:rFonts w:cstheme="minorHAnsi"/>
                <w:color w:val="000000"/>
                <w:szCs w:val="24"/>
                <w:shd w:val="clear" w:color="auto" w:fill="FFFFFF"/>
              </w:rPr>
              <w:t xml:space="preserve"> comments)</w:t>
            </w:r>
          </w:p>
        </w:tc>
        <w:tc>
          <w:tcPr>
            <w:tcW w:w="5504" w:type="dxa"/>
          </w:tcPr>
          <w:p w14:paraId="2203DBF6" w14:textId="77777777" w:rsidR="00CB2E9D" w:rsidRDefault="00344BE3" w:rsidP="00BC4DBE">
            <w:pPr>
              <w:rPr>
                <w:rFonts w:cstheme="minorHAnsi"/>
                <w:color w:val="000000"/>
                <w:szCs w:val="24"/>
                <w:shd w:val="clear" w:color="auto" w:fill="FFFFFF"/>
              </w:rPr>
            </w:pPr>
            <w:r>
              <w:rPr>
                <w:rFonts w:cstheme="minorHAnsi"/>
                <w:color w:val="000000"/>
                <w:szCs w:val="24"/>
                <w:shd w:val="clear" w:color="auto" w:fill="FFFFFF"/>
              </w:rPr>
              <w:t xml:space="preserve">Needs identified: </w:t>
            </w:r>
          </w:p>
          <w:p w14:paraId="6DD3DD91" w14:textId="1BF133A5" w:rsidR="00CB2E9D" w:rsidRDefault="00CB2E9D" w:rsidP="00CB2E9D">
            <w:pPr>
              <w:rPr>
                <w:rFonts w:cstheme="minorHAnsi"/>
                <w:color w:val="000000"/>
                <w:szCs w:val="24"/>
                <w:shd w:val="clear" w:color="auto" w:fill="FFFFFF"/>
              </w:rPr>
            </w:pPr>
            <w:r>
              <w:rPr>
                <w:rFonts w:cstheme="minorHAnsi"/>
                <w:color w:val="000000"/>
                <w:szCs w:val="24"/>
                <w:shd w:val="clear" w:color="auto" w:fill="FFFFFF"/>
              </w:rPr>
              <w:t>E</w:t>
            </w:r>
            <w:r w:rsidR="00344BE3">
              <w:rPr>
                <w:rFonts w:cstheme="minorHAnsi"/>
                <w:color w:val="000000"/>
                <w:szCs w:val="24"/>
                <w:shd w:val="clear" w:color="auto" w:fill="FFFFFF"/>
              </w:rPr>
              <w:t xml:space="preserve">liminate </w:t>
            </w:r>
            <w:r w:rsidR="005011EB">
              <w:rPr>
                <w:rFonts w:cstheme="minorHAnsi"/>
                <w:color w:val="000000"/>
                <w:szCs w:val="24"/>
                <w:shd w:val="clear" w:color="auto" w:fill="FFFFFF"/>
              </w:rPr>
              <w:t>family life</w:t>
            </w:r>
            <w:r w:rsidR="00344BE3">
              <w:rPr>
                <w:rFonts w:cstheme="minorHAnsi"/>
                <w:color w:val="000000"/>
                <w:szCs w:val="24"/>
                <w:shd w:val="clear" w:color="auto" w:fill="FFFFFF"/>
              </w:rPr>
              <w:t xml:space="preserve"> </w:t>
            </w:r>
            <w:r w:rsidR="00651DAB">
              <w:rPr>
                <w:rFonts w:cstheme="minorHAnsi"/>
                <w:color w:val="000000"/>
                <w:szCs w:val="24"/>
                <w:shd w:val="clear" w:color="auto" w:fill="FFFFFF"/>
              </w:rPr>
              <w:t xml:space="preserve">standards that are addressed in other content areas; </w:t>
            </w:r>
          </w:p>
          <w:p w14:paraId="6BC0F381" w14:textId="0F56FFE2" w:rsidR="00CB2E9D" w:rsidRDefault="00CB2E9D" w:rsidP="00CB2E9D">
            <w:pPr>
              <w:rPr>
                <w:rFonts w:cstheme="minorHAnsi"/>
                <w:color w:val="000000"/>
                <w:szCs w:val="24"/>
                <w:shd w:val="clear" w:color="auto" w:fill="FFFFFF"/>
              </w:rPr>
            </w:pPr>
            <w:r>
              <w:rPr>
                <w:rFonts w:cstheme="minorHAnsi"/>
                <w:color w:val="000000"/>
                <w:szCs w:val="24"/>
                <w:shd w:val="clear" w:color="auto" w:fill="FFFFFF"/>
              </w:rPr>
              <w:t>R</w:t>
            </w:r>
            <w:r w:rsidR="00344BE3">
              <w:rPr>
                <w:rFonts w:cstheme="minorHAnsi"/>
                <w:color w:val="000000"/>
                <w:szCs w:val="24"/>
                <w:shd w:val="clear" w:color="auto" w:fill="FFFFFF"/>
              </w:rPr>
              <w:t xml:space="preserve">emove outdated </w:t>
            </w:r>
            <w:r w:rsidR="00651DAB">
              <w:rPr>
                <w:rFonts w:cstheme="minorHAnsi"/>
                <w:color w:val="000000"/>
                <w:szCs w:val="24"/>
                <w:shd w:val="clear" w:color="auto" w:fill="FFFFFF"/>
              </w:rPr>
              <w:t xml:space="preserve">standards; </w:t>
            </w:r>
          </w:p>
          <w:p w14:paraId="59465141" w14:textId="6E77BD28" w:rsidR="00CB2E9D" w:rsidRDefault="00CB2E9D" w:rsidP="00CB2E9D">
            <w:pPr>
              <w:rPr>
                <w:rFonts w:cstheme="minorHAnsi"/>
                <w:color w:val="000000"/>
                <w:szCs w:val="24"/>
                <w:shd w:val="clear" w:color="auto" w:fill="FFFFFF"/>
              </w:rPr>
            </w:pPr>
            <w:r>
              <w:rPr>
                <w:rFonts w:cstheme="minorHAnsi"/>
                <w:color w:val="000000"/>
                <w:szCs w:val="24"/>
                <w:shd w:val="clear" w:color="auto" w:fill="FFFFFF"/>
              </w:rPr>
              <w:t>A</w:t>
            </w:r>
            <w:r w:rsidR="00651DAB">
              <w:rPr>
                <w:rFonts w:cstheme="minorHAnsi"/>
                <w:color w:val="000000"/>
                <w:szCs w:val="24"/>
                <w:shd w:val="clear" w:color="auto" w:fill="FFFFFF"/>
              </w:rPr>
              <w:t>bstinence</w:t>
            </w:r>
            <w:r>
              <w:rPr>
                <w:rFonts w:cstheme="minorHAnsi"/>
                <w:color w:val="000000"/>
                <w:szCs w:val="24"/>
                <w:shd w:val="clear" w:color="auto" w:fill="FFFFFF"/>
              </w:rPr>
              <w:t>-</w:t>
            </w:r>
            <w:r w:rsidR="00651DAB">
              <w:rPr>
                <w:rFonts w:cstheme="minorHAnsi"/>
                <w:color w:val="000000"/>
                <w:szCs w:val="24"/>
                <w:shd w:val="clear" w:color="auto" w:fill="FFFFFF"/>
              </w:rPr>
              <w:t xml:space="preserve">based </w:t>
            </w:r>
            <w:r w:rsidR="00BC4DBE">
              <w:rPr>
                <w:rFonts w:cstheme="minorHAnsi"/>
                <w:color w:val="000000"/>
                <w:szCs w:val="24"/>
                <w:shd w:val="clear" w:color="auto" w:fill="FFFFFF"/>
              </w:rPr>
              <w:t>should be</w:t>
            </w:r>
            <w:r w:rsidR="00651DAB">
              <w:rPr>
                <w:rFonts w:cstheme="minorHAnsi"/>
                <w:color w:val="000000"/>
                <w:szCs w:val="24"/>
                <w:shd w:val="clear" w:color="auto" w:fill="FFFFFF"/>
              </w:rPr>
              <w:t xml:space="preserve"> replaced </w:t>
            </w:r>
            <w:r w:rsidR="00BC4DBE">
              <w:rPr>
                <w:rFonts w:cstheme="minorHAnsi"/>
                <w:color w:val="000000"/>
                <w:szCs w:val="24"/>
                <w:shd w:val="clear" w:color="auto" w:fill="FFFFFF"/>
              </w:rPr>
              <w:t>by</w:t>
            </w:r>
            <w:r w:rsidR="00651DAB">
              <w:rPr>
                <w:rFonts w:cstheme="minorHAnsi"/>
                <w:color w:val="000000"/>
                <w:szCs w:val="24"/>
                <w:shd w:val="clear" w:color="auto" w:fill="FFFFFF"/>
              </w:rPr>
              <w:t xml:space="preserve"> sexual safety focus;</w:t>
            </w:r>
            <w:r w:rsidR="00265396">
              <w:rPr>
                <w:rFonts w:cstheme="minorHAnsi"/>
                <w:color w:val="000000"/>
                <w:szCs w:val="24"/>
                <w:shd w:val="clear" w:color="auto" w:fill="FFFFFF"/>
              </w:rPr>
              <w:t xml:space="preserve"> </w:t>
            </w:r>
          </w:p>
          <w:p w14:paraId="3C289C47" w14:textId="073E0A36" w:rsidR="00CB2E9D" w:rsidRDefault="00CB2E9D" w:rsidP="00CB2E9D">
            <w:pPr>
              <w:rPr>
                <w:rFonts w:cstheme="minorHAnsi"/>
                <w:color w:val="000000"/>
                <w:szCs w:val="24"/>
                <w:shd w:val="clear" w:color="auto" w:fill="FFFFFF"/>
              </w:rPr>
            </w:pPr>
            <w:r>
              <w:rPr>
                <w:rFonts w:cstheme="minorHAnsi"/>
                <w:color w:val="000000"/>
                <w:szCs w:val="24"/>
                <w:shd w:val="clear" w:color="auto" w:fill="FFFFFF"/>
              </w:rPr>
              <w:t xml:space="preserve">The phrase </w:t>
            </w:r>
            <w:r w:rsidR="00265396">
              <w:rPr>
                <w:rFonts w:cstheme="minorHAnsi"/>
                <w:color w:val="000000"/>
                <w:szCs w:val="24"/>
                <w:shd w:val="clear" w:color="auto" w:fill="FFFFFF"/>
              </w:rPr>
              <w:t>“sexuality until marriage” should be changed to “until in a committed relationship;”</w:t>
            </w:r>
            <w:r w:rsidR="00651DAB">
              <w:rPr>
                <w:rFonts w:cstheme="minorHAnsi"/>
                <w:color w:val="000000"/>
                <w:szCs w:val="24"/>
                <w:shd w:val="clear" w:color="auto" w:fill="FFFFFF"/>
              </w:rPr>
              <w:t xml:space="preserve"> </w:t>
            </w:r>
            <w:r>
              <w:rPr>
                <w:rFonts w:cstheme="minorHAnsi"/>
                <w:color w:val="000000"/>
                <w:szCs w:val="24"/>
                <w:shd w:val="clear" w:color="auto" w:fill="FFFFFF"/>
              </w:rPr>
              <w:t>and</w:t>
            </w:r>
          </w:p>
          <w:p w14:paraId="3B1663A2" w14:textId="27181D93" w:rsidR="00007FAE" w:rsidRDefault="00CB2E9D" w:rsidP="00CA602E">
            <w:pPr>
              <w:rPr>
                <w:rFonts w:cstheme="minorHAnsi"/>
                <w:color w:val="000000"/>
                <w:szCs w:val="24"/>
                <w:shd w:val="clear" w:color="auto" w:fill="FFFFFF"/>
              </w:rPr>
            </w:pPr>
            <w:r>
              <w:rPr>
                <w:rFonts w:cstheme="minorHAnsi"/>
                <w:color w:val="000000"/>
                <w:szCs w:val="24"/>
                <w:shd w:val="clear" w:color="auto" w:fill="FFFFFF"/>
              </w:rPr>
              <w:t>E</w:t>
            </w:r>
            <w:r w:rsidR="00651DAB">
              <w:rPr>
                <w:rFonts w:cstheme="minorHAnsi"/>
                <w:color w:val="000000"/>
                <w:szCs w:val="24"/>
                <w:shd w:val="clear" w:color="auto" w:fill="FFFFFF"/>
              </w:rPr>
              <w:t>nsure developmentally appropriate standards</w:t>
            </w:r>
            <w:r w:rsidR="00835FD0">
              <w:rPr>
                <w:rFonts w:cstheme="minorHAnsi"/>
                <w:color w:val="000000"/>
                <w:szCs w:val="24"/>
                <w:shd w:val="clear" w:color="auto" w:fill="FFFFFF"/>
              </w:rPr>
              <w:t xml:space="preserve"> (i.e.</w:t>
            </w:r>
            <w:r w:rsidR="00C94EC4">
              <w:rPr>
                <w:rFonts w:cstheme="minorHAnsi"/>
                <w:color w:val="000000"/>
                <w:szCs w:val="24"/>
                <w:shd w:val="clear" w:color="auto" w:fill="FFFFFF"/>
              </w:rPr>
              <w:t>,</w:t>
            </w:r>
            <w:r w:rsidR="00835FD0">
              <w:rPr>
                <w:rFonts w:cstheme="minorHAnsi"/>
                <w:color w:val="000000"/>
                <w:szCs w:val="24"/>
                <w:shd w:val="clear" w:color="auto" w:fill="FFFFFF"/>
              </w:rPr>
              <w:t xml:space="preserve"> save </w:t>
            </w:r>
            <w:r w:rsidR="00CA602E">
              <w:rPr>
                <w:rFonts w:cstheme="minorHAnsi"/>
                <w:color w:val="000000"/>
                <w:szCs w:val="24"/>
                <w:shd w:val="clear" w:color="auto" w:fill="FFFFFF"/>
              </w:rPr>
              <w:t>s</w:t>
            </w:r>
            <w:r w:rsidR="0032586F">
              <w:rPr>
                <w:rFonts w:cstheme="minorHAnsi"/>
                <w:color w:val="000000"/>
                <w:szCs w:val="24"/>
                <w:shd w:val="clear" w:color="auto" w:fill="FFFFFF"/>
              </w:rPr>
              <w:t>exual</w:t>
            </w:r>
            <w:r w:rsidR="0062223F">
              <w:rPr>
                <w:rFonts w:cstheme="minorHAnsi"/>
                <w:color w:val="000000"/>
                <w:szCs w:val="24"/>
                <w:shd w:val="clear" w:color="auto" w:fill="FFFFFF"/>
              </w:rPr>
              <w:t xml:space="preserve">ly </w:t>
            </w:r>
            <w:r w:rsidR="00CA602E">
              <w:rPr>
                <w:rFonts w:cstheme="minorHAnsi"/>
                <w:color w:val="000000"/>
                <w:szCs w:val="24"/>
                <w:shd w:val="clear" w:color="auto" w:fill="FFFFFF"/>
              </w:rPr>
              <w:t>t</w:t>
            </w:r>
            <w:r w:rsidR="0062223F">
              <w:rPr>
                <w:rFonts w:cstheme="minorHAnsi"/>
                <w:color w:val="000000"/>
                <w:szCs w:val="24"/>
                <w:shd w:val="clear" w:color="auto" w:fill="FFFFFF"/>
              </w:rPr>
              <w:t>r</w:t>
            </w:r>
            <w:r w:rsidR="0032586F">
              <w:rPr>
                <w:rFonts w:cstheme="minorHAnsi"/>
                <w:color w:val="000000"/>
                <w:szCs w:val="24"/>
                <w:shd w:val="clear" w:color="auto" w:fill="FFFFFF"/>
              </w:rPr>
              <w:t xml:space="preserve">ansmitted </w:t>
            </w:r>
            <w:r w:rsidR="00CA602E">
              <w:rPr>
                <w:rFonts w:cstheme="minorHAnsi"/>
                <w:color w:val="000000"/>
                <w:szCs w:val="24"/>
                <w:shd w:val="clear" w:color="auto" w:fill="FFFFFF"/>
              </w:rPr>
              <w:t>di</w:t>
            </w:r>
            <w:r w:rsidR="0032586F">
              <w:rPr>
                <w:rFonts w:cstheme="minorHAnsi"/>
                <w:color w:val="000000"/>
                <w:szCs w:val="24"/>
                <w:shd w:val="clear" w:color="auto" w:fill="FFFFFF"/>
              </w:rPr>
              <w:t>sease</w:t>
            </w:r>
            <w:r w:rsidR="00CA602E">
              <w:rPr>
                <w:rFonts w:cstheme="minorHAnsi"/>
                <w:color w:val="000000"/>
                <w:szCs w:val="24"/>
                <w:shd w:val="clear" w:color="auto" w:fill="FFFFFF"/>
              </w:rPr>
              <w:t>s</w:t>
            </w:r>
            <w:r w:rsidR="0032586F">
              <w:rPr>
                <w:rFonts w:cstheme="minorHAnsi"/>
                <w:color w:val="000000"/>
                <w:szCs w:val="24"/>
                <w:shd w:val="clear" w:color="auto" w:fill="FFFFFF"/>
              </w:rPr>
              <w:t xml:space="preserve"> </w:t>
            </w:r>
            <w:r w:rsidR="00835FD0">
              <w:rPr>
                <w:rFonts w:cstheme="minorHAnsi"/>
                <w:color w:val="000000"/>
                <w:szCs w:val="24"/>
                <w:shd w:val="clear" w:color="auto" w:fill="FFFFFF"/>
              </w:rPr>
              <w:t>discussion until middle school)</w:t>
            </w:r>
            <w:r>
              <w:rPr>
                <w:rFonts w:cstheme="minorHAnsi"/>
                <w:color w:val="000000"/>
                <w:szCs w:val="24"/>
                <w:shd w:val="clear" w:color="auto" w:fill="FFFFFF"/>
              </w:rPr>
              <w:t>.</w:t>
            </w:r>
          </w:p>
        </w:tc>
        <w:tc>
          <w:tcPr>
            <w:tcW w:w="1793" w:type="dxa"/>
          </w:tcPr>
          <w:p w14:paraId="0B82C994" w14:textId="77777777" w:rsidR="00007FAE" w:rsidRDefault="00007FAE" w:rsidP="00D72A82">
            <w:pPr>
              <w:rPr>
                <w:rFonts w:cstheme="minorHAnsi"/>
                <w:color w:val="000000"/>
                <w:szCs w:val="24"/>
                <w:shd w:val="clear" w:color="auto" w:fill="FFFFFF"/>
              </w:rPr>
            </w:pPr>
          </w:p>
          <w:p w14:paraId="0E8A60E6" w14:textId="77777777" w:rsidR="008A4E3A" w:rsidRDefault="008A4E3A" w:rsidP="00D72A82">
            <w:pPr>
              <w:rPr>
                <w:rFonts w:cstheme="minorHAnsi"/>
                <w:color w:val="000000"/>
                <w:szCs w:val="24"/>
                <w:shd w:val="clear" w:color="auto" w:fill="FFFFFF"/>
              </w:rPr>
            </w:pPr>
          </w:p>
          <w:p w14:paraId="32B481A6" w14:textId="77777777" w:rsidR="008A4E3A" w:rsidRDefault="008A4E3A" w:rsidP="00D72A82">
            <w:pPr>
              <w:rPr>
                <w:rFonts w:cstheme="minorHAnsi"/>
                <w:color w:val="000000"/>
                <w:szCs w:val="24"/>
                <w:shd w:val="clear" w:color="auto" w:fill="FFFFFF"/>
              </w:rPr>
            </w:pPr>
          </w:p>
          <w:p w14:paraId="64F91451" w14:textId="54BB5B90" w:rsidR="008A4E3A" w:rsidRPr="008A4E3A" w:rsidRDefault="008A4E3A" w:rsidP="008A4E3A">
            <w:pPr>
              <w:pStyle w:val="ListParagraph"/>
              <w:numPr>
                <w:ilvl w:val="0"/>
                <w:numId w:val="12"/>
              </w:numPr>
              <w:rPr>
                <w:rFonts w:cstheme="minorHAnsi"/>
                <w:color w:val="000000"/>
                <w:szCs w:val="24"/>
                <w:shd w:val="clear" w:color="auto" w:fill="FFFFFF"/>
              </w:rPr>
            </w:pPr>
          </w:p>
        </w:tc>
      </w:tr>
      <w:tr w:rsidR="00007FAE" w14:paraId="46880CB6" w14:textId="77777777" w:rsidTr="006342A3">
        <w:trPr>
          <w:trHeight w:val="1223"/>
        </w:trPr>
        <w:tc>
          <w:tcPr>
            <w:tcW w:w="2688" w:type="dxa"/>
          </w:tcPr>
          <w:p w14:paraId="3F022667" w14:textId="54FE3311" w:rsidR="00007FAE" w:rsidRDefault="00007FAE" w:rsidP="00D72A82">
            <w:pPr>
              <w:rPr>
                <w:rFonts w:cstheme="minorHAnsi"/>
                <w:b/>
                <w:color w:val="000000"/>
                <w:szCs w:val="24"/>
                <w:shd w:val="clear" w:color="auto" w:fill="FFFFFF"/>
              </w:rPr>
            </w:pPr>
            <w:r w:rsidRPr="00651DAB">
              <w:rPr>
                <w:rFonts w:cstheme="minorHAnsi"/>
                <w:b/>
                <w:color w:val="000000"/>
                <w:szCs w:val="24"/>
                <w:shd w:val="clear" w:color="auto" w:fill="FFFFFF"/>
              </w:rPr>
              <w:t>Female Genital Mutilation</w:t>
            </w:r>
            <w:r w:rsidR="00CB2E9D">
              <w:rPr>
                <w:rFonts w:cstheme="minorHAnsi"/>
                <w:b/>
                <w:color w:val="000000"/>
                <w:szCs w:val="24"/>
                <w:shd w:val="clear" w:color="auto" w:fill="FFFFFF"/>
              </w:rPr>
              <w:t xml:space="preserve"> (FGM)</w:t>
            </w:r>
          </w:p>
          <w:p w14:paraId="0493019A" w14:textId="3B6DEA6F" w:rsidR="00651DAB" w:rsidRPr="00651DAB" w:rsidRDefault="00651DAB" w:rsidP="00D72A82">
            <w:pPr>
              <w:rPr>
                <w:rFonts w:cstheme="minorHAnsi"/>
                <w:color w:val="000000"/>
                <w:szCs w:val="24"/>
                <w:shd w:val="clear" w:color="auto" w:fill="FFFFFF"/>
              </w:rPr>
            </w:pPr>
            <w:r>
              <w:rPr>
                <w:rFonts w:cstheme="minorHAnsi"/>
                <w:color w:val="000000"/>
                <w:szCs w:val="24"/>
                <w:shd w:val="clear" w:color="auto" w:fill="FFFFFF"/>
              </w:rPr>
              <w:t>(16 comments)</w:t>
            </w:r>
          </w:p>
        </w:tc>
        <w:tc>
          <w:tcPr>
            <w:tcW w:w="5504" w:type="dxa"/>
          </w:tcPr>
          <w:p w14:paraId="5A94A7A6" w14:textId="77777777" w:rsidR="004640F2" w:rsidRDefault="00651DAB" w:rsidP="00D72A82">
            <w:pPr>
              <w:rPr>
                <w:rFonts w:cstheme="minorHAnsi"/>
                <w:color w:val="000000"/>
                <w:szCs w:val="24"/>
                <w:shd w:val="clear" w:color="auto" w:fill="FFFFFF"/>
              </w:rPr>
            </w:pPr>
            <w:r>
              <w:rPr>
                <w:rFonts w:cstheme="minorHAnsi"/>
                <w:color w:val="000000"/>
                <w:szCs w:val="24"/>
                <w:shd w:val="clear" w:color="auto" w:fill="FFFFFF"/>
              </w:rPr>
              <w:t xml:space="preserve">Needs identified: </w:t>
            </w:r>
          </w:p>
          <w:p w14:paraId="1B3BD5BF" w14:textId="7D35AC9E" w:rsidR="004640F2" w:rsidRDefault="00CB2E9D" w:rsidP="004640F2">
            <w:pPr>
              <w:rPr>
                <w:rFonts w:cstheme="minorHAnsi"/>
                <w:color w:val="000000"/>
                <w:szCs w:val="24"/>
                <w:shd w:val="clear" w:color="auto" w:fill="FFFFFF"/>
              </w:rPr>
            </w:pPr>
            <w:r>
              <w:rPr>
                <w:rFonts w:cstheme="minorHAnsi"/>
                <w:color w:val="000000"/>
                <w:szCs w:val="24"/>
                <w:shd w:val="clear" w:color="auto" w:fill="FFFFFF"/>
              </w:rPr>
              <w:t>FGM is i</w:t>
            </w:r>
            <w:r w:rsidR="00651DAB">
              <w:rPr>
                <w:rFonts w:cstheme="minorHAnsi"/>
                <w:color w:val="000000"/>
                <w:szCs w:val="24"/>
                <w:shd w:val="clear" w:color="auto" w:fill="FFFFFF"/>
              </w:rPr>
              <w:t xml:space="preserve">nappropriate content for public schools; </w:t>
            </w:r>
          </w:p>
          <w:p w14:paraId="3CAFB836" w14:textId="2D1C6112" w:rsidR="00CB2E9D" w:rsidRDefault="004640F2" w:rsidP="004640F2">
            <w:pPr>
              <w:rPr>
                <w:rFonts w:cstheme="minorHAnsi"/>
                <w:color w:val="000000"/>
                <w:szCs w:val="24"/>
                <w:shd w:val="clear" w:color="auto" w:fill="FFFFFF"/>
              </w:rPr>
            </w:pPr>
            <w:r>
              <w:rPr>
                <w:rFonts w:cstheme="minorHAnsi"/>
                <w:color w:val="000000"/>
                <w:szCs w:val="24"/>
                <w:shd w:val="clear" w:color="auto" w:fill="FFFFFF"/>
              </w:rPr>
              <w:t>N</w:t>
            </w:r>
            <w:r w:rsidR="00651DAB">
              <w:rPr>
                <w:rFonts w:cstheme="minorHAnsi"/>
                <w:color w:val="000000"/>
                <w:szCs w:val="24"/>
                <w:shd w:val="clear" w:color="auto" w:fill="FFFFFF"/>
              </w:rPr>
              <w:t>o evidence</w:t>
            </w:r>
            <w:r>
              <w:rPr>
                <w:rFonts w:cstheme="minorHAnsi"/>
                <w:color w:val="000000"/>
                <w:szCs w:val="24"/>
                <w:shd w:val="clear" w:color="auto" w:fill="FFFFFF"/>
              </w:rPr>
              <w:t>-</w:t>
            </w:r>
            <w:r w:rsidR="00651DAB">
              <w:rPr>
                <w:rFonts w:cstheme="minorHAnsi"/>
                <w:color w:val="000000"/>
                <w:szCs w:val="24"/>
                <w:shd w:val="clear" w:color="auto" w:fill="FFFFFF"/>
              </w:rPr>
              <w:t>based programs or materials</w:t>
            </w:r>
            <w:r>
              <w:rPr>
                <w:rFonts w:cstheme="minorHAnsi"/>
                <w:color w:val="000000"/>
                <w:szCs w:val="24"/>
                <w:shd w:val="clear" w:color="auto" w:fill="FFFFFF"/>
              </w:rPr>
              <w:t xml:space="preserve"> available</w:t>
            </w:r>
            <w:r w:rsidR="00CB2E9D">
              <w:rPr>
                <w:rFonts w:cstheme="minorHAnsi"/>
                <w:color w:val="000000"/>
                <w:szCs w:val="24"/>
                <w:shd w:val="clear" w:color="auto" w:fill="FFFFFF"/>
              </w:rPr>
              <w:t xml:space="preserve"> for FGM instruction</w:t>
            </w:r>
            <w:r w:rsidR="00651DAB">
              <w:rPr>
                <w:rFonts w:cstheme="minorHAnsi"/>
                <w:color w:val="000000"/>
                <w:szCs w:val="24"/>
                <w:shd w:val="clear" w:color="auto" w:fill="FFFFFF"/>
              </w:rPr>
              <w:t xml:space="preserve">; </w:t>
            </w:r>
          </w:p>
          <w:p w14:paraId="3A5A2B5D" w14:textId="34C4AE54" w:rsidR="004640F2" w:rsidRDefault="004640F2" w:rsidP="004640F2">
            <w:pPr>
              <w:rPr>
                <w:rFonts w:cstheme="minorHAnsi"/>
                <w:color w:val="000000"/>
                <w:szCs w:val="24"/>
                <w:shd w:val="clear" w:color="auto" w:fill="FFFFFF"/>
              </w:rPr>
            </w:pPr>
            <w:r>
              <w:rPr>
                <w:rFonts w:cstheme="minorHAnsi"/>
                <w:color w:val="000000"/>
                <w:szCs w:val="24"/>
                <w:shd w:val="clear" w:color="auto" w:fill="FFFFFF"/>
              </w:rPr>
              <w:lastRenderedPageBreak/>
              <w:t>R</w:t>
            </w:r>
            <w:r w:rsidR="00651DAB">
              <w:rPr>
                <w:rFonts w:cstheme="minorHAnsi"/>
                <w:color w:val="000000"/>
                <w:szCs w:val="24"/>
                <w:shd w:val="clear" w:color="auto" w:fill="FFFFFF"/>
              </w:rPr>
              <w:t xml:space="preserve">emove </w:t>
            </w:r>
            <w:r w:rsidR="00CB2E9D">
              <w:rPr>
                <w:rFonts w:cstheme="minorHAnsi"/>
                <w:color w:val="000000"/>
                <w:szCs w:val="24"/>
                <w:shd w:val="clear" w:color="auto" w:fill="FFFFFF"/>
              </w:rPr>
              <w:t xml:space="preserve">FGM </w:t>
            </w:r>
            <w:r w:rsidR="00651DAB">
              <w:rPr>
                <w:rFonts w:cstheme="minorHAnsi"/>
                <w:color w:val="000000"/>
                <w:szCs w:val="24"/>
                <w:shd w:val="clear" w:color="auto" w:fill="FFFFFF"/>
              </w:rPr>
              <w:t xml:space="preserve">from standards or address only in grade 12; </w:t>
            </w:r>
            <w:r>
              <w:rPr>
                <w:rFonts w:cstheme="minorHAnsi"/>
                <w:color w:val="000000"/>
                <w:szCs w:val="24"/>
                <w:shd w:val="clear" w:color="auto" w:fill="FFFFFF"/>
              </w:rPr>
              <w:t>and</w:t>
            </w:r>
          </w:p>
          <w:p w14:paraId="16B11D15" w14:textId="7860AE98" w:rsidR="00007FAE" w:rsidRDefault="004640F2" w:rsidP="004640F2">
            <w:pPr>
              <w:rPr>
                <w:rFonts w:cstheme="minorHAnsi"/>
                <w:color w:val="000000"/>
                <w:szCs w:val="24"/>
                <w:shd w:val="clear" w:color="auto" w:fill="FFFFFF"/>
              </w:rPr>
            </w:pPr>
            <w:r>
              <w:rPr>
                <w:rFonts w:cstheme="minorHAnsi"/>
                <w:color w:val="000000"/>
                <w:szCs w:val="24"/>
                <w:shd w:val="clear" w:color="auto" w:fill="FFFFFF"/>
              </w:rPr>
              <w:t>A</w:t>
            </w:r>
            <w:r w:rsidR="00651DAB">
              <w:rPr>
                <w:rFonts w:cstheme="minorHAnsi"/>
                <w:color w:val="000000"/>
                <w:szCs w:val="24"/>
                <w:shd w:val="clear" w:color="auto" w:fill="FFFFFF"/>
              </w:rPr>
              <w:t>dditional training needed for teachers in this area.</w:t>
            </w:r>
          </w:p>
        </w:tc>
        <w:tc>
          <w:tcPr>
            <w:tcW w:w="1793" w:type="dxa"/>
          </w:tcPr>
          <w:p w14:paraId="04D04BC8" w14:textId="77777777" w:rsidR="00007FAE" w:rsidRDefault="00007FAE" w:rsidP="00D72A82">
            <w:pPr>
              <w:rPr>
                <w:rFonts w:cstheme="minorHAnsi"/>
                <w:color w:val="000000"/>
                <w:szCs w:val="24"/>
                <w:shd w:val="clear" w:color="auto" w:fill="FFFFFF"/>
              </w:rPr>
            </w:pPr>
          </w:p>
          <w:p w14:paraId="7732F1AA" w14:textId="77777777" w:rsidR="008A4E3A" w:rsidRDefault="008A4E3A" w:rsidP="00D72A82">
            <w:pPr>
              <w:rPr>
                <w:rFonts w:cstheme="minorHAnsi"/>
                <w:color w:val="000000"/>
                <w:szCs w:val="24"/>
                <w:shd w:val="clear" w:color="auto" w:fill="FFFFFF"/>
              </w:rPr>
            </w:pPr>
          </w:p>
          <w:p w14:paraId="23B56195" w14:textId="50E7C6ED" w:rsidR="008A4E3A" w:rsidRPr="008A4E3A" w:rsidRDefault="008A4E3A" w:rsidP="008A4E3A">
            <w:pPr>
              <w:pStyle w:val="ListParagraph"/>
              <w:numPr>
                <w:ilvl w:val="0"/>
                <w:numId w:val="10"/>
              </w:numPr>
              <w:rPr>
                <w:rFonts w:cstheme="minorHAnsi"/>
                <w:color w:val="000000"/>
                <w:szCs w:val="24"/>
                <w:shd w:val="clear" w:color="auto" w:fill="FFFFFF"/>
              </w:rPr>
            </w:pPr>
          </w:p>
        </w:tc>
      </w:tr>
      <w:tr w:rsidR="00007FAE" w14:paraId="7FDE8F2C" w14:textId="77777777" w:rsidTr="006342A3">
        <w:tc>
          <w:tcPr>
            <w:tcW w:w="2688" w:type="dxa"/>
          </w:tcPr>
          <w:p w14:paraId="60C66478" w14:textId="77777777" w:rsidR="00007FAE" w:rsidRDefault="00007FAE" w:rsidP="00D72A82">
            <w:pPr>
              <w:rPr>
                <w:rFonts w:cstheme="minorHAnsi"/>
                <w:b/>
                <w:color w:val="000000"/>
                <w:szCs w:val="24"/>
                <w:shd w:val="clear" w:color="auto" w:fill="FFFFFF"/>
              </w:rPr>
            </w:pPr>
            <w:r w:rsidRPr="00651DAB">
              <w:rPr>
                <w:rFonts w:cstheme="minorHAnsi"/>
                <w:b/>
                <w:color w:val="000000"/>
                <w:szCs w:val="24"/>
                <w:shd w:val="clear" w:color="auto" w:fill="FFFFFF"/>
              </w:rPr>
              <w:t>Addition of Standards</w:t>
            </w:r>
          </w:p>
          <w:p w14:paraId="6C5C6BC5" w14:textId="1EDF9D0A" w:rsidR="00265396" w:rsidRPr="00265396" w:rsidRDefault="00265396" w:rsidP="00D72A82">
            <w:pPr>
              <w:rPr>
                <w:rFonts w:cstheme="minorHAnsi"/>
                <w:color w:val="000000"/>
                <w:szCs w:val="24"/>
                <w:shd w:val="clear" w:color="auto" w:fill="FFFFFF"/>
              </w:rPr>
            </w:pPr>
            <w:r>
              <w:rPr>
                <w:rFonts w:cstheme="minorHAnsi"/>
                <w:color w:val="000000"/>
                <w:szCs w:val="24"/>
                <w:shd w:val="clear" w:color="auto" w:fill="FFFFFF"/>
              </w:rPr>
              <w:t>(17 comments)</w:t>
            </w:r>
          </w:p>
        </w:tc>
        <w:tc>
          <w:tcPr>
            <w:tcW w:w="5504" w:type="dxa"/>
          </w:tcPr>
          <w:p w14:paraId="0E2392A7" w14:textId="77777777" w:rsidR="004640F2" w:rsidRDefault="00265396" w:rsidP="00265396">
            <w:pPr>
              <w:rPr>
                <w:rFonts w:cstheme="minorHAnsi"/>
                <w:color w:val="000000"/>
                <w:szCs w:val="24"/>
                <w:shd w:val="clear" w:color="auto" w:fill="FFFFFF"/>
              </w:rPr>
            </w:pPr>
            <w:r>
              <w:rPr>
                <w:rFonts w:cstheme="minorHAnsi"/>
                <w:color w:val="000000"/>
                <w:szCs w:val="24"/>
                <w:shd w:val="clear" w:color="auto" w:fill="FFFFFF"/>
              </w:rPr>
              <w:t xml:space="preserve">Needs identified: </w:t>
            </w:r>
          </w:p>
          <w:p w14:paraId="5F5FE5AC" w14:textId="3309DC07" w:rsidR="004640F2" w:rsidRDefault="004640F2" w:rsidP="004640F2">
            <w:pPr>
              <w:rPr>
                <w:rFonts w:cstheme="minorHAnsi"/>
                <w:color w:val="000000"/>
                <w:szCs w:val="24"/>
                <w:shd w:val="clear" w:color="auto" w:fill="FFFFFF"/>
              </w:rPr>
            </w:pPr>
            <w:r>
              <w:rPr>
                <w:rFonts w:cstheme="minorHAnsi"/>
                <w:color w:val="000000"/>
                <w:szCs w:val="24"/>
                <w:shd w:val="clear" w:color="auto" w:fill="FFFFFF"/>
              </w:rPr>
              <w:t>S</w:t>
            </w:r>
            <w:r w:rsidR="00265396">
              <w:rPr>
                <w:rFonts w:cstheme="minorHAnsi"/>
                <w:color w:val="000000"/>
                <w:szCs w:val="24"/>
                <w:shd w:val="clear" w:color="auto" w:fill="FFFFFF"/>
              </w:rPr>
              <w:t>tandards should be broadened to address</w:t>
            </w:r>
            <w:r w:rsidR="00CA602E">
              <w:rPr>
                <w:rFonts w:cstheme="minorHAnsi"/>
                <w:color w:val="000000"/>
                <w:szCs w:val="24"/>
                <w:shd w:val="clear" w:color="auto" w:fill="FFFFFF"/>
              </w:rPr>
              <w:t xml:space="preserve"> lesbian, gay, bisexual and transgender</w:t>
            </w:r>
            <w:r w:rsidR="00265396">
              <w:rPr>
                <w:rFonts w:cstheme="minorHAnsi"/>
                <w:color w:val="000000"/>
                <w:szCs w:val="24"/>
                <w:shd w:val="clear" w:color="auto" w:fill="FFFFFF"/>
              </w:rPr>
              <w:t xml:space="preserve"> </w:t>
            </w:r>
            <w:r w:rsidR="00CA602E">
              <w:rPr>
                <w:rFonts w:cstheme="minorHAnsi"/>
                <w:color w:val="000000"/>
                <w:szCs w:val="24"/>
                <w:shd w:val="clear" w:color="auto" w:fill="FFFFFF"/>
              </w:rPr>
              <w:t>(</w:t>
            </w:r>
            <w:r w:rsidR="00265396">
              <w:rPr>
                <w:rFonts w:cstheme="minorHAnsi"/>
                <w:color w:val="000000"/>
                <w:szCs w:val="24"/>
                <w:shd w:val="clear" w:color="auto" w:fill="FFFFFF"/>
              </w:rPr>
              <w:t>LGBT</w:t>
            </w:r>
            <w:r w:rsidR="00CA602E">
              <w:rPr>
                <w:rFonts w:cstheme="minorHAnsi"/>
                <w:color w:val="000000"/>
                <w:szCs w:val="24"/>
                <w:shd w:val="clear" w:color="auto" w:fill="FFFFFF"/>
              </w:rPr>
              <w:t>)</w:t>
            </w:r>
            <w:r w:rsidR="00265396">
              <w:rPr>
                <w:rFonts w:cstheme="minorHAnsi"/>
                <w:color w:val="000000"/>
                <w:szCs w:val="24"/>
                <w:shd w:val="clear" w:color="auto" w:fill="FFFFFF"/>
              </w:rPr>
              <w:t xml:space="preserve"> issues and be inclusive of all types of families; </w:t>
            </w:r>
            <w:r>
              <w:rPr>
                <w:rFonts w:cstheme="minorHAnsi"/>
                <w:color w:val="000000"/>
                <w:szCs w:val="24"/>
                <w:shd w:val="clear" w:color="auto" w:fill="FFFFFF"/>
              </w:rPr>
              <w:t>S</w:t>
            </w:r>
            <w:r w:rsidR="00265396">
              <w:rPr>
                <w:rFonts w:cstheme="minorHAnsi"/>
                <w:color w:val="000000"/>
                <w:szCs w:val="24"/>
                <w:shd w:val="clear" w:color="auto" w:fill="FFFFFF"/>
              </w:rPr>
              <w:t xml:space="preserve">tandards should include instruction about all types of contraception; </w:t>
            </w:r>
          </w:p>
          <w:p w14:paraId="34B73FAC" w14:textId="77777777" w:rsidR="004640F2" w:rsidRDefault="004640F2" w:rsidP="004640F2">
            <w:pPr>
              <w:rPr>
                <w:rFonts w:cstheme="minorHAnsi"/>
                <w:color w:val="000000"/>
                <w:szCs w:val="24"/>
                <w:shd w:val="clear" w:color="auto" w:fill="FFFFFF"/>
              </w:rPr>
            </w:pPr>
            <w:r>
              <w:rPr>
                <w:rFonts w:cstheme="minorHAnsi"/>
                <w:color w:val="000000"/>
                <w:szCs w:val="24"/>
                <w:shd w:val="clear" w:color="auto" w:fill="FFFFFF"/>
              </w:rPr>
              <w:t xml:space="preserve">Standards should </w:t>
            </w:r>
            <w:r w:rsidR="00265396">
              <w:rPr>
                <w:rFonts w:cstheme="minorHAnsi"/>
                <w:color w:val="000000"/>
                <w:szCs w:val="24"/>
                <w:shd w:val="clear" w:color="auto" w:fill="FFFFFF"/>
              </w:rPr>
              <w:t xml:space="preserve">address STD’s with medical accuracy; </w:t>
            </w:r>
          </w:p>
          <w:p w14:paraId="31B987D8" w14:textId="7DD309AE" w:rsidR="004640F2" w:rsidRDefault="004640F2" w:rsidP="004640F2">
            <w:pPr>
              <w:rPr>
                <w:rFonts w:cstheme="minorHAnsi"/>
                <w:color w:val="000000"/>
                <w:szCs w:val="24"/>
                <w:shd w:val="clear" w:color="auto" w:fill="FFFFFF"/>
              </w:rPr>
            </w:pPr>
            <w:r>
              <w:rPr>
                <w:rFonts w:cstheme="minorHAnsi"/>
                <w:color w:val="000000"/>
                <w:szCs w:val="24"/>
                <w:shd w:val="clear" w:color="auto" w:fill="FFFFFF"/>
              </w:rPr>
              <w:t>A</w:t>
            </w:r>
            <w:r w:rsidR="00265396">
              <w:rPr>
                <w:rFonts w:cstheme="minorHAnsi"/>
                <w:color w:val="000000"/>
                <w:szCs w:val="24"/>
                <w:shd w:val="clear" w:color="auto" w:fill="FFFFFF"/>
              </w:rPr>
              <w:t xml:space="preserve">dd more to dating violence content and the meaning of consent; </w:t>
            </w:r>
            <w:r>
              <w:rPr>
                <w:rFonts w:cstheme="minorHAnsi"/>
                <w:color w:val="000000"/>
                <w:szCs w:val="24"/>
                <w:shd w:val="clear" w:color="auto" w:fill="FFFFFF"/>
              </w:rPr>
              <w:t>and</w:t>
            </w:r>
          </w:p>
          <w:p w14:paraId="650D8632" w14:textId="77777777" w:rsidR="00007FAE" w:rsidRDefault="004640F2" w:rsidP="004640F2">
            <w:pPr>
              <w:rPr>
                <w:rFonts w:cstheme="minorHAnsi"/>
                <w:color w:val="000000"/>
                <w:szCs w:val="24"/>
                <w:shd w:val="clear" w:color="auto" w:fill="FFFFFF"/>
              </w:rPr>
            </w:pPr>
            <w:r>
              <w:rPr>
                <w:rFonts w:cstheme="minorHAnsi"/>
                <w:color w:val="000000"/>
                <w:szCs w:val="24"/>
                <w:shd w:val="clear" w:color="auto" w:fill="FFFFFF"/>
              </w:rPr>
              <w:t>E</w:t>
            </w:r>
            <w:r w:rsidR="00265396">
              <w:rPr>
                <w:rFonts w:cstheme="minorHAnsi"/>
                <w:color w:val="000000"/>
                <w:szCs w:val="24"/>
                <w:shd w:val="clear" w:color="auto" w:fill="FFFFFF"/>
              </w:rPr>
              <w:t>xpand reasons for adoption beyond an unwanted pregnancy</w:t>
            </w:r>
            <w:r>
              <w:rPr>
                <w:rFonts w:cstheme="minorHAnsi"/>
                <w:color w:val="000000"/>
                <w:szCs w:val="24"/>
                <w:shd w:val="clear" w:color="auto" w:fill="FFFFFF"/>
              </w:rPr>
              <w:t>.</w:t>
            </w:r>
          </w:p>
          <w:p w14:paraId="309F539D" w14:textId="1AEBD9C1" w:rsidR="006342A3" w:rsidRDefault="006342A3" w:rsidP="004640F2">
            <w:pPr>
              <w:rPr>
                <w:rFonts w:cstheme="minorHAnsi"/>
                <w:color w:val="000000"/>
                <w:szCs w:val="24"/>
                <w:shd w:val="clear" w:color="auto" w:fill="FFFFFF"/>
              </w:rPr>
            </w:pPr>
          </w:p>
        </w:tc>
        <w:tc>
          <w:tcPr>
            <w:tcW w:w="1793" w:type="dxa"/>
          </w:tcPr>
          <w:p w14:paraId="56157828" w14:textId="77777777" w:rsidR="00007FAE" w:rsidRDefault="00007FAE" w:rsidP="00D72A82">
            <w:pPr>
              <w:rPr>
                <w:rFonts w:cstheme="minorHAnsi"/>
                <w:color w:val="000000"/>
                <w:szCs w:val="24"/>
                <w:shd w:val="clear" w:color="auto" w:fill="FFFFFF"/>
              </w:rPr>
            </w:pPr>
          </w:p>
          <w:p w14:paraId="5FD5CBA5" w14:textId="77777777" w:rsidR="008A4E3A" w:rsidRDefault="008A4E3A" w:rsidP="00D72A82">
            <w:pPr>
              <w:rPr>
                <w:rFonts w:cstheme="minorHAnsi"/>
                <w:color w:val="000000"/>
                <w:szCs w:val="24"/>
                <w:shd w:val="clear" w:color="auto" w:fill="FFFFFF"/>
              </w:rPr>
            </w:pPr>
          </w:p>
          <w:p w14:paraId="6B576900" w14:textId="4DEB8839" w:rsidR="008A4E3A" w:rsidRPr="008A4E3A" w:rsidRDefault="008A4E3A" w:rsidP="008A4E3A">
            <w:pPr>
              <w:pStyle w:val="ListParagraph"/>
              <w:numPr>
                <w:ilvl w:val="0"/>
                <w:numId w:val="12"/>
              </w:numPr>
              <w:rPr>
                <w:rFonts w:cstheme="minorHAnsi"/>
                <w:color w:val="000000"/>
                <w:szCs w:val="24"/>
                <w:shd w:val="clear" w:color="auto" w:fill="FFFFFF"/>
              </w:rPr>
            </w:pPr>
          </w:p>
        </w:tc>
      </w:tr>
    </w:tbl>
    <w:p w14:paraId="1A7BD01E" w14:textId="77777777" w:rsidR="006342A3" w:rsidRDefault="006342A3" w:rsidP="00B51544">
      <w:pPr>
        <w:spacing w:after="0"/>
        <w:rPr>
          <w:rFonts w:cstheme="minorHAnsi"/>
          <w:color w:val="000000"/>
          <w:szCs w:val="24"/>
          <w:shd w:val="clear" w:color="auto" w:fill="FFFFFF"/>
        </w:rPr>
      </w:pPr>
    </w:p>
    <w:p w14:paraId="1B179FBC" w14:textId="72F77621" w:rsidR="008A2CC5" w:rsidRDefault="008A2CC5" w:rsidP="00D72A82">
      <w:pPr>
        <w:rPr>
          <w:rFonts w:cstheme="minorHAnsi"/>
          <w:color w:val="000000"/>
          <w:szCs w:val="24"/>
          <w:shd w:val="clear" w:color="auto" w:fill="FFFFFF"/>
        </w:rPr>
      </w:pPr>
      <w:r>
        <w:rPr>
          <w:rFonts w:cstheme="minorHAnsi"/>
          <w:color w:val="000000"/>
          <w:szCs w:val="24"/>
          <w:shd w:val="clear" w:color="auto" w:fill="FFFFFF"/>
        </w:rPr>
        <w:t xml:space="preserve">In addition to the topics included on the chart, there were comments related to </w:t>
      </w:r>
      <w:r w:rsidR="005011EB">
        <w:rPr>
          <w:rFonts w:cstheme="minorHAnsi"/>
          <w:color w:val="000000"/>
          <w:szCs w:val="24"/>
          <w:shd w:val="clear" w:color="auto" w:fill="FFFFFF"/>
        </w:rPr>
        <w:t>local school division policies (5 comments)</w:t>
      </w:r>
      <w:r w:rsidR="006342A3">
        <w:rPr>
          <w:rFonts w:cstheme="minorHAnsi"/>
          <w:color w:val="000000"/>
          <w:szCs w:val="24"/>
          <w:shd w:val="clear" w:color="auto" w:fill="FFFFFF"/>
        </w:rPr>
        <w:t xml:space="preserve">; </w:t>
      </w:r>
      <w:r w:rsidR="00D93E62">
        <w:rPr>
          <w:rFonts w:cstheme="minorHAnsi"/>
          <w:color w:val="000000"/>
          <w:szCs w:val="24"/>
          <w:shd w:val="clear" w:color="auto" w:fill="FFFFFF"/>
        </w:rPr>
        <w:t>comments</w:t>
      </w:r>
      <w:r w:rsidR="005011EB">
        <w:rPr>
          <w:rFonts w:cstheme="minorHAnsi"/>
          <w:color w:val="000000"/>
          <w:szCs w:val="24"/>
          <w:shd w:val="clear" w:color="auto" w:fill="FFFFFF"/>
        </w:rPr>
        <w:t xml:space="preserve"> that</w:t>
      </w:r>
      <w:r w:rsidR="00D93E62">
        <w:rPr>
          <w:rFonts w:cstheme="minorHAnsi"/>
          <w:color w:val="000000"/>
          <w:szCs w:val="24"/>
          <w:shd w:val="clear" w:color="auto" w:fill="FFFFFF"/>
        </w:rPr>
        <w:t xml:space="preserve"> family life education</w:t>
      </w:r>
      <w:r w:rsidR="005011EB">
        <w:rPr>
          <w:rFonts w:cstheme="minorHAnsi"/>
          <w:color w:val="000000"/>
          <w:szCs w:val="24"/>
          <w:shd w:val="clear" w:color="auto" w:fill="FFFFFF"/>
        </w:rPr>
        <w:t xml:space="preserve"> should not be taught in </w:t>
      </w:r>
      <w:r w:rsidR="00D93E62">
        <w:rPr>
          <w:rFonts w:cstheme="minorHAnsi"/>
          <w:color w:val="000000"/>
          <w:szCs w:val="24"/>
          <w:shd w:val="clear" w:color="auto" w:fill="FFFFFF"/>
        </w:rPr>
        <w:t xml:space="preserve">public </w:t>
      </w:r>
      <w:r w:rsidR="005011EB">
        <w:rPr>
          <w:rFonts w:cstheme="minorHAnsi"/>
          <w:color w:val="000000"/>
          <w:szCs w:val="24"/>
          <w:shd w:val="clear" w:color="auto" w:fill="FFFFFF"/>
        </w:rPr>
        <w:t>school (3 comments)</w:t>
      </w:r>
      <w:r w:rsidR="006342A3">
        <w:rPr>
          <w:rFonts w:cstheme="minorHAnsi"/>
          <w:color w:val="000000"/>
          <w:szCs w:val="24"/>
          <w:shd w:val="clear" w:color="auto" w:fill="FFFFFF"/>
        </w:rPr>
        <w:t>; and comments related to the local scheduling of family life education in high schools (3 comments).</w:t>
      </w:r>
      <w:r w:rsidR="005011EB">
        <w:rPr>
          <w:rFonts w:cstheme="minorHAnsi"/>
          <w:color w:val="000000"/>
          <w:szCs w:val="24"/>
          <w:shd w:val="clear" w:color="auto" w:fill="FFFFFF"/>
        </w:rPr>
        <w:t xml:space="preserve"> </w:t>
      </w:r>
    </w:p>
    <w:p w14:paraId="50524AA8" w14:textId="08C6C8F6" w:rsidR="00D72A82" w:rsidRDefault="00D72A82" w:rsidP="00A014B2">
      <w:pPr>
        <w:spacing w:after="0"/>
        <w:rPr>
          <w:rFonts w:cs="Times New Roman"/>
          <w:szCs w:val="24"/>
        </w:rPr>
      </w:pPr>
      <w:r>
        <w:t xml:space="preserve">The proposed revisions to the </w:t>
      </w:r>
      <w:r w:rsidRPr="00AE4051">
        <w:rPr>
          <w:bCs/>
          <w:i/>
        </w:rPr>
        <w:t>Family Life Education Board of Education Guidelines and Standards of Learning for Virginia Public Schools</w:t>
      </w:r>
      <w:r w:rsidRPr="002740E8">
        <w:t xml:space="preserve"> support the </w:t>
      </w:r>
      <w:r>
        <w:t>goals and priorities</w:t>
      </w:r>
      <w:r w:rsidRPr="002740E8">
        <w:t xml:space="preserve"> of the Board of Education of </w:t>
      </w:r>
      <w:r>
        <w:t>“</w:t>
      </w:r>
      <w:r w:rsidRPr="00D2399D">
        <w:rPr>
          <w:i/>
        </w:rPr>
        <w:t>providing high quality, effective learning environments for all students</w:t>
      </w:r>
      <w:r>
        <w:t xml:space="preserve">,” as outlined in Priority 1 of the </w:t>
      </w:r>
      <w:hyperlink r:id="rId10" w:history="1">
        <w:r>
          <w:rPr>
            <w:color w:val="0000FF"/>
            <w:u w:val="single"/>
          </w:rPr>
          <w:t>Board of Education Comprehensive Plan</w:t>
        </w:r>
      </w:hyperlink>
      <w:r w:rsidRPr="00A535AD">
        <w:rPr>
          <w:rFonts w:cs="Times New Roman"/>
          <w:szCs w:val="24"/>
        </w:rPr>
        <w:t>.</w:t>
      </w:r>
    </w:p>
    <w:p w14:paraId="423623CE" w14:textId="77777777" w:rsidR="006F17E8" w:rsidRPr="00A014B2" w:rsidRDefault="006F17E8" w:rsidP="00C76D81">
      <w:pPr>
        <w:pStyle w:val="Heading2"/>
      </w:pPr>
    </w:p>
    <w:p w14:paraId="0006E880" w14:textId="4A29D751" w:rsidR="00A972CE" w:rsidRPr="007503E8" w:rsidRDefault="00BA2EEA" w:rsidP="00C76D81">
      <w:pPr>
        <w:pStyle w:val="Heading2"/>
      </w:pPr>
      <w:r>
        <w:t xml:space="preserve">Action Requested: </w:t>
      </w:r>
    </w:p>
    <w:p w14:paraId="24122555" w14:textId="77777777" w:rsidR="00A972CE" w:rsidRDefault="00A014B2"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8807D6">
            <w:t>Final review: Action requested at this meeting.</w:t>
          </w:r>
        </w:sdtContent>
      </w:sdt>
    </w:p>
    <w:p w14:paraId="672EF582" w14:textId="77777777" w:rsidR="008807D6" w:rsidRPr="00A014B2" w:rsidRDefault="008807D6" w:rsidP="003D27FD">
      <w:pPr>
        <w:spacing w:after="0"/>
        <w:rPr>
          <w:szCs w:val="24"/>
        </w:rPr>
      </w:pPr>
    </w:p>
    <w:p w14:paraId="0F8D7C95" w14:textId="77777777" w:rsidR="005B426F" w:rsidRDefault="00A972CE" w:rsidP="00C76D81">
      <w:pPr>
        <w:pStyle w:val="Heading2"/>
      </w:pPr>
      <w:r w:rsidRPr="0094605A">
        <w:t>Superintendent’s Recommendation:</w:t>
      </w:r>
      <w:r w:rsidRPr="007503E8">
        <w:t xml:space="preserve"> </w:t>
      </w:r>
    </w:p>
    <w:p w14:paraId="074F816E" w14:textId="10251428" w:rsidR="006F17E8" w:rsidRPr="006F17E8" w:rsidRDefault="005B426F" w:rsidP="00A014B2">
      <w:pPr>
        <w:spacing w:after="0"/>
        <w:rPr>
          <w:i/>
        </w:rPr>
      </w:pPr>
      <w:r>
        <w:t xml:space="preserve">The Superintendent of Public Instruction recommends </w:t>
      </w:r>
      <w:r w:rsidR="008807D6">
        <w:t xml:space="preserve">that </w:t>
      </w:r>
      <w:r>
        <w:t>the B</w:t>
      </w:r>
      <w:r w:rsidR="00D72A82">
        <w:t xml:space="preserve">oard of Education </w:t>
      </w:r>
      <w:r w:rsidR="008807D6">
        <w:t xml:space="preserve">approve the </w:t>
      </w:r>
      <w:r>
        <w:t xml:space="preserve">proposed revisions to the </w:t>
      </w:r>
      <w:r w:rsidR="00D72A82">
        <w:rPr>
          <w:i/>
        </w:rPr>
        <w:t>Family Life Education Board of Education Guidelines and Standards of Learning for Virginia Public Schools.</w:t>
      </w:r>
    </w:p>
    <w:p w14:paraId="402304E1" w14:textId="10846FE9" w:rsidR="006F17E8" w:rsidRDefault="006F17E8" w:rsidP="00C76D81">
      <w:pPr>
        <w:pStyle w:val="Heading2"/>
        <w:rPr>
          <w:szCs w:val="18"/>
        </w:rPr>
      </w:pPr>
    </w:p>
    <w:p w14:paraId="43C605CD" w14:textId="14AE28CF" w:rsidR="00A014B2" w:rsidRDefault="00A014B2" w:rsidP="00A014B2">
      <w:pPr>
        <w:pStyle w:val="Heading2"/>
      </w:pPr>
      <w:r>
        <w:t xml:space="preserve">Rational for Action: </w:t>
      </w:r>
    </w:p>
    <w:p w14:paraId="786045C4" w14:textId="17E53B89" w:rsidR="00A014B2" w:rsidRPr="00A014B2" w:rsidRDefault="00A014B2" w:rsidP="00A014B2">
      <w:pPr>
        <w:spacing w:after="0"/>
      </w:pPr>
      <w:r>
        <w:t xml:space="preserve">Board action is required to comply with legislation passed by the 2018 and 2019 General Assembly. </w:t>
      </w:r>
      <w:r>
        <w:br/>
      </w:r>
    </w:p>
    <w:p w14:paraId="59674905" w14:textId="1DD2EEE2" w:rsidR="00123E2E" w:rsidRPr="007503E8" w:rsidRDefault="00BA2EEA" w:rsidP="00C76D81">
      <w:pPr>
        <w:pStyle w:val="Heading2"/>
      </w:pPr>
      <w:r>
        <w:t>Previous Review or Action:</w:t>
      </w:r>
      <w:r w:rsidR="00123E2E" w:rsidRPr="007503E8">
        <w:t xml:space="preserve">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6A693A27" w14:textId="77777777" w:rsidR="00123E2E" w:rsidRPr="007503E8" w:rsidRDefault="009540A3" w:rsidP="003D27FD">
          <w:pPr>
            <w:spacing w:after="0"/>
          </w:pPr>
          <w:r>
            <w:t>Previous review and action. Specify date and action taken below:</w:t>
          </w:r>
        </w:p>
      </w:sdtContent>
    </w:sdt>
    <w:p w14:paraId="61E8D53D" w14:textId="77777777" w:rsidR="00A47F8C" w:rsidRDefault="009540A3" w:rsidP="008807D6">
      <w:pPr>
        <w:spacing w:after="0"/>
      </w:pPr>
      <w:r>
        <w:lastRenderedPageBreak/>
        <w:t>Action: First Review</w:t>
      </w:r>
    </w:p>
    <w:p w14:paraId="3C4974A7" w14:textId="7A7CCB92" w:rsidR="009540A3" w:rsidRDefault="009540A3" w:rsidP="007503E8">
      <w:r>
        <w:t>Date: January 23, 2020</w:t>
      </w:r>
    </w:p>
    <w:p w14:paraId="4FE9F56F" w14:textId="77777777" w:rsidR="00762410" w:rsidRDefault="00762410" w:rsidP="00762410">
      <w:pPr>
        <w:spacing w:after="0"/>
      </w:pPr>
      <w:r>
        <w:t xml:space="preserve">Action: Public Hearing, Williamsburg </w:t>
      </w:r>
    </w:p>
    <w:p w14:paraId="5D7985C7" w14:textId="77777777" w:rsidR="00762410" w:rsidRDefault="00762410" w:rsidP="00762410">
      <w:pPr>
        <w:spacing w:after="0"/>
      </w:pPr>
      <w:r>
        <w:t>Date: February 24, 2020</w:t>
      </w:r>
    </w:p>
    <w:p w14:paraId="613BBB20" w14:textId="778706D5" w:rsidR="00762410" w:rsidRDefault="00A014B2" w:rsidP="00762410">
      <w:pPr>
        <w:spacing w:after="0"/>
      </w:pPr>
      <w:r>
        <w:t xml:space="preserve">Location: </w:t>
      </w:r>
      <w:r w:rsidR="00762410">
        <w:t xml:space="preserve">Colonial Williamsburg Bruton Heights Education Center </w:t>
      </w:r>
    </w:p>
    <w:p w14:paraId="0994F5E2" w14:textId="77777777" w:rsidR="00762410" w:rsidRDefault="00762410" w:rsidP="00762410">
      <w:pPr>
        <w:spacing w:after="0"/>
      </w:pPr>
    </w:p>
    <w:p w14:paraId="209A95C1" w14:textId="4B86B32F" w:rsidR="00B51544" w:rsidRDefault="00B51544" w:rsidP="00762410">
      <w:pPr>
        <w:spacing w:after="0"/>
      </w:pPr>
      <w:r>
        <w:t xml:space="preserve">Action: Public Hearing, Roanoke </w:t>
      </w:r>
    </w:p>
    <w:p w14:paraId="2DF781AA" w14:textId="79090AFD" w:rsidR="00B51544" w:rsidRDefault="00B51544" w:rsidP="00B51544">
      <w:pPr>
        <w:spacing w:after="0"/>
      </w:pPr>
      <w:r>
        <w:t xml:space="preserve">Date: </w:t>
      </w:r>
      <w:r w:rsidR="00AB5626">
        <w:t>March 3, 2020</w:t>
      </w:r>
      <w:r>
        <w:br/>
      </w:r>
      <w:r w:rsidR="00A014B2">
        <w:t xml:space="preserve">Location: </w:t>
      </w:r>
      <w:r w:rsidR="00AB5626">
        <w:t>William F. Fleming High School Auditorium</w:t>
      </w:r>
    </w:p>
    <w:p w14:paraId="690D0F4B" w14:textId="2FD55576" w:rsidR="00D72A82" w:rsidRDefault="00B51544" w:rsidP="00A014B2">
      <w:pPr>
        <w:spacing w:after="0"/>
        <w:rPr>
          <w:rFonts w:cs="Times New Roman"/>
        </w:rPr>
      </w:pPr>
      <w:r>
        <w:br/>
      </w:r>
      <w:r w:rsidR="000E009D" w:rsidRPr="007503E8">
        <w:rPr>
          <w:rStyle w:val="Heading2Char"/>
        </w:rPr>
        <w:t>Background Information and Statutory Authority:</w:t>
      </w:r>
      <w:r w:rsidR="000E009D" w:rsidRPr="007503E8">
        <w:t xml:space="preserve"> </w:t>
      </w:r>
      <w:r w:rsidR="007503E8">
        <w:br/>
      </w:r>
      <w:r w:rsidR="00D72A82" w:rsidRPr="00226146">
        <w:rPr>
          <w:rFonts w:cs="Times New Roman"/>
        </w:rPr>
        <w:t xml:space="preserve">The 1987 Virginia General Assembly enacted </w:t>
      </w:r>
      <w:hyperlink r:id="rId11" w:history="1">
        <w:r w:rsidR="00C94EC4" w:rsidRPr="00A44D94">
          <w:rPr>
            <w:rFonts w:cs="Times New Roman"/>
            <w:color w:val="0000FF"/>
            <w:u w:val="single"/>
          </w:rPr>
          <w:t>§ 22.1-207.1.</w:t>
        </w:r>
      </w:hyperlink>
      <w:r w:rsidR="00C94EC4">
        <w:rPr>
          <w:rFonts w:cs="Times New Roman"/>
          <w:color w:val="0000FF"/>
        </w:rPr>
        <w:t xml:space="preserve"> </w:t>
      </w:r>
      <w:r w:rsidR="00D72A82" w:rsidRPr="00226146">
        <w:rPr>
          <w:rFonts w:cs="Times New Roman"/>
        </w:rPr>
        <w:t>of the</w:t>
      </w:r>
      <w:r w:rsidR="00D72A82" w:rsidRPr="00226146">
        <w:rPr>
          <w:rFonts w:cs="Times New Roman"/>
          <w:i/>
        </w:rPr>
        <w:t xml:space="preserve"> Code of Virginia </w:t>
      </w:r>
      <w:r w:rsidR="00D72A82" w:rsidRPr="00226146">
        <w:rPr>
          <w:rFonts w:cs="Times New Roman"/>
        </w:rPr>
        <w:t>to require that the “</w:t>
      </w:r>
      <w:r w:rsidR="00D72A82" w:rsidRPr="00226146">
        <w:rPr>
          <w:rFonts w:cs="Times New Roman"/>
          <w:i/>
        </w:rPr>
        <w:t>Board of Education shall develop Standards of Learning and curriculum guidelines for a comprehensive, sequential family life education curriculum in grades kindergarten through 12.</w:t>
      </w:r>
      <w:r w:rsidR="00D72A82">
        <w:rPr>
          <w:rFonts w:cs="Times New Roman"/>
        </w:rPr>
        <w:t xml:space="preserve"> This section further requires that, “</w:t>
      </w:r>
      <w:r w:rsidR="00D72A82" w:rsidRPr="00226146">
        <w:rPr>
          <w:rFonts w:cs="Times New Roman"/>
          <w:i/>
        </w:rPr>
        <w:t>All such instruction shall be designed to promote parental involvement, foster positive self-concepts, and provide mechanisms for coping with peer pressure and the stresses of modern living according to the students' developmental stages and abilities. The Board shall also establish requirements for appropriate training for teachers of family life education, which shall include training in instructional elements to support the various curriculum components</w:t>
      </w:r>
      <w:r w:rsidR="00D72A82" w:rsidRPr="00226146">
        <w:rPr>
          <w:rFonts w:cs="Times New Roman"/>
        </w:rPr>
        <w:t>.”</w:t>
      </w:r>
      <w:r w:rsidR="00D72A82">
        <w:rPr>
          <w:rFonts w:cs="Times New Roman"/>
          <w:i/>
        </w:rPr>
        <w:t xml:space="preserve"> </w:t>
      </w:r>
      <w:r w:rsidR="00D72A82" w:rsidRPr="00226146">
        <w:rPr>
          <w:rFonts w:cs="Times New Roman"/>
          <w:i/>
        </w:rPr>
        <w:t>Code of Virginia</w:t>
      </w:r>
      <w:r w:rsidR="00D72A82">
        <w:rPr>
          <w:rFonts w:cs="Times New Roman"/>
        </w:rPr>
        <w:t xml:space="preserve"> </w:t>
      </w:r>
      <w:hyperlink r:id="rId12" w:history="1">
        <w:r w:rsidR="00D72A82" w:rsidRPr="00226146">
          <w:rPr>
            <w:rFonts w:cs="Times New Roman"/>
            <w:i/>
            <w:color w:val="0000FF"/>
            <w:u w:val="single"/>
          </w:rPr>
          <w:t>§ 22.1-207.1:1.</w:t>
        </w:r>
      </w:hyperlink>
      <w:r w:rsidR="00D72A82" w:rsidRPr="00226146">
        <w:rPr>
          <w:rFonts w:cs="Times New Roman"/>
          <w:i/>
        </w:rPr>
        <w:t xml:space="preserve"> </w:t>
      </w:r>
      <w:r w:rsidR="00D72A82" w:rsidRPr="00226146">
        <w:rPr>
          <w:rFonts w:cs="Times New Roman"/>
        </w:rPr>
        <w:t>sets certain requirements for family life education curriculum and Standar</w:t>
      </w:r>
      <w:r w:rsidR="00A014B2">
        <w:rPr>
          <w:rFonts w:cs="Times New Roman"/>
        </w:rPr>
        <w:t xml:space="preserve">ds of Learning. </w:t>
      </w:r>
    </w:p>
    <w:p w14:paraId="263C55ED" w14:textId="77777777" w:rsidR="00A014B2" w:rsidRPr="00226146" w:rsidRDefault="00A014B2" w:rsidP="00A014B2">
      <w:pPr>
        <w:spacing w:after="0"/>
        <w:rPr>
          <w:rFonts w:cs="Times New Roman"/>
          <w:i/>
        </w:rPr>
      </w:pPr>
    </w:p>
    <w:p w14:paraId="3510AE47" w14:textId="06199487" w:rsidR="00D72A82" w:rsidRPr="00226146" w:rsidRDefault="00D72A82" w:rsidP="00D72A82">
      <w:pPr>
        <w:rPr>
          <w:rFonts w:cs="Times New Roman"/>
        </w:rPr>
      </w:pPr>
      <w:r w:rsidRPr="00226146">
        <w:rPr>
          <w:rFonts w:cs="Times New Roman"/>
        </w:rPr>
        <w:t xml:space="preserve">During the 2018 Virginia General Assembly, two bills were passed that require </w:t>
      </w:r>
      <w:r w:rsidR="00DF2009">
        <w:rPr>
          <w:rFonts w:cs="Times New Roman"/>
        </w:rPr>
        <w:t xml:space="preserve">revisions to the FLE Standards and curriculum. </w:t>
      </w:r>
    </w:p>
    <w:p w14:paraId="5BFAA133" w14:textId="77777777" w:rsidR="00D72A82" w:rsidRPr="00747382" w:rsidRDefault="00A014B2" w:rsidP="00762410">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cs="Times New Roman"/>
          <w:szCs w:val="24"/>
        </w:rPr>
      </w:pPr>
      <w:hyperlink r:id="rId13" w:history="1">
        <w:r w:rsidR="00D72A82" w:rsidRPr="00A44D94">
          <w:rPr>
            <w:color w:val="0000FF"/>
          </w:rPr>
          <w:t>House Bill 45</w:t>
        </w:r>
      </w:hyperlink>
      <w:r w:rsidR="00D72A82">
        <w:t xml:space="preserve"> (Filler-Corn) requires that </w:t>
      </w:r>
      <w:r w:rsidR="00D72A82" w:rsidRPr="00226146">
        <w:rPr>
          <w:i/>
        </w:rPr>
        <w:t>“a</w:t>
      </w:r>
      <w:r w:rsidR="00D72A82" w:rsidRPr="00226146">
        <w:rPr>
          <w:rFonts w:cs="Times New Roman"/>
          <w:i/>
          <w:iCs/>
          <w:szCs w:val="24"/>
          <w:shd w:val="clear" w:color="auto" w:fill="FFFFFF"/>
        </w:rPr>
        <w:t>ny</w:t>
      </w:r>
      <w:r w:rsidR="00D72A82" w:rsidRPr="001630AF">
        <w:rPr>
          <w:rFonts w:cs="Times New Roman"/>
          <w:i/>
          <w:iCs/>
          <w:szCs w:val="24"/>
          <w:shd w:val="clear" w:color="auto" w:fill="FFFFFF"/>
        </w:rPr>
        <w:t xml:space="preserve"> family life education curriculum offered in any elementary school, middle school, or high school shall</w:t>
      </w:r>
      <w:r w:rsidR="00D72A82" w:rsidRPr="001630AF">
        <w:rPr>
          <w:rFonts w:cs="Times New Roman"/>
          <w:i/>
          <w:szCs w:val="24"/>
          <w:shd w:val="clear" w:color="auto" w:fill="FFFFFF"/>
        </w:rPr>
        <w:t> </w:t>
      </w:r>
      <w:r w:rsidR="00D72A82" w:rsidRPr="001630AF">
        <w:rPr>
          <w:rFonts w:cs="Times New Roman"/>
          <w:i/>
          <w:iCs/>
          <w:szCs w:val="24"/>
          <w:shd w:val="clear" w:color="auto" w:fill="FFFFFF"/>
        </w:rPr>
        <w:t>incorporate age-appropriate elements of effective and evidence-based programs</w:t>
      </w:r>
      <w:r w:rsidR="00D72A82" w:rsidRPr="001630AF">
        <w:rPr>
          <w:rFonts w:cs="Times New Roman"/>
          <w:i/>
          <w:szCs w:val="24"/>
          <w:shd w:val="clear" w:color="auto" w:fill="FFFFFF"/>
        </w:rPr>
        <w:t> </w:t>
      </w:r>
      <w:r w:rsidR="00D72A82" w:rsidRPr="001630AF">
        <w:rPr>
          <w:rFonts w:cs="Times New Roman"/>
          <w:i/>
          <w:iCs/>
          <w:szCs w:val="24"/>
          <w:shd w:val="clear" w:color="auto" w:fill="FFFFFF"/>
        </w:rPr>
        <w:t>on the importance of the personal privacy and personal boundaries of other individuals and tools for a student to use to ensure that he respects the personal privacy and personal</w:t>
      </w:r>
      <w:r w:rsidR="00D72A82">
        <w:rPr>
          <w:rFonts w:cs="Times New Roman"/>
          <w:i/>
          <w:iCs/>
          <w:szCs w:val="24"/>
          <w:shd w:val="clear" w:color="auto" w:fill="FFFFFF"/>
        </w:rPr>
        <w:t xml:space="preserve"> boundaries of other individuals.”</w:t>
      </w:r>
      <w:r w:rsidR="00D72A82">
        <w:rPr>
          <w:rFonts w:cs="Times New Roman"/>
          <w:iCs/>
          <w:szCs w:val="24"/>
          <w:shd w:val="clear" w:color="auto" w:fill="FFFFFF"/>
        </w:rPr>
        <w:t xml:space="preserve"> </w:t>
      </w:r>
    </w:p>
    <w:p w14:paraId="123BCF2D" w14:textId="77777777" w:rsidR="00DF2009" w:rsidRDefault="00DF2009" w:rsidP="00762410">
      <w:pPr>
        <w:spacing w:after="0"/>
      </w:pPr>
    </w:p>
    <w:p w14:paraId="3906FF57" w14:textId="1C80BF69" w:rsidR="00D72A82" w:rsidRPr="001630AF" w:rsidRDefault="00A014B2" w:rsidP="00762410">
      <w:pPr>
        <w:pBdr>
          <w:top w:val="single" w:sz="4" w:space="1" w:color="auto"/>
          <w:left w:val="single" w:sz="4" w:space="4" w:color="auto"/>
          <w:bottom w:val="single" w:sz="4" w:space="1" w:color="auto"/>
          <w:right w:val="single" w:sz="4" w:space="4" w:color="auto"/>
        </w:pBdr>
        <w:rPr>
          <w:i/>
        </w:rPr>
      </w:pPr>
      <w:hyperlink r:id="rId14" w:history="1">
        <w:r w:rsidR="00D72A82" w:rsidRPr="00A44D94">
          <w:rPr>
            <w:color w:val="0000FF"/>
          </w:rPr>
          <w:t xml:space="preserve">Senate Bill 101 </w:t>
        </w:r>
      </w:hyperlink>
      <w:r w:rsidR="00D72A82">
        <w:t>(McClellan) “</w:t>
      </w:r>
      <w:r w:rsidR="00D72A82" w:rsidRPr="00226146">
        <w:rPr>
          <w:i/>
        </w:rPr>
        <w:t>r</w:t>
      </w:r>
      <w:r w:rsidR="00D72A82" w:rsidRPr="00226146">
        <w:rPr>
          <w:rFonts w:cs="Times New Roman"/>
          <w:i/>
          <w:szCs w:val="24"/>
        </w:rPr>
        <w:t>e</w:t>
      </w:r>
      <w:r w:rsidR="00D72A82" w:rsidRPr="001630AF">
        <w:rPr>
          <w:rFonts w:cs="Times New Roman"/>
          <w:i/>
          <w:szCs w:val="24"/>
        </w:rPr>
        <w:t>quires any high school family life education curriculum offered by a local school division to incorporate age-appropriate elements of effective and evidence-based programs on the prevention of sexual harassment using electronic means.</w:t>
      </w:r>
      <w:r w:rsidR="00D72A82">
        <w:rPr>
          <w:rFonts w:cs="Times New Roman"/>
          <w:i/>
          <w:szCs w:val="24"/>
        </w:rPr>
        <w:t>”</w:t>
      </w:r>
      <w:r w:rsidR="00D72A82" w:rsidRPr="001630AF">
        <w:rPr>
          <w:rFonts w:cs="Times New Roman"/>
          <w:i/>
          <w:szCs w:val="24"/>
        </w:rPr>
        <w:t xml:space="preserve"> </w:t>
      </w:r>
      <w:r w:rsidR="00D72A82" w:rsidRPr="00747382">
        <w:rPr>
          <w:rFonts w:cs="Times New Roman"/>
          <w:szCs w:val="24"/>
        </w:rPr>
        <w:t>The bill also permits any</w:t>
      </w:r>
      <w:r w:rsidR="00D72A82" w:rsidRPr="001630AF">
        <w:rPr>
          <w:rFonts w:cs="Times New Roman"/>
          <w:i/>
          <w:szCs w:val="24"/>
        </w:rPr>
        <w:t xml:space="preserve"> </w:t>
      </w:r>
      <w:r w:rsidR="00D72A82">
        <w:rPr>
          <w:rFonts w:cs="Times New Roman"/>
          <w:i/>
          <w:szCs w:val="24"/>
        </w:rPr>
        <w:t>“</w:t>
      </w:r>
      <w:r w:rsidR="00D72A82" w:rsidRPr="001630AF">
        <w:rPr>
          <w:rFonts w:cs="Times New Roman"/>
          <w:i/>
          <w:szCs w:val="24"/>
        </w:rPr>
        <w:t xml:space="preserve">family life education curriculum offered by a local school division to incorporate age-appropriate elements of effective and evidence-based programs on the prevention, recognition, and awareness of child abduction, child abuse, child sexual exploitation, and child sexual abuse.” </w:t>
      </w:r>
    </w:p>
    <w:p w14:paraId="5C7E6FF7" w14:textId="0AC24430" w:rsidR="00D72A82" w:rsidRDefault="00D72A82" w:rsidP="00D72A82">
      <w:pPr>
        <w:rPr>
          <w:i/>
        </w:rPr>
      </w:pPr>
      <w:r>
        <w:lastRenderedPageBreak/>
        <w:t xml:space="preserve">Three bills were passed </w:t>
      </w:r>
      <w:r w:rsidR="00DF2009">
        <w:t xml:space="preserve">by </w:t>
      </w:r>
      <w:r>
        <w:t xml:space="preserve">the 2019 General Assembly </w:t>
      </w:r>
      <w:r w:rsidR="00E912D0">
        <w:t xml:space="preserve">(Senate Bills 1141 and 1159, and House Bill 2205) </w:t>
      </w:r>
      <w:r>
        <w:t xml:space="preserve">that require </w:t>
      </w:r>
      <w:r w:rsidR="00DF2009">
        <w:t xml:space="preserve">revisions to the FLE Standards and curriculum. </w:t>
      </w:r>
    </w:p>
    <w:p w14:paraId="799A3BE1" w14:textId="77777777" w:rsidR="00D72A82" w:rsidRPr="00747382" w:rsidRDefault="00A014B2" w:rsidP="00762410">
      <w:pPr>
        <w:pBdr>
          <w:top w:val="single" w:sz="4" w:space="1" w:color="auto"/>
          <w:left w:val="single" w:sz="4" w:space="4" w:color="auto"/>
          <w:bottom w:val="single" w:sz="4" w:space="1" w:color="auto"/>
          <w:right w:val="single" w:sz="4" w:space="4" w:color="auto"/>
        </w:pBdr>
        <w:spacing w:after="0"/>
      </w:pPr>
      <w:hyperlink r:id="rId15" w:history="1">
        <w:r w:rsidR="00D72A82" w:rsidRPr="00A44D94">
          <w:rPr>
            <w:color w:val="0000FF"/>
          </w:rPr>
          <w:t>House Bill 2205</w:t>
        </w:r>
      </w:hyperlink>
      <w:r w:rsidR="00D72A82" w:rsidRPr="00F34E99">
        <w:t xml:space="preserve"> (Filler-Corn</w:t>
      </w:r>
      <w:r w:rsidR="00D72A82" w:rsidRPr="00F34E99">
        <w:rPr>
          <w:i/>
        </w:rPr>
        <w:t xml:space="preserve">) “requires any high school family life education curriculum offered by a local school division to incorporate age-appropriate elements of effective and evidence-based programs on the law and meaning of consent. Under current law, such elements are permissive in any high school family life education curriculum.” </w:t>
      </w:r>
    </w:p>
    <w:p w14:paraId="197D63BB" w14:textId="77777777" w:rsidR="00DF2009" w:rsidRDefault="00DF2009" w:rsidP="00762410">
      <w:pPr>
        <w:spacing w:after="0"/>
      </w:pPr>
    </w:p>
    <w:p w14:paraId="2CF82F2F" w14:textId="16C4DDCB" w:rsidR="00D72A82" w:rsidRPr="00C404E3" w:rsidRDefault="00A014B2" w:rsidP="00762410">
      <w:pPr>
        <w:pBdr>
          <w:top w:val="single" w:sz="4" w:space="1" w:color="auto"/>
          <w:left w:val="single" w:sz="4" w:space="4" w:color="auto"/>
          <w:bottom w:val="single" w:sz="4" w:space="1" w:color="auto"/>
          <w:right w:val="single" w:sz="4" w:space="4" w:color="auto"/>
        </w:pBdr>
      </w:pPr>
      <w:hyperlink r:id="rId16" w:history="1">
        <w:r w:rsidR="00D72A82" w:rsidRPr="00A44D94">
          <w:rPr>
            <w:color w:val="0000FF"/>
          </w:rPr>
          <w:t>Senate Bill 1141</w:t>
        </w:r>
      </w:hyperlink>
      <w:r w:rsidR="00D72A82">
        <w:t xml:space="preserve"> (Favola) </w:t>
      </w:r>
      <w:r w:rsidR="00D72A82" w:rsidRPr="00F34E99">
        <w:rPr>
          <w:i/>
        </w:rPr>
        <w:t xml:space="preserve">“requires the Board of Education, in its curriculum guidelines for family life education, to include instruction on the prevention of human trafficking. Additionally, the bill requires any high school family life education program offered in a local school division to incorporate age-appropriate elements of effective and evidence-based programs on the prevention of human trafficking.” </w:t>
      </w:r>
    </w:p>
    <w:p w14:paraId="4836EF12" w14:textId="77777777" w:rsidR="00D72A82" w:rsidRDefault="00A014B2" w:rsidP="00762410">
      <w:pPr>
        <w:pBdr>
          <w:top w:val="single" w:sz="4" w:space="1" w:color="auto"/>
          <w:left w:val="single" w:sz="4" w:space="4" w:color="auto"/>
          <w:bottom w:val="single" w:sz="4" w:space="1" w:color="auto"/>
          <w:right w:val="single" w:sz="4" w:space="4" w:color="auto"/>
        </w:pBdr>
        <w:spacing w:after="0"/>
        <w:rPr>
          <w:i/>
          <w:shd w:val="clear" w:color="auto" w:fill="FFFFFF"/>
        </w:rPr>
      </w:pPr>
      <w:hyperlink r:id="rId17" w:history="1">
        <w:r w:rsidR="00D72A82" w:rsidRPr="00A44D94">
          <w:rPr>
            <w:color w:val="0000FF"/>
          </w:rPr>
          <w:t>Senate Bill 1159</w:t>
        </w:r>
      </w:hyperlink>
      <w:r w:rsidR="00D72A82">
        <w:t xml:space="preserve"> (Black) “</w:t>
      </w:r>
      <w:r w:rsidR="00D72A82" w:rsidRPr="00F34E99">
        <w:rPr>
          <w:i/>
        </w:rPr>
        <w:t>r</w:t>
      </w:r>
      <w:r w:rsidR="00D72A82" w:rsidRPr="00F34E99">
        <w:rPr>
          <w:i/>
          <w:shd w:val="clear" w:color="auto" w:fill="FFFFFF"/>
        </w:rPr>
        <w:t>equires any family life education curriculum offered by a local school division to incorporate age-appropriate elements of effective and evidence-based programs on the harmful physical and emotional effects of female genital mutilation, associated criminal penalties, and the rights of the victim including any civil action.”</w:t>
      </w:r>
    </w:p>
    <w:p w14:paraId="7E7E6CF0" w14:textId="77777777" w:rsidR="00867D0A" w:rsidRDefault="00867D0A" w:rsidP="00D72A82">
      <w:pPr>
        <w:spacing w:after="0"/>
      </w:pPr>
    </w:p>
    <w:p w14:paraId="53262680" w14:textId="77777777" w:rsidR="004C6263" w:rsidRPr="0046511D" w:rsidRDefault="004C6263" w:rsidP="004C6263">
      <w:pPr>
        <w:rPr>
          <w:u w:val="single"/>
        </w:rPr>
      </w:pPr>
      <w:r w:rsidRPr="00A44D94">
        <w:t>Summary of proposed revisions to Family Life Education Standards of Learning:</w:t>
      </w:r>
    </w:p>
    <w:p w14:paraId="5FD16917" w14:textId="0D2D689E" w:rsidR="004C50FF" w:rsidRPr="00182961" w:rsidRDefault="005C0C52" w:rsidP="00867D0A">
      <w:pPr>
        <w:spacing w:after="0"/>
      </w:pPr>
      <w:r>
        <w:t xml:space="preserve">Based on </w:t>
      </w:r>
      <w:r w:rsidR="003703C1">
        <w:t>feedback received</w:t>
      </w:r>
      <w:r w:rsidR="005C164B">
        <w:t xml:space="preserve"> </w:t>
      </w:r>
      <w:r w:rsidR="003703C1">
        <w:t xml:space="preserve">from the Board of Education and </w:t>
      </w:r>
      <w:r>
        <w:t xml:space="preserve">during the public comment period, </w:t>
      </w:r>
      <w:r w:rsidR="00CD359B">
        <w:t xml:space="preserve">the following </w:t>
      </w:r>
      <w:r>
        <w:t xml:space="preserve">changes were made to the </w:t>
      </w:r>
      <w:r w:rsidR="004E0B76">
        <w:t xml:space="preserve">proposed revisions to the </w:t>
      </w:r>
      <w:r w:rsidRPr="005C0C52">
        <w:rPr>
          <w:i/>
        </w:rPr>
        <w:t>Board of Education Guidelines for Family Life Education</w:t>
      </w:r>
      <w:r w:rsidR="00F50DE1">
        <w:rPr>
          <w:i/>
        </w:rPr>
        <w:t xml:space="preserve"> and Standards of Learning.</w:t>
      </w:r>
      <w:r w:rsidR="00182961">
        <w:t xml:space="preserve"> </w:t>
      </w:r>
    </w:p>
    <w:p w14:paraId="38D29D8B" w14:textId="19C7420D" w:rsidR="00B94EB6" w:rsidRPr="00770E58" w:rsidRDefault="00A879CB" w:rsidP="00B94EB6">
      <w:pPr>
        <w:pStyle w:val="ListParagraph"/>
        <w:numPr>
          <w:ilvl w:val="0"/>
          <w:numId w:val="15"/>
        </w:numPr>
        <w:spacing w:before="240" w:after="24" w:line="288" w:lineRule="atLeast"/>
        <w:textAlignment w:val="baseline"/>
        <w:rPr>
          <w:rFonts w:cstheme="minorHAnsi"/>
          <w:szCs w:val="24"/>
        </w:rPr>
      </w:pPr>
      <w:r>
        <w:rPr>
          <w:rFonts w:eastAsia="Times New Roman" w:cstheme="minorHAnsi"/>
          <w:szCs w:val="24"/>
        </w:rPr>
        <w:t xml:space="preserve">A clarification </w:t>
      </w:r>
      <w:r w:rsidR="00F50DE1">
        <w:rPr>
          <w:rFonts w:eastAsia="Times New Roman" w:cstheme="minorHAnsi"/>
          <w:szCs w:val="24"/>
        </w:rPr>
        <w:t>statement was added (Page 12) to ensure that local curriculum include</w:t>
      </w:r>
      <w:r w:rsidR="00B94EB6">
        <w:rPr>
          <w:rFonts w:eastAsia="Times New Roman" w:cstheme="minorHAnsi"/>
          <w:szCs w:val="24"/>
        </w:rPr>
        <w:t xml:space="preserve"> components required by</w:t>
      </w:r>
      <w:r w:rsidR="00C94EC4">
        <w:rPr>
          <w:rFonts w:eastAsia="Times New Roman" w:cstheme="minorHAnsi"/>
          <w:szCs w:val="24"/>
        </w:rPr>
        <w:t xml:space="preserve"> the</w:t>
      </w:r>
      <w:r w:rsidR="00B94EB6">
        <w:rPr>
          <w:rFonts w:eastAsia="Times New Roman" w:cstheme="minorHAnsi"/>
          <w:szCs w:val="24"/>
        </w:rPr>
        <w:t xml:space="preserve"> </w:t>
      </w:r>
      <w:r w:rsidR="00B94EB6" w:rsidRPr="00A44D94">
        <w:rPr>
          <w:rFonts w:eastAsia="Times New Roman" w:cstheme="minorHAnsi"/>
          <w:i/>
          <w:iCs/>
          <w:szCs w:val="24"/>
        </w:rPr>
        <w:t>Code</w:t>
      </w:r>
      <w:r w:rsidR="00B94EB6">
        <w:rPr>
          <w:rFonts w:eastAsia="Times New Roman" w:cstheme="minorHAnsi"/>
          <w:szCs w:val="24"/>
        </w:rPr>
        <w:t>.</w:t>
      </w:r>
      <w:r w:rsidR="004E0B76">
        <w:rPr>
          <w:rFonts w:eastAsia="Times New Roman" w:cstheme="minorHAnsi"/>
          <w:szCs w:val="24"/>
        </w:rPr>
        <w:t xml:space="preserve"> </w:t>
      </w:r>
    </w:p>
    <w:p w14:paraId="02F2B6AA" w14:textId="764AFD44" w:rsidR="00B94EB6" w:rsidRPr="00F50DE1" w:rsidRDefault="00B94EB6" w:rsidP="00B94EB6">
      <w:pPr>
        <w:pStyle w:val="ListParagraph"/>
        <w:numPr>
          <w:ilvl w:val="0"/>
          <w:numId w:val="15"/>
        </w:numPr>
        <w:spacing w:before="240" w:after="24" w:line="288" w:lineRule="atLeast"/>
        <w:textAlignment w:val="baseline"/>
        <w:rPr>
          <w:rFonts w:cstheme="minorHAnsi"/>
          <w:szCs w:val="24"/>
        </w:rPr>
      </w:pPr>
      <w:r w:rsidRPr="00770E58">
        <w:rPr>
          <w:rFonts w:eastAsia="Times New Roman" w:cstheme="minorHAnsi"/>
          <w:szCs w:val="24"/>
        </w:rPr>
        <w:t xml:space="preserve">To </w:t>
      </w:r>
      <w:r w:rsidR="00A879CB">
        <w:rPr>
          <w:rFonts w:eastAsia="Times New Roman" w:cstheme="minorHAnsi"/>
          <w:szCs w:val="24"/>
        </w:rPr>
        <w:t xml:space="preserve">clarify </w:t>
      </w:r>
      <w:r w:rsidRPr="00770E58">
        <w:rPr>
          <w:rFonts w:eastAsia="Times New Roman" w:cstheme="minorHAnsi"/>
          <w:szCs w:val="24"/>
        </w:rPr>
        <w:t>“personal privacy and boundaries of self</w:t>
      </w:r>
      <w:r w:rsidR="00A879CB">
        <w:rPr>
          <w:rFonts w:eastAsia="Times New Roman" w:cstheme="minorHAnsi"/>
          <w:szCs w:val="24"/>
        </w:rPr>
        <w:t>,</w:t>
      </w:r>
      <w:r w:rsidRPr="00770E58">
        <w:rPr>
          <w:rFonts w:eastAsia="Times New Roman" w:cstheme="minorHAnsi"/>
          <w:szCs w:val="24"/>
        </w:rPr>
        <w:t xml:space="preserve">” the word “personal” </w:t>
      </w:r>
      <w:r w:rsidR="00A879CB">
        <w:rPr>
          <w:rFonts w:eastAsia="Times New Roman" w:cstheme="minorHAnsi"/>
          <w:szCs w:val="24"/>
        </w:rPr>
        <w:t xml:space="preserve">was omitted from </w:t>
      </w:r>
      <w:r w:rsidRPr="00770E58">
        <w:rPr>
          <w:rFonts w:eastAsia="Times New Roman" w:cstheme="minorHAnsi"/>
          <w:szCs w:val="24"/>
        </w:rPr>
        <w:t>Standards K.3</w:t>
      </w:r>
      <w:r w:rsidR="00A879CB">
        <w:rPr>
          <w:rFonts w:eastAsia="Times New Roman" w:cstheme="minorHAnsi"/>
          <w:szCs w:val="24"/>
        </w:rPr>
        <w:t xml:space="preserve"> (Page 13)</w:t>
      </w:r>
      <w:r w:rsidRPr="00770E58">
        <w:rPr>
          <w:rFonts w:eastAsia="Times New Roman" w:cstheme="minorHAnsi"/>
          <w:szCs w:val="24"/>
        </w:rPr>
        <w:t>,</w:t>
      </w:r>
      <w:r w:rsidR="00A879CB">
        <w:rPr>
          <w:rFonts w:eastAsia="Times New Roman" w:cstheme="minorHAnsi"/>
          <w:szCs w:val="24"/>
        </w:rPr>
        <w:t xml:space="preserve"> 1.11 (Page 16),</w:t>
      </w:r>
      <w:r w:rsidRPr="00770E58">
        <w:rPr>
          <w:rFonts w:eastAsia="Times New Roman" w:cstheme="minorHAnsi"/>
          <w:szCs w:val="24"/>
        </w:rPr>
        <w:t xml:space="preserve"> 2.4</w:t>
      </w:r>
      <w:r w:rsidR="00A879CB">
        <w:rPr>
          <w:rFonts w:eastAsia="Times New Roman" w:cstheme="minorHAnsi"/>
          <w:szCs w:val="24"/>
        </w:rPr>
        <w:t xml:space="preserve"> (Page 17)</w:t>
      </w:r>
      <w:r w:rsidRPr="00770E58">
        <w:rPr>
          <w:rFonts w:eastAsia="Times New Roman" w:cstheme="minorHAnsi"/>
          <w:szCs w:val="24"/>
        </w:rPr>
        <w:t>, 6.7</w:t>
      </w:r>
      <w:r w:rsidR="00A879CB">
        <w:rPr>
          <w:rFonts w:eastAsia="Times New Roman" w:cstheme="minorHAnsi"/>
          <w:szCs w:val="24"/>
        </w:rPr>
        <w:t xml:space="preserve"> (Page 25)</w:t>
      </w:r>
      <w:r w:rsidRPr="00770E58">
        <w:rPr>
          <w:rFonts w:eastAsia="Times New Roman" w:cstheme="minorHAnsi"/>
          <w:szCs w:val="24"/>
        </w:rPr>
        <w:t>, 7.13</w:t>
      </w:r>
      <w:r w:rsidR="00A879CB">
        <w:rPr>
          <w:rFonts w:eastAsia="Times New Roman" w:cstheme="minorHAnsi"/>
          <w:szCs w:val="24"/>
        </w:rPr>
        <w:t xml:space="preserve"> (Page 30)</w:t>
      </w:r>
      <w:r w:rsidRPr="00770E58">
        <w:rPr>
          <w:rFonts w:eastAsia="Times New Roman" w:cstheme="minorHAnsi"/>
          <w:szCs w:val="24"/>
        </w:rPr>
        <w:t>, 10.7</w:t>
      </w:r>
      <w:r w:rsidR="00A879CB">
        <w:rPr>
          <w:rFonts w:eastAsia="Times New Roman" w:cstheme="minorHAnsi"/>
          <w:szCs w:val="24"/>
        </w:rPr>
        <w:t xml:space="preserve"> (Page 37)</w:t>
      </w:r>
      <w:r w:rsidRPr="00770E58">
        <w:rPr>
          <w:rFonts w:eastAsia="Times New Roman" w:cstheme="minorHAnsi"/>
          <w:szCs w:val="24"/>
        </w:rPr>
        <w:t>, and 12.3</w:t>
      </w:r>
      <w:r w:rsidR="00A879CB">
        <w:rPr>
          <w:rFonts w:eastAsia="Times New Roman" w:cstheme="minorHAnsi"/>
          <w:szCs w:val="24"/>
        </w:rPr>
        <w:t xml:space="preserve"> (Page 42)</w:t>
      </w:r>
      <w:r w:rsidRPr="00770E58">
        <w:rPr>
          <w:rFonts w:eastAsia="Times New Roman" w:cstheme="minorHAnsi"/>
          <w:szCs w:val="24"/>
        </w:rPr>
        <w:t>. Th</w:t>
      </w:r>
      <w:r w:rsidR="00A879CB">
        <w:rPr>
          <w:rFonts w:eastAsia="Times New Roman" w:cstheme="minorHAnsi"/>
          <w:szCs w:val="24"/>
        </w:rPr>
        <w:t>at</w:t>
      </w:r>
      <w:r w:rsidRPr="00770E58">
        <w:rPr>
          <w:rFonts w:eastAsia="Times New Roman" w:cstheme="minorHAnsi"/>
          <w:szCs w:val="24"/>
        </w:rPr>
        <w:t xml:space="preserve"> change do</w:t>
      </w:r>
      <w:r w:rsidR="00A879CB">
        <w:rPr>
          <w:rFonts w:eastAsia="Times New Roman" w:cstheme="minorHAnsi"/>
          <w:szCs w:val="24"/>
        </w:rPr>
        <w:t>es</w:t>
      </w:r>
      <w:r w:rsidRPr="00770E58">
        <w:rPr>
          <w:rFonts w:eastAsia="Times New Roman" w:cstheme="minorHAnsi"/>
          <w:szCs w:val="24"/>
        </w:rPr>
        <w:t xml:space="preserve"> not impact the meaning.</w:t>
      </w:r>
    </w:p>
    <w:p w14:paraId="7993F55A" w14:textId="26EC44E1" w:rsidR="00F50DE1" w:rsidRDefault="00A879CB" w:rsidP="00762410">
      <w:pPr>
        <w:pStyle w:val="ListParagraph"/>
        <w:numPr>
          <w:ilvl w:val="0"/>
          <w:numId w:val="15"/>
        </w:numPr>
        <w:spacing w:after="0" w:line="288" w:lineRule="atLeast"/>
        <w:textAlignment w:val="baseline"/>
        <w:rPr>
          <w:rFonts w:eastAsia="Times New Roman" w:cstheme="minorHAnsi"/>
          <w:szCs w:val="24"/>
        </w:rPr>
      </w:pPr>
      <w:r>
        <w:rPr>
          <w:rFonts w:eastAsia="Times New Roman" w:cstheme="minorHAnsi"/>
          <w:szCs w:val="24"/>
        </w:rPr>
        <w:t>L</w:t>
      </w:r>
      <w:r w:rsidR="00F50DE1">
        <w:rPr>
          <w:rFonts w:eastAsia="Times New Roman" w:cstheme="minorHAnsi"/>
          <w:szCs w:val="24"/>
        </w:rPr>
        <w:t xml:space="preserve">anguage related to female genital mutilation </w:t>
      </w:r>
      <w:r>
        <w:rPr>
          <w:rFonts w:eastAsia="Times New Roman" w:cstheme="minorHAnsi"/>
          <w:szCs w:val="24"/>
        </w:rPr>
        <w:t>in</w:t>
      </w:r>
      <w:r w:rsidR="00F50DE1">
        <w:rPr>
          <w:rFonts w:eastAsia="Times New Roman" w:cstheme="minorHAnsi"/>
          <w:szCs w:val="24"/>
        </w:rPr>
        <w:t xml:space="preserve"> Standard 9.7 (Page 35) </w:t>
      </w:r>
      <w:r>
        <w:rPr>
          <w:rFonts w:eastAsia="Times New Roman" w:cstheme="minorHAnsi"/>
          <w:szCs w:val="24"/>
        </w:rPr>
        <w:t xml:space="preserve">was removed </w:t>
      </w:r>
      <w:r w:rsidR="00F50DE1">
        <w:rPr>
          <w:rFonts w:eastAsia="Times New Roman" w:cstheme="minorHAnsi"/>
          <w:szCs w:val="24"/>
        </w:rPr>
        <w:t>and include</w:t>
      </w:r>
      <w:r>
        <w:rPr>
          <w:rFonts w:eastAsia="Times New Roman" w:cstheme="minorHAnsi"/>
          <w:szCs w:val="24"/>
        </w:rPr>
        <w:t>d</w:t>
      </w:r>
      <w:r w:rsidR="00F50DE1">
        <w:rPr>
          <w:rFonts w:eastAsia="Times New Roman" w:cstheme="minorHAnsi"/>
          <w:szCs w:val="24"/>
        </w:rPr>
        <w:t xml:space="preserve"> only in Standard 12.8 (Page 43). </w:t>
      </w:r>
    </w:p>
    <w:p w14:paraId="73F6D5AC" w14:textId="77777777" w:rsidR="00F50DE1" w:rsidRPr="0087693E" w:rsidRDefault="00F50DE1" w:rsidP="00F50DE1">
      <w:pPr>
        <w:pStyle w:val="ListParagraph"/>
        <w:spacing w:before="240" w:after="24" w:line="288" w:lineRule="atLeast"/>
        <w:ind w:left="1440"/>
        <w:textAlignment w:val="baseline"/>
        <w:rPr>
          <w:rFonts w:cstheme="minorHAnsi"/>
          <w:szCs w:val="24"/>
        </w:rPr>
      </w:pPr>
    </w:p>
    <w:p w14:paraId="75D32B67" w14:textId="302DDD5C" w:rsidR="004F3DCC" w:rsidRDefault="00123E2E" w:rsidP="00762410">
      <w:pPr>
        <w:spacing w:after="0"/>
      </w:pPr>
      <w:r w:rsidRPr="007503E8">
        <w:rPr>
          <w:rStyle w:val="Heading2Char"/>
        </w:rPr>
        <w:t>Time</w:t>
      </w:r>
      <w:r w:rsidR="00D43195">
        <w:rPr>
          <w:rStyle w:val="Heading2Char"/>
        </w:rPr>
        <w:t>table for Further Review/Action</w:t>
      </w:r>
      <w:r w:rsidR="007D1174">
        <w:rPr>
          <w:rStyle w:val="Heading2Char"/>
        </w:rPr>
        <w:t xml:space="preserve">: </w:t>
      </w:r>
      <w:r w:rsidR="00D9096B" w:rsidRPr="007503E8">
        <w:br/>
      </w:r>
      <w:r w:rsidR="004F3DCC" w:rsidRPr="00716D3E">
        <w:t>U</w:t>
      </w:r>
      <w:r w:rsidR="00A014B2">
        <w:t xml:space="preserve">pon Board of Education adoption, </w:t>
      </w:r>
      <w:bookmarkStart w:id="0" w:name="_GoBack"/>
      <w:bookmarkEnd w:id="0"/>
      <w:r w:rsidR="004F3DCC" w:rsidRPr="00716D3E">
        <w:t xml:space="preserve">the Virginia Department of Education (VDOE) will </w:t>
      </w:r>
      <w:r w:rsidR="00651F86">
        <w:t xml:space="preserve">release a Superintendent’s memo and </w:t>
      </w:r>
      <w:r w:rsidR="004F3DCC" w:rsidRPr="00716D3E">
        <w:t xml:space="preserve">make </w:t>
      </w:r>
      <w:r w:rsidR="00904F5B">
        <w:t>the revised document</w:t>
      </w:r>
      <w:r w:rsidR="004F3DCC" w:rsidRPr="00716D3E">
        <w:t xml:space="preserve"> available to school divisions on the Department’s website.</w:t>
      </w:r>
    </w:p>
    <w:p w14:paraId="46C4C6BD" w14:textId="77777777" w:rsidR="006342A3" w:rsidRDefault="006342A3" w:rsidP="00762410">
      <w:pPr>
        <w:spacing w:after="0"/>
        <w:rPr>
          <w:b/>
        </w:rPr>
      </w:pPr>
    </w:p>
    <w:p w14:paraId="4134F778" w14:textId="52E21823" w:rsidR="0020239B" w:rsidRDefault="000E009D" w:rsidP="00762410">
      <w:pPr>
        <w:spacing w:after="0"/>
      </w:pPr>
      <w:r w:rsidRPr="00D43195">
        <w:rPr>
          <w:b/>
        </w:rPr>
        <w:t xml:space="preserve">Impact on Fiscal and Human Resources: </w:t>
      </w:r>
    </w:p>
    <w:p w14:paraId="1CF15A3E" w14:textId="1A7F0F19" w:rsidR="004E123A" w:rsidRPr="0020239B" w:rsidRDefault="004F3DCC" w:rsidP="004F3DCC">
      <w:r>
        <w:t xml:space="preserve">It is anticipated that local school divisions will incur cost associated with professional development related to training on the new content areas in the family life education curriculum. </w:t>
      </w:r>
      <w:r>
        <w:lastRenderedPageBreak/>
        <w:t>The Virginia Department of Education will incur some cost related to updating professional development, providing training, and developing curriculum resources.</w:t>
      </w:r>
    </w:p>
    <w:sectPr w:rsidR="004E123A" w:rsidRPr="0020239B" w:rsidSect="000E009D">
      <w:footerReference w:type="default" r:id="rId18"/>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748D2" w14:textId="77777777" w:rsidR="005F5BF1" w:rsidRDefault="005F5BF1" w:rsidP="000E009D">
      <w:pPr>
        <w:spacing w:after="0" w:line="240" w:lineRule="auto"/>
      </w:pPr>
      <w:r>
        <w:separator/>
      </w:r>
    </w:p>
  </w:endnote>
  <w:endnote w:type="continuationSeparator" w:id="0">
    <w:p w14:paraId="6FB1C3A4" w14:textId="77777777" w:rsidR="005F5BF1" w:rsidRDefault="005F5BF1"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14:paraId="219B9000" w14:textId="772322B3"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A014B2">
          <w:rPr>
            <w:rFonts w:cs="Times New Roman"/>
            <w:noProof/>
          </w:rPr>
          <w:t>F</w:t>
        </w:r>
        <w:r w:rsidRPr="000E009D">
          <w:rPr>
            <w:rFonts w:cs="Times New Roman"/>
            <w:noProof/>
          </w:rPr>
          <w:fldChar w:fldCharType="end"/>
        </w:r>
      </w:p>
    </w:sdtContent>
  </w:sdt>
  <w:p w14:paraId="67F005B9" w14:textId="77777777"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B17C7" w14:textId="77777777" w:rsidR="005F5BF1" w:rsidRDefault="005F5BF1" w:rsidP="000E009D">
      <w:pPr>
        <w:spacing w:after="0" w:line="240" w:lineRule="auto"/>
      </w:pPr>
      <w:r>
        <w:separator/>
      </w:r>
    </w:p>
  </w:footnote>
  <w:footnote w:type="continuationSeparator" w:id="0">
    <w:p w14:paraId="33DA5E78" w14:textId="77777777" w:rsidR="005F5BF1" w:rsidRDefault="005F5BF1"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7B5"/>
    <w:multiLevelType w:val="hybridMultilevel"/>
    <w:tmpl w:val="39E21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1F06F0"/>
    <w:multiLevelType w:val="hybridMultilevel"/>
    <w:tmpl w:val="D2908A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E20DB2"/>
    <w:multiLevelType w:val="hybridMultilevel"/>
    <w:tmpl w:val="4D22A64A"/>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45DA6C9A"/>
    <w:multiLevelType w:val="hybridMultilevel"/>
    <w:tmpl w:val="280E2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34946"/>
    <w:multiLevelType w:val="hybridMultilevel"/>
    <w:tmpl w:val="9348AB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147792"/>
    <w:multiLevelType w:val="hybridMultilevel"/>
    <w:tmpl w:val="68B2F0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EA0E6F"/>
    <w:multiLevelType w:val="hybridMultilevel"/>
    <w:tmpl w:val="7870BD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4A4812"/>
    <w:multiLevelType w:val="hybridMultilevel"/>
    <w:tmpl w:val="EFB0D978"/>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3"/>
  </w:num>
  <w:num w:numId="2">
    <w:abstractNumId w:val="12"/>
  </w:num>
  <w:num w:numId="3">
    <w:abstractNumId w:val="8"/>
  </w:num>
  <w:num w:numId="4">
    <w:abstractNumId w:val="10"/>
  </w:num>
  <w:num w:numId="5">
    <w:abstractNumId w:val="3"/>
  </w:num>
  <w:num w:numId="6">
    <w:abstractNumId w:val="1"/>
  </w:num>
  <w:num w:numId="7">
    <w:abstractNumId w:val="9"/>
  </w:num>
  <w:num w:numId="8">
    <w:abstractNumId w:val="5"/>
  </w:num>
  <w:num w:numId="9">
    <w:abstractNumId w:val="6"/>
  </w:num>
  <w:num w:numId="10">
    <w:abstractNumId w:val="14"/>
  </w:num>
  <w:num w:numId="11">
    <w:abstractNumId w:val="4"/>
  </w:num>
  <w:num w:numId="12">
    <w:abstractNumId w:val="7"/>
  </w:num>
  <w:num w:numId="13">
    <w:abstractNumId w:val="2"/>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0D42"/>
    <w:rsid w:val="00007FAE"/>
    <w:rsid w:val="000175A7"/>
    <w:rsid w:val="0004026A"/>
    <w:rsid w:val="00050E99"/>
    <w:rsid w:val="000A4AE4"/>
    <w:rsid w:val="000B2AD9"/>
    <w:rsid w:val="000B67E8"/>
    <w:rsid w:val="000C70EB"/>
    <w:rsid w:val="000D2B8F"/>
    <w:rsid w:val="000D590D"/>
    <w:rsid w:val="000E009D"/>
    <w:rsid w:val="00107D08"/>
    <w:rsid w:val="00123E2E"/>
    <w:rsid w:val="00133BC0"/>
    <w:rsid w:val="0014623B"/>
    <w:rsid w:val="00152A25"/>
    <w:rsid w:val="001532EB"/>
    <w:rsid w:val="00155861"/>
    <w:rsid w:val="00182961"/>
    <w:rsid w:val="0019333F"/>
    <w:rsid w:val="001A22E1"/>
    <w:rsid w:val="001A7D7C"/>
    <w:rsid w:val="001B42E2"/>
    <w:rsid w:val="001D6395"/>
    <w:rsid w:val="001E657C"/>
    <w:rsid w:val="0020239B"/>
    <w:rsid w:val="002059BE"/>
    <w:rsid w:val="002146F6"/>
    <w:rsid w:val="002246EC"/>
    <w:rsid w:val="00265396"/>
    <w:rsid w:val="002B6B6C"/>
    <w:rsid w:val="0032586F"/>
    <w:rsid w:val="0033565F"/>
    <w:rsid w:val="00344BE3"/>
    <w:rsid w:val="003703C1"/>
    <w:rsid w:val="003730EB"/>
    <w:rsid w:val="003C14DD"/>
    <w:rsid w:val="003D27FD"/>
    <w:rsid w:val="003E014A"/>
    <w:rsid w:val="003E15B5"/>
    <w:rsid w:val="00410186"/>
    <w:rsid w:val="00410762"/>
    <w:rsid w:val="0041447C"/>
    <w:rsid w:val="004168AD"/>
    <w:rsid w:val="0043058E"/>
    <w:rsid w:val="004441DF"/>
    <w:rsid w:val="004601F4"/>
    <w:rsid w:val="004640F2"/>
    <w:rsid w:val="004857B3"/>
    <w:rsid w:val="00497B98"/>
    <w:rsid w:val="004B7194"/>
    <w:rsid w:val="004C50FF"/>
    <w:rsid w:val="004C6263"/>
    <w:rsid w:val="004D70EB"/>
    <w:rsid w:val="004E0B76"/>
    <w:rsid w:val="004E123A"/>
    <w:rsid w:val="004E1DD6"/>
    <w:rsid w:val="004F3DCC"/>
    <w:rsid w:val="005011EB"/>
    <w:rsid w:val="00510933"/>
    <w:rsid w:val="0051677A"/>
    <w:rsid w:val="005255E4"/>
    <w:rsid w:val="00530462"/>
    <w:rsid w:val="005357C5"/>
    <w:rsid w:val="00537153"/>
    <w:rsid w:val="00545746"/>
    <w:rsid w:val="005847B9"/>
    <w:rsid w:val="0059499E"/>
    <w:rsid w:val="005B3123"/>
    <w:rsid w:val="005B426F"/>
    <w:rsid w:val="005C021D"/>
    <w:rsid w:val="005C0C52"/>
    <w:rsid w:val="005C164B"/>
    <w:rsid w:val="005C7216"/>
    <w:rsid w:val="005F5BF1"/>
    <w:rsid w:val="0060744F"/>
    <w:rsid w:val="00612926"/>
    <w:rsid w:val="0062223F"/>
    <w:rsid w:val="006342A3"/>
    <w:rsid w:val="0064654D"/>
    <w:rsid w:val="0065013E"/>
    <w:rsid w:val="00651DAB"/>
    <w:rsid w:val="00651F86"/>
    <w:rsid w:val="006717DE"/>
    <w:rsid w:val="00676CDD"/>
    <w:rsid w:val="00680D3D"/>
    <w:rsid w:val="006B1710"/>
    <w:rsid w:val="006B1B05"/>
    <w:rsid w:val="006C551E"/>
    <w:rsid w:val="006D6562"/>
    <w:rsid w:val="006F17E8"/>
    <w:rsid w:val="006F548B"/>
    <w:rsid w:val="00702193"/>
    <w:rsid w:val="00712818"/>
    <w:rsid w:val="00721B64"/>
    <w:rsid w:val="00726FC6"/>
    <w:rsid w:val="007405DC"/>
    <w:rsid w:val="00740BC3"/>
    <w:rsid w:val="007503E8"/>
    <w:rsid w:val="00762410"/>
    <w:rsid w:val="007624F7"/>
    <w:rsid w:val="007A607C"/>
    <w:rsid w:val="007D1174"/>
    <w:rsid w:val="007D281B"/>
    <w:rsid w:val="007F3DA2"/>
    <w:rsid w:val="00805AF1"/>
    <w:rsid w:val="0082329F"/>
    <w:rsid w:val="00823D89"/>
    <w:rsid w:val="00826C46"/>
    <w:rsid w:val="00835FD0"/>
    <w:rsid w:val="00863F21"/>
    <w:rsid w:val="00867D0A"/>
    <w:rsid w:val="008807D6"/>
    <w:rsid w:val="00892D0F"/>
    <w:rsid w:val="00895A4B"/>
    <w:rsid w:val="008A2CC5"/>
    <w:rsid w:val="008A4E3A"/>
    <w:rsid w:val="008B0C0B"/>
    <w:rsid w:val="008F42A7"/>
    <w:rsid w:val="00904F5B"/>
    <w:rsid w:val="00915DB0"/>
    <w:rsid w:val="0093362F"/>
    <w:rsid w:val="00943535"/>
    <w:rsid w:val="0094605A"/>
    <w:rsid w:val="00952B64"/>
    <w:rsid w:val="009540A3"/>
    <w:rsid w:val="00962BD4"/>
    <w:rsid w:val="0096625A"/>
    <w:rsid w:val="009700B1"/>
    <w:rsid w:val="00984952"/>
    <w:rsid w:val="009B109E"/>
    <w:rsid w:val="009B7A05"/>
    <w:rsid w:val="009D7E75"/>
    <w:rsid w:val="009F18D2"/>
    <w:rsid w:val="00A014B2"/>
    <w:rsid w:val="00A44D94"/>
    <w:rsid w:val="00A47F8C"/>
    <w:rsid w:val="00A879CB"/>
    <w:rsid w:val="00A9681D"/>
    <w:rsid w:val="00A972CE"/>
    <w:rsid w:val="00AB5626"/>
    <w:rsid w:val="00AC0C95"/>
    <w:rsid w:val="00AC4714"/>
    <w:rsid w:val="00AF369B"/>
    <w:rsid w:val="00B00C80"/>
    <w:rsid w:val="00B307A7"/>
    <w:rsid w:val="00B51544"/>
    <w:rsid w:val="00B60C82"/>
    <w:rsid w:val="00B626C4"/>
    <w:rsid w:val="00B66F5A"/>
    <w:rsid w:val="00B9333D"/>
    <w:rsid w:val="00B94EB6"/>
    <w:rsid w:val="00B954C0"/>
    <w:rsid w:val="00BA2EEA"/>
    <w:rsid w:val="00BA7FAF"/>
    <w:rsid w:val="00BC4DBE"/>
    <w:rsid w:val="00C41925"/>
    <w:rsid w:val="00C42ECA"/>
    <w:rsid w:val="00C53F61"/>
    <w:rsid w:val="00C70D9C"/>
    <w:rsid w:val="00C76D81"/>
    <w:rsid w:val="00C778F3"/>
    <w:rsid w:val="00C94EC4"/>
    <w:rsid w:val="00CA602E"/>
    <w:rsid w:val="00CB17FF"/>
    <w:rsid w:val="00CB2E9D"/>
    <w:rsid w:val="00CD359B"/>
    <w:rsid w:val="00CE1AAB"/>
    <w:rsid w:val="00CE6E7C"/>
    <w:rsid w:val="00CF3D01"/>
    <w:rsid w:val="00D05B3F"/>
    <w:rsid w:val="00D24F38"/>
    <w:rsid w:val="00D43195"/>
    <w:rsid w:val="00D43C05"/>
    <w:rsid w:val="00D72A82"/>
    <w:rsid w:val="00D9096B"/>
    <w:rsid w:val="00D93E62"/>
    <w:rsid w:val="00DA1E4A"/>
    <w:rsid w:val="00DB3EEF"/>
    <w:rsid w:val="00DF2009"/>
    <w:rsid w:val="00E24B91"/>
    <w:rsid w:val="00E72668"/>
    <w:rsid w:val="00E804A6"/>
    <w:rsid w:val="00E8794E"/>
    <w:rsid w:val="00E912D0"/>
    <w:rsid w:val="00E92F47"/>
    <w:rsid w:val="00EA19BD"/>
    <w:rsid w:val="00EC7CF9"/>
    <w:rsid w:val="00F1705D"/>
    <w:rsid w:val="00F4198A"/>
    <w:rsid w:val="00F50DE1"/>
    <w:rsid w:val="00F53D70"/>
    <w:rsid w:val="00F77BDE"/>
    <w:rsid w:val="00F866BB"/>
    <w:rsid w:val="00F93011"/>
    <w:rsid w:val="00FB6B35"/>
    <w:rsid w:val="00FD022A"/>
    <w:rsid w:val="00FE1A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C9583D"/>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Heading1"/>
    <w:next w:val="Normal"/>
    <w:link w:val="Heading2Char"/>
    <w:uiPriority w:val="9"/>
    <w:unhideWhenUsed/>
    <w:qFormat/>
    <w:rsid w:val="00C76D81"/>
    <w:pPr>
      <w:spacing w:before="0"/>
      <w:outlineLvl w:val="1"/>
    </w:pPr>
    <w:rPr>
      <w:rFonts w:cs="Times New Roman"/>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C76D81"/>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D05B3F"/>
    <w:rPr>
      <w:color w:val="0000FF" w:themeColor="hyperlink"/>
      <w:u w:val="single"/>
    </w:rPr>
  </w:style>
  <w:style w:type="character" w:styleId="CommentReference">
    <w:name w:val="annotation reference"/>
    <w:basedOn w:val="DefaultParagraphFont"/>
    <w:uiPriority w:val="99"/>
    <w:semiHidden/>
    <w:unhideWhenUsed/>
    <w:rsid w:val="004F3DCC"/>
    <w:rPr>
      <w:sz w:val="16"/>
      <w:szCs w:val="16"/>
    </w:rPr>
  </w:style>
  <w:style w:type="paragraph" w:styleId="CommentText">
    <w:name w:val="annotation text"/>
    <w:basedOn w:val="Normal"/>
    <w:link w:val="CommentTextChar"/>
    <w:uiPriority w:val="99"/>
    <w:semiHidden/>
    <w:unhideWhenUsed/>
    <w:rsid w:val="004F3DCC"/>
    <w:pPr>
      <w:spacing w:line="240" w:lineRule="auto"/>
    </w:pPr>
    <w:rPr>
      <w:sz w:val="20"/>
      <w:szCs w:val="20"/>
    </w:rPr>
  </w:style>
  <w:style w:type="character" w:customStyle="1" w:styleId="CommentTextChar">
    <w:name w:val="Comment Text Char"/>
    <w:basedOn w:val="DefaultParagraphFont"/>
    <w:link w:val="CommentText"/>
    <w:uiPriority w:val="99"/>
    <w:semiHidden/>
    <w:rsid w:val="004F3DC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F3DCC"/>
    <w:rPr>
      <w:b/>
      <w:bCs/>
    </w:rPr>
  </w:style>
  <w:style w:type="character" w:customStyle="1" w:styleId="CommentSubjectChar">
    <w:name w:val="Comment Subject Char"/>
    <w:basedOn w:val="CommentTextChar"/>
    <w:link w:val="CommentSubject"/>
    <w:uiPriority w:val="99"/>
    <w:semiHidden/>
    <w:rsid w:val="004F3DCC"/>
    <w:rPr>
      <w:rFonts w:ascii="Times New Roman" w:hAnsi="Times New Roman"/>
      <w:b/>
      <w:bCs/>
      <w:sz w:val="20"/>
      <w:szCs w:val="20"/>
    </w:rPr>
  </w:style>
  <w:style w:type="paragraph" w:styleId="Revision">
    <w:name w:val="Revision"/>
    <w:hidden/>
    <w:uiPriority w:val="99"/>
    <w:semiHidden/>
    <w:rsid w:val="006F548B"/>
    <w:pPr>
      <w:spacing w:after="0" w:line="240" w:lineRule="auto"/>
    </w:pPr>
    <w:rPr>
      <w:rFonts w:ascii="Times New Roman" w:hAnsi="Times New Roman"/>
      <w:sz w:val="24"/>
    </w:rPr>
  </w:style>
  <w:style w:type="paragraph" w:styleId="DocumentMap">
    <w:name w:val="Document Map"/>
    <w:basedOn w:val="Normal"/>
    <w:link w:val="DocumentMapChar"/>
    <w:uiPriority w:val="99"/>
    <w:semiHidden/>
    <w:unhideWhenUsed/>
    <w:rsid w:val="00C94EC4"/>
    <w:pPr>
      <w:spacing w:after="0" w:line="240" w:lineRule="auto"/>
    </w:pPr>
    <w:rPr>
      <w:rFonts w:cs="Times New Roman"/>
      <w:szCs w:val="24"/>
    </w:rPr>
  </w:style>
  <w:style w:type="character" w:customStyle="1" w:styleId="DocumentMapChar">
    <w:name w:val="Document Map Char"/>
    <w:basedOn w:val="DefaultParagraphFont"/>
    <w:link w:val="DocumentMap"/>
    <w:uiPriority w:val="99"/>
    <w:semiHidden/>
    <w:rsid w:val="00C94EC4"/>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258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is.virginia.gov/cgi-bin/legp604.exe?181+ful+CHAP038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aw.lis.virginia.gov/vacode/title22.1/chapter13/section22.1-207.1:1/" TargetMode="External"/><Relationship Id="rId17" Type="http://schemas.openxmlformats.org/officeDocument/2006/relationships/hyperlink" Target="http://lis.virginia.gov/cgi-bin/legp604.exe?ses=191&amp;typ=bil&amp;val=SB1159" TargetMode="External"/><Relationship Id="rId2" Type="http://schemas.openxmlformats.org/officeDocument/2006/relationships/numbering" Target="numbering.xml"/><Relationship Id="rId16" Type="http://schemas.openxmlformats.org/officeDocument/2006/relationships/hyperlink" Target="http://lis.virginia.gov/cgi-bin/legp604.exe?ses=191&amp;typ=bil&amp;val=SB1141"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title22.1/chapter13/section22.1-207.1/" TargetMode="External"/><Relationship Id="rId5" Type="http://schemas.openxmlformats.org/officeDocument/2006/relationships/webSettings" Target="webSettings.xml"/><Relationship Id="rId15" Type="http://schemas.openxmlformats.org/officeDocument/2006/relationships/hyperlink" Target="http://lis.virginia.gov/cgi-bin/legp604.exe?191+sum+HB2205" TargetMode="External"/><Relationship Id="rId10" Type="http://schemas.openxmlformats.org/officeDocument/2006/relationships/hyperlink" Target="http://www.doe.virginia.gov/boe/plan/comprehensive-plan.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e.virginia.gov/administrators/superintendents_memos/2020/035-20.docx" TargetMode="External"/><Relationship Id="rId14" Type="http://schemas.openxmlformats.org/officeDocument/2006/relationships/hyperlink" Target="http://lis.virginia.gov/cgi-bin/legp604.exe?181+sum+SB1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34683"/>
    <w:rsid w:val="001350BA"/>
    <w:rsid w:val="00191A15"/>
    <w:rsid w:val="00385BF4"/>
    <w:rsid w:val="00422F0C"/>
    <w:rsid w:val="004B70FA"/>
    <w:rsid w:val="00765D00"/>
    <w:rsid w:val="00876EE4"/>
    <w:rsid w:val="00945B7E"/>
    <w:rsid w:val="009A3C35"/>
    <w:rsid w:val="009E72E9"/>
    <w:rsid w:val="00A7045D"/>
    <w:rsid w:val="00AA054E"/>
    <w:rsid w:val="00AA6A5C"/>
    <w:rsid w:val="00AB76CF"/>
    <w:rsid w:val="00AD127B"/>
    <w:rsid w:val="00AD1F7C"/>
    <w:rsid w:val="00AF5595"/>
    <w:rsid w:val="00B24D13"/>
    <w:rsid w:val="00B7636A"/>
    <w:rsid w:val="00B95EC1"/>
    <w:rsid w:val="00BA1651"/>
    <w:rsid w:val="00D73655"/>
    <w:rsid w:val="00DE1E43"/>
    <w:rsid w:val="00E24E23"/>
    <w:rsid w:val="00E845C0"/>
    <w:rsid w:val="00F87C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5FC6B-321C-41EA-B336-66550341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1768</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Suicide Prevention Guidelines Boilerplate</vt:lpstr>
    </vt:vector>
  </TitlesOfParts>
  <Company>Virginia IT Infrastructure Partnership</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Prevention Guidelines Boilerplate</dc:title>
  <dc:creator>Emily V. Webb (DOE)</dc:creator>
  <cp:lastModifiedBy>Webb, Emily (DOE)</cp:lastModifiedBy>
  <cp:revision>2</cp:revision>
  <cp:lastPrinted>2019-12-12T15:21:00Z</cp:lastPrinted>
  <dcterms:created xsi:type="dcterms:W3CDTF">2020-04-29T16:31:00Z</dcterms:created>
  <dcterms:modified xsi:type="dcterms:W3CDTF">2020-04-29T16:31:00Z</dcterms:modified>
</cp:coreProperties>
</file>