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740455">
        <w:t>Calvary SDA School</w:t>
      </w:r>
    </w:p>
    <w:p w:rsidR="00E63DC5" w:rsidRDefault="00E63DC5" w:rsidP="00E63DC5">
      <w:pPr>
        <w:pStyle w:val="NormalTNR"/>
      </w:pPr>
      <w:r w:rsidRPr="008B62AA">
        <w:rPr>
          <w:b/>
        </w:rPr>
        <w:t>Report Publication Date:</w:t>
      </w:r>
      <w:r>
        <w:t xml:space="preserve"> </w:t>
      </w:r>
      <w:r w:rsidR="00740455">
        <w:t>June 2, 2020</w:t>
      </w:r>
    </w:p>
    <w:p w:rsidR="00E63DC5" w:rsidRDefault="00E63DC5" w:rsidP="00E63DC5">
      <w:pPr>
        <w:pStyle w:val="NormalTNR"/>
      </w:pPr>
      <w:r w:rsidRPr="008B62AA">
        <w:rPr>
          <w:b/>
        </w:rPr>
        <w:t>Administrative Review Dates:</w:t>
      </w:r>
      <w:r>
        <w:t xml:space="preserve"> </w:t>
      </w:r>
      <w:r w:rsidR="00740455">
        <w:t>October 7-11, 2019</w:t>
      </w:r>
    </w:p>
    <w:p w:rsidR="00E63DC5" w:rsidRDefault="00E63DC5" w:rsidP="00E63DC5">
      <w:pPr>
        <w:pStyle w:val="NormalTNR"/>
      </w:pPr>
      <w:r w:rsidRPr="008B62AA">
        <w:rPr>
          <w:b/>
        </w:rPr>
        <w:t>Review Month and Year:</w:t>
      </w:r>
      <w:r>
        <w:t xml:space="preserve"> </w:t>
      </w:r>
      <w:r w:rsidR="00740455">
        <w:t>September 2019</w:t>
      </w:r>
    </w:p>
    <w:p w:rsidR="00E63DC5" w:rsidRDefault="00E63DC5" w:rsidP="00E63DC5">
      <w:pPr>
        <w:pStyle w:val="NormalTNR"/>
      </w:pPr>
      <w:r w:rsidRPr="008B62AA">
        <w:rPr>
          <w:b/>
        </w:rPr>
        <w:t>Participating Programs:</w:t>
      </w:r>
      <w:r>
        <w:t xml:space="preserve"> </w:t>
      </w:r>
      <w:r w:rsidR="00740455">
        <w:t>NSLP, ASP</w:t>
      </w:r>
    </w:p>
    <w:p w:rsidR="00E63DC5" w:rsidRPr="00E63DC5" w:rsidRDefault="00E63DC5" w:rsidP="00F70D82">
      <w:pPr>
        <w:pStyle w:val="NormalTNR"/>
        <w:spacing w:after="600"/>
      </w:pPr>
      <w:r w:rsidRPr="008B62AA">
        <w:rPr>
          <w:b/>
        </w:rPr>
        <w:t>Participates in Special Provisions?</w:t>
      </w:r>
      <w:r>
        <w:t xml:space="preserve"> </w:t>
      </w:r>
      <w:r w:rsidR="00740455">
        <w:t>N/A</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Default="0074045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M</w:t>
            </w:r>
            <w:r>
              <w:rPr>
                <w:rFonts w:ascii="Times New Roman" w:eastAsia="Times New Roman" w:hAnsi="Times New Roman"/>
                <w:noProof/>
                <w:color w:val="000000"/>
                <w:szCs w:val="20"/>
              </w:rPr>
              <w:t>eal benefit application</w:t>
            </w:r>
            <w:r>
              <w:rPr>
                <w:rFonts w:ascii="Times New Roman" w:eastAsia="Times New Roman" w:hAnsi="Times New Roman"/>
                <w:noProof/>
                <w:color w:val="000000"/>
                <w:szCs w:val="20"/>
              </w:rPr>
              <w:t>s were</w:t>
            </w:r>
            <w:r>
              <w:rPr>
                <w:rFonts w:ascii="Times New Roman" w:eastAsia="Times New Roman" w:hAnsi="Times New Roman"/>
                <w:noProof/>
                <w:color w:val="000000"/>
                <w:szCs w:val="20"/>
              </w:rPr>
              <w:t xml:space="preserve"> approved for the incorrect benefit status.</w:t>
            </w:r>
          </w:p>
          <w:p w:rsidR="00740455" w:rsidRDefault="00740455" w:rsidP="00FC03D3">
            <w:pPr>
              <w:spacing w:before="0"/>
              <w:rPr>
                <w:rFonts w:ascii="Times New Roman" w:eastAsia="Times New Roman" w:hAnsi="Times New Roman"/>
                <w:noProof/>
                <w:color w:val="000000"/>
                <w:szCs w:val="20"/>
              </w:rPr>
            </w:pPr>
            <w:r w:rsidRPr="00740455">
              <w:rPr>
                <w:rFonts w:ascii="Times New Roman" w:eastAsia="Times New Roman" w:hAnsi="Times New Roman"/>
                <w:noProof/>
                <w:color w:val="000000"/>
                <w:szCs w:val="20"/>
              </w:rPr>
              <w:t>Incorrect income eligibility guidelines were used to process applications.</w:t>
            </w:r>
          </w:p>
          <w:p w:rsidR="00740455" w:rsidRDefault="0074045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Meal counting procedures did not prevent overt identification of student benefit statuses.</w:t>
            </w:r>
          </w:p>
          <w:p w:rsidR="00740455" w:rsidRPr="007D3AFD" w:rsidRDefault="0074045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lastRenderedPageBreak/>
              <w:t>Benefit issuance errors were observed at the point of service.</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Verification</w:t>
            </w:r>
          </w:p>
        </w:tc>
        <w:tc>
          <w:tcPr>
            <w:tcW w:w="4677" w:type="dxa"/>
            <w:vAlign w:val="center"/>
          </w:tcPr>
          <w:p w:rsidR="00EF1C86" w:rsidRPr="00E8210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740455" w:rsidP="00FC03D3">
            <w:pPr>
              <w:spacing w:before="0"/>
              <w:rPr>
                <w:rFonts w:ascii="Times New Roman" w:eastAsia="Times New Roman" w:hAnsi="Times New Roman"/>
                <w:color w:val="auto"/>
                <w:szCs w:val="16"/>
                <w:lang w:eastAsia="ja-JP"/>
              </w:rPr>
            </w:pPr>
            <w:r w:rsidRPr="00740455">
              <w:rPr>
                <w:rFonts w:ascii="Times New Roman" w:eastAsia="Times New Roman" w:hAnsi="Times New Roman"/>
                <w:color w:val="auto"/>
                <w:szCs w:val="16"/>
                <w:lang w:eastAsia="ja-JP"/>
              </w:rPr>
              <w:t>The SFA has an alternate point of service that was not approved by State Agency.</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740455">
              <w:rPr>
                <w:rFonts w:ascii="Times New Roman" w:eastAsia="Times New Roman" w:hAnsi="Times New Roman"/>
                <w:noProof/>
                <w:color w:val="000000"/>
                <w:szCs w:val="20"/>
              </w:rPr>
              <w:t>Unallowable milk substitutions were offered to students.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4A5012" w:rsidP="00EC4C76">
            <w:pPr>
              <w:rPr>
                <w:rFonts w:ascii="Times New Roman" w:hAnsi="Times New Roman"/>
              </w:rPr>
            </w:pPr>
            <w:r>
              <w:rPr>
                <w:rFonts w:ascii="Times New Roman" w:hAnsi="Times New Roman"/>
                <w:noProof/>
              </w:rPr>
              <w:drawing>
                <wp:inline distT="0" distB="0" distL="0" distR="0" wp14:anchorId="4FB65B2B">
                  <wp:extent cx="207010" cy="207010"/>
                  <wp:effectExtent l="0" t="0" r="2540" b="2540"/>
                  <wp:docPr id="33" name="Picture 3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E8210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Staff did not receive offer versus serve training.</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20000580">
                  <wp:extent cx="207010" cy="207010"/>
                  <wp:effectExtent l="0" t="0" r="2540" b="2540"/>
                  <wp:docPr id="34" name="Picture 34"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F478E3"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Documentation to support meal component contributions was unavailable.</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Default="00740455" w:rsidP="00FC03D3">
            <w:pPr>
              <w:rPr>
                <w:rFonts w:ascii="Times New Roman" w:eastAsia="Times New Roman" w:hAnsi="Times New Roman"/>
                <w:noProof/>
                <w:color w:val="000000"/>
                <w:szCs w:val="20"/>
              </w:rPr>
            </w:pPr>
            <w:r w:rsidRPr="00740455">
              <w:rPr>
                <w:rFonts w:ascii="Times New Roman" w:eastAsia="Times New Roman" w:hAnsi="Times New Roman"/>
                <w:noProof/>
                <w:color w:val="000000"/>
                <w:szCs w:val="20"/>
              </w:rPr>
              <w:t>A written copy of the foo</w:t>
            </w:r>
            <w:r>
              <w:rPr>
                <w:rFonts w:ascii="Times New Roman" w:eastAsia="Times New Roman" w:hAnsi="Times New Roman"/>
                <w:noProof/>
                <w:color w:val="000000"/>
                <w:szCs w:val="20"/>
              </w:rPr>
              <w:t>d safety plan was not available during the review.</w:t>
            </w:r>
          </w:p>
          <w:p w:rsidR="00740455" w:rsidRDefault="00740455" w:rsidP="00FC03D3">
            <w:pPr>
              <w:rPr>
                <w:rFonts w:ascii="Times New Roman" w:eastAsia="Times New Roman" w:hAnsi="Times New Roman"/>
                <w:noProof/>
                <w:color w:val="000000"/>
                <w:szCs w:val="20"/>
              </w:rPr>
            </w:pPr>
            <w:r w:rsidRPr="00740455">
              <w:rPr>
                <w:rFonts w:ascii="Times New Roman" w:eastAsia="Times New Roman" w:hAnsi="Times New Roman"/>
                <w:noProof/>
                <w:color w:val="000000"/>
                <w:szCs w:val="20"/>
              </w:rPr>
              <w:t>The most recent food safety inspection report was not posted in a publicly visible location.</w:t>
            </w:r>
          </w:p>
          <w:p w:rsidR="00360F32" w:rsidRPr="007D3AFD" w:rsidRDefault="00360F32"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Temperature logs were not available.</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765C31"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65C3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765C31"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pt;height:21.4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4pt;height:21.4pt;visibility:visible;mso-wrap-style:square" o:bullet="t">
        <v:imagedata r:id="rId3" o:title="Denotes findings identified"/>
      </v:shape>
    </w:pict>
  </w:numPicBullet>
  <w:numPicBullet w:numPicBulletId="3">
    <w:pict>
      <v:shape id="_x0000_i1029" type="#_x0000_t75" style="width:15.7pt;height:15.7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54359"/>
    <w:rsid w:val="00360F32"/>
    <w:rsid w:val="003C5AEE"/>
    <w:rsid w:val="00464DF8"/>
    <w:rsid w:val="004A5012"/>
    <w:rsid w:val="004C04E4"/>
    <w:rsid w:val="004C18F7"/>
    <w:rsid w:val="004D45AD"/>
    <w:rsid w:val="00527106"/>
    <w:rsid w:val="00576EFE"/>
    <w:rsid w:val="0058308F"/>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40455"/>
    <w:rsid w:val="00765C31"/>
    <w:rsid w:val="00767813"/>
    <w:rsid w:val="007B68D3"/>
    <w:rsid w:val="007D26AA"/>
    <w:rsid w:val="007D3AFD"/>
    <w:rsid w:val="007F1384"/>
    <w:rsid w:val="00806AE0"/>
    <w:rsid w:val="00846C3D"/>
    <w:rsid w:val="00903CC2"/>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82105"/>
    <w:rsid w:val="00EA0AD0"/>
    <w:rsid w:val="00EB6A3E"/>
    <w:rsid w:val="00EC4887"/>
    <w:rsid w:val="00EC4C76"/>
    <w:rsid w:val="00EF1C86"/>
    <w:rsid w:val="00EF640A"/>
    <w:rsid w:val="00F04C94"/>
    <w:rsid w:val="00F205EF"/>
    <w:rsid w:val="00F32B5F"/>
    <w:rsid w:val="00F3665C"/>
    <w:rsid w:val="00F478E3"/>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1146E"/>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1B06-37A8-419B-B206-FF22004B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2019-2020-calvary-sda-school-fpar-summary</vt:lpstr>
    </vt:vector>
  </TitlesOfParts>
  <Company>Virginia IT Infrastructure Partnership</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2019-2020-calvary-sda-school-fpar-summary</dc:title>
  <dc:creator>DOE - NUTRITION (DOE)</dc:creator>
  <cp:lastModifiedBy>VITA Program</cp:lastModifiedBy>
  <cp:revision>8</cp:revision>
  <cp:lastPrinted>2018-03-27T12:01:00Z</cp:lastPrinted>
  <dcterms:created xsi:type="dcterms:W3CDTF">2020-06-01T16:31:00Z</dcterms:created>
  <dcterms:modified xsi:type="dcterms:W3CDTF">2020-06-01T16:46:00Z</dcterms:modified>
</cp:coreProperties>
</file>