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93691" w14:textId="77777777" w:rsidR="0098062C" w:rsidRPr="00131BFE" w:rsidRDefault="0098062C" w:rsidP="0098062C">
      <w:pPr>
        <w:jc w:val="center"/>
        <w:rPr>
          <w:rFonts w:eastAsia="Calibri"/>
          <w:smallCaps/>
        </w:rPr>
      </w:pPr>
      <w:bookmarkStart w:id="0" w:name="_GoBack"/>
      <w:bookmarkEnd w:id="0"/>
      <w:r w:rsidRPr="00131BFE">
        <w:rPr>
          <w:rFonts w:eastAsia="Calibri"/>
          <w:smallCaps/>
        </w:rPr>
        <w:t>Virginia Department of Education</w:t>
      </w:r>
    </w:p>
    <w:p w14:paraId="6AEF35E2" w14:textId="77777777" w:rsidR="0098062C" w:rsidRDefault="0098062C" w:rsidP="0098062C">
      <w:pPr>
        <w:jc w:val="center"/>
        <w:rPr>
          <w:rFonts w:eastAsia="Calibri"/>
          <w:smallCaps/>
        </w:rPr>
      </w:pPr>
      <w:r w:rsidRPr="00131BFE">
        <w:rPr>
          <w:rFonts w:eastAsia="Calibri"/>
          <w:smallCaps/>
        </w:rPr>
        <w:t xml:space="preserve">Office of Career, Technical, and Adult Education </w:t>
      </w:r>
    </w:p>
    <w:p w14:paraId="0ACB47AC" w14:textId="77777777" w:rsidR="0098062C" w:rsidRPr="00131BFE" w:rsidRDefault="0098062C" w:rsidP="0098062C">
      <w:pPr>
        <w:jc w:val="center"/>
        <w:rPr>
          <w:rFonts w:eastAsia="Calibri"/>
          <w:smallCaps/>
        </w:rPr>
      </w:pPr>
      <w:r>
        <w:rPr>
          <w:noProof/>
        </w:rPr>
        <mc:AlternateContent>
          <mc:Choice Requires="wps">
            <w:drawing>
              <wp:inline distT="0" distB="0" distL="0" distR="0" wp14:anchorId="1393B37E" wp14:editId="2459B162">
                <wp:extent cx="5550010" cy="0"/>
                <wp:effectExtent l="0" t="0" r="12700" b="19050"/>
                <wp:docPr id="2" name="Straight Connector 2" descr="Straight line separating title from first line of text" title="Straight line separating title from first line of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0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21248AC" id="Straight Connector 2" o:spid="_x0000_s1026" alt="Title: Straight line separating title from first line of text - Description: Straight line separating title from first line of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">
                <w10:anchorlock/>
              </v:line>
            </w:pict>
          </mc:Fallback>
        </mc:AlternateContent>
      </w:r>
    </w:p>
    <w:p w14:paraId="33895140" w14:textId="77777777" w:rsidR="00037605" w:rsidRPr="00BA5955" w:rsidRDefault="00037605" w:rsidP="005B6341">
      <w:pPr>
        <w:pStyle w:val="Heading1"/>
        <w:rPr>
          <w:color w:val="auto"/>
          <w:sz w:val="24"/>
        </w:rPr>
      </w:pPr>
      <w:r w:rsidRPr="00BA5955">
        <w:rPr>
          <w:color w:val="auto"/>
          <w:sz w:val="24"/>
        </w:rPr>
        <w:t>Directions for Completing a Corrective Action Plan</w:t>
      </w:r>
    </w:p>
    <w:p w14:paraId="35FECDD5" w14:textId="77777777" w:rsidR="00162625" w:rsidRPr="002A7632" w:rsidRDefault="008D7010" w:rsidP="005B6341">
      <w:pPr>
        <w:tabs>
          <w:tab w:val="num" w:pos="0"/>
        </w:tabs>
        <w:spacing w:after="120"/>
      </w:pPr>
      <w:r w:rsidRPr="002A7632">
        <w:t xml:space="preserve">A </w:t>
      </w:r>
      <w:r w:rsidRPr="002A7632">
        <w:rPr>
          <w:i/>
        </w:rPr>
        <w:t>Corrective Action Plan</w:t>
      </w:r>
      <w:r w:rsidRPr="002A7632">
        <w:t xml:space="preserve"> (CAP) is a document that describes the steps and actions that </w:t>
      </w:r>
      <w:r w:rsidR="00B667FD" w:rsidRPr="002A7632">
        <w:t>are</w:t>
      </w:r>
      <w:r w:rsidRPr="002A7632">
        <w:t xml:space="preserve"> taken by the local or regional adult education program</w:t>
      </w:r>
      <w:r w:rsidR="00FA3B25" w:rsidRPr="002A7632">
        <w:t xml:space="preserve"> (the program)</w:t>
      </w:r>
      <w:r w:rsidRPr="002A7632">
        <w:t xml:space="preserve"> to correct findings of noncompliance</w:t>
      </w:r>
      <w:r w:rsidRPr="002A7632">
        <w:rPr>
          <w:i/>
        </w:rPr>
        <w:t xml:space="preserve"> </w:t>
      </w:r>
      <w:r w:rsidR="00F23FD5" w:rsidRPr="002A7632">
        <w:t xml:space="preserve">delineated </w:t>
      </w:r>
      <w:r w:rsidRPr="002A7632">
        <w:t xml:space="preserve">in the </w:t>
      </w:r>
      <w:r w:rsidRPr="002A7632">
        <w:rPr>
          <w:i/>
        </w:rPr>
        <w:t xml:space="preserve">Report of Findings </w:t>
      </w:r>
      <w:r w:rsidRPr="004E3594">
        <w:t>(ROF)</w:t>
      </w:r>
      <w:r w:rsidR="00F23FD5" w:rsidRPr="002A7632">
        <w:rPr>
          <w:i/>
        </w:rPr>
        <w:t xml:space="preserve"> </w:t>
      </w:r>
      <w:r w:rsidR="00F23FD5" w:rsidRPr="002A7632">
        <w:t>that</w:t>
      </w:r>
      <w:r w:rsidR="00C3422B" w:rsidRPr="002A7632">
        <w:t xml:space="preserve"> </w:t>
      </w:r>
      <w:r w:rsidR="00D215A9" w:rsidRPr="002A7632">
        <w:t xml:space="preserve">is sent to programs as a result of a federal monitoring site visit. </w:t>
      </w:r>
      <w:r w:rsidRPr="002A7632">
        <w:t xml:space="preserve"> </w:t>
      </w:r>
      <w:r w:rsidR="00D215A9" w:rsidRPr="002A7632">
        <w:t xml:space="preserve">A </w:t>
      </w:r>
      <w:r w:rsidR="00162625" w:rsidRPr="002A7632">
        <w:t xml:space="preserve">CAP is sent as an attachment to the ROF.  </w:t>
      </w:r>
      <w:r w:rsidR="00C3422B" w:rsidRPr="002A7632">
        <w:t xml:space="preserve">All corrective action should be completed within one year of receipt of the ROF unless a mutually agreed upon decision to extend the completion date is reached. </w:t>
      </w:r>
      <w:r w:rsidR="00162625" w:rsidRPr="002A7632">
        <w:t xml:space="preserve">Technical assistance in developing, implementing, or evaluating a CAP may be obtained by </w:t>
      </w:r>
      <w:r w:rsidR="0014658C">
        <w:t>contacting</w:t>
      </w:r>
      <w:r w:rsidR="00162625" w:rsidRPr="002A7632">
        <w:t xml:space="preserve"> </w:t>
      </w:r>
      <w:hyperlink r:id="rId7" w:history="1">
        <w:r w:rsidR="00162625" w:rsidRPr="002A7632">
          <w:rPr>
            <w:rStyle w:val="Hyperlink"/>
          </w:rPr>
          <w:t>george.bailey@doe.virginia.gov</w:t>
        </w:r>
      </w:hyperlink>
      <w:r w:rsidR="00162625" w:rsidRPr="002A7632">
        <w:t>.</w:t>
      </w:r>
    </w:p>
    <w:p w14:paraId="0B2B2618" w14:textId="77777777" w:rsidR="008D7010" w:rsidRPr="00BA5955" w:rsidRDefault="002A7632" w:rsidP="005B634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BA5955">
        <w:rPr>
          <w:rFonts w:ascii="Times New Roman" w:hAnsi="Times New Roman" w:cs="Times New Roman"/>
          <w:color w:val="auto"/>
          <w:sz w:val="24"/>
          <w:szCs w:val="24"/>
        </w:rPr>
        <w:t xml:space="preserve">The CAP Process: </w:t>
      </w:r>
      <w:r w:rsidR="008D7010" w:rsidRPr="00BA5955">
        <w:rPr>
          <w:rFonts w:ascii="Times New Roman" w:hAnsi="Times New Roman" w:cs="Times New Roman"/>
          <w:color w:val="auto"/>
          <w:sz w:val="24"/>
          <w:szCs w:val="24"/>
        </w:rPr>
        <w:t>Drafting through Completion</w:t>
      </w:r>
    </w:p>
    <w:p w14:paraId="116125A9" w14:textId="69D4C93D" w:rsidR="00FA3B25" w:rsidRPr="00BA5955" w:rsidRDefault="00912598" w:rsidP="005B6341">
      <w:pPr>
        <w:pStyle w:val="ListParagraph"/>
        <w:numPr>
          <w:ilvl w:val="0"/>
          <w:numId w:val="15"/>
        </w:numPr>
        <w:spacing w:before="40" w:after="120"/>
        <w:ind w:left="360"/>
      </w:pPr>
      <w:r w:rsidRPr="00BA5955">
        <w:t xml:space="preserve">Review </w:t>
      </w:r>
      <w:r w:rsidR="00F226D6">
        <w:t>the ROF</w:t>
      </w:r>
    </w:p>
    <w:p w14:paraId="56EE8E0C" w14:textId="77777777" w:rsidR="001D06C5" w:rsidRPr="0098062C" w:rsidRDefault="00912598" w:rsidP="005B6341">
      <w:pPr>
        <w:pStyle w:val="ListParagraph"/>
        <w:numPr>
          <w:ilvl w:val="0"/>
          <w:numId w:val="13"/>
        </w:numPr>
        <w:spacing w:before="40" w:after="120"/>
        <w:ind w:left="990"/>
      </w:pPr>
      <w:r w:rsidRPr="0098062C">
        <w:t xml:space="preserve">The </w:t>
      </w:r>
      <w:r w:rsidR="00E247BE" w:rsidRPr="0098062C">
        <w:t xml:space="preserve">program </w:t>
      </w:r>
      <w:r w:rsidRPr="0098062C">
        <w:t>review</w:t>
      </w:r>
      <w:r w:rsidR="00387A3D" w:rsidRPr="0098062C">
        <w:t>s</w:t>
      </w:r>
      <w:r w:rsidR="0017773F" w:rsidRPr="0098062C">
        <w:t xml:space="preserve"> the findings of noncompliance </w:t>
      </w:r>
      <w:r w:rsidR="00C3422B" w:rsidRPr="0098062C">
        <w:t>in the ROF</w:t>
      </w:r>
      <w:r w:rsidR="002A7632" w:rsidRPr="0098062C">
        <w:t>.</w:t>
      </w:r>
    </w:p>
    <w:p w14:paraId="715BBD99" w14:textId="55295CE3" w:rsidR="002A7632" w:rsidRPr="0098062C" w:rsidRDefault="002A7632" w:rsidP="005B6341">
      <w:pPr>
        <w:pStyle w:val="ListParagraph"/>
        <w:numPr>
          <w:ilvl w:val="0"/>
          <w:numId w:val="13"/>
        </w:numPr>
        <w:spacing w:before="40" w:after="120"/>
        <w:ind w:left="990"/>
        <w:contextualSpacing w:val="0"/>
      </w:pPr>
      <w:r w:rsidRPr="0098062C">
        <w:t>The program establishes strategies of implementation</w:t>
      </w:r>
      <w:r w:rsidR="00B75B95" w:rsidRPr="003408ED">
        <w:t>, evidence of progress or completion that will be submitted</w:t>
      </w:r>
      <w:r w:rsidR="003408ED" w:rsidRPr="003408ED">
        <w:t xml:space="preserve"> to the Virginia Department of Education (VDOE) for review</w:t>
      </w:r>
      <w:r w:rsidR="00B75B95" w:rsidRPr="003408ED">
        <w:t>,</w:t>
      </w:r>
      <w:r w:rsidRPr="0098062C">
        <w:t xml:space="preserve"> and associated timelines for the completion of e</w:t>
      </w:r>
      <w:r w:rsidR="008A0851">
        <w:t>ach</w:t>
      </w:r>
      <w:r w:rsidRPr="0098062C">
        <w:t xml:space="preserve"> corrective action. </w:t>
      </w:r>
    </w:p>
    <w:p w14:paraId="678586F9" w14:textId="233B5D6B" w:rsidR="00047CB0" w:rsidRPr="00BA5955" w:rsidRDefault="0017773F" w:rsidP="003408ED">
      <w:pPr>
        <w:pStyle w:val="ListParagraph"/>
        <w:numPr>
          <w:ilvl w:val="0"/>
          <w:numId w:val="15"/>
        </w:numPr>
        <w:spacing w:before="40" w:after="120"/>
        <w:ind w:left="360"/>
      </w:pPr>
      <w:r w:rsidRPr="00BA5955">
        <w:t>Submit</w:t>
      </w:r>
      <w:r w:rsidR="00937A15" w:rsidRPr="00BA5955">
        <w:t xml:space="preserve"> </w:t>
      </w:r>
      <w:r w:rsidR="008A0851">
        <w:t>CAP</w:t>
      </w:r>
      <w:r w:rsidR="00937A15" w:rsidRPr="00BA5955">
        <w:t xml:space="preserve">:  </w:t>
      </w:r>
    </w:p>
    <w:p w14:paraId="0897E9FC" w14:textId="77777777" w:rsidR="00047CB0" w:rsidRPr="0098062C" w:rsidRDefault="006D083D" w:rsidP="005B6341">
      <w:pPr>
        <w:pStyle w:val="ListParagraph"/>
        <w:numPr>
          <w:ilvl w:val="1"/>
          <w:numId w:val="5"/>
        </w:numPr>
        <w:spacing w:before="40" w:after="120"/>
        <w:ind w:left="990"/>
      </w:pPr>
      <w:r>
        <w:t>W</w:t>
      </w:r>
      <w:r w:rsidRPr="00C35282">
        <w:t>ithin 30 calendar days from the date of the ROF</w:t>
      </w:r>
      <w:r>
        <w:t>,</w:t>
      </w:r>
      <w:r w:rsidRPr="00BA5955">
        <w:t xml:space="preserve"> </w:t>
      </w:r>
      <w:r>
        <w:t>t</w:t>
      </w:r>
      <w:r w:rsidR="00937A15" w:rsidRPr="00BA5955">
        <w:t xml:space="preserve">he </w:t>
      </w:r>
      <w:r w:rsidR="00E247BE" w:rsidRPr="0098062C">
        <w:t>program</w:t>
      </w:r>
      <w:r w:rsidR="00937A15" w:rsidRPr="0098062C">
        <w:t xml:space="preserve"> submit</w:t>
      </w:r>
      <w:r w:rsidR="00387A3D" w:rsidRPr="0098062C">
        <w:t>s</w:t>
      </w:r>
      <w:r w:rsidR="00937A15" w:rsidRPr="0098062C">
        <w:t xml:space="preserve"> </w:t>
      </w:r>
      <w:r w:rsidR="003A5C6F" w:rsidRPr="0098062C">
        <w:t xml:space="preserve">to the VDOE </w:t>
      </w:r>
      <w:r w:rsidR="00937A15" w:rsidRPr="0098062C">
        <w:t xml:space="preserve">the updated CAP </w:t>
      </w:r>
      <w:r w:rsidR="00EF4F80" w:rsidRPr="0098062C">
        <w:t xml:space="preserve">indicating </w:t>
      </w:r>
      <w:r w:rsidR="003A5C6F" w:rsidRPr="0098062C">
        <w:t>strategies</w:t>
      </w:r>
      <w:r w:rsidR="003A5C6F" w:rsidRPr="003A5C6F">
        <w:t xml:space="preserve"> </w:t>
      </w:r>
      <w:r w:rsidR="003A5C6F" w:rsidRPr="0098062C">
        <w:t xml:space="preserve">and </w:t>
      </w:r>
      <w:r w:rsidR="00EF4F80" w:rsidRPr="0098062C">
        <w:t>timeline</w:t>
      </w:r>
      <w:r w:rsidR="002A7632" w:rsidRPr="0098062C">
        <w:t xml:space="preserve">s </w:t>
      </w:r>
      <w:r w:rsidR="00EF4F80" w:rsidRPr="0098062C">
        <w:t xml:space="preserve">for the completion of each </w:t>
      </w:r>
      <w:r w:rsidR="00F226D6">
        <w:t xml:space="preserve">required </w:t>
      </w:r>
      <w:r w:rsidR="00EF4F80" w:rsidRPr="0098062C">
        <w:t xml:space="preserve">corrective </w:t>
      </w:r>
      <w:r w:rsidR="00C64D7D" w:rsidRPr="0098062C">
        <w:t>action</w:t>
      </w:r>
      <w:r w:rsidR="003A5C6F">
        <w:t>.</w:t>
      </w:r>
      <w:r w:rsidR="00937A15" w:rsidRPr="0098062C">
        <w:t xml:space="preserve"> </w:t>
      </w:r>
    </w:p>
    <w:p w14:paraId="46F80EC3" w14:textId="377B8CD7" w:rsidR="0071065D" w:rsidRPr="0098062C" w:rsidRDefault="00AA08F6" w:rsidP="005B6341">
      <w:pPr>
        <w:pStyle w:val="ListParagraph"/>
        <w:numPr>
          <w:ilvl w:val="1"/>
          <w:numId w:val="5"/>
        </w:numPr>
        <w:spacing w:before="40" w:after="120"/>
        <w:ind w:left="990"/>
        <w:contextualSpacing w:val="0"/>
      </w:pPr>
      <w:r w:rsidRPr="0098062C">
        <w:t xml:space="preserve">The VDOE reviews the CAP draft </w:t>
      </w:r>
      <w:r w:rsidR="002A7632" w:rsidRPr="0098062C">
        <w:t xml:space="preserve">and </w:t>
      </w:r>
      <w:r w:rsidR="0071065D" w:rsidRPr="0098062C">
        <w:t xml:space="preserve">may request additional information.  If so, the information should be submitted within </w:t>
      </w:r>
      <w:r w:rsidR="002A7632" w:rsidRPr="0098062C">
        <w:t>seven</w:t>
      </w:r>
      <w:r w:rsidR="0071065D" w:rsidRPr="0098062C">
        <w:t xml:space="preserve"> calendar days following notification. </w:t>
      </w:r>
    </w:p>
    <w:p w14:paraId="355B1ABE" w14:textId="77777777" w:rsidR="006B35E7" w:rsidRDefault="00AA08F6" w:rsidP="003408ED">
      <w:pPr>
        <w:pStyle w:val="ListParagraph"/>
        <w:numPr>
          <w:ilvl w:val="0"/>
          <w:numId w:val="15"/>
        </w:numPr>
        <w:spacing w:before="40" w:after="120"/>
        <w:ind w:left="360"/>
      </w:pPr>
      <w:r w:rsidRPr="00BA5955">
        <w:t xml:space="preserve">Submit </w:t>
      </w:r>
      <w:r w:rsidR="00226B03" w:rsidRPr="00BA5955">
        <w:t>Signature Page</w:t>
      </w:r>
      <w:r w:rsidR="002A7632" w:rsidRPr="00BA5955">
        <w:t xml:space="preserve">: </w:t>
      </w:r>
    </w:p>
    <w:p w14:paraId="031DC4F1" w14:textId="19D6EC13" w:rsidR="00226B03" w:rsidRDefault="00226B03" w:rsidP="003408ED">
      <w:pPr>
        <w:pStyle w:val="ListParagraph"/>
        <w:numPr>
          <w:ilvl w:val="0"/>
          <w:numId w:val="19"/>
        </w:numPr>
        <w:tabs>
          <w:tab w:val="left" w:pos="990"/>
        </w:tabs>
        <w:spacing w:before="40" w:after="120"/>
        <w:ind w:left="990"/>
      </w:pPr>
      <w:r w:rsidRPr="00BA5955">
        <w:t>Once the CAP is reviewed and accepted, the VDOE send</w:t>
      </w:r>
      <w:r w:rsidR="00387A3D" w:rsidRPr="0098062C">
        <w:t>s</w:t>
      </w:r>
      <w:r w:rsidRPr="0098062C">
        <w:t xml:space="preserve"> the fiscal agent (school division</w:t>
      </w:r>
      <w:r w:rsidR="003050CF" w:rsidRPr="0098062C">
        <w:t xml:space="preserve"> superintendent</w:t>
      </w:r>
      <w:r w:rsidR="002A7632" w:rsidRPr="0098062C">
        <w:t xml:space="preserve">, </w:t>
      </w:r>
      <w:r w:rsidRPr="0098062C">
        <w:t>community college</w:t>
      </w:r>
      <w:r w:rsidR="003050CF" w:rsidRPr="0098062C">
        <w:t xml:space="preserve"> president</w:t>
      </w:r>
      <w:r w:rsidR="002A7632" w:rsidRPr="0098062C">
        <w:t>, or executive director</w:t>
      </w:r>
      <w:r w:rsidRPr="0098062C">
        <w:t xml:space="preserve">) </w:t>
      </w:r>
      <w:r w:rsidR="002833B9" w:rsidRPr="0098062C">
        <w:t xml:space="preserve">and the program manager </w:t>
      </w:r>
      <w:r w:rsidRPr="0098062C">
        <w:t>a final copy of the CAP along with a signature page that the fiscal agent will sign, date, and return.</w:t>
      </w:r>
      <w:r w:rsidR="002833B9" w:rsidRPr="002A7632">
        <w:t xml:space="preserve"> </w:t>
      </w:r>
    </w:p>
    <w:p w14:paraId="62B4B149" w14:textId="37F21759" w:rsidR="00162625" w:rsidRPr="003408ED" w:rsidRDefault="00387A3D" w:rsidP="005B6341">
      <w:pPr>
        <w:pStyle w:val="ListParagraph"/>
        <w:numPr>
          <w:ilvl w:val="0"/>
          <w:numId w:val="6"/>
        </w:numPr>
        <w:spacing w:before="40" w:after="120"/>
        <w:ind w:left="990"/>
        <w:contextualSpacing w:val="0"/>
        <w:rPr>
          <w:rStyle w:val="Hyperlink"/>
          <w:color w:val="auto"/>
          <w:u w:val="none"/>
        </w:rPr>
      </w:pPr>
      <w:r w:rsidRPr="002A7632">
        <w:t>Submit t</w:t>
      </w:r>
      <w:r w:rsidR="00226B03" w:rsidRPr="002A7632">
        <w:t xml:space="preserve">he finalized CAP </w:t>
      </w:r>
      <w:r w:rsidR="00162625" w:rsidRPr="002A7632">
        <w:t xml:space="preserve">as a PDF email attachment </w:t>
      </w:r>
      <w:r w:rsidR="00226B03" w:rsidRPr="002A7632">
        <w:t>with signature page within 60 calendar days from the date of the ROF</w:t>
      </w:r>
      <w:r w:rsidR="00162625" w:rsidRPr="002A7632">
        <w:t xml:space="preserve"> to </w:t>
      </w:r>
      <w:hyperlink r:id="rId8" w:history="1">
        <w:r w:rsidR="008B3793" w:rsidRPr="008F16AF">
          <w:rPr>
            <w:rStyle w:val="Hyperlink"/>
          </w:rPr>
          <w:t>OAEL@doe.virginia.gov</w:t>
        </w:r>
      </w:hyperlink>
      <w:r w:rsidR="00AA08F6" w:rsidRPr="002A7632">
        <w:rPr>
          <w:rStyle w:val="Hyperlink"/>
        </w:rPr>
        <w:t>.</w:t>
      </w:r>
    </w:p>
    <w:p w14:paraId="720A41C9" w14:textId="77777777" w:rsidR="006B35E7" w:rsidRDefault="003C1BA0" w:rsidP="005B6341">
      <w:pPr>
        <w:pStyle w:val="ListParagraph"/>
        <w:numPr>
          <w:ilvl w:val="0"/>
          <w:numId w:val="12"/>
        </w:numPr>
        <w:spacing w:after="120"/>
        <w:ind w:left="360"/>
      </w:pPr>
      <w:r w:rsidRPr="00BA5955">
        <w:t>Begin Corrective Actions</w:t>
      </w:r>
      <w:r w:rsidR="002A7632" w:rsidRPr="00BA5955">
        <w:t>:</w:t>
      </w:r>
      <w:r w:rsidR="002A7632">
        <w:t xml:space="preserve"> </w:t>
      </w:r>
    </w:p>
    <w:p w14:paraId="0E8AC0F2" w14:textId="77777777" w:rsidR="003C1BA0" w:rsidRPr="002A7632" w:rsidRDefault="003C1BA0" w:rsidP="003408ED">
      <w:pPr>
        <w:pStyle w:val="ListParagraph"/>
        <w:numPr>
          <w:ilvl w:val="0"/>
          <w:numId w:val="6"/>
        </w:numPr>
        <w:ind w:left="1080"/>
      </w:pPr>
      <w:r w:rsidRPr="002A7632">
        <w:t xml:space="preserve">The </w:t>
      </w:r>
      <w:r w:rsidR="00EE70B1" w:rsidRPr="002A7632">
        <w:t>program begin</w:t>
      </w:r>
      <w:r w:rsidR="00387A3D" w:rsidRPr="002A7632">
        <w:t>s</w:t>
      </w:r>
      <w:r w:rsidR="00EE70B1" w:rsidRPr="002A7632">
        <w:t xml:space="preserve"> the process</w:t>
      </w:r>
      <w:r w:rsidRPr="002A7632">
        <w:t xml:space="preserve"> of </w:t>
      </w:r>
      <w:r w:rsidR="0014658C">
        <w:t>implementing</w:t>
      </w:r>
      <w:r w:rsidR="0014658C" w:rsidRPr="002A7632">
        <w:t xml:space="preserve"> </w:t>
      </w:r>
      <w:r w:rsidRPr="002A7632">
        <w:t xml:space="preserve">the corrective actions within the timelines that are identified in the CAP.  </w:t>
      </w:r>
    </w:p>
    <w:p w14:paraId="7C18C061" w14:textId="77777777" w:rsidR="003C1BA0" w:rsidRPr="002A7632" w:rsidRDefault="003C1BA0" w:rsidP="005B6341">
      <w:pPr>
        <w:numPr>
          <w:ilvl w:val="1"/>
          <w:numId w:val="16"/>
        </w:numPr>
        <w:spacing w:after="120"/>
        <w:ind w:left="1080"/>
        <w:contextualSpacing/>
      </w:pPr>
      <w:r w:rsidRPr="002A7632">
        <w:t>The program send</w:t>
      </w:r>
      <w:r w:rsidR="00387A3D" w:rsidRPr="002A7632">
        <w:t>s</w:t>
      </w:r>
      <w:r w:rsidRPr="002A7632">
        <w:t xml:space="preserve"> supporting evidence as identified by the CAP for each corrective action completed</w:t>
      </w:r>
      <w:r w:rsidR="00947ECA" w:rsidRPr="002A7632">
        <w:t xml:space="preserve">, clearly indicating which </w:t>
      </w:r>
      <w:r w:rsidR="0014658C">
        <w:t>finding of noncompliance</w:t>
      </w:r>
      <w:r w:rsidR="00947ECA" w:rsidRPr="002A7632">
        <w:t xml:space="preserve"> the supporting evidence submitted is intended to address.</w:t>
      </w:r>
    </w:p>
    <w:p w14:paraId="5C99397B" w14:textId="77777777" w:rsidR="003C1BA0" w:rsidRPr="002A7632" w:rsidRDefault="003C1BA0" w:rsidP="005B6341">
      <w:pPr>
        <w:numPr>
          <w:ilvl w:val="1"/>
          <w:numId w:val="16"/>
        </w:numPr>
        <w:spacing w:after="120"/>
        <w:ind w:left="1080"/>
      </w:pPr>
      <w:r w:rsidRPr="002A7632">
        <w:t>The VDOE work</w:t>
      </w:r>
      <w:r w:rsidR="00387A3D" w:rsidRPr="002A7632">
        <w:t>s</w:t>
      </w:r>
      <w:r w:rsidRPr="002A7632">
        <w:t xml:space="preserve"> closely with the program to determine whether the evidence is sufficient and the corrective action is complete. </w:t>
      </w:r>
    </w:p>
    <w:p w14:paraId="7D3F016A" w14:textId="77777777" w:rsidR="006B35E7" w:rsidRDefault="00850326" w:rsidP="003408ED">
      <w:pPr>
        <w:pStyle w:val="ListParagraph"/>
        <w:keepNext/>
        <w:numPr>
          <w:ilvl w:val="0"/>
          <w:numId w:val="12"/>
        </w:numPr>
        <w:spacing w:after="120"/>
        <w:ind w:left="360"/>
      </w:pPr>
      <w:r w:rsidRPr="00BA5955">
        <w:lastRenderedPageBreak/>
        <w:t xml:space="preserve">Communicate Regularly with </w:t>
      </w:r>
      <w:r w:rsidR="0098062C">
        <w:t xml:space="preserve">the </w:t>
      </w:r>
      <w:r w:rsidRPr="00BA5955">
        <w:t>VDOE</w:t>
      </w:r>
      <w:r w:rsidR="00D90156" w:rsidRPr="002A7632">
        <w:t>:</w:t>
      </w:r>
      <w:r w:rsidR="002A7632">
        <w:t xml:space="preserve"> </w:t>
      </w:r>
    </w:p>
    <w:p w14:paraId="752648A0" w14:textId="71F4BF4F" w:rsidR="006B35E7" w:rsidRDefault="00850326" w:rsidP="003408ED">
      <w:pPr>
        <w:pStyle w:val="ListParagraph"/>
        <w:numPr>
          <w:ilvl w:val="1"/>
          <w:numId w:val="12"/>
        </w:numPr>
        <w:spacing w:after="120"/>
        <w:ind w:left="1080"/>
      </w:pPr>
      <w:r w:rsidRPr="002A7632">
        <w:t xml:space="preserve">The program </w:t>
      </w:r>
      <w:r w:rsidR="002A7632">
        <w:t>manager</w:t>
      </w:r>
      <w:r w:rsidR="002A7632" w:rsidRPr="002A7632">
        <w:t xml:space="preserve"> </w:t>
      </w:r>
      <w:r w:rsidRPr="002A7632">
        <w:t xml:space="preserve">communicates with </w:t>
      </w:r>
      <w:r w:rsidR="00B75B95" w:rsidRPr="00F0416C">
        <w:t>the</w:t>
      </w:r>
      <w:r w:rsidR="00B75B95">
        <w:t xml:space="preserve"> </w:t>
      </w:r>
      <w:r w:rsidRPr="002A7632">
        <w:t>VDOE on a regular basis about progress toward completion of the CAP</w:t>
      </w:r>
      <w:r w:rsidR="00D90156" w:rsidRPr="002A7632">
        <w:t xml:space="preserve">.  </w:t>
      </w:r>
    </w:p>
    <w:p w14:paraId="58BD0B8C" w14:textId="77777777" w:rsidR="006B35E7" w:rsidRDefault="006B35E7" w:rsidP="003408ED">
      <w:pPr>
        <w:pStyle w:val="ListParagraph"/>
        <w:numPr>
          <w:ilvl w:val="1"/>
          <w:numId w:val="12"/>
        </w:numPr>
        <w:spacing w:after="120"/>
        <w:ind w:left="1080"/>
      </w:pPr>
      <w:r w:rsidRPr="002A7632">
        <w:t>Periodically, the VDOE will provide a monitoring status report to the program and may request updates and progress reports from the program on its corrective actions.</w:t>
      </w:r>
    </w:p>
    <w:p w14:paraId="71BDA5EF" w14:textId="4A2C9272" w:rsidR="00D90156" w:rsidRPr="002A7632" w:rsidRDefault="00D90156" w:rsidP="002A7632">
      <w:pPr>
        <w:spacing w:before="40" w:after="120"/>
      </w:pPr>
      <w:r w:rsidRPr="002A7632">
        <w:t xml:space="preserve">When the </w:t>
      </w:r>
      <w:r w:rsidR="006B35E7">
        <w:t xml:space="preserve">required </w:t>
      </w:r>
      <w:r w:rsidRPr="002A7632">
        <w:t>corrective action</w:t>
      </w:r>
      <w:r w:rsidR="008A0851">
        <w:t>s</w:t>
      </w:r>
      <w:r w:rsidRPr="002A7632">
        <w:t xml:space="preserve"> for</w:t>
      </w:r>
      <w:r w:rsidR="00F03961">
        <w:t xml:space="preserve"> the</w:t>
      </w:r>
      <w:r w:rsidRPr="002A7632">
        <w:t xml:space="preserve"> finding</w:t>
      </w:r>
      <w:r w:rsidR="00B667FD" w:rsidRPr="002A7632">
        <w:t>s</w:t>
      </w:r>
      <w:r w:rsidRPr="002A7632">
        <w:t xml:space="preserve"> on the CAP </w:t>
      </w:r>
      <w:r w:rsidR="008A0851">
        <w:t>have</w:t>
      </w:r>
      <w:r w:rsidR="00C82EA7" w:rsidRPr="002A7632">
        <w:t xml:space="preserve"> </w:t>
      </w:r>
      <w:r w:rsidRPr="002A7632">
        <w:t>been completed and approved, the VDOE issue</w:t>
      </w:r>
      <w:r w:rsidR="00B667FD" w:rsidRPr="002A7632">
        <w:t>s</w:t>
      </w:r>
      <w:r w:rsidRPr="002A7632">
        <w:t xml:space="preserve"> a </w:t>
      </w:r>
      <w:r w:rsidR="008A0851" w:rsidRPr="008A0851">
        <w:rPr>
          <w:i/>
        </w:rPr>
        <w:t xml:space="preserve">Letter </w:t>
      </w:r>
      <w:r w:rsidRPr="008A0851">
        <w:rPr>
          <w:i/>
        </w:rPr>
        <w:t xml:space="preserve">of </w:t>
      </w:r>
      <w:r w:rsidR="008A0851" w:rsidRPr="008A0851">
        <w:rPr>
          <w:i/>
        </w:rPr>
        <w:t>Closure</w:t>
      </w:r>
      <w:r w:rsidR="008A0851" w:rsidRPr="002A7632">
        <w:t xml:space="preserve"> </w:t>
      </w:r>
      <w:r w:rsidRPr="002A7632">
        <w:t>to the school division superintendent</w:t>
      </w:r>
      <w:r w:rsidR="0014658C">
        <w:t>,</w:t>
      </w:r>
      <w:r w:rsidRPr="002A7632">
        <w:t xml:space="preserve"> community college president</w:t>
      </w:r>
      <w:r w:rsidR="002A7632">
        <w:t xml:space="preserve">, </w:t>
      </w:r>
      <w:r w:rsidR="0014658C">
        <w:t xml:space="preserve">or executive director </w:t>
      </w:r>
      <w:r w:rsidR="002A7632">
        <w:t>with a</w:t>
      </w:r>
      <w:r w:rsidR="007D03A1" w:rsidRPr="002A7632">
        <w:t xml:space="preserve"> copy to the program manager.</w:t>
      </w:r>
    </w:p>
    <w:sectPr w:rsidR="00D90156" w:rsidRPr="002A763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84EC4" w14:textId="77777777" w:rsidR="00583628" w:rsidRDefault="00583628" w:rsidP="002A7632">
      <w:r>
        <w:separator/>
      </w:r>
    </w:p>
  </w:endnote>
  <w:endnote w:type="continuationSeparator" w:id="0">
    <w:p w14:paraId="4DBF1AD5" w14:textId="77777777" w:rsidR="00583628" w:rsidRDefault="00583628" w:rsidP="002A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AC7C4" w14:textId="77777777" w:rsidR="00583628" w:rsidRDefault="00583628" w:rsidP="002A7632">
      <w:r>
        <w:separator/>
      </w:r>
    </w:p>
  </w:footnote>
  <w:footnote w:type="continuationSeparator" w:id="0">
    <w:p w14:paraId="3237689F" w14:textId="77777777" w:rsidR="00583628" w:rsidRDefault="00583628" w:rsidP="002A7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5B582" w14:textId="4C200388" w:rsidR="002A7632" w:rsidRPr="00E93B13" w:rsidRDefault="003408ED" w:rsidP="003408ED">
    <w:pPr>
      <w:rPr>
        <w:i/>
      </w:rPr>
    </w:pPr>
    <w:r w:rsidRPr="00E93B13">
      <w:rPr>
        <w:i/>
      </w:rPr>
      <w:t>July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58"/>
    <w:multiLevelType w:val="hybridMultilevel"/>
    <w:tmpl w:val="99D06F9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FEE479B"/>
    <w:multiLevelType w:val="hybridMultilevel"/>
    <w:tmpl w:val="8222F89E"/>
    <w:lvl w:ilvl="0" w:tplc="FA2E6C9E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36242C6"/>
    <w:multiLevelType w:val="hybridMultilevel"/>
    <w:tmpl w:val="E39444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B0082F"/>
    <w:multiLevelType w:val="singleLevel"/>
    <w:tmpl w:val="3764471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  <w:i w:val="0"/>
        <w:sz w:val="24"/>
      </w:rPr>
    </w:lvl>
  </w:abstractNum>
  <w:abstractNum w:abstractNumId="4" w15:restartNumberingAfterBreak="0">
    <w:nsid w:val="267048C8"/>
    <w:multiLevelType w:val="hybridMultilevel"/>
    <w:tmpl w:val="A70642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4A076C"/>
    <w:multiLevelType w:val="hybridMultilevel"/>
    <w:tmpl w:val="7666C6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8902E55"/>
    <w:multiLevelType w:val="hybridMultilevel"/>
    <w:tmpl w:val="CF5C95CC"/>
    <w:lvl w:ilvl="0" w:tplc="69AEA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F30D9F"/>
    <w:multiLevelType w:val="hybridMultilevel"/>
    <w:tmpl w:val="5A40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57843"/>
    <w:multiLevelType w:val="hybridMultilevel"/>
    <w:tmpl w:val="C6EC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06A21"/>
    <w:multiLevelType w:val="hybridMultilevel"/>
    <w:tmpl w:val="76562984"/>
    <w:lvl w:ilvl="0" w:tplc="9556B1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E5E21"/>
    <w:multiLevelType w:val="hybridMultilevel"/>
    <w:tmpl w:val="10141400"/>
    <w:lvl w:ilvl="0" w:tplc="DA626444">
      <w:start w:val="1"/>
      <w:numFmt w:val="decimal"/>
      <w:lvlText w:val="%1."/>
      <w:lvlJc w:val="left"/>
      <w:pPr>
        <w:ind w:left="12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C6B4158"/>
    <w:multiLevelType w:val="hybridMultilevel"/>
    <w:tmpl w:val="1B62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F0B8B"/>
    <w:multiLevelType w:val="hybridMultilevel"/>
    <w:tmpl w:val="E326EA1E"/>
    <w:lvl w:ilvl="0" w:tplc="06180C04">
      <w:start w:val="1"/>
      <w:numFmt w:val="decimal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68DC1EDC"/>
    <w:multiLevelType w:val="hybridMultilevel"/>
    <w:tmpl w:val="1F44B8BC"/>
    <w:lvl w:ilvl="0" w:tplc="AB38321A">
      <w:start w:val="5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E51915"/>
    <w:multiLevelType w:val="hybridMultilevel"/>
    <w:tmpl w:val="B0B48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9C098C"/>
    <w:multiLevelType w:val="hybridMultilevel"/>
    <w:tmpl w:val="4F1E8BE8"/>
    <w:lvl w:ilvl="0" w:tplc="C9DEF308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F715C1"/>
    <w:multiLevelType w:val="hybridMultilevel"/>
    <w:tmpl w:val="EA96FD8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763168"/>
    <w:multiLevelType w:val="hybridMultilevel"/>
    <w:tmpl w:val="3364F0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FD72CC1"/>
    <w:multiLevelType w:val="hybridMultilevel"/>
    <w:tmpl w:val="484276C2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16"/>
  </w:num>
  <w:num w:numId="6">
    <w:abstractNumId w:val="4"/>
  </w:num>
  <w:num w:numId="7">
    <w:abstractNumId w:val="1"/>
  </w:num>
  <w:num w:numId="8">
    <w:abstractNumId w:val="14"/>
  </w:num>
  <w:num w:numId="9">
    <w:abstractNumId w:val="11"/>
  </w:num>
  <w:num w:numId="10">
    <w:abstractNumId w:val="13"/>
  </w:num>
  <w:num w:numId="11">
    <w:abstractNumId w:val="15"/>
  </w:num>
  <w:num w:numId="12">
    <w:abstractNumId w:val="18"/>
  </w:num>
  <w:num w:numId="13">
    <w:abstractNumId w:val="17"/>
  </w:num>
  <w:num w:numId="14">
    <w:abstractNumId w:val="5"/>
  </w:num>
  <w:num w:numId="15">
    <w:abstractNumId w:val="12"/>
  </w:num>
  <w:num w:numId="16">
    <w:abstractNumId w:val="2"/>
  </w:num>
  <w:num w:numId="17">
    <w:abstractNumId w:val="8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10"/>
    <w:rsid w:val="00037605"/>
    <w:rsid w:val="00047CB0"/>
    <w:rsid w:val="001261AC"/>
    <w:rsid w:val="0014658C"/>
    <w:rsid w:val="00162625"/>
    <w:rsid w:val="0017773F"/>
    <w:rsid w:val="001D06C5"/>
    <w:rsid w:val="00226B03"/>
    <w:rsid w:val="002833B9"/>
    <w:rsid w:val="002A7632"/>
    <w:rsid w:val="002D12C0"/>
    <w:rsid w:val="003050CF"/>
    <w:rsid w:val="0032694D"/>
    <w:rsid w:val="003408ED"/>
    <w:rsid w:val="00387A3D"/>
    <w:rsid w:val="003A5C6F"/>
    <w:rsid w:val="003C1BA0"/>
    <w:rsid w:val="00404E00"/>
    <w:rsid w:val="0043061D"/>
    <w:rsid w:val="00497417"/>
    <w:rsid w:val="004E3594"/>
    <w:rsid w:val="00560D7F"/>
    <w:rsid w:val="00583628"/>
    <w:rsid w:val="005B6341"/>
    <w:rsid w:val="006318D2"/>
    <w:rsid w:val="006B1E87"/>
    <w:rsid w:val="006B35E7"/>
    <w:rsid w:val="006D083D"/>
    <w:rsid w:val="0071065D"/>
    <w:rsid w:val="00783F18"/>
    <w:rsid w:val="007D03A1"/>
    <w:rsid w:val="00850326"/>
    <w:rsid w:val="00866925"/>
    <w:rsid w:val="0087596A"/>
    <w:rsid w:val="00892206"/>
    <w:rsid w:val="008A0851"/>
    <w:rsid w:val="008B2641"/>
    <w:rsid w:val="008B3793"/>
    <w:rsid w:val="008D7010"/>
    <w:rsid w:val="00912598"/>
    <w:rsid w:val="00937A15"/>
    <w:rsid w:val="00947ECA"/>
    <w:rsid w:val="0098062C"/>
    <w:rsid w:val="009B73CA"/>
    <w:rsid w:val="00A3731D"/>
    <w:rsid w:val="00A9087D"/>
    <w:rsid w:val="00AA08F6"/>
    <w:rsid w:val="00AC4599"/>
    <w:rsid w:val="00B667FD"/>
    <w:rsid w:val="00B75B95"/>
    <w:rsid w:val="00B921C3"/>
    <w:rsid w:val="00BA5955"/>
    <w:rsid w:val="00C3422B"/>
    <w:rsid w:val="00C43233"/>
    <w:rsid w:val="00C5313A"/>
    <w:rsid w:val="00C64D7D"/>
    <w:rsid w:val="00C82EA7"/>
    <w:rsid w:val="00C9414A"/>
    <w:rsid w:val="00CD44D2"/>
    <w:rsid w:val="00D215A9"/>
    <w:rsid w:val="00D62523"/>
    <w:rsid w:val="00D90156"/>
    <w:rsid w:val="00D94554"/>
    <w:rsid w:val="00E247BE"/>
    <w:rsid w:val="00E6516C"/>
    <w:rsid w:val="00E93B13"/>
    <w:rsid w:val="00EB1BA3"/>
    <w:rsid w:val="00EC4964"/>
    <w:rsid w:val="00EE70B1"/>
    <w:rsid w:val="00EF48B8"/>
    <w:rsid w:val="00EF4F80"/>
    <w:rsid w:val="00F03961"/>
    <w:rsid w:val="00F0416C"/>
    <w:rsid w:val="00F178FA"/>
    <w:rsid w:val="00F226D6"/>
    <w:rsid w:val="00F23FD5"/>
    <w:rsid w:val="00FA3B25"/>
    <w:rsid w:val="00FA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126AC"/>
  <w15:docId w15:val="{EB2D3090-F72A-44A0-A782-30CB048D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6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6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70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2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A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7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3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3C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7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6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6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0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0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EL@doe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rge.bailey@doe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Bailey, George (DOE)</dc:creator>
  <cp:lastModifiedBy>Acuff, Sharon (DOE)</cp:lastModifiedBy>
  <cp:revision>2</cp:revision>
  <cp:lastPrinted>2019-03-22T21:17:00Z</cp:lastPrinted>
  <dcterms:created xsi:type="dcterms:W3CDTF">2021-07-21T15:59:00Z</dcterms:created>
  <dcterms:modified xsi:type="dcterms:W3CDTF">2021-07-21T15:59:00Z</dcterms:modified>
</cp:coreProperties>
</file>