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A888" w14:textId="77777777" w:rsidR="0020171B" w:rsidRDefault="0020171B" w:rsidP="00CB2619">
      <w:pPr>
        <w:spacing w:before="1320"/>
        <w:jc w:val="center"/>
        <w:rPr>
          <w:b/>
        </w:rPr>
      </w:pPr>
    </w:p>
    <w:p w14:paraId="30B33430" w14:textId="77777777" w:rsidR="00CB2619" w:rsidRPr="00AE6B9B" w:rsidRDefault="00CB2619" w:rsidP="00AE6B9B">
      <w:pPr>
        <w:pStyle w:val="Title"/>
      </w:pPr>
      <w:r w:rsidRPr="00AE6B9B">
        <w:t>Virginia Department of Education</w:t>
      </w:r>
    </w:p>
    <w:p w14:paraId="65E5D38D" w14:textId="77777777" w:rsidR="00CB2619" w:rsidRPr="00AE6B9B" w:rsidRDefault="00CB2619" w:rsidP="00AE6B9B">
      <w:pPr>
        <w:pStyle w:val="Title"/>
      </w:pPr>
      <w:r w:rsidRPr="00AE6B9B">
        <w:t xml:space="preserve">Governor’s </w:t>
      </w:r>
      <w:r w:rsidR="009831FA">
        <w:t xml:space="preserve">Academy for </w:t>
      </w:r>
      <w:r w:rsidRPr="00AE6B9B">
        <w:t xml:space="preserve">Health Sciences </w:t>
      </w:r>
    </w:p>
    <w:p w14:paraId="3CF1B851" w14:textId="43063001" w:rsidR="00CB2619" w:rsidRPr="00CB2619" w:rsidRDefault="00CB2619" w:rsidP="00CB2619">
      <w:pPr>
        <w:pStyle w:val="Heading1"/>
      </w:pPr>
      <w:r w:rsidRPr="00CB2619">
        <w:t>Intent to Submit a</w:t>
      </w:r>
      <w:r>
        <w:br/>
      </w:r>
      <w:r w:rsidRPr="00CB2619">
        <w:t>Planning/Implementation Grant Proposal</w:t>
      </w:r>
      <w:r>
        <w:br/>
      </w:r>
      <w:r w:rsidR="00A50A2B">
        <w:t>202</w:t>
      </w:r>
      <w:r w:rsidR="00853AA5">
        <w:t>3</w:t>
      </w:r>
      <w:r w:rsidR="003A79AD">
        <w:t>-</w:t>
      </w:r>
      <w:proofErr w:type="gramStart"/>
      <w:r w:rsidR="003A79AD">
        <w:t>20</w:t>
      </w:r>
      <w:r w:rsidR="00A50A2B">
        <w:t>2</w:t>
      </w:r>
      <w:r w:rsidR="00853AA5">
        <w:t>4</w:t>
      </w:r>
      <w:proofErr w:type="gramEnd"/>
    </w:p>
    <w:p w14:paraId="2038CB14" w14:textId="33501F5D" w:rsidR="0020171B" w:rsidRDefault="0057033F" w:rsidP="00CB2619">
      <w:pPr>
        <w:spacing w:before="4000"/>
        <w:jc w:val="center"/>
        <w:rPr>
          <w:b/>
        </w:rPr>
      </w:pPr>
      <w:r>
        <w:rPr>
          <w:b/>
        </w:rPr>
        <w:t>October</w:t>
      </w:r>
      <w:r w:rsidR="00853AA5">
        <w:rPr>
          <w:b/>
        </w:rPr>
        <w:t xml:space="preserve"> 2023</w:t>
      </w:r>
    </w:p>
    <w:p w14:paraId="3DD374F7" w14:textId="77777777" w:rsidR="00CB2619" w:rsidRDefault="00CB2619" w:rsidP="00152913">
      <w:pPr>
        <w:jc w:val="center"/>
        <w:rPr>
          <w:b/>
        </w:rPr>
      </w:pPr>
      <w:r>
        <w:rPr>
          <w:b/>
        </w:rPr>
        <w:br w:type="page"/>
      </w:r>
    </w:p>
    <w:p w14:paraId="743AF222" w14:textId="77777777" w:rsidR="00E932E9" w:rsidRPr="00CB2619" w:rsidRDefault="00E932E9" w:rsidP="00152913">
      <w:pPr>
        <w:jc w:val="center"/>
        <w:rPr>
          <w:rFonts w:ascii="Times New Roman" w:hAnsi="Times New Roman" w:cs="Times New Roman"/>
          <w:b/>
        </w:rPr>
      </w:pPr>
    </w:p>
    <w:p w14:paraId="1467EA5B" w14:textId="77777777" w:rsidR="00152913" w:rsidRPr="00CB2619" w:rsidRDefault="00152913" w:rsidP="00152913">
      <w:pPr>
        <w:jc w:val="center"/>
        <w:rPr>
          <w:rFonts w:ascii="Times New Roman" w:hAnsi="Times New Roman" w:cs="Times New Roman"/>
          <w:b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Governor’s Academy</w:t>
      </w:r>
      <w:r w:rsidR="009831FA">
        <w:rPr>
          <w:rFonts w:ascii="Times New Roman" w:hAnsi="Times New Roman" w:cs="Times New Roman"/>
          <w:b/>
          <w:szCs w:val="24"/>
        </w:rPr>
        <w:t xml:space="preserve"> for Health Sciences</w:t>
      </w:r>
    </w:p>
    <w:p w14:paraId="71965D07" w14:textId="77777777" w:rsidR="009C33AC" w:rsidRPr="00CB2619" w:rsidRDefault="009C33AC" w:rsidP="00152913">
      <w:pPr>
        <w:jc w:val="center"/>
        <w:rPr>
          <w:rFonts w:ascii="Times New Roman" w:hAnsi="Times New Roman" w:cs="Times New Roman"/>
          <w:b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Intent to Submit a</w:t>
      </w:r>
    </w:p>
    <w:p w14:paraId="307BC9AF" w14:textId="77777777" w:rsidR="00152913" w:rsidRPr="00CB2619" w:rsidRDefault="009C33AC" w:rsidP="00CB2619">
      <w:pPr>
        <w:pStyle w:val="Heading2"/>
      </w:pPr>
      <w:r w:rsidRPr="00CB2619">
        <w:t xml:space="preserve">Planning/Implementation Grant </w:t>
      </w:r>
      <w:r w:rsidR="00152913" w:rsidRPr="00CB2619">
        <w:t>Proposal</w:t>
      </w:r>
    </w:p>
    <w:p w14:paraId="17F50708" w14:textId="363CAA64" w:rsidR="00152913" w:rsidRPr="00CB2619" w:rsidRDefault="00853AA5" w:rsidP="0015291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2023-2024</w:t>
      </w:r>
    </w:p>
    <w:p w14:paraId="2E1B8A2F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71910377" w14:textId="3E6964E7" w:rsidR="00A37A76" w:rsidRPr="00CB2619" w:rsidRDefault="00A37A76" w:rsidP="00A37A76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 xml:space="preserve">Directions: </w:t>
      </w:r>
      <w:r w:rsidRPr="00CB2619">
        <w:rPr>
          <w:rFonts w:ascii="Times New Roman" w:hAnsi="Times New Roman" w:cs="Times New Roman"/>
          <w:szCs w:val="24"/>
        </w:rPr>
        <w:t xml:space="preserve"> Please complete the </w:t>
      </w:r>
      <w:r w:rsidRPr="00CB2619">
        <w:rPr>
          <w:rFonts w:ascii="Times New Roman" w:hAnsi="Times New Roman" w:cs="Times New Roman"/>
          <w:i/>
          <w:szCs w:val="24"/>
        </w:rPr>
        <w:t xml:space="preserve">Governor’s </w:t>
      </w:r>
      <w:r w:rsidR="009831FA">
        <w:rPr>
          <w:rFonts w:ascii="Times New Roman" w:hAnsi="Times New Roman" w:cs="Times New Roman"/>
          <w:i/>
          <w:szCs w:val="24"/>
        </w:rPr>
        <w:t xml:space="preserve">Academy for </w:t>
      </w:r>
      <w:r w:rsidRPr="00CB2619">
        <w:rPr>
          <w:rFonts w:ascii="Times New Roman" w:hAnsi="Times New Roman" w:cs="Times New Roman"/>
          <w:i/>
          <w:szCs w:val="24"/>
        </w:rPr>
        <w:t xml:space="preserve">Health Sciences Intent to Submit a Proposal </w:t>
      </w:r>
      <w:r w:rsidR="00A50A2B">
        <w:rPr>
          <w:rFonts w:ascii="Times New Roman" w:hAnsi="Times New Roman" w:cs="Times New Roman"/>
          <w:i/>
          <w:szCs w:val="24"/>
        </w:rPr>
        <w:t xml:space="preserve">for </w:t>
      </w:r>
      <w:r w:rsidR="00853AA5">
        <w:rPr>
          <w:rFonts w:ascii="Times New Roman" w:hAnsi="Times New Roman" w:cs="Times New Roman"/>
          <w:i/>
          <w:szCs w:val="24"/>
        </w:rPr>
        <w:t>2023-2024</w:t>
      </w:r>
      <w:r w:rsidRPr="00CB2619">
        <w:rPr>
          <w:rFonts w:ascii="Times New Roman" w:hAnsi="Times New Roman" w:cs="Times New Roman"/>
          <w:i/>
          <w:szCs w:val="24"/>
        </w:rPr>
        <w:t xml:space="preserve">, </w:t>
      </w:r>
      <w:r w:rsidRPr="00CB2619">
        <w:rPr>
          <w:rFonts w:ascii="Times New Roman" w:hAnsi="Times New Roman" w:cs="Times New Roman"/>
          <w:szCs w:val="24"/>
        </w:rPr>
        <w:t xml:space="preserve">provide an informative abstract describing the essential elements of the </w:t>
      </w:r>
      <w:r w:rsidR="009831FA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>cademy, and submit the proposed planning budget.  The intent packet of information should be submitted to the Office of Career</w:t>
      </w:r>
      <w:r w:rsidR="00541DB2" w:rsidRPr="00CB2619">
        <w:rPr>
          <w:rFonts w:ascii="Times New Roman" w:hAnsi="Times New Roman" w:cs="Times New Roman"/>
          <w:szCs w:val="24"/>
        </w:rPr>
        <w:t>,</w:t>
      </w:r>
      <w:r w:rsidRPr="00CB2619">
        <w:rPr>
          <w:rFonts w:ascii="Times New Roman" w:hAnsi="Times New Roman" w:cs="Times New Roman"/>
          <w:szCs w:val="24"/>
        </w:rPr>
        <w:t xml:space="preserve"> Technical</w:t>
      </w:r>
      <w:r w:rsidR="00541DB2" w:rsidRPr="00CB2619">
        <w:rPr>
          <w:rFonts w:ascii="Times New Roman" w:hAnsi="Times New Roman" w:cs="Times New Roman"/>
          <w:szCs w:val="24"/>
        </w:rPr>
        <w:t>, and Adult</w:t>
      </w:r>
      <w:r w:rsidR="00320698">
        <w:rPr>
          <w:rFonts w:ascii="Times New Roman" w:hAnsi="Times New Roman" w:cs="Times New Roman"/>
          <w:szCs w:val="24"/>
        </w:rPr>
        <w:t xml:space="preserve"> Education at least six</w:t>
      </w:r>
      <w:r w:rsidRPr="00CB2619">
        <w:rPr>
          <w:rFonts w:ascii="Times New Roman" w:hAnsi="Times New Roman" w:cs="Times New Roman"/>
          <w:szCs w:val="24"/>
        </w:rPr>
        <w:t xml:space="preserve"> months prior to the desired date of a presentation to the Board of Education.  The </w:t>
      </w:r>
      <w:r w:rsidR="00541DB2" w:rsidRPr="00CB2619">
        <w:rPr>
          <w:rFonts w:ascii="Times New Roman" w:hAnsi="Times New Roman" w:cs="Times New Roman"/>
          <w:szCs w:val="24"/>
        </w:rPr>
        <w:t xml:space="preserve">Office of Career, Technical, and Adult Education </w:t>
      </w:r>
      <w:r w:rsidRPr="00CB2619">
        <w:rPr>
          <w:rFonts w:ascii="Times New Roman" w:hAnsi="Times New Roman" w:cs="Times New Roman"/>
          <w:szCs w:val="24"/>
        </w:rPr>
        <w:t xml:space="preserve">will provide technical assistance during the development of the </w:t>
      </w:r>
      <w:r w:rsidR="00E840C9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 xml:space="preserve">cademy proposal.  The </w:t>
      </w:r>
      <w:r w:rsidR="00E840C9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>cademy partnership must submit their completed proposal to the Board of Education.</w:t>
      </w:r>
      <w:r w:rsidR="00CB2619">
        <w:rPr>
          <w:rFonts w:ascii="Times New Roman" w:hAnsi="Times New Roman" w:cs="Times New Roman"/>
          <w:szCs w:val="24"/>
        </w:rPr>
        <w:t xml:space="preserve"> </w:t>
      </w:r>
    </w:p>
    <w:p w14:paraId="633ED6A0" w14:textId="77777777" w:rsidR="00E415C0" w:rsidRPr="00CB2619" w:rsidRDefault="00E415C0" w:rsidP="00152913">
      <w:pPr>
        <w:rPr>
          <w:rFonts w:ascii="Times New Roman" w:hAnsi="Times New Roman" w:cs="Times New Roman"/>
          <w:szCs w:val="24"/>
        </w:rPr>
      </w:pPr>
    </w:p>
    <w:p w14:paraId="7CBCB5A0" w14:textId="77777777" w:rsidR="00152913" w:rsidRPr="00CB2619" w:rsidRDefault="000D18E0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 xml:space="preserve">Applying </w:t>
      </w:r>
      <w:r w:rsidR="0099724E" w:rsidRPr="00CB2619">
        <w:rPr>
          <w:rFonts w:ascii="Times New Roman" w:hAnsi="Times New Roman" w:cs="Times New Roman"/>
          <w:b/>
          <w:szCs w:val="24"/>
        </w:rPr>
        <w:t>Institution</w:t>
      </w:r>
      <w:r w:rsidR="00320698">
        <w:rPr>
          <w:rFonts w:ascii="Times New Roman" w:hAnsi="Times New Roman" w:cs="Times New Roman"/>
          <w:b/>
          <w:szCs w:val="24"/>
        </w:rPr>
        <w:t>(</w:t>
      </w:r>
      <w:r w:rsidR="0099724E" w:rsidRPr="00CB2619">
        <w:rPr>
          <w:rFonts w:ascii="Times New Roman" w:hAnsi="Times New Roman" w:cs="Times New Roman"/>
          <w:b/>
          <w:szCs w:val="24"/>
        </w:rPr>
        <w:t>s</w:t>
      </w:r>
      <w:r w:rsidR="00320698">
        <w:rPr>
          <w:rFonts w:ascii="Times New Roman" w:hAnsi="Times New Roman" w:cs="Times New Roman"/>
          <w:b/>
          <w:szCs w:val="24"/>
        </w:rPr>
        <w:t>)</w:t>
      </w:r>
      <w:r w:rsidR="00152913" w:rsidRPr="00CB2619">
        <w:rPr>
          <w:rFonts w:ascii="Times New Roman" w:hAnsi="Times New Roman" w:cs="Times New Roman"/>
          <w:b/>
          <w:szCs w:val="24"/>
        </w:rPr>
        <w:t>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0"/>
    </w:p>
    <w:p w14:paraId="6E90C4D7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42DC66EA" w14:textId="77777777" w:rsidR="0099724E" w:rsidRPr="00CB2619" w:rsidRDefault="0099724E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Representing Superintendent’s Region: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1"/>
    </w:p>
    <w:p w14:paraId="1C64EDC3" w14:textId="77777777" w:rsidR="0099724E" w:rsidRPr="00CB2619" w:rsidRDefault="0099724E" w:rsidP="00152913">
      <w:pPr>
        <w:rPr>
          <w:rFonts w:ascii="Times New Roman" w:hAnsi="Times New Roman" w:cs="Times New Roman"/>
          <w:b/>
          <w:szCs w:val="24"/>
        </w:rPr>
      </w:pPr>
    </w:p>
    <w:p w14:paraId="670201A4" w14:textId="77777777" w:rsidR="00152913" w:rsidRPr="00CB2619" w:rsidRDefault="00152913" w:rsidP="00152913">
      <w:pPr>
        <w:rPr>
          <w:rFonts w:ascii="Times New Roman" w:hAnsi="Times New Roman" w:cs="Times New Roman"/>
          <w:b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Contact Person:</w:t>
      </w:r>
    </w:p>
    <w:p w14:paraId="5305EC6F" w14:textId="77777777" w:rsidR="00CB2619" w:rsidRDefault="00CB2619" w:rsidP="00152913">
      <w:pPr>
        <w:rPr>
          <w:rFonts w:ascii="Times New Roman" w:hAnsi="Times New Roman" w:cs="Times New Roman"/>
          <w:szCs w:val="24"/>
        </w:rPr>
        <w:sectPr w:rsidR="00CB2619" w:rsidSect="0099724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4C41D5" w14:textId="77777777" w:rsidR="00CB2619" w:rsidRPr="00CB2619" w:rsidRDefault="00CB2619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 xml:space="preserve">Name: </w:t>
      </w:r>
      <w:r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CB2619">
        <w:rPr>
          <w:rFonts w:ascii="Times New Roman" w:hAnsi="Times New Roman" w:cs="Times New Roman"/>
          <w:szCs w:val="24"/>
          <w:u w:val="single"/>
        </w:rPr>
      </w:r>
      <w:r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2"/>
    </w:p>
    <w:p w14:paraId="7986443E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Title: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3"/>
    </w:p>
    <w:p w14:paraId="2EF503BF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Address: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4"/>
    </w:p>
    <w:p w14:paraId="089D8EBB" w14:textId="77777777" w:rsidR="00CB2619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Telepho</w:t>
      </w:r>
      <w:r w:rsidR="00CB2619" w:rsidRPr="00CB2619">
        <w:rPr>
          <w:rFonts w:ascii="Times New Roman" w:hAnsi="Times New Roman" w:cs="Times New Roman"/>
          <w:szCs w:val="24"/>
        </w:rPr>
        <w:t xml:space="preserve">ne: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5"/>
    </w:p>
    <w:p w14:paraId="1F795555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Fax: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6"/>
    </w:p>
    <w:p w14:paraId="0CCB569A" w14:textId="77777777" w:rsidR="00152913" w:rsidRPr="00CB2619" w:rsidRDefault="00541DB2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E</w:t>
      </w:r>
      <w:r w:rsidR="00CB2619" w:rsidRPr="00CB2619">
        <w:rPr>
          <w:rFonts w:ascii="Times New Roman" w:hAnsi="Times New Roman" w:cs="Times New Roman"/>
          <w:szCs w:val="24"/>
        </w:rPr>
        <w:t xml:space="preserve">mail: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7"/>
    </w:p>
    <w:p w14:paraId="6FC618AD" w14:textId="77777777" w:rsidR="00CB2619" w:rsidRDefault="00CB2619" w:rsidP="00152913">
      <w:pPr>
        <w:rPr>
          <w:rFonts w:ascii="Times New Roman" w:hAnsi="Times New Roman" w:cs="Times New Roman"/>
          <w:szCs w:val="24"/>
        </w:rPr>
        <w:sectPr w:rsidR="00CB2619" w:rsidSect="00CB261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DAD90AC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2693D8A6" w14:textId="36164146" w:rsidR="00152913" w:rsidRPr="00CB2619" w:rsidRDefault="00152913" w:rsidP="00152913">
      <w:pPr>
        <w:rPr>
          <w:rFonts w:ascii="Times New Roman" w:hAnsi="Times New Roman" w:cs="Times New Roman"/>
          <w:b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 xml:space="preserve">Select </w:t>
      </w:r>
      <w:r w:rsidR="00B630B6" w:rsidRPr="00CB2619">
        <w:rPr>
          <w:rFonts w:ascii="Times New Roman" w:hAnsi="Times New Roman" w:cs="Times New Roman"/>
          <w:b/>
          <w:szCs w:val="24"/>
        </w:rPr>
        <w:t xml:space="preserve">at least </w:t>
      </w:r>
      <w:r w:rsidRPr="00CB2619">
        <w:rPr>
          <w:rFonts w:ascii="Times New Roman" w:hAnsi="Times New Roman" w:cs="Times New Roman"/>
          <w:b/>
          <w:szCs w:val="24"/>
        </w:rPr>
        <w:t xml:space="preserve">two </w:t>
      </w:r>
      <w:r w:rsidR="0099724E" w:rsidRPr="00CB2619">
        <w:rPr>
          <w:rFonts w:ascii="Times New Roman" w:hAnsi="Times New Roman" w:cs="Times New Roman"/>
          <w:b/>
          <w:szCs w:val="24"/>
        </w:rPr>
        <w:t>of the following health s</w:t>
      </w:r>
      <w:r w:rsidR="00B630B6" w:rsidRPr="00CB2619">
        <w:rPr>
          <w:rFonts w:ascii="Times New Roman" w:hAnsi="Times New Roman" w:cs="Times New Roman"/>
          <w:b/>
          <w:szCs w:val="24"/>
        </w:rPr>
        <w:t>cience</w:t>
      </w:r>
      <w:r w:rsidR="0099724E" w:rsidRPr="00CB2619">
        <w:rPr>
          <w:rFonts w:ascii="Times New Roman" w:hAnsi="Times New Roman" w:cs="Times New Roman"/>
          <w:b/>
          <w:szCs w:val="24"/>
        </w:rPr>
        <w:t>s</w:t>
      </w:r>
      <w:r w:rsidR="00B630B6" w:rsidRPr="00CB2619">
        <w:rPr>
          <w:rFonts w:ascii="Times New Roman" w:hAnsi="Times New Roman" w:cs="Times New Roman"/>
          <w:b/>
          <w:szCs w:val="24"/>
        </w:rPr>
        <w:t xml:space="preserve"> </w:t>
      </w:r>
      <w:r w:rsidRPr="00CB2619">
        <w:rPr>
          <w:rFonts w:ascii="Times New Roman" w:hAnsi="Times New Roman" w:cs="Times New Roman"/>
          <w:b/>
          <w:szCs w:val="24"/>
        </w:rPr>
        <w:t xml:space="preserve">pathways </w:t>
      </w:r>
      <w:r w:rsidR="0099724E" w:rsidRPr="00CB2619">
        <w:rPr>
          <w:rFonts w:ascii="Times New Roman" w:hAnsi="Times New Roman" w:cs="Times New Roman"/>
          <w:b/>
          <w:szCs w:val="24"/>
        </w:rPr>
        <w:t xml:space="preserve">to be fully implemented and available to students </w:t>
      </w:r>
      <w:r w:rsidR="003F0B8A" w:rsidRPr="00CB2619">
        <w:rPr>
          <w:rFonts w:ascii="Times New Roman" w:hAnsi="Times New Roman" w:cs="Times New Roman"/>
          <w:b/>
          <w:szCs w:val="24"/>
        </w:rPr>
        <w:t>by</w:t>
      </w:r>
      <w:r w:rsidR="0099724E" w:rsidRPr="00CB2619">
        <w:rPr>
          <w:rFonts w:ascii="Times New Roman" w:hAnsi="Times New Roman" w:cs="Times New Roman"/>
          <w:b/>
          <w:szCs w:val="24"/>
        </w:rPr>
        <w:t xml:space="preserve"> </w:t>
      </w:r>
      <w:r w:rsidR="00A50A2B">
        <w:rPr>
          <w:rFonts w:ascii="Times New Roman" w:hAnsi="Times New Roman" w:cs="Times New Roman"/>
          <w:b/>
          <w:szCs w:val="24"/>
        </w:rPr>
        <w:t>202</w:t>
      </w:r>
      <w:r w:rsidR="00853AA5">
        <w:rPr>
          <w:rFonts w:ascii="Times New Roman" w:hAnsi="Times New Roman" w:cs="Times New Roman"/>
          <w:b/>
          <w:szCs w:val="24"/>
        </w:rPr>
        <w:t>3</w:t>
      </w:r>
      <w:r w:rsidR="00541DB2" w:rsidRPr="00CB2619">
        <w:rPr>
          <w:rFonts w:ascii="Times New Roman" w:hAnsi="Times New Roman" w:cs="Times New Roman"/>
          <w:b/>
          <w:szCs w:val="24"/>
        </w:rPr>
        <w:t>-20</w:t>
      </w:r>
      <w:r w:rsidR="00A50A2B">
        <w:rPr>
          <w:rFonts w:ascii="Times New Roman" w:hAnsi="Times New Roman" w:cs="Times New Roman"/>
          <w:b/>
          <w:szCs w:val="24"/>
        </w:rPr>
        <w:t>2</w:t>
      </w:r>
      <w:r w:rsidR="00853AA5">
        <w:rPr>
          <w:rFonts w:ascii="Times New Roman" w:hAnsi="Times New Roman" w:cs="Times New Roman"/>
          <w:b/>
          <w:szCs w:val="24"/>
        </w:rPr>
        <w:t>4</w:t>
      </w:r>
      <w:r w:rsidR="00B630B6" w:rsidRPr="00CB2619">
        <w:rPr>
          <w:rFonts w:ascii="Times New Roman" w:hAnsi="Times New Roman" w:cs="Times New Roman"/>
          <w:b/>
          <w:szCs w:val="24"/>
        </w:rPr>
        <w:t xml:space="preserve">.  </w:t>
      </w:r>
      <w:r w:rsidR="0099724E" w:rsidRPr="00CB2619">
        <w:rPr>
          <w:rFonts w:ascii="Times New Roman" w:hAnsi="Times New Roman" w:cs="Times New Roman"/>
          <w:b/>
          <w:szCs w:val="24"/>
        </w:rPr>
        <w:t>The remaining three health sciences pathways must be fully articulated and implemented within the next three years.</w:t>
      </w:r>
    </w:p>
    <w:p w14:paraId="10EB1AB2" w14:textId="77777777" w:rsidR="00152913" w:rsidRPr="00CB2619" w:rsidRDefault="00152913" w:rsidP="00CB2619">
      <w:pPr>
        <w:ind w:left="720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Therapeutic Services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CB2619">
        <w:rPr>
          <w:rFonts w:ascii="Times New Roman" w:hAnsi="Times New Roman"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CB2619">
        <w:rPr>
          <w:rFonts w:ascii="Times New Roman" w:hAnsi="Times New Roman" w:cs="Times New Roman"/>
          <w:szCs w:val="24"/>
        </w:rPr>
        <w:instrText xml:space="preserve"> FORMCHECKBOX </w:instrText>
      </w:r>
      <w:r w:rsidR="00937F16">
        <w:rPr>
          <w:rFonts w:ascii="Times New Roman" w:hAnsi="Times New Roman" w:cs="Times New Roman"/>
          <w:szCs w:val="24"/>
        </w:rPr>
      </w:r>
      <w:r w:rsidR="00937F16">
        <w:rPr>
          <w:rFonts w:ascii="Times New Roman" w:hAnsi="Times New Roman" w:cs="Times New Roman"/>
          <w:szCs w:val="24"/>
        </w:rPr>
        <w:fldChar w:fldCharType="separate"/>
      </w:r>
      <w:r w:rsidR="00CB2619">
        <w:rPr>
          <w:rFonts w:ascii="Times New Roman" w:hAnsi="Times New Roman" w:cs="Times New Roman"/>
          <w:szCs w:val="24"/>
        </w:rPr>
        <w:fldChar w:fldCharType="end"/>
      </w:r>
      <w:bookmarkEnd w:id="8"/>
    </w:p>
    <w:p w14:paraId="266BCF98" w14:textId="77777777" w:rsidR="00152913" w:rsidRPr="00CB2619" w:rsidRDefault="00152913" w:rsidP="00CB2619">
      <w:pPr>
        <w:ind w:firstLine="720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Diagnostic Services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CB2619">
        <w:rPr>
          <w:rFonts w:ascii="Times New Roman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CB2619">
        <w:rPr>
          <w:rFonts w:ascii="Times New Roman" w:hAnsi="Times New Roman" w:cs="Times New Roman"/>
          <w:szCs w:val="24"/>
        </w:rPr>
        <w:instrText xml:space="preserve"> FORMCHECKBOX </w:instrText>
      </w:r>
      <w:r w:rsidR="00937F16">
        <w:rPr>
          <w:rFonts w:ascii="Times New Roman" w:hAnsi="Times New Roman" w:cs="Times New Roman"/>
          <w:szCs w:val="24"/>
        </w:rPr>
      </w:r>
      <w:r w:rsidR="00937F16">
        <w:rPr>
          <w:rFonts w:ascii="Times New Roman" w:hAnsi="Times New Roman" w:cs="Times New Roman"/>
          <w:szCs w:val="24"/>
        </w:rPr>
        <w:fldChar w:fldCharType="separate"/>
      </w:r>
      <w:r w:rsidR="00CB2619">
        <w:rPr>
          <w:rFonts w:ascii="Times New Roman" w:hAnsi="Times New Roman" w:cs="Times New Roman"/>
          <w:szCs w:val="24"/>
        </w:rPr>
        <w:fldChar w:fldCharType="end"/>
      </w:r>
      <w:bookmarkEnd w:id="9"/>
    </w:p>
    <w:p w14:paraId="1107C526" w14:textId="77777777" w:rsidR="00152913" w:rsidRPr="00CB2619" w:rsidRDefault="00152913" w:rsidP="00CB2619">
      <w:pPr>
        <w:ind w:firstLine="720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Health Informatics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CB2619">
        <w:rPr>
          <w:rFonts w:ascii="Times New Roman" w:hAnsi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CB2619">
        <w:rPr>
          <w:rFonts w:ascii="Times New Roman" w:hAnsi="Times New Roman" w:cs="Times New Roman"/>
          <w:szCs w:val="24"/>
        </w:rPr>
        <w:instrText xml:space="preserve"> FORMCHECKBOX </w:instrText>
      </w:r>
      <w:r w:rsidR="00937F16">
        <w:rPr>
          <w:rFonts w:ascii="Times New Roman" w:hAnsi="Times New Roman" w:cs="Times New Roman"/>
          <w:szCs w:val="24"/>
        </w:rPr>
      </w:r>
      <w:r w:rsidR="00937F16">
        <w:rPr>
          <w:rFonts w:ascii="Times New Roman" w:hAnsi="Times New Roman" w:cs="Times New Roman"/>
          <w:szCs w:val="24"/>
        </w:rPr>
        <w:fldChar w:fldCharType="separate"/>
      </w:r>
      <w:r w:rsidR="00CB2619">
        <w:rPr>
          <w:rFonts w:ascii="Times New Roman" w:hAnsi="Times New Roman" w:cs="Times New Roman"/>
          <w:szCs w:val="24"/>
        </w:rPr>
        <w:fldChar w:fldCharType="end"/>
      </w:r>
      <w:bookmarkEnd w:id="10"/>
    </w:p>
    <w:p w14:paraId="72230EDB" w14:textId="77777777" w:rsidR="00152913" w:rsidRPr="00CB2619" w:rsidRDefault="00152913" w:rsidP="00CB2619">
      <w:pPr>
        <w:ind w:firstLine="720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Support Services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CB2619">
        <w:rPr>
          <w:rFonts w:ascii="Times New Roman" w:hAnsi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CB2619">
        <w:rPr>
          <w:rFonts w:ascii="Times New Roman" w:hAnsi="Times New Roman" w:cs="Times New Roman"/>
          <w:szCs w:val="24"/>
        </w:rPr>
        <w:instrText xml:space="preserve"> FORMCHECKBOX </w:instrText>
      </w:r>
      <w:r w:rsidR="00937F16">
        <w:rPr>
          <w:rFonts w:ascii="Times New Roman" w:hAnsi="Times New Roman" w:cs="Times New Roman"/>
          <w:szCs w:val="24"/>
        </w:rPr>
      </w:r>
      <w:r w:rsidR="00937F16">
        <w:rPr>
          <w:rFonts w:ascii="Times New Roman" w:hAnsi="Times New Roman" w:cs="Times New Roman"/>
          <w:szCs w:val="24"/>
        </w:rPr>
        <w:fldChar w:fldCharType="separate"/>
      </w:r>
      <w:r w:rsidR="00CB2619">
        <w:rPr>
          <w:rFonts w:ascii="Times New Roman" w:hAnsi="Times New Roman" w:cs="Times New Roman"/>
          <w:szCs w:val="24"/>
        </w:rPr>
        <w:fldChar w:fldCharType="end"/>
      </w:r>
      <w:bookmarkEnd w:id="11"/>
    </w:p>
    <w:p w14:paraId="45FDCF69" w14:textId="77777777" w:rsidR="00152913" w:rsidRPr="00CB2619" w:rsidRDefault="00152913" w:rsidP="00CB2619">
      <w:pPr>
        <w:ind w:firstLine="720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Biotechnology Research and Development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CB2619">
        <w:rPr>
          <w:rFonts w:ascii="Times New Roman" w:hAnsi="Times New Roman"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CB2619">
        <w:rPr>
          <w:rFonts w:ascii="Times New Roman" w:hAnsi="Times New Roman" w:cs="Times New Roman"/>
          <w:szCs w:val="24"/>
        </w:rPr>
        <w:instrText xml:space="preserve"> FORMCHECKBOX </w:instrText>
      </w:r>
      <w:r w:rsidR="00937F16">
        <w:rPr>
          <w:rFonts w:ascii="Times New Roman" w:hAnsi="Times New Roman" w:cs="Times New Roman"/>
          <w:szCs w:val="24"/>
        </w:rPr>
      </w:r>
      <w:r w:rsidR="00937F16">
        <w:rPr>
          <w:rFonts w:ascii="Times New Roman" w:hAnsi="Times New Roman" w:cs="Times New Roman"/>
          <w:szCs w:val="24"/>
        </w:rPr>
        <w:fldChar w:fldCharType="separate"/>
      </w:r>
      <w:r w:rsidR="00CB2619">
        <w:rPr>
          <w:rFonts w:ascii="Times New Roman" w:hAnsi="Times New Roman" w:cs="Times New Roman"/>
          <w:szCs w:val="24"/>
        </w:rPr>
        <w:fldChar w:fldCharType="end"/>
      </w:r>
      <w:bookmarkEnd w:id="12"/>
    </w:p>
    <w:p w14:paraId="350ABFB2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7868CD41" w14:textId="77777777" w:rsidR="00152913" w:rsidRPr="00CB2619" w:rsidRDefault="00152913" w:rsidP="00152913">
      <w:pPr>
        <w:spacing w:line="240" w:lineRule="auto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Proposed Academy Opening Date: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13"/>
    </w:p>
    <w:p w14:paraId="67971C4A" w14:textId="77777777" w:rsidR="00152913" w:rsidRPr="00CB2619" w:rsidRDefault="00152913" w:rsidP="00152913">
      <w:pPr>
        <w:spacing w:line="240" w:lineRule="auto"/>
        <w:rPr>
          <w:rFonts w:ascii="Times New Roman" w:hAnsi="Times New Roman" w:cs="Times New Roman"/>
          <w:szCs w:val="24"/>
        </w:rPr>
      </w:pPr>
    </w:p>
    <w:p w14:paraId="2B252F75" w14:textId="70BF7980" w:rsidR="0099724E" w:rsidRPr="00CB2619" w:rsidRDefault="00152913" w:rsidP="00842146">
      <w:pPr>
        <w:spacing w:line="240" w:lineRule="auto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 xml:space="preserve">Please return this </w:t>
      </w:r>
      <w:r w:rsidR="00D67DA3" w:rsidRPr="00CB2619">
        <w:rPr>
          <w:rFonts w:ascii="Times New Roman" w:hAnsi="Times New Roman" w:cs="Times New Roman"/>
          <w:szCs w:val="24"/>
        </w:rPr>
        <w:t>packet of information</w:t>
      </w:r>
      <w:r w:rsidR="003F0B8A" w:rsidRPr="00CB2619">
        <w:rPr>
          <w:rFonts w:ascii="Times New Roman" w:hAnsi="Times New Roman" w:cs="Times New Roman"/>
          <w:szCs w:val="24"/>
        </w:rPr>
        <w:t xml:space="preserve"> </w:t>
      </w:r>
      <w:r w:rsidR="00320698">
        <w:rPr>
          <w:rFonts w:ascii="Times New Roman" w:hAnsi="Times New Roman" w:cs="Times New Roman"/>
          <w:szCs w:val="24"/>
        </w:rPr>
        <w:t>at least six</w:t>
      </w:r>
      <w:r w:rsidR="00842146" w:rsidRPr="00CB2619">
        <w:rPr>
          <w:rFonts w:ascii="Times New Roman" w:hAnsi="Times New Roman" w:cs="Times New Roman"/>
          <w:szCs w:val="24"/>
        </w:rPr>
        <w:t xml:space="preserve"> months prior to the desired date of a presentation to the Board of Education</w:t>
      </w:r>
      <w:r w:rsidR="00D67DA3" w:rsidRPr="00CB2619">
        <w:rPr>
          <w:rFonts w:ascii="Times New Roman" w:hAnsi="Times New Roman" w:cs="Times New Roman"/>
          <w:szCs w:val="24"/>
        </w:rPr>
        <w:t xml:space="preserve"> </w:t>
      </w:r>
      <w:r w:rsidR="00541DB2" w:rsidRPr="00CB2619">
        <w:rPr>
          <w:rFonts w:ascii="Times New Roman" w:hAnsi="Times New Roman" w:cs="Times New Roman"/>
          <w:szCs w:val="24"/>
        </w:rPr>
        <w:t>by e</w:t>
      </w:r>
      <w:r w:rsidR="00CB2619">
        <w:rPr>
          <w:rFonts w:ascii="Times New Roman" w:hAnsi="Times New Roman" w:cs="Times New Roman"/>
          <w:szCs w:val="24"/>
        </w:rPr>
        <w:t xml:space="preserve">mail or fax </w:t>
      </w:r>
      <w:r w:rsidRPr="00CB2619">
        <w:rPr>
          <w:rFonts w:ascii="Times New Roman" w:hAnsi="Times New Roman" w:cs="Times New Roman"/>
          <w:szCs w:val="24"/>
        </w:rPr>
        <w:t xml:space="preserve"> indicating your interest in</w:t>
      </w:r>
      <w:r w:rsidR="00D67DA3" w:rsidRPr="00CB2619">
        <w:rPr>
          <w:rFonts w:ascii="Times New Roman" w:hAnsi="Times New Roman" w:cs="Times New Roman"/>
          <w:szCs w:val="24"/>
        </w:rPr>
        <w:t xml:space="preserve"> </w:t>
      </w:r>
      <w:r w:rsidRPr="00CB2619">
        <w:rPr>
          <w:rFonts w:ascii="Times New Roman" w:hAnsi="Times New Roman" w:cs="Times New Roman"/>
          <w:szCs w:val="24"/>
        </w:rPr>
        <w:t xml:space="preserve">submitting an </w:t>
      </w:r>
      <w:r w:rsidR="00E840C9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 xml:space="preserve">cademy </w:t>
      </w:r>
      <w:r w:rsidR="009C33AC" w:rsidRPr="00CB2619">
        <w:rPr>
          <w:rFonts w:ascii="Times New Roman" w:hAnsi="Times New Roman" w:cs="Times New Roman"/>
          <w:szCs w:val="24"/>
        </w:rPr>
        <w:t>planning</w:t>
      </w:r>
      <w:r w:rsidR="00D67DA3" w:rsidRPr="00CB2619">
        <w:rPr>
          <w:rFonts w:ascii="Times New Roman" w:hAnsi="Times New Roman" w:cs="Times New Roman"/>
          <w:szCs w:val="24"/>
        </w:rPr>
        <w:t xml:space="preserve">/implementation </w:t>
      </w:r>
      <w:r w:rsidR="009C33AC" w:rsidRPr="00CB2619">
        <w:rPr>
          <w:rFonts w:ascii="Times New Roman" w:hAnsi="Times New Roman" w:cs="Times New Roman"/>
          <w:szCs w:val="24"/>
        </w:rPr>
        <w:t xml:space="preserve">grant </w:t>
      </w:r>
      <w:r w:rsidRPr="00CB2619">
        <w:rPr>
          <w:rFonts w:ascii="Times New Roman" w:hAnsi="Times New Roman" w:cs="Times New Roman"/>
          <w:szCs w:val="24"/>
        </w:rPr>
        <w:t>proposal to:</w:t>
      </w:r>
      <w:r w:rsidR="00D67DA3" w:rsidRPr="00CB2619">
        <w:rPr>
          <w:rFonts w:ascii="Times New Roman" w:hAnsi="Times New Roman" w:cs="Times New Roman"/>
          <w:szCs w:val="24"/>
        </w:rPr>
        <w:t xml:space="preserve"> </w:t>
      </w:r>
      <w:r w:rsidR="00320698">
        <w:rPr>
          <w:rFonts w:ascii="Times New Roman" w:hAnsi="Times New Roman" w:cs="Times New Roman"/>
          <w:szCs w:val="24"/>
        </w:rPr>
        <w:t xml:space="preserve">Dr. </w:t>
      </w:r>
      <w:r w:rsidR="00853AA5">
        <w:rPr>
          <w:rFonts w:ascii="Times New Roman" w:hAnsi="Times New Roman" w:cs="Times New Roman"/>
          <w:szCs w:val="24"/>
        </w:rPr>
        <w:t>J, Anthony Williams</w:t>
      </w:r>
      <w:r w:rsidR="00320698">
        <w:rPr>
          <w:rFonts w:ascii="Times New Roman" w:hAnsi="Times New Roman" w:cs="Times New Roman"/>
          <w:szCs w:val="24"/>
        </w:rPr>
        <w:t xml:space="preserve">, Director, </w:t>
      </w:r>
      <w:r w:rsidR="00541DB2" w:rsidRPr="00CB2619">
        <w:rPr>
          <w:rFonts w:ascii="Times New Roman" w:hAnsi="Times New Roman" w:cs="Times New Roman"/>
          <w:szCs w:val="24"/>
        </w:rPr>
        <w:t>Office of Career, Technical, and Adult Education</w:t>
      </w:r>
      <w:r w:rsidR="00CB2619">
        <w:rPr>
          <w:rFonts w:ascii="Times New Roman" w:hAnsi="Times New Roman" w:cs="Times New Roman"/>
          <w:szCs w:val="24"/>
        </w:rPr>
        <w:t>;</w:t>
      </w:r>
      <w:r w:rsidR="00673203" w:rsidRPr="00CB2619">
        <w:rPr>
          <w:rFonts w:ascii="Times New Roman" w:hAnsi="Times New Roman" w:cs="Times New Roman"/>
          <w:szCs w:val="24"/>
        </w:rPr>
        <w:t xml:space="preserve"> </w:t>
      </w:r>
      <w:r w:rsidR="00CB2619">
        <w:rPr>
          <w:rFonts w:ascii="Times New Roman" w:hAnsi="Times New Roman" w:cs="Times New Roman"/>
          <w:szCs w:val="24"/>
        </w:rPr>
        <w:t>email</w:t>
      </w:r>
      <w:r w:rsidRPr="00CB2619">
        <w:rPr>
          <w:rFonts w:ascii="Times New Roman" w:hAnsi="Times New Roman" w:cs="Times New Roman"/>
          <w:szCs w:val="24"/>
        </w:rPr>
        <w:t xml:space="preserve">: </w:t>
      </w:r>
      <w:hyperlink r:id="rId6" w:history="1">
        <w:r w:rsidR="00673203" w:rsidRPr="00CB2619">
          <w:rPr>
            <w:rStyle w:val="Hyperlink"/>
            <w:rFonts w:ascii="Times New Roman" w:hAnsi="Times New Roman" w:cs="Times New Roman"/>
            <w:szCs w:val="24"/>
          </w:rPr>
          <w:t>cte@doe.virginia.gov</w:t>
        </w:r>
      </w:hyperlink>
    </w:p>
    <w:p w14:paraId="4C9A568C" w14:textId="77777777" w:rsidR="00673203" w:rsidRDefault="0067320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7F717CB" w14:textId="77777777" w:rsidR="00673203" w:rsidRPr="00CB2619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19">
        <w:rPr>
          <w:rFonts w:ascii="Times New Roman" w:hAnsi="Times New Roman" w:cs="Times New Roman"/>
          <w:b/>
          <w:sz w:val="28"/>
          <w:szCs w:val="28"/>
        </w:rPr>
        <w:t xml:space="preserve">GOVERNOR’S </w:t>
      </w:r>
      <w:r w:rsidR="009831FA">
        <w:rPr>
          <w:rFonts w:ascii="Times New Roman" w:hAnsi="Times New Roman" w:cs="Times New Roman"/>
          <w:b/>
          <w:sz w:val="28"/>
          <w:szCs w:val="28"/>
        </w:rPr>
        <w:t xml:space="preserve">ACADEMY FOR </w:t>
      </w:r>
      <w:r w:rsidR="00A60053" w:rsidRPr="00CB2619">
        <w:rPr>
          <w:rFonts w:ascii="Times New Roman" w:hAnsi="Times New Roman" w:cs="Times New Roman"/>
          <w:b/>
          <w:sz w:val="28"/>
          <w:szCs w:val="28"/>
        </w:rPr>
        <w:t>HEALTH SCIENCES</w:t>
      </w:r>
      <w:r w:rsidRPr="00CB2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8A5E8" w14:textId="77777777" w:rsidR="00673203" w:rsidRPr="00CB2619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19">
        <w:rPr>
          <w:rFonts w:ascii="Times New Roman" w:hAnsi="Times New Roman" w:cs="Times New Roman"/>
          <w:b/>
          <w:sz w:val="28"/>
          <w:szCs w:val="28"/>
        </w:rPr>
        <w:t>Planning/Implementation Grant Proposal</w:t>
      </w:r>
    </w:p>
    <w:p w14:paraId="0CE182FC" w14:textId="4DD71FBE" w:rsidR="00673203" w:rsidRPr="00CB2619" w:rsidRDefault="00853AA5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</w:p>
    <w:p w14:paraId="426ABEE2" w14:textId="77777777" w:rsidR="00673203" w:rsidRPr="00CB2619" w:rsidRDefault="00673203" w:rsidP="00CB2619">
      <w:pPr>
        <w:pStyle w:val="Heading2"/>
      </w:pPr>
      <w:r w:rsidRPr="00CB2619">
        <w:t>Informative Abstract</w:t>
      </w:r>
    </w:p>
    <w:p w14:paraId="1429CCEE" w14:textId="77777777" w:rsidR="00673203" w:rsidRDefault="00673203">
      <w:pPr>
        <w:spacing w:line="240" w:lineRule="auto"/>
        <w:jc w:val="center"/>
        <w:rPr>
          <w:sz w:val="20"/>
          <w:szCs w:val="20"/>
        </w:rPr>
      </w:pPr>
    </w:p>
    <w:p w14:paraId="22A77E5C" w14:textId="77777777" w:rsidR="00673203" w:rsidRPr="00EE1FF7" w:rsidRDefault="00AE5473" w:rsidP="00AE5473">
      <w:pPr>
        <w:spacing w:line="240" w:lineRule="auto"/>
        <w:rPr>
          <w:szCs w:val="24"/>
        </w:rPr>
      </w:pPr>
      <w:r w:rsidRPr="00EE1FF7">
        <w:rPr>
          <w:rFonts w:ascii="Times New Roman" w:hAnsi="Times New Roman" w:cs="Times New Roman"/>
          <w:szCs w:val="24"/>
        </w:rPr>
        <w:t>Directions:</w:t>
      </w:r>
      <w:r w:rsidRPr="00EE1FF7">
        <w:rPr>
          <w:szCs w:val="24"/>
        </w:rPr>
        <w:t xml:space="preserve"> </w:t>
      </w:r>
      <w:r w:rsidR="00EE1FF7" w:rsidRPr="00EE1FF7">
        <w:rPr>
          <w:szCs w:val="24"/>
        </w:rPr>
        <w:t xml:space="preserve"> </w:t>
      </w:r>
      <w:r w:rsidRPr="00EE1FF7">
        <w:rPr>
          <w:szCs w:val="24"/>
        </w:rPr>
        <w:t>D</w:t>
      </w:r>
      <w:r w:rsidRPr="00EE1FF7">
        <w:rPr>
          <w:rFonts w:ascii="Times New Roman" w:hAnsi="Times New Roman" w:cs="Times New Roman"/>
          <w:szCs w:val="24"/>
        </w:rPr>
        <w:t xml:space="preserve">escribe the essential elements of the proposed </w:t>
      </w:r>
      <w:r w:rsidR="009831FA">
        <w:rPr>
          <w:rFonts w:ascii="Times New Roman" w:hAnsi="Times New Roman" w:cs="Times New Roman"/>
          <w:szCs w:val="24"/>
        </w:rPr>
        <w:t>A</w:t>
      </w:r>
      <w:r w:rsidRPr="00EE1FF7">
        <w:rPr>
          <w:rFonts w:ascii="Times New Roman" w:hAnsi="Times New Roman" w:cs="Times New Roman"/>
          <w:szCs w:val="24"/>
        </w:rPr>
        <w:t xml:space="preserve">cademy. </w:t>
      </w:r>
      <w:r w:rsidR="003F67B3">
        <w:rPr>
          <w:rFonts w:ascii="Times New Roman" w:hAnsi="Times New Roman" w:cs="Times New Roman"/>
          <w:szCs w:val="24"/>
        </w:rPr>
        <w:t xml:space="preserve"> </w:t>
      </w:r>
      <w:r w:rsidRPr="00EE1FF7">
        <w:rPr>
          <w:rFonts w:ascii="Times New Roman" w:hAnsi="Times New Roman" w:cs="Times New Roman"/>
          <w:szCs w:val="24"/>
        </w:rPr>
        <w:t>Be specific and comprehensive as possible.  Limit the abstract to a</w:t>
      </w:r>
      <w:r w:rsidR="00E415C0" w:rsidRPr="00EE1FF7">
        <w:rPr>
          <w:rFonts w:ascii="Times New Roman" w:hAnsi="Times New Roman" w:cs="Times New Roman"/>
          <w:szCs w:val="24"/>
        </w:rPr>
        <w:t>pproximate</w:t>
      </w:r>
      <w:r w:rsidR="00EE1FF7" w:rsidRPr="00EE1FF7">
        <w:rPr>
          <w:rFonts w:ascii="Times New Roman" w:hAnsi="Times New Roman" w:cs="Times New Roman"/>
          <w:szCs w:val="24"/>
        </w:rPr>
        <w:t>ly</w:t>
      </w:r>
      <w:r w:rsidR="00E415C0" w:rsidRPr="00EE1FF7">
        <w:rPr>
          <w:rFonts w:ascii="Times New Roman" w:hAnsi="Times New Roman" w:cs="Times New Roman"/>
          <w:szCs w:val="24"/>
        </w:rPr>
        <w:t xml:space="preserve"> </w:t>
      </w:r>
      <w:r w:rsidRPr="00EE1FF7">
        <w:rPr>
          <w:rFonts w:ascii="Times New Roman" w:hAnsi="Times New Roman" w:cs="Times New Roman"/>
          <w:szCs w:val="24"/>
        </w:rPr>
        <w:t>two or three pages.</w:t>
      </w:r>
      <w:r w:rsidR="00CB2619">
        <w:rPr>
          <w:rFonts w:ascii="Times New Roman" w:hAnsi="Times New Roman" w:cs="Times New Roman"/>
          <w:szCs w:val="24"/>
        </w:rPr>
        <w:t xml:space="preserve"> </w:t>
      </w:r>
    </w:p>
    <w:p w14:paraId="0EA7563C" w14:textId="77777777" w:rsidR="00AE5473" w:rsidRPr="00EE1FF7" w:rsidRDefault="00AE5473" w:rsidP="00673203">
      <w:pPr>
        <w:jc w:val="center"/>
        <w:rPr>
          <w:szCs w:val="24"/>
        </w:rPr>
      </w:pPr>
    </w:p>
    <w:p w14:paraId="44A3E1DC" w14:textId="77777777" w:rsidR="00CB2619" w:rsidRDefault="00CB2619" w:rsidP="00673203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1C9940" w14:textId="77777777" w:rsidR="00CB2619" w:rsidRDefault="00CB2619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00E69" w14:textId="77777777" w:rsidR="00673203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GOVERNOR’S </w:t>
      </w:r>
      <w:r w:rsidR="009831FA">
        <w:rPr>
          <w:rFonts w:ascii="Times New Roman" w:hAnsi="Times New Roman" w:cs="Times New Roman"/>
          <w:b/>
          <w:sz w:val="28"/>
          <w:szCs w:val="28"/>
        </w:rPr>
        <w:t xml:space="preserve">ACADEMY FOR </w:t>
      </w:r>
      <w:r w:rsidR="00A60053">
        <w:rPr>
          <w:rFonts w:ascii="Times New Roman" w:hAnsi="Times New Roman" w:cs="Times New Roman"/>
          <w:b/>
          <w:sz w:val="28"/>
          <w:szCs w:val="28"/>
        </w:rPr>
        <w:t>HEALTH SCIENCES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583AB" w14:textId="77777777" w:rsidR="00673203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939CC" w14:textId="77777777" w:rsidR="00673203" w:rsidRPr="00CB2619" w:rsidRDefault="00CB2619" w:rsidP="00CB2619">
      <w:pPr>
        <w:pStyle w:val="Heading2"/>
      </w:pPr>
      <w:r w:rsidRPr="00CB2619">
        <w:t>Initial Planning/Implementation Grant Budget</w:t>
      </w:r>
    </w:p>
    <w:p w14:paraId="14EB188F" w14:textId="77777777" w:rsidR="00673203" w:rsidRPr="002F7F27" w:rsidRDefault="00673203" w:rsidP="00673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19EA70" w14:textId="77777777" w:rsidR="00673203" w:rsidRDefault="00673203" w:rsidP="006732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itial Planning/Implementation Grant Budget table"/>
      </w:tblPr>
      <w:tblGrid>
        <w:gridCol w:w="3618"/>
        <w:gridCol w:w="1440"/>
        <w:gridCol w:w="1440"/>
        <w:gridCol w:w="1710"/>
        <w:gridCol w:w="1368"/>
      </w:tblGrid>
      <w:tr w:rsidR="00673203" w14:paraId="2E0936F4" w14:textId="77777777" w:rsidTr="00407A0A">
        <w:trPr>
          <w:trHeight w:val="1520"/>
          <w:tblHeader/>
        </w:trPr>
        <w:tc>
          <w:tcPr>
            <w:tcW w:w="3618" w:type="dxa"/>
            <w:vAlign w:val="center"/>
          </w:tcPr>
          <w:p w14:paraId="6F437EE9" w14:textId="77777777" w:rsidR="00673203" w:rsidRPr="00B37285" w:rsidRDefault="00320698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– Direct</w:t>
            </w:r>
            <w:r w:rsidR="00407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Costs</w:t>
            </w:r>
          </w:p>
        </w:tc>
        <w:tc>
          <w:tcPr>
            <w:tcW w:w="1440" w:type="dxa"/>
            <w:vAlign w:val="center"/>
          </w:tcPr>
          <w:p w14:paraId="0B68A1A4" w14:textId="77777777" w:rsidR="00673203" w:rsidRPr="00B37285" w:rsidRDefault="00A37A76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  <w:r w:rsidR="0067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1440" w:type="dxa"/>
            <w:vAlign w:val="center"/>
          </w:tcPr>
          <w:p w14:paraId="480DC0C2" w14:textId="77777777" w:rsidR="00673203" w:rsidRPr="00B37285" w:rsidRDefault="00A37A76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Funds (Local or grant funds to be described in Budget Narrative)</w:t>
            </w:r>
          </w:p>
        </w:tc>
        <w:tc>
          <w:tcPr>
            <w:tcW w:w="1710" w:type="dxa"/>
            <w:vAlign w:val="center"/>
          </w:tcPr>
          <w:p w14:paraId="52A8A473" w14:textId="77777777" w:rsidR="00673203" w:rsidRPr="00B37285" w:rsidRDefault="00A37A76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Perkins Funds</w:t>
            </w:r>
          </w:p>
        </w:tc>
        <w:tc>
          <w:tcPr>
            <w:tcW w:w="1368" w:type="dxa"/>
            <w:vAlign w:val="center"/>
          </w:tcPr>
          <w:p w14:paraId="2AB99EAE" w14:textId="77777777" w:rsidR="00673203" w:rsidRPr="00B37285" w:rsidRDefault="00673203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85">
              <w:rPr>
                <w:rFonts w:ascii="Times New Roman" w:hAnsi="Times New Roman" w:cs="Times New Roman"/>
                <w:b/>
                <w:sz w:val="20"/>
                <w:szCs w:val="20"/>
              </w:rPr>
              <w:t>In-Kind</w:t>
            </w:r>
          </w:p>
        </w:tc>
      </w:tr>
      <w:tr w:rsidR="00673203" w14:paraId="74923A97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328DFBE5" w14:textId="77777777" w:rsidR="00673203" w:rsidRPr="00B37285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 --- 1000</w:t>
            </w:r>
          </w:p>
        </w:tc>
        <w:tc>
          <w:tcPr>
            <w:tcW w:w="1440" w:type="dxa"/>
            <w:vAlign w:val="center"/>
          </w:tcPr>
          <w:p w14:paraId="0C053E16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2B86D1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0DFDBF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7056221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784D707D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28DEB24F" w14:textId="77777777" w:rsidR="00673203" w:rsidRPr="00B37285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Employment Benefits --- 2000</w:t>
            </w:r>
          </w:p>
        </w:tc>
        <w:tc>
          <w:tcPr>
            <w:tcW w:w="1440" w:type="dxa"/>
            <w:vAlign w:val="center"/>
          </w:tcPr>
          <w:p w14:paraId="026B597E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54F39D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512BAC2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A938476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76B26BB1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4DE17281" w14:textId="77777777" w:rsidR="00673203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Purchased/Contractual Services </w:t>
            </w:r>
          </w:p>
          <w:p w14:paraId="5CF2ABE2" w14:textId="77777777" w:rsidR="00673203" w:rsidRPr="004830E0" w:rsidRDefault="00673203" w:rsidP="00CF5FF9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---- 3000</w:t>
            </w:r>
          </w:p>
        </w:tc>
        <w:tc>
          <w:tcPr>
            <w:tcW w:w="1440" w:type="dxa"/>
            <w:vAlign w:val="center"/>
          </w:tcPr>
          <w:p w14:paraId="64B8E1F4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C13A3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E30B06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F2AC41E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0FAF29F6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35DA595E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Services ---- 4000</w:t>
            </w:r>
          </w:p>
        </w:tc>
        <w:tc>
          <w:tcPr>
            <w:tcW w:w="1440" w:type="dxa"/>
            <w:vAlign w:val="center"/>
          </w:tcPr>
          <w:p w14:paraId="14A32C9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F159BE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0CA82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09C1A7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33EB659B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4DE96BBA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Development ---- 5000</w:t>
            </w:r>
          </w:p>
        </w:tc>
        <w:tc>
          <w:tcPr>
            <w:tcW w:w="1440" w:type="dxa"/>
            <w:vAlign w:val="center"/>
          </w:tcPr>
          <w:p w14:paraId="0ED6A29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28B43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396FD72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285D93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4D05086A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68A5B57C" w14:textId="77777777" w:rsidR="00673203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Component Activities</w:t>
            </w:r>
          </w:p>
          <w:p w14:paraId="38304F82" w14:textId="77777777" w:rsidR="00673203" w:rsidRPr="004830E0" w:rsidRDefault="00673203" w:rsidP="00CF5FF9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---- 5000</w:t>
            </w:r>
          </w:p>
        </w:tc>
        <w:tc>
          <w:tcPr>
            <w:tcW w:w="1440" w:type="dxa"/>
            <w:vAlign w:val="center"/>
          </w:tcPr>
          <w:p w14:paraId="3066F29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744AF6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6CB89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5F2C1E4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18344DF8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5520BA60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---- 5000</w:t>
            </w:r>
          </w:p>
        </w:tc>
        <w:tc>
          <w:tcPr>
            <w:tcW w:w="1440" w:type="dxa"/>
            <w:vAlign w:val="center"/>
          </w:tcPr>
          <w:p w14:paraId="639AD5F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0FE79C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3514F3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E71A0D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4337EF98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299FF24B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Contractual Services ---- 5000</w:t>
            </w:r>
          </w:p>
        </w:tc>
        <w:tc>
          <w:tcPr>
            <w:tcW w:w="1440" w:type="dxa"/>
            <w:vAlign w:val="center"/>
          </w:tcPr>
          <w:p w14:paraId="781F00D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70DB0D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C90678C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AE1604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57661281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61AD6FB7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---- 8000</w:t>
            </w:r>
          </w:p>
        </w:tc>
        <w:tc>
          <w:tcPr>
            <w:tcW w:w="1440" w:type="dxa"/>
            <w:vAlign w:val="center"/>
          </w:tcPr>
          <w:p w14:paraId="55A3A921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9C352D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B0BF3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0A364FD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159BCB9F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01E0BB7B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 ---- 8000</w:t>
            </w:r>
          </w:p>
        </w:tc>
        <w:tc>
          <w:tcPr>
            <w:tcW w:w="1440" w:type="dxa"/>
            <w:vAlign w:val="center"/>
          </w:tcPr>
          <w:p w14:paraId="2584FE48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A1BC428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4125A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C4D1E99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2FB5360A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14DF45CA" w14:textId="77777777" w:rsidR="00673203" w:rsidRPr="00B37285" w:rsidRDefault="00673203" w:rsidP="00CF5FF9">
            <w:pPr>
              <w:pStyle w:val="ListParagraph"/>
              <w:ind w:left="540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CDE">
              <w:rPr>
                <w:rFonts w:ascii="Times New Roman" w:hAnsi="Times New Roman" w:cs="Times New Roman"/>
                <w:b/>
                <w:sz w:val="20"/>
                <w:szCs w:val="20"/>
              </w:rPr>
              <w:t>B – Indirect Costs 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485249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DA406D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E66193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63A2548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18CB4944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55E6F346" w14:textId="77777777" w:rsidR="00673203" w:rsidRPr="00B37285" w:rsidRDefault="00673203" w:rsidP="00CF5FF9">
            <w:pPr>
              <w:ind w:left="9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8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 w14:paraId="180FB5E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C10601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100D9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FE6EAD2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C67A69" w14:textId="77777777" w:rsidR="00673203" w:rsidRPr="00FB7CDE" w:rsidRDefault="006C75AC" w:rsidP="009D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73203" w:rsidRPr="00FB7CDE">
        <w:rPr>
          <w:rFonts w:ascii="Times New Roman" w:hAnsi="Times New Roman" w:cs="Times New Roman"/>
        </w:rPr>
        <w:t xml:space="preserve">If recovering indirect costs, the rate must not exceed the </w:t>
      </w:r>
      <w:r w:rsidR="00FB7CDE" w:rsidRPr="00FB7CDE">
        <w:rPr>
          <w:rFonts w:ascii="Times New Roman" w:hAnsi="Times New Roman" w:cs="Times New Roman"/>
        </w:rPr>
        <w:t>state</w:t>
      </w:r>
      <w:r w:rsidR="00673203" w:rsidRPr="00FB7CDE">
        <w:rPr>
          <w:rFonts w:ascii="Times New Roman" w:hAnsi="Times New Roman" w:cs="Times New Roman"/>
        </w:rPr>
        <w:t xml:space="preserve"> approved indirect cost rate of the fiscal agent.</w:t>
      </w:r>
    </w:p>
    <w:sectPr w:rsidR="00673203" w:rsidRPr="00FB7CDE" w:rsidSect="00CB261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543"/>
    <w:multiLevelType w:val="hybridMultilevel"/>
    <w:tmpl w:val="895AA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9BC"/>
    <w:multiLevelType w:val="hybridMultilevel"/>
    <w:tmpl w:val="D6948462"/>
    <w:lvl w:ilvl="0" w:tplc="CB74D4B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4A4CB5"/>
    <w:multiLevelType w:val="hybridMultilevel"/>
    <w:tmpl w:val="5706D39C"/>
    <w:lvl w:ilvl="0" w:tplc="F20C46A4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195203">
    <w:abstractNumId w:val="2"/>
  </w:num>
  <w:num w:numId="2" w16cid:durableId="1537543099">
    <w:abstractNumId w:val="0"/>
  </w:num>
  <w:num w:numId="3" w16cid:durableId="103711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913"/>
    <w:rsid w:val="00020A8E"/>
    <w:rsid w:val="00033F8E"/>
    <w:rsid w:val="000719DF"/>
    <w:rsid w:val="00084062"/>
    <w:rsid w:val="000A1EED"/>
    <w:rsid w:val="000B5D9A"/>
    <w:rsid w:val="000D18E0"/>
    <w:rsid w:val="00152913"/>
    <w:rsid w:val="00190516"/>
    <w:rsid w:val="001E5424"/>
    <w:rsid w:val="0020171B"/>
    <w:rsid w:val="002360F1"/>
    <w:rsid w:val="002572FA"/>
    <w:rsid w:val="00277E6F"/>
    <w:rsid w:val="002B7F37"/>
    <w:rsid w:val="00320698"/>
    <w:rsid w:val="00332FB6"/>
    <w:rsid w:val="003763D3"/>
    <w:rsid w:val="003A79AD"/>
    <w:rsid w:val="003B655A"/>
    <w:rsid w:val="003D1DBC"/>
    <w:rsid w:val="003F0B8A"/>
    <w:rsid w:val="003F67B3"/>
    <w:rsid w:val="00407A0A"/>
    <w:rsid w:val="0048037F"/>
    <w:rsid w:val="00483C2F"/>
    <w:rsid w:val="00496429"/>
    <w:rsid w:val="00541DB2"/>
    <w:rsid w:val="005623DD"/>
    <w:rsid w:val="0057033F"/>
    <w:rsid w:val="0059483F"/>
    <w:rsid w:val="00673203"/>
    <w:rsid w:val="00680B18"/>
    <w:rsid w:val="006C75AC"/>
    <w:rsid w:val="006D3439"/>
    <w:rsid w:val="006F532E"/>
    <w:rsid w:val="00702CE7"/>
    <w:rsid w:val="00702FF6"/>
    <w:rsid w:val="007C5AE4"/>
    <w:rsid w:val="008006FA"/>
    <w:rsid w:val="00842146"/>
    <w:rsid w:val="0084269E"/>
    <w:rsid w:val="00853AA5"/>
    <w:rsid w:val="008618E6"/>
    <w:rsid w:val="00937F16"/>
    <w:rsid w:val="009421E4"/>
    <w:rsid w:val="009831FA"/>
    <w:rsid w:val="0099724E"/>
    <w:rsid w:val="009B0123"/>
    <w:rsid w:val="009C33AC"/>
    <w:rsid w:val="009C71C5"/>
    <w:rsid w:val="009D7DE9"/>
    <w:rsid w:val="00A37A76"/>
    <w:rsid w:val="00A50A2B"/>
    <w:rsid w:val="00A60053"/>
    <w:rsid w:val="00AE5473"/>
    <w:rsid w:val="00AE5B33"/>
    <w:rsid w:val="00AE6B9B"/>
    <w:rsid w:val="00B03572"/>
    <w:rsid w:val="00B630B6"/>
    <w:rsid w:val="00BC1080"/>
    <w:rsid w:val="00C9384A"/>
    <w:rsid w:val="00CB2619"/>
    <w:rsid w:val="00CB4AD0"/>
    <w:rsid w:val="00D01722"/>
    <w:rsid w:val="00D475C9"/>
    <w:rsid w:val="00D67DA3"/>
    <w:rsid w:val="00DB529C"/>
    <w:rsid w:val="00DF5825"/>
    <w:rsid w:val="00E06EBD"/>
    <w:rsid w:val="00E12C91"/>
    <w:rsid w:val="00E415C0"/>
    <w:rsid w:val="00E840C9"/>
    <w:rsid w:val="00E932E9"/>
    <w:rsid w:val="00E978FC"/>
    <w:rsid w:val="00EE1FF7"/>
    <w:rsid w:val="00FB7CD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3AD8"/>
  <w15:docId w15:val="{30174FAD-73B2-4CE8-A680-DB7A89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8E"/>
  </w:style>
  <w:style w:type="paragraph" w:styleId="Heading1">
    <w:name w:val="heading 1"/>
    <w:basedOn w:val="Normal"/>
    <w:next w:val="Normal"/>
    <w:link w:val="Heading1Char"/>
    <w:uiPriority w:val="9"/>
    <w:qFormat/>
    <w:rsid w:val="00CB2619"/>
    <w:pPr>
      <w:spacing w:before="2000"/>
      <w:jc w:val="center"/>
      <w:outlineLvl w:val="0"/>
    </w:pPr>
    <w:rPr>
      <w:rFonts w:ascii="Times New Roman" w:hAnsi="Times New Roman" w:cs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619"/>
    <w:pPr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13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1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52913"/>
    <w:pPr>
      <w:ind w:left="720"/>
      <w:contextualSpacing/>
    </w:pPr>
  </w:style>
  <w:style w:type="table" w:styleId="TableGrid">
    <w:name w:val="Table Grid"/>
    <w:basedOn w:val="TableNormal"/>
    <w:uiPriority w:val="59"/>
    <w:rsid w:val="00D67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2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15C0"/>
    <w:pPr>
      <w:spacing w:line="240" w:lineRule="auto"/>
    </w:pPr>
    <w:rPr>
      <w:rFonts w:eastAsia="Times New Roman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15C0"/>
    <w:rPr>
      <w:rFonts w:eastAsia="Times New Roman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B2619"/>
    <w:rPr>
      <w:rFonts w:ascii="Times New Roman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B2619"/>
    <w:rPr>
      <w:rFonts w:ascii="Times New Roman" w:hAnsi="Times New Roman" w:cs="Times New Roman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6B9B"/>
    <w:pPr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6B9B"/>
    <w:rPr>
      <w:rFonts w:ascii="Times New Roman" w:hAnsi="Times New Roman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2AC8-0A01-4433-BAD3-E6AB7A17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Submit a Planning/Implementation Grant Proposal 2018-2019</vt:lpstr>
    </vt:vector>
  </TitlesOfParts>
  <Company>Virginia IT Infrastructure Partnership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Submit a Planning/Implementation Grant Proposal 2019-2020</dc:title>
  <dc:creator>olt11573</dc:creator>
  <cp:lastModifiedBy>Robbins, Ashley (DOE)</cp:lastModifiedBy>
  <cp:revision>15</cp:revision>
  <cp:lastPrinted>2013-07-25T13:17:00Z</cp:lastPrinted>
  <dcterms:created xsi:type="dcterms:W3CDTF">2017-08-03T15:07:00Z</dcterms:created>
  <dcterms:modified xsi:type="dcterms:W3CDTF">2023-10-13T20:42:00Z</dcterms:modified>
</cp:coreProperties>
</file>