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744A1F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9F2AED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A85231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3476F4">
        <w:rPr>
          <w:rFonts w:asciiTheme="minorHAnsi" w:hAnsiTheme="minorHAnsi" w:cstheme="minorHAnsi"/>
          <w:b/>
          <w:bCs/>
          <w:color w:val="000000"/>
          <w:sz w:val="28"/>
        </w:rPr>
        <w:t>Grade 3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A56E2C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A56E2C" w:rsidRDefault="00A56E2C" w:rsidP="00A56E2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3"/>
      </w:tblPr>
      <w:tblGrid>
        <w:gridCol w:w="1702"/>
        <w:gridCol w:w="7498"/>
        <w:gridCol w:w="1317"/>
        <w:gridCol w:w="1317"/>
        <w:gridCol w:w="1670"/>
        <w:gridCol w:w="3872"/>
      </w:tblGrid>
      <w:tr w:rsidR="00A56E2C" w:rsidRPr="00507E58" w:rsidTr="00A56E2C">
        <w:trPr>
          <w:tblHeader/>
          <w:jc w:val="center"/>
        </w:trPr>
        <w:tc>
          <w:tcPr>
            <w:tcW w:w="1702" w:type="dxa"/>
            <w:shd w:val="clear" w:color="auto" w:fill="ED7D31" w:themeFill="accent2"/>
            <w:vAlign w:val="center"/>
          </w:tcPr>
          <w:p w:rsidR="00A56E2C" w:rsidRPr="00C03B80" w:rsidRDefault="00A56E2C" w:rsidP="00C03B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03B80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Strand</w:t>
            </w:r>
          </w:p>
        </w:tc>
        <w:tc>
          <w:tcPr>
            <w:tcW w:w="7498" w:type="dxa"/>
            <w:shd w:val="clear" w:color="auto" w:fill="ED7D31" w:themeFill="accent2"/>
            <w:vAlign w:val="center"/>
          </w:tcPr>
          <w:p w:rsidR="00A56E2C" w:rsidRPr="00507E58" w:rsidRDefault="00A56E2C" w:rsidP="00C03B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A56E2C" w:rsidRPr="00564FBF" w:rsidRDefault="00A56E2C" w:rsidP="00A56E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4F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A56E2C" w:rsidRPr="00564FBF" w:rsidRDefault="00A56E2C" w:rsidP="00C03B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4F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A56E2C" w:rsidRPr="00564FBF" w:rsidRDefault="00A56E2C" w:rsidP="00C03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BF"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A56E2C" w:rsidRPr="00564FBF" w:rsidRDefault="00A56E2C" w:rsidP="00C03B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4FBF"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872" w:type="dxa"/>
            <w:shd w:val="clear" w:color="auto" w:fill="ED7D31" w:themeFill="accent2"/>
            <w:vAlign w:val="center"/>
          </w:tcPr>
          <w:p w:rsidR="00A56E2C" w:rsidRPr="00564FBF" w:rsidRDefault="00A56E2C" w:rsidP="00C03B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64F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 w:val="restart"/>
          </w:tcPr>
          <w:p w:rsidR="00A56E2C" w:rsidRPr="00A706AF" w:rsidRDefault="00A56E2C" w:rsidP="0064663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6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 &amp; Multimodal Literacies</w:t>
            </w:r>
          </w:p>
        </w:tc>
        <w:tc>
          <w:tcPr>
            <w:tcW w:w="7498" w:type="dxa"/>
          </w:tcPr>
          <w:p w:rsidR="00A56E2C" w:rsidRPr="00FB2FE8" w:rsidRDefault="00A56E2C" w:rsidP="00646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B2FE8">
              <w:rPr>
                <w:b/>
                <w:sz w:val="24"/>
                <w:szCs w:val="24"/>
              </w:rPr>
              <w:t>3.1 The student will use effective communication skills in a variety of settings.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3.1a Use active listening strategies including, but not limited to, making eye contact, facing the speaker, asking questions, and summarizing.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34D3">
              <w:rPr>
                <w:rFonts w:asciiTheme="minorHAnsi" w:hAnsiTheme="minorHAnsi" w:cstheme="minorHAnsi"/>
                <w:sz w:val="24"/>
                <w:szCs w:val="24"/>
              </w:rPr>
              <w:t>4.1a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3.1b Present accurate directions to individuals and small groups.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4.1c,g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3.1c Ask and respond to questions from teachers and other group members.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3.1d Orally summarize information expressing ideas clearly.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3.1e Use language appropriate for context and audience.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4.1a,b,f,g, 4.2c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3.1f Increase listening and speaking vocabularies.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4.1g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 xml:space="preserve">3.1g Participate in collaborative discussions. 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3.1h Work respectfully with others in pairs, diverse groups, and whole class settings.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4.1i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b/>
                <w:color w:val="000000"/>
                <w:sz w:val="24"/>
                <w:szCs w:val="24"/>
              </w:rPr>
            </w:pPr>
            <w:r w:rsidRPr="00FB2FE8">
              <w:rPr>
                <w:b/>
                <w:sz w:val="24"/>
                <w:szCs w:val="24"/>
              </w:rPr>
              <w:t>3.2 The student will give oral presentations.</w:t>
            </w:r>
          </w:p>
        </w:tc>
        <w:tc>
          <w:tcPr>
            <w:tcW w:w="1317" w:type="dxa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 xml:space="preserve">3.2a Speak clearly using appropriate volume. 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3.2b Speak at an understandable rate.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3.2c Make eye contact with the audience.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3.2d Organize ideas sequentially or around major points of information using appropriate facts and relevant details.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B2FE8">
            <w:pPr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3.2e Use contextually appropriate language and specific vocabulary to communicate ideas.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FB2FE8" w:rsidRDefault="00A56E2C" w:rsidP="00F232A0">
            <w:pPr>
              <w:rPr>
                <w:color w:val="000000"/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3.2f Use multimodal tools to create presentations and enhance communication.</w:t>
            </w: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 w:val="restart"/>
          </w:tcPr>
          <w:p w:rsidR="00A56E2C" w:rsidRPr="00483F8E" w:rsidRDefault="00A56E2C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83F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7498" w:type="dxa"/>
          </w:tcPr>
          <w:p w:rsidR="00A56E2C" w:rsidRPr="000943AA" w:rsidRDefault="00A56E2C" w:rsidP="000943AA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 w:rsidRPr="000943AA">
              <w:rPr>
                <w:b/>
                <w:bCs/>
                <w:sz w:val="24"/>
                <w:szCs w:val="24"/>
              </w:rPr>
              <w:t>3.3 The student will apply word-analysis skills when reading.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70" w:type="dxa"/>
            <w:vAlign w:val="center"/>
          </w:tcPr>
          <w:p w:rsidR="00A56E2C" w:rsidRPr="00CD5E26" w:rsidRDefault="00A56E2C" w:rsidP="00CD5E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3.3a Use knowledge of regular and irregular vowel patterns.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CD5E26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color w:val="000000"/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3.3b Decode regular multisyllabic words.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CD5E26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43AA">
              <w:rPr>
                <w:b/>
                <w:bCs/>
                <w:sz w:val="24"/>
                <w:szCs w:val="24"/>
              </w:rPr>
              <w:t>3.4 The student will expand vocabulary when reading.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CD5E26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3.4a Use knowledge of homophones.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CD5E26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 xml:space="preserve">3.4b Use knowledge of roots, affixes, synonyms, and antonyms to determine the meaning of new words. 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3.4c Apply meaning clues, language structure, and phonetic strategies to determine the meaning of new words.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3.4d Use context to clarify meaning of unfamiliar words.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3.4e Discuss meanings of words and develop vocabulary by listening to and reading a variety of texts.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3.4f Use vocabulary from other content areas.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0943AA" w:rsidRDefault="00A56E2C" w:rsidP="000943A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943AA">
              <w:rPr>
                <w:sz w:val="24"/>
                <w:szCs w:val="24"/>
              </w:rPr>
              <w:t>3.4g Use word-reference resources including the glossary, dictionary, and thesaurus.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 xml:space="preserve">3.5 The student will read and demonstrate comprehension of fictional texts, literary nonfiction, and poetry.  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3.5a Set a purpose for reading.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3.5b Make connections between reading selections.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4.5i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3.5c Make, confirm, and revise predictions.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4.5h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3.5d Compare and contrast settings, characters, and plot events.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4.5a,i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3.5e Summarize plot events.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3.5f Identify the narrator of a story.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3.5g Ask and answer questions about what is read.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3.5h Draw conclusions using the text for support.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4.5h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3.5i Identify the conflict and resolution.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4.5f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 xml:space="preserve">3.5j Identify the theme. 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3.5k Use reading strategies to monitor comprehension throughout the reading process.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4.5k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D60229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3.5l Differentiate between fiction and nonfiction.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D60229" w:rsidRDefault="00A56E2C" w:rsidP="000943A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3.5m Read with fluency, accuracy, and meaningful expression.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4.5l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A395B">
              <w:rPr>
                <w:b/>
                <w:bCs/>
                <w:sz w:val="24"/>
                <w:szCs w:val="24"/>
              </w:rPr>
              <w:t>3.6 The student will read and demonstrate comprehension of nonfiction texts.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3.6a Identify the author’s purpose.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3.6b Use prior and background knowledge as context for new learning.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4.6b,e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3.6c Preview and use text features, including table of contents, headings, pictures, captions, maps, indices, and charts.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 xml:space="preserve">3.6d Ask and answer questions about what is read, using the text for support. 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 xml:space="preserve">3.6e Draw conclusions, using the text for support. 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3.6f Summarize information found in nonfiction texts.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3.6g Identify the main idea.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3.6h Identify supporting details.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3.6i Use reading strategies to monitor comprehension throughout the reading process.</w:t>
            </w: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0943A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3.6j Read with fluency, accuracy, and meaningful expression.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4.6i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 w:val="restart"/>
          </w:tcPr>
          <w:p w:rsidR="00A56E2C" w:rsidRPr="001A395B" w:rsidRDefault="00A56E2C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3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7498" w:type="dxa"/>
          </w:tcPr>
          <w:p w:rsidR="00A56E2C" w:rsidRPr="001A395B" w:rsidRDefault="00A56E2C" w:rsidP="000943AA">
            <w:pPr>
              <w:rPr>
                <w:b/>
                <w:sz w:val="24"/>
                <w:szCs w:val="24"/>
              </w:rPr>
            </w:pPr>
            <w:r w:rsidRPr="001A395B">
              <w:rPr>
                <w:b/>
                <w:bCs/>
                <w:sz w:val="24"/>
                <w:szCs w:val="24"/>
              </w:rPr>
              <w:t>3.7 The student will write legibly in cursive.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4.7,4.8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1A395B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3.7a Write capital and lowercase letters of the alphabet.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4.7,4.8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A395B" w:rsidRDefault="00A56E2C" w:rsidP="000943AA">
            <w:pPr>
              <w:rPr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3.7b Sign his/her first and last names.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4.7,4.8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0943AA">
            <w:pPr>
              <w:rPr>
                <w:b/>
                <w:sz w:val="24"/>
                <w:szCs w:val="24"/>
              </w:rPr>
            </w:pPr>
            <w:r w:rsidRPr="00117FE8">
              <w:rPr>
                <w:b/>
                <w:bCs/>
                <w:sz w:val="24"/>
                <w:szCs w:val="24"/>
              </w:rPr>
              <w:t xml:space="preserve">3.8 The student will write in a variety of forms to include </w:t>
            </w:r>
            <w:r w:rsidRPr="00117FE8">
              <w:rPr>
                <w:b/>
                <w:sz w:val="24"/>
                <w:szCs w:val="24"/>
              </w:rPr>
              <w:t>narrative, descriptive, opinion, and expository</w:t>
            </w:r>
            <w:r w:rsidRPr="00117FE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3.8a Engage in writing as a process.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3.8b Identify audience and purpose.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3.8c Use a variety of prewriting strategies.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 xml:space="preserve">3.8d Use organizational strategies to structure writing according to type. 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4.7e,f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3.8e Write a clear topic sentence focusing on main idea.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4.7g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3.8f Elaborate writing by including supporting details.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4.7i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3.8g Use transition words to vary sentence structure.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4.7k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3.8h Express an opinion about a topic and provide fact-based reasons for support.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4.7j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117FE8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3.8i Write a well-developed paragraph focusing on the main idea.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4.7h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117FE8" w:rsidRDefault="00A56E2C" w:rsidP="000943AA">
            <w:pPr>
              <w:rPr>
                <w:sz w:val="24"/>
                <w:szCs w:val="24"/>
              </w:rPr>
            </w:pPr>
            <w:r w:rsidRPr="00117FE8">
              <w:rPr>
                <w:sz w:val="24"/>
                <w:szCs w:val="24"/>
              </w:rPr>
              <w:t>3.8j Revise writing for clarity of content using specific vocabulary and information.</w:t>
            </w: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4.7m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117FE8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 w:rsidRPr="00321C2E">
              <w:rPr>
                <w:b/>
                <w:bCs/>
                <w:sz w:val="24"/>
                <w:szCs w:val="24"/>
              </w:rPr>
              <w:t>3.9 The student will edit writing for capitalization, punctuation, spelling, and Standard English.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3.9a Use complete sentences.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3.9b Use the word I in compound subjects.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3.9c Use past and present verb tense.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3.9d Use adjectives correctly.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3.9e Use singular possessives.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4.8h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3.9f Use commas in a simple series.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4.8d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3.9g Use simple abbreviations.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3.9h Use apostrophes in contractions with pronouns and in possessives.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4.8h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3.9i Use the articles a, an, and the correctly.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321C2E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3.9j Use correct spelling including irregular plurals.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321C2E" w:rsidRDefault="00A56E2C" w:rsidP="00117FE8">
            <w:pPr>
              <w:rPr>
                <w:sz w:val="24"/>
                <w:szCs w:val="24"/>
              </w:rPr>
            </w:pPr>
            <w:r w:rsidRPr="00321C2E">
              <w:rPr>
                <w:sz w:val="24"/>
                <w:szCs w:val="24"/>
              </w:rPr>
              <w:t>3.9k Indicate paragraphing by indenting or skipping a line.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 w:val="restart"/>
          </w:tcPr>
          <w:p w:rsidR="00A56E2C" w:rsidRPr="00394229" w:rsidRDefault="00A56E2C" w:rsidP="00117FE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9422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7498" w:type="dxa"/>
          </w:tcPr>
          <w:p w:rsidR="00A56E2C" w:rsidRPr="00775B62" w:rsidRDefault="00A56E2C" w:rsidP="00117FE8">
            <w:pPr>
              <w:rPr>
                <w:b/>
                <w:sz w:val="24"/>
                <w:szCs w:val="24"/>
              </w:rPr>
            </w:pPr>
            <w:r w:rsidRPr="00775B62">
              <w:rPr>
                <w:b/>
                <w:bCs/>
                <w:sz w:val="24"/>
                <w:szCs w:val="24"/>
              </w:rPr>
              <w:t>3.10 The student will demonstrate comprehension of information resources to research a topic and complete a research product.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>3.10a Construct questions about the topic.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4.9a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>3.10b Access appropriate resources.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4.9b,c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 xml:space="preserve">3.10c Collect and organize information about the topic. 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4.9b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 xml:space="preserve">3.10d Evaluate the relevance of the information. 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4.9c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>3.10e Avoid plagiarism and use own words.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4.9e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6E2C" w:rsidRPr="00507E58" w:rsidTr="00A56E2C">
        <w:trPr>
          <w:jc w:val="center"/>
        </w:trPr>
        <w:tc>
          <w:tcPr>
            <w:tcW w:w="1702" w:type="dxa"/>
            <w:vMerge/>
          </w:tcPr>
          <w:p w:rsidR="00A56E2C" w:rsidRPr="00507E58" w:rsidRDefault="00A56E2C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8" w:type="dxa"/>
          </w:tcPr>
          <w:p w:rsidR="00A56E2C" w:rsidRPr="00775B62" w:rsidRDefault="00A56E2C" w:rsidP="00775B62">
            <w:pPr>
              <w:rPr>
                <w:sz w:val="24"/>
                <w:szCs w:val="24"/>
              </w:rPr>
            </w:pPr>
            <w:r w:rsidRPr="00775B62">
              <w:rPr>
                <w:sz w:val="24"/>
                <w:szCs w:val="24"/>
              </w:rPr>
              <w:t>3.10f Demonstrate ethical use of the Internet.</w:t>
            </w: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317" w:type="dxa"/>
          </w:tcPr>
          <w:p w:rsidR="00A56E2C" w:rsidRDefault="00A56E2C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A56E2C" w:rsidRPr="001C34D3" w:rsidRDefault="00A56E2C" w:rsidP="001C34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4.9f</w:t>
            </w:r>
          </w:p>
        </w:tc>
        <w:tc>
          <w:tcPr>
            <w:tcW w:w="3872" w:type="dxa"/>
            <w:vAlign w:val="center"/>
          </w:tcPr>
          <w:p w:rsidR="00A56E2C" w:rsidRPr="00507E58" w:rsidRDefault="00A56E2C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C" w:rsidRDefault="00A5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A56E2C">
      <w:rPr>
        <w:rFonts w:asciiTheme="minorHAnsi" w:hAnsiTheme="minorHAnsi" w:cstheme="minorHAnsi"/>
      </w:rPr>
      <w:t xml:space="preserve">nia Department of Education </w:t>
    </w:r>
    <w:r w:rsidR="00A56E2C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C" w:rsidRDefault="00A5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C" w:rsidRDefault="00A5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C" w:rsidRDefault="00A5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C" w:rsidRDefault="00A5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BF7"/>
    <w:multiLevelType w:val="hybridMultilevel"/>
    <w:tmpl w:val="82B6FD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55B8"/>
    <w:multiLevelType w:val="hybridMultilevel"/>
    <w:tmpl w:val="611E43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521DE"/>
    <w:multiLevelType w:val="hybridMultilevel"/>
    <w:tmpl w:val="C756D9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30E20"/>
    <w:multiLevelType w:val="hybridMultilevel"/>
    <w:tmpl w:val="1CD453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402D0"/>
    <w:multiLevelType w:val="hybridMultilevel"/>
    <w:tmpl w:val="328CAD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66438"/>
    <w:multiLevelType w:val="hybridMultilevel"/>
    <w:tmpl w:val="016869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E044F"/>
    <w:multiLevelType w:val="hybridMultilevel"/>
    <w:tmpl w:val="291C75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E7AEA"/>
    <w:multiLevelType w:val="hybridMultilevel"/>
    <w:tmpl w:val="3ABEF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E75C1"/>
    <w:multiLevelType w:val="hybridMultilevel"/>
    <w:tmpl w:val="9B5CAE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32D4F"/>
    <w:multiLevelType w:val="hybridMultilevel"/>
    <w:tmpl w:val="AE9E5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4195A"/>
    <w:multiLevelType w:val="multilevel"/>
    <w:tmpl w:val="82846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C15240"/>
    <w:multiLevelType w:val="hybridMultilevel"/>
    <w:tmpl w:val="66D6A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A3983"/>
    <w:multiLevelType w:val="hybridMultilevel"/>
    <w:tmpl w:val="0A20F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943AA"/>
    <w:rsid w:val="00117FE8"/>
    <w:rsid w:val="00144010"/>
    <w:rsid w:val="00174B62"/>
    <w:rsid w:val="00183D6C"/>
    <w:rsid w:val="001A395B"/>
    <w:rsid w:val="001C34D3"/>
    <w:rsid w:val="001D0CD5"/>
    <w:rsid w:val="002C2C1C"/>
    <w:rsid w:val="00321C2E"/>
    <w:rsid w:val="00336FAC"/>
    <w:rsid w:val="00340F21"/>
    <w:rsid w:val="00342887"/>
    <w:rsid w:val="003476F4"/>
    <w:rsid w:val="00394229"/>
    <w:rsid w:val="00401246"/>
    <w:rsid w:val="00423767"/>
    <w:rsid w:val="00435F7E"/>
    <w:rsid w:val="00460D72"/>
    <w:rsid w:val="00483F8E"/>
    <w:rsid w:val="004E468E"/>
    <w:rsid w:val="00507E58"/>
    <w:rsid w:val="0052420B"/>
    <w:rsid w:val="0055037B"/>
    <w:rsid w:val="00564FBF"/>
    <w:rsid w:val="005B073B"/>
    <w:rsid w:val="005B4BEC"/>
    <w:rsid w:val="005B5092"/>
    <w:rsid w:val="005C6B2C"/>
    <w:rsid w:val="00646638"/>
    <w:rsid w:val="00687B87"/>
    <w:rsid w:val="006A1B9A"/>
    <w:rsid w:val="006F11F4"/>
    <w:rsid w:val="00727451"/>
    <w:rsid w:val="00744A1F"/>
    <w:rsid w:val="00755FE9"/>
    <w:rsid w:val="0077116C"/>
    <w:rsid w:val="00775B62"/>
    <w:rsid w:val="007E39EB"/>
    <w:rsid w:val="00804EAB"/>
    <w:rsid w:val="00820179"/>
    <w:rsid w:val="008A20B9"/>
    <w:rsid w:val="008E76E3"/>
    <w:rsid w:val="008F6058"/>
    <w:rsid w:val="00916949"/>
    <w:rsid w:val="0092349C"/>
    <w:rsid w:val="00991CE5"/>
    <w:rsid w:val="00993BE2"/>
    <w:rsid w:val="009C17E2"/>
    <w:rsid w:val="009F2AED"/>
    <w:rsid w:val="00A56E2C"/>
    <w:rsid w:val="00A706AF"/>
    <w:rsid w:val="00A85231"/>
    <w:rsid w:val="00AC6D70"/>
    <w:rsid w:val="00AE44D2"/>
    <w:rsid w:val="00B05C3D"/>
    <w:rsid w:val="00B36647"/>
    <w:rsid w:val="00B94DE1"/>
    <w:rsid w:val="00BB3BC8"/>
    <w:rsid w:val="00C03B80"/>
    <w:rsid w:val="00C06571"/>
    <w:rsid w:val="00C16BF8"/>
    <w:rsid w:val="00C260BC"/>
    <w:rsid w:val="00C37E1B"/>
    <w:rsid w:val="00C43ABD"/>
    <w:rsid w:val="00C475A2"/>
    <w:rsid w:val="00C51CB8"/>
    <w:rsid w:val="00CD5E26"/>
    <w:rsid w:val="00D20027"/>
    <w:rsid w:val="00D3435E"/>
    <w:rsid w:val="00D37DDD"/>
    <w:rsid w:val="00D40AA8"/>
    <w:rsid w:val="00D52AF1"/>
    <w:rsid w:val="00D60229"/>
    <w:rsid w:val="00D906A4"/>
    <w:rsid w:val="00E07341"/>
    <w:rsid w:val="00E132A9"/>
    <w:rsid w:val="00E25224"/>
    <w:rsid w:val="00E75953"/>
    <w:rsid w:val="00EE67AF"/>
    <w:rsid w:val="00F0487F"/>
    <w:rsid w:val="00F232A0"/>
    <w:rsid w:val="00F26A15"/>
    <w:rsid w:val="00F47C86"/>
    <w:rsid w:val="00F73C31"/>
    <w:rsid w:val="00F876FE"/>
    <w:rsid w:val="00FA5BA6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E98D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6AF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2021-03-24T18:59:00Z</dcterms:created>
  <dcterms:modified xsi:type="dcterms:W3CDTF">2021-03-24T18:59:00Z</dcterms:modified>
</cp:coreProperties>
</file>