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64B8" w14:textId="77777777" w:rsidR="00E024B7" w:rsidRPr="00D02023" w:rsidRDefault="00E024B7" w:rsidP="00E024B7">
      <w:pPr>
        <w:spacing w:after="60"/>
        <w:ind w:left="90" w:right="180"/>
        <w:jc w:val="both"/>
        <w:rPr>
          <w:rFonts w:ascii="Times New Roman" w:hAnsi="Times New Roman" w:cs="Times New Roman"/>
          <w:szCs w:val="24"/>
        </w:rPr>
      </w:pPr>
      <w:r w:rsidRPr="00D02023">
        <w:rPr>
          <w:rFonts w:ascii="Times New Roman" w:hAnsi="Times New Roman" w:cs="Times New Roman"/>
          <w:szCs w:val="24"/>
        </w:rPr>
        <w:t xml:space="preserve">This document identifies bridging standards in the 2016 </w:t>
      </w:r>
      <w:r w:rsidRPr="00D02023">
        <w:rPr>
          <w:rFonts w:ascii="Times New Roman" w:hAnsi="Times New Roman" w:cs="Times New Roman"/>
          <w:i/>
          <w:szCs w:val="24"/>
        </w:rPr>
        <w:t xml:space="preserve">Mathematics Standards of Learning. </w:t>
      </w:r>
      <w:r w:rsidRPr="00D02023">
        <w:rPr>
          <w:rFonts w:ascii="Times New Roman" w:hAnsi="Times New Roman" w:cs="Times New Roman"/>
          <w:szCs w:val="24"/>
        </w:rPr>
        <w:t xml:space="preserve">Bridging standards allow for the identification of content that can be connected when planning instruction and </w:t>
      </w:r>
      <w:r w:rsidRPr="00D02023">
        <w:rPr>
          <w:rFonts w:ascii="Times New Roman" w:hAnsi="Times New Roman" w:cs="Times New Roman"/>
          <w:color w:val="000000"/>
        </w:rPr>
        <w:t xml:space="preserve">promote deeper student understanding. </w:t>
      </w:r>
    </w:p>
    <w:p w14:paraId="700DA196" w14:textId="77777777" w:rsidR="00B741FC" w:rsidRPr="00B741FC" w:rsidRDefault="00B741FC" w:rsidP="00B741FC">
      <w:pPr>
        <w:spacing w:after="60" w:line="240" w:lineRule="auto"/>
        <w:ind w:left="-86" w:right="90"/>
        <w:jc w:val="both"/>
        <w:rPr>
          <w:rFonts w:ascii="Times New Roman" w:eastAsia="Times New Roman" w:hAnsi="Times New Roman" w:cs="Times New Roman"/>
          <w:i/>
        </w:rPr>
      </w:pPr>
      <w:r w:rsidRPr="00B741F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271499" wp14:editId="394E0295">
            <wp:extent cx="799070" cy="214184"/>
            <wp:effectExtent l="0" t="0" r="1270" b="0"/>
            <wp:docPr id="2" name="Picture 2" descr="Bridge icon" title="Bridg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948" cy="2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41FC">
        <w:rPr>
          <w:rFonts w:ascii="Times New Roman" w:eastAsia="Times New Roman" w:hAnsi="Times New Roman" w:cs="Times New Roman"/>
        </w:rPr>
        <w:t xml:space="preserve"> Bridging standards (indicated by bold text in the grade level column below) are ones that meet one or more of the following criteria:</w:t>
      </w:r>
      <w:r w:rsidRPr="00B741FC">
        <w:rPr>
          <w:rFonts w:ascii="Times New Roman" w:eastAsia="Times New Roman" w:hAnsi="Times New Roman" w:cs="Times New Roman"/>
          <w:i/>
        </w:rPr>
        <w:t xml:space="preserve"> </w:t>
      </w:r>
    </w:p>
    <w:p w14:paraId="55FCE0EA" w14:textId="77777777" w:rsidR="00B741FC" w:rsidRPr="00B741FC" w:rsidRDefault="00B741FC" w:rsidP="00B741FC">
      <w:pPr>
        <w:numPr>
          <w:ilvl w:val="0"/>
          <w:numId w:val="1"/>
        </w:numPr>
        <w:spacing w:after="240" w:line="240" w:lineRule="auto"/>
        <w:ind w:left="1440" w:right="90"/>
        <w:contextualSpacing/>
        <w:jc w:val="both"/>
        <w:rPr>
          <w:rFonts w:ascii="Times New Roman" w:eastAsia="Times New Roman" w:hAnsi="Times New Roman" w:cs="Times New Roman"/>
        </w:rPr>
      </w:pPr>
      <w:r w:rsidRPr="00B741FC">
        <w:rPr>
          <w:rFonts w:ascii="Times New Roman" w:eastAsia="Times New Roman" w:hAnsi="Times New Roman" w:cs="Times New Roman"/>
        </w:rPr>
        <w:t>Functions as a bridge to which other content within the grade level/course is connected, either horizontally or vertically;</w:t>
      </w:r>
    </w:p>
    <w:p w14:paraId="614D60B9" w14:textId="77777777" w:rsidR="00B741FC" w:rsidRPr="00B741FC" w:rsidRDefault="00B741FC" w:rsidP="00B741FC">
      <w:pPr>
        <w:numPr>
          <w:ilvl w:val="0"/>
          <w:numId w:val="1"/>
        </w:numPr>
        <w:spacing w:after="240" w:line="240" w:lineRule="auto"/>
        <w:ind w:left="1440" w:right="90"/>
        <w:contextualSpacing/>
        <w:jc w:val="both"/>
        <w:rPr>
          <w:rFonts w:ascii="Times New Roman" w:eastAsia="Times New Roman" w:hAnsi="Times New Roman" w:cs="Times New Roman"/>
        </w:rPr>
      </w:pPr>
      <w:r w:rsidRPr="00B741FC">
        <w:rPr>
          <w:rFonts w:ascii="Times New Roman" w:eastAsia="Times New Roman" w:hAnsi="Times New Roman" w:cs="Times New Roman"/>
        </w:rPr>
        <w:t>Serves as prerequisite knowledge for content to be addressed in future grade levels/courses; or</w:t>
      </w:r>
    </w:p>
    <w:p w14:paraId="708492BD" w14:textId="77777777" w:rsidR="00B741FC" w:rsidRPr="00B741FC" w:rsidRDefault="00B741FC" w:rsidP="00B741FC">
      <w:pPr>
        <w:numPr>
          <w:ilvl w:val="0"/>
          <w:numId w:val="1"/>
        </w:numPr>
        <w:spacing w:after="60" w:line="240" w:lineRule="auto"/>
        <w:ind w:left="1440" w:right="90"/>
        <w:contextualSpacing/>
        <w:jc w:val="both"/>
        <w:rPr>
          <w:rFonts w:ascii="Times New Roman" w:eastAsia="Times New Roman" w:hAnsi="Times New Roman" w:cs="Times New Roman"/>
        </w:rPr>
      </w:pPr>
      <w:r w:rsidRPr="00B741FC">
        <w:rPr>
          <w:rFonts w:ascii="Times New Roman" w:eastAsia="Times New Roman" w:hAnsi="Times New Roman" w:cs="Times New Roman"/>
        </w:rPr>
        <w:t>Possesses endurance beyond a single unit of instruction within a grade level/course.</w:t>
      </w:r>
    </w:p>
    <w:p w14:paraId="28FE4E54" w14:textId="77777777" w:rsidR="00E024B7" w:rsidRPr="00D02023" w:rsidRDefault="00E024B7" w:rsidP="00E024B7">
      <w:pPr>
        <w:spacing w:after="240"/>
        <w:ind w:left="90" w:right="180"/>
        <w:jc w:val="both"/>
        <w:rPr>
          <w:rFonts w:ascii="Times New Roman" w:hAnsi="Times New Roman" w:cs="Times New Roman"/>
          <w:szCs w:val="24"/>
        </w:rPr>
      </w:pPr>
      <w:r w:rsidRPr="00D02023">
        <w:rPr>
          <w:rFonts w:ascii="Times New Roman" w:hAnsi="Times New Roman" w:cs="Times New Roman"/>
          <w:szCs w:val="24"/>
        </w:rPr>
        <w:t xml:space="preserve">The selection of content focus areas, potential connections, and the sequencing of content in this document serve as examples only and are intended to assist with curricular development. </w:t>
      </w:r>
    </w:p>
    <w:tbl>
      <w:tblPr>
        <w:tblStyle w:val="TableGrid"/>
        <w:tblW w:w="14215" w:type="dxa"/>
        <w:tblLook w:val="04A0" w:firstRow="1" w:lastRow="0" w:firstColumn="1" w:lastColumn="0" w:noHBand="0" w:noVBand="1"/>
        <w:tblCaption w:val="Bridging Standards"/>
        <w:tblDescription w:val="Focus Areas; Prerequisite Knowledge; Grade 7 SOL; Connections arcoss content focus areas; future grade level/course connections"/>
      </w:tblPr>
      <w:tblGrid>
        <w:gridCol w:w="1772"/>
        <w:gridCol w:w="1226"/>
        <w:gridCol w:w="1227"/>
        <w:gridCol w:w="5849"/>
        <w:gridCol w:w="270"/>
        <w:gridCol w:w="1981"/>
        <w:gridCol w:w="1890"/>
      </w:tblGrid>
      <w:tr w:rsidR="00380BE7" w:rsidRPr="00D02023" w14:paraId="006E97DD" w14:textId="77777777" w:rsidTr="000743FC">
        <w:trPr>
          <w:tblHeader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0FB51F" w14:textId="77777777" w:rsidR="00380BE7" w:rsidRPr="00D02023" w:rsidRDefault="00380BE7" w:rsidP="000E17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23">
              <w:rPr>
                <w:rFonts w:ascii="Times New Roman" w:hAnsi="Times New Roman" w:cs="Times New Roman"/>
                <w:b/>
                <w:sz w:val="24"/>
                <w:szCs w:val="24"/>
              </w:rPr>
              <w:t>Grade 4 Content Focus Areas</w:t>
            </w:r>
          </w:p>
        </w:tc>
        <w:tc>
          <w:tcPr>
            <w:tcW w:w="1226" w:type="dxa"/>
            <w:shd w:val="clear" w:color="auto" w:fill="AEAAAA" w:themeFill="background2" w:themeFillShade="BF"/>
          </w:tcPr>
          <w:p w14:paraId="58A44079" w14:textId="77777777" w:rsidR="00380BE7" w:rsidRPr="00D02023" w:rsidRDefault="00380BE7" w:rsidP="00380BE7">
            <w:pPr>
              <w:spacing w:before="60"/>
              <w:ind w:left="-14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0202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Prerequisite Knowledge   (Linked to JIT </w:t>
            </w:r>
            <w:r w:rsidRPr="00D02023">
              <w:rPr>
                <w:rFonts w:ascii="Times New Roman" w:hAnsi="Times New Roman" w:cs="Times New Roman"/>
                <w:b/>
                <w:sz w:val="16"/>
                <w:szCs w:val="24"/>
              </w:rPr>
              <w:br/>
              <w:t>Quick Checks)</w:t>
            </w:r>
          </w:p>
          <w:p w14:paraId="304A5679" w14:textId="77777777" w:rsidR="00380BE7" w:rsidRPr="00D02023" w:rsidRDefault="00380BE7" w:rsidP="00380B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023">
              <w:rPr>
                <w:rFonts w:ascii="Times New Roman" w:hAnsi="Times New Roman" w:cs="Times New Roman"/>
                <w:b/>
              </w:rPr>
              <w:t>Grade 2</w:t>
            </w:r>
          </w:p>
        </w:tc>
        <w:tc>
          <w:tcPr>
            <w:tcW w:w="1227" w:type="dxa"/>
            <w:shd w:val="clear" w:color="auto" w:fill="AEAAAA" w:themeFill="background2" w:themeFillShade="BF"/>
            <w:vAlign w:val="center"/>
          </w:tcPr>
          <w:p w14:paraId="2EE424BE" w14:textId="77777777" w:rsidR="00380BE7" w:rsidRPr="00D02023" w:rsidRDefault="00380BE7" w:rsidP="00380BE7">
            <w:pPr>
              <w:spacing w:before="60"/>
              <w:ind w:left="-14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0202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Prerequisite Knowledge   (Linked to JIT </w:t>
            </w:r>
            <w:r w:rsidRPr="00D02023">
              <w:rPr>
                <w:rFonts w:ascii="Times New Roman" w:hAnsi="Times New Roman" w:cs="Times New Roman"/>
                <w:b/>
                <w:sz w:val="16"/>
                <w:szCs w:val="24"/>
              </w:rPr>
              <w:br/>
              <w:t>Quick Checks)</w:t>
            </w:r>
          </w:p>
          <w:p w14:paraId="01625D20" w14:textId="77777777" w:rsidR="00380BE7" w:rsidRPr="00D02023" w:rsidRDefault="00380BE7" w:rsidP="00380BE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b/>
              </w:rPr>
              <w:t>Grade 3</w:t>
            </w:r>
          </w:p>
        </w:tc>
        <w:tc>
          <w:tcPr>
            <w:tcW w:w="5849" w:type="dxa"/>
            <w:shd w:val="clear" w:color="auto" w:fill="E7E6E6" w:themeFill="background2"/>
            <w:vAlign w:val="center"/>
          </w:tcPr>
          <w:p w14:paraId="359B4EC5" w14:textId="77777777" w:rsidR="00380BE7" w:rsidRPr="00D02023" w:rsidRDefault="00380BE7" w:rsidP="000E1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23">
              <w:rPr>
                <w:rFonts w:ascii="Times New Roman" w:hAnsi="Times New Roman" w:cs="Times New Roman"/>
                <w:b/>
                <w:sz w:val="24"/>
                <w:szCs w:val="24"/>
              </w:rPr>
              <w:t>Grade 4</w:t>
            </w:r>
          </w:p>
          <w:p w14:paraId="2229B39C" w14:textId="77777777" w:rsidR="00380BE7" w:rsidRPr="00D02023" w:rsidRDefault="00D02023" w:rsidP="000E17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023">
              <w:rPr>
                <w:rFonts w:ascii="Times New Roman" w:hAnsi="Times New Roman" w:cs="Times New Roman"/>
                <w:b/>
                <w:sz w:val="16"/>
                <w:szCs w:val="16"/>
              </w:rPr>
              <w:t>(Linked to Just in Time Mathematics Quick Checks)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4DC3706" w14:textId="77777777" w:rsidR="00380BE7" w:rsidRPr="00D02023" w:rsidRDefault="00CC593A" w:rsidP="00CC593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02023">
              <w:rPr>
                <w:rFonts w:ascii="Times New Roman" w:hAnsi="Times New Roman" w:cs="Times New Roman"/>
                <w:b/>
                <w:color w:val="E7E6E6" w:themeColor="background2"/>
                <w:sz w:val="16"/>
                <w:szCs w:val="24"/>
              </w:rPr>
              <w:t>-</w:t>
            </w: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F37A25D" w14:textId="77777777" w:rsidR="00380BE7" w:rsidRPr="00D02023" w:rsidRDefault="00380BE7" w:rsidP="000E17B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02023">
              <w:rPr>
                <w:rFonts w:ascii="Times New Roman" w:hAnsi="Times New Roman" w:cs="Times New Roman"/>
                <w:b/>
                <w:sz w:val="16"/>
                <w:szCs w:val="24"/>
              </w:rPr>
              <w:t>Possible Grade 4</w:t>
            </w:r>
          </w:p>
          <w:p w14:paraId="145CCB0A" w14:textId="77777777" w:rsidR="00380BE7" w:rsidRPr="00D02023" w:rsidRDefault="00380BE7" w:rsidP="000E17BD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b/>
                <w:sz w:val="16"/>
                <w:szCs w:val="24"/>
              </w:rPr>
              <w:t>Connections Across Content Focus Areas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46E5FED9" w14:textId="77777777" w:rsidR="00380BE7" w:rsidRPr="00D02023" w:rsidRDefault="00380BE7" w:rsidP="000E17BD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b/>
                <w:sz w:val="16"/>
                <w:szCs w:val="24"/>
              </w:rPr>
              <w:t>Possible Future Grade Level/Course Content Connections</w:t>
            </w:r>
          </w:p>
        </w:tc>
      </w:tr>
      <w:tr w:rsidR="00380BE7" w:rsidRPr="00D02023" w14:paraId="4F92565C" w14:textId="77777777" w:rsidTr="000743FC">
        <w:tc>
          <w:tcPr>
            <w:tcW w:w="1772" w:type="dxa"/>
            <w:tcBorders>
              <w:bottom w:val="nil"/>
            </w:tcBorders>
            <w:shd w:val="clear" w:color="auto" w:fill="D50032"/>
            <w:vAlign w:val="center"/>
          </w:tcPr>
          <w:p w14:paraId="2DC4A246" w14:textId="77777777" w:rsidR="00380BE7" w:rsidRPr="00D02023" w:rsidRDefault="00380BE7" w:rsidP="00262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6B92189E" w14:textId="57F7B99E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80BE7" w:rsidRPr="00867C5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="00867C55" w:rsidRPr="00867C5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2.1b</w:t>
              </w:r>
            </w:hyperlink>
          </w:p>
        </w:tc>
        <w:tc>
          <w:tcPr>
            <w:tcW w:w="1227" w:type="dxa"/>
          </w:tcPr>
          <w:p w14:paraId="5EC74BC9" w14:textId="2D646609" w:rsidR="00380BE7" w:rsidRPr="00BB55A9" w:rsidRDefault="00FF547C" w:rsidP="003924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BB55A9" w:rsidRPr="00BB55A9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3.1a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1EB35349" w14:textId="582B37A3" w:rsidR="00380BE7" w:rsidRPr="00D02023" w:rsidRDefault="00C00A93" w:rsidP="00040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80BE7" w:rsidRPr="00C00A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Read, write, and identify the place and value of each digit in a nine-digit whole number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101820"/>
          </w:tcPr>
          <w:p w14:paraId="608ED542" w14:textId="77777777" w:rsidR="00380BE7" w:rsidRPr="00D02023" w:rsidRDefault="00380BE7" w:rsidP="00E85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983897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1890" w:type="dxa"/>
          </w:tcPr>
          <w:p w14:paraId="04BFDD1D" w14:textId="77777777" w:rsidR="00380BE7" w:rsidRPr="00D02023" w:rsidRDefault="00380BE7" w:rsidP="00040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E7" w:rsidRPr="00D02023" w14:paraId="04E0FFB4" w14:textId="77777777" w:rsidTr="000743FC">
        <w:trPr>
          <w:trHeight w:val="1025"/>
        </w:trPr>
        <w:tc>
          <w:tcPr>
            <w:tcW w:w="1772" w:type="dxa"/>
            <w:tcBorders>
              <w:top w:val="nil"/>
              <w:bottom w:val="nil"/>
            </w:tcBorders>
            <w:shd w:val="clear" w:color="auto" w:fill="D50032"/>
          </w:tcPr>
          <w:p w14:paraId="3C07E36F" w14:textId="77777777" w:rsidR="00380BE7" w:rsidRPr="00D02023" w:rsidRDefault="00380BE7" w:rsidP="00493155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b/>
                <w:sz w:val="24"/>
                <w:szCs w:val="24"/>
              </w:rPr>
              <w:t>Using Place Value to Compare and Order Whole Numbers</w:t>
            </w:r>
          </w:p>
        </w:tc>
        <w:tc>
          <w:tcPr>
            <w:tcW w:w="1226" w:type="dxa"/>
          </w:tcPr>
          <w:p w14:paraId="15ACF544" w14:textId="694B652D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80BE7" w:rsidRPr="004B61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2.1c</w:t>
              </w:r>
            </w:hyperlink>
          </w:p>
        </w:tc>
        <w:tc>
          <w:tcPr>
            <w:tcW w:w="1227" w:type="dxa"/>
          </w:tcPr>
          <w:p w14:paraId="2749E04F" w14:textId="0985B0FB" w:rsidR="00380BE7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3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3.1c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582F0FCA" w14:textId="4632319E" w:rsidR="00380BE7" w:rsidRPr="00D02023" w:rsidRDefault="00FF547C" w:rsidP="00040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87357" w:rsidRPr="00C8735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4.1b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Compare and order whole numbers expressed through millions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207D911A" w14:textId="77777777" w:rsidR="00380BE7" w:rsidRPr="00D02023" w:rsidRDefault="00380BE7" w:rsidP="0004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C344852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4CC73C44" w14:textId="77777777" w:rsidR="00380BE7" w:rsidRPr="00D02023" w:rsidRDefault="00380BE7" w:rsidP="00F0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Compare and Order Fractions and Decimals</w:t>
            </w:r>
          </w:p>
          <w:p w14:paraId="125FEBAD" w14:textId="77777777" w:rsidR="00380BE7" w:rsidRPr="00D02023" w:rsidRDefault="00380BE7" w:rsidP="00F0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4CB04694" w14:textId="77777777" w:rsidTr="000743FC"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D50032"/>
          </w:tcPr>
          <w:p w14:paraId="46BE442D" w14:textId="77777777" w:rsidR="00F94B13" w:rsidRPr="00D02023" w:rsidRDefault="00F94B13" w:rsidP="0004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C4A5D80" w14:textId="2EC82D5A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F94B13" w:rsidRPr="004B61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2.1d</w:t>
              </w:r>
            </w:hyperlink>
          </w:p>
        </w:tc>
        <w:tc>
          <w:tcPr>
            <w:tcW w:w="1227" w:type="dxa"/>
          </w:tcPr>
          <w:p w14:paraId="1BF1A13D" w14:textId="3B5F3633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6" w:history="1">
              <w:r w:rsidR="00BB55A9" w:rsidRPr="00242AA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1FC35B4F" w14:textId="10CC4A1F" w:rsidR="00F94B13" w:rsidRPr="00D02023" w:rsidRDefault="00C00A93" w:rsidP="00040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94B13" w:rsidRPr="00C00A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4.1c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Round whole numbers expressed through millions to the nearest thousand, ten thousand, and hundred thousand </w:t>
            </w:r>
          </w:p>
        </w:tc>
        <w:tc>
          <w:tcPr>
            <w:tcW w:w="270" w:type="dxa"/>
            <w:shd w:val="clear" w:color="auto" w:fill="101820"/>
          </w:tcPr>
          <w:p w14:paraId="24929761" w14:textId="77777777" w:rsidR="00F94B13" w:rsidRPr="00D02023" w:rsidRDefault="00F94B13" w:rsidP="00040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26C62820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1890" w:type="dxa"/>
            <w:vAlign w:val="center"/>
          </w:tcPr>
          <w:p w14:paraId="1AFE1CD5" w14:textId="77777777" w:rsidR="00F94B13" w:rsidRPr="00D02023" w:rsidRDefault="00F94B13" w:rsidP="00F0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Rounding Decimals</w:t>
            </w:r>
          </w:p>
          <w:p w14:paraId="21A4DC9D" w14:textId="77777777" w:rsidR="00F94B13" w:rsidRPr="00D02023" w:rsidRDefault="00F94B13" w:rsidP="00F02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5F59C61D" w14:textId="77777777" w:rsidTr="000743F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01820"/>
            <w:vAlign w:val="center"/>
          </w:tcPr>
          <w:p w14:paraId="219089EA" w14:textId="77777777" w:rsidR="00F94B13" w:rsidRPr="00D02023" w:rsidRDefault="00F94B13" w:rsidP="00A47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410789EF" w14:textId="2F621F27" w:rsidR="00F94B13" w:rsidRPr="004B612C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B612C" w:rsidRPr="004B61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2.5a</w:t>
              </w:r>
            </w:hyperlink>
            <w:r w:rsidR="00F94B13" w:rsidRPr="004B6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" w:history="1">
              <w:r w:rsidR="00F94B13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2.6a</w:t>
              </w:r>
            </w:hyperlink>
            <w:r w:rsidR="00F94B13" w:rsidRPr="004B6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0" w:history="1">
              <w:r w:rsidR="005C1E62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2.6b</w:t>
              </w:r>
            </w:hyperlink>
            <w:r w:rsidR="00F94B13" w:rsidRPr="004B6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="00372011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2.6c</w:t>
              </w:r>
            </w:hyperlink>
          </w:p>
        </w:tc>
        <w:tc>
          <w:tcPr>
            <w:tcW w:w="1227" w:type="dxa"/>
          </w:tcPr>
          <w:p w14:paraId="59436AF1" w14:textId="0822536B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2" w:history="1">
              <w:r w:rsidR="00BB55A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" w:history="1">
              <w:r w:rsidR="00BB55A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4" w:history="1">
              <w:r w:rsidR="00820689" w:rsidRPr="008206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5" w:history="1">
              <w:r w:rsidR="00F94B13" w:rsidRPr="00E409A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0A6A8695" w14:textId="75A7489D" w:rsidR="00F94B13" w:rsidRPr="00D02023" w:rsidRDefault="00FF547C" w:rsidP="00ED4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 w:rsidR="00C87357" w:rsidRPr="00C8735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4.4b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Estimate and determine sums, differences, and products of whole numbers   </w:t>
            </w:r>
          </w:p>
        </w:tc>
        <w:tc>
          <w:tcPr>
            <w:tcW w:w="270" w:type="dxa"/>
            <w:shd w:val="clear" w:color="auto" w:fill="259591"/>
          </w:tcPr>
          <w:p w14:paraId="33B9AC3D" w14:textId="77777777" w:rsidR="00F94B13" w:rsidRPr="00D02023" w:rsidRDefault="00F94B13" w:rsidP="00ED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75117D25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Fractions and Decimals</w:t>
            </w:r>
          </w:p>
        </w:tc>
        <w:tc>
          <w:tcPr>
            <w:tcW w:w="1890" w:type="dxa"/>
            <w:vAlign w:val="center"/>
          </w:tcPr>
          <w:p w14:paraId="3AFADE3E" w14:textId="77777777" w:rsidR="00F94B13" w:rsidRPr="00D02023" w:rsidRDefault="00F94B13" w:rsidP="00E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Practical Problems with Whole Numbers</w:t>
            </w:r>
          </w:p>
          <w:p w14:paraId="452CB648" w14:textId="77777777" w:rsidR="00F94B13" w:rsidRPr="00D02023" w:rsidRDefault="00F94B13" w:rsidP="00E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100908C4" w14:textId="77777777" w:rsidTr="000743FC"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01820"/>
          </w:tcPr>
          <w:p w14:paraId="12123E33" w14:textId="77777777" w:rsidR="00F94B13" w:rsidRPr="00D02023" w:rsidRDefault="00F94B13" w:rsidP="00685A1F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b/>
                <w:sz w:val="24"/>
                <w:szCs w:val="24"/>
              </w:rPr>
              <w:t>Solving Problems with Whole Numbers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60E8E113" w14:textId="7B7E13A6" w:rsidR="00F94B13" w:rsidRPr="004B612C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B612C" w:rsidRPr="004B61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2.5a</w:t>
              </w:r>
            </w:hyperlink>
            <w:r w:rsidR="00F94B13" w:rsidRPr="004B6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8" w:history="1">
              <w:r w:rsidR="00372011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2.6a</w:t>
              </w:r>
            </w:hyperlink>
            <w:r w:rsidR="00F94B13" w:rsidRPr="004B6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" w:history="1">
              <w:r w:rsidR="005C1E62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2.6b</w:t>
              </w:r>
            </w:hyperlink>
            <w:r w:rsidR="00F94B13" w:rsidRPr="004B6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" w:history="1">
              <w:r w:rsidR="00372011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2.6c</w:t>
              </w:r>
            </w:hyperlink>
          </w:p>
        </w:tc>
        <w:tc>
          <w:tcPr>
            <w:tcW w:w="1227" w:type="dxa"/>
          </w:tcPr>
          <w:p w14:paraId="610F78BB" w14:textId="5FE3281A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31" w:history="1">
              <w:r w:rsidR="00BB55A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2" w:history="1">
              <w:r w:rsidR="00BB55A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3" w:history="1">
              <w:r w:rsidR="00F94B13" w:rsidRPr="008206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4" w:history="1">
              <w:r w:rsidR="00E409A2" w:rsidRPr="00E409A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5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3.4c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6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3.4d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29978E2E" w14:textId="6079C474" w:rsidR="00F94B13" w:rsidRPr="00D02023" w:rsidRDefault="00FF547C" w:rsidP="00ED4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 w:rsidR="00C87357" w:rsidRPr="00C8735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4.4d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Create and solve single-step and multistep practical problems </w:t>
            </w:r>
            <w:r w:rsidR="00EE68DC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>involving addition</w:t>
            </w:r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subtraction, and multiplication of whole numbers and single step practical problems with division 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1E6B2"/>
          </w:tcPr>
          <w:p w14:paraId="363631EF" w14:textId="77777777" w:rsidR="00F94B13" w:rsidRPr="00D02023" w:rsidRDefault="00F94B13" w:rsidP="00ED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2672A4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Interpreting Data</w:t>
            </w:r>
          </w:p>
        </w:tc>
        <w:tc>
          <w:tcPr>
            <w:tcW w:w="1890" w:type="dxa"/>
            <w:vAlign w:val="center"/>
          </w:tcPr>
          <w:p w14:paraId="5608EF18" w14:textId="77777777" w:rsidR="00F94B13" w:rsidRPr="00D02023" w:rsidRDefault="00F94B13" w:rsidP="00E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  <w:p w14:paraId="2FC94CAD" w14:textId="77777777" w:rsidR="00F94B13" w:rsidRPr="00D02023" w:rsidRDefault="00F94B13" w:rsidP="00E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  <w:p w14:paraId="588F6455" w14:textId="77777777" w:rsidR="003A48C2" w:rsidRPr="00D02023" w:rsidRDefault="003A48C2" w:rsidP="00E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BE7" w:rsidRPr="00D02023" w14:paraId="47B627F5" w14:textId="77777777" w:rsidTr="000743FC"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01820"/>
            <w:vAlign w:val="center"/>
          </w:tcPr>
          <w:p w14:paraId="45A212A8" w14:textId="77777777" w:rsidR="00380BE7" w:rsidRPr="00D02023" w:rsidRDefault="00380BE7" w:rsidP="0049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75B28D7F" w14:textId="2BBB7ED4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80BE7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2.17</w:t>
              </w:r>
            </w:hyperlink>
          </w:p>
        </w:tc>
        <w:tc>
          <w:tcPr>
            <w:tcW w:w="1227" w:type="dxa"/>
          </w:tcPr>
          <w:p w14:paraId="5DEB3280" w14:textId="6D728D8A" w:rsidR="00380BE7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39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3.17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22FD51F6" w14:textId="1E191331" w:rsidR="00380BE7" w:rsidRPr="00D02023" w:rsidRDefault="007A6E65" w:rsidP="00ED4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history="1">
              <w:r w:rsidRPr="007A6E65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4.16</w:t>
              </w:r>
            </w:hyperlink>
            <w:r w:rsidR="00380BE7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Recognize and demonstrate the meaning of equality in an equation  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B3E0EB3" w14:textId="77777777" w:rsidR="00380BE7" w:rsidRPr="00D02023" w:rsidRDefault="00380BE7" w:rsidP="00515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C6DC0B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5F464F1" w14:textId="77777777" w:rsidR="00380BE7" w:rsidRPr="00D02023" w:rsidRDefault="00380BE7" w:rsidP="00E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Variables and Equations</w:t>
            </w:r>
          </w:p>
          <w:p w14:paraId="1BD14E51" w14:textId="77777777" w:rsidR="00380BE7" w:rsidRPr="00D02023" w:rsidRDefault="00380BE7" w:rsidP="00E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283DB218" w14:textId="77777777" w:rsidTr="000743FC"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01820"/>
          </w:tcPr>
          <w:p w14:paraId="3227B420" w14:textId="77777777" w:rsidR="00380BE7" w:rsidRPr="00D02023" w:rsidRDefault="00380BE7" w:rsidP="00ED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38360C76" w14:textId="4AE5E5A6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380BE7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2.2</w:t>
              </w:r>
              <w:r w:rsidR="004B612C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</w:t>
              </w:r>
            </w:hyperlink>
            <w:r w:rsidR="004B61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2" w:history="1">
              <w:r w:rsidR="004B612C" w:rsidRPr="004B61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2.5b</w:t>
              </w:r>
            </w:hyperlink>
          </w:p>
        </w:tc>
        <w:tc>
          <w:tcPr>
            <w:tcW w:w="1227" w:type="dxa"/>
          </w:tcPr>
          <w:p w14:paraId="0C88E6BC" w14:textId="38BECA8A" w:rsidR="00380BE7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43" w:history="1">
              <w:r w:rsidR="00820689" w:rsidRPr="008206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4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3.4c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7B0861EE" w14:textId="3304638B" w:rsidR="00380BE7" w:rsidRPr="00D02023" w:rsidRDefault="00FF547C" w:rsidP="00ED4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5" w:history="1">
              <w:r w:rsidR="00C87357" w:rsidRPr="00C8735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4.4a</w:t>
              </w:r>
            </w:hyperlink>
            <w:r w:rsidR="00380BE7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Demonstrate fluency with multiplication facts through 12 x 12, and corresponding division facts 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0BA1EB0A" w14:textId="77777777" w:rsidR="00380BE7" w:rsidRPr="00D02023" w:rsidRDefault="00380BE7" w:rsidP="00ED4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DC2909C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C32906F" w14:textId="77777777" w:rsidR="00380BE7" w:rsidRPr="00D02023" w:rsidRDefault="00380BE7" w:rsidP="00E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  <w:p w14:paraId="0ADBAB0C" w14:textId="77777777" w:rsidR="00380BE7" w:rsidRPr="00D02023" w:rsidRDefault="00380BE7" w:rsidP="00ED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(Grade 5)</w:t>
            </w:r>
          </w:p>
        </w:tc>
      </w:tr>
      <w:tr w:rsidR="00F94B13" w:rsidRPr="00D02023" w14:paraId="5278EB0D" w14:textId="77777777" w:rsidTr="000743FC"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01820"/>
          </w:tcPr>
          <w:p w14:paraId="61E6082D" w14:textId="77777777" w:rsidR="00F94B13" w:rsidRPr="00D02023" w:rsidRDefault="00F94B13" w:rsidP="00ED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50D48ECC" w14:textId="77777777" w:rsidR="00F94B13" w:rsidRPr="00D02023" w:rsidRDefault="00F94B13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57709E5" w14:textId="79735BEA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46" w:history="1">
              <w:r w:rsidR="00820689" w:rsidRPr="0082068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7" w:history="1">
              <w:r w:rsidR="00E409A2" w:rsidRPr="00E409A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8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3.4c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9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3.4d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42C34B3E" w14:textId="7854AE59" w:rsidR="00F94B13" w:rsidRPr="00D02023" w:rsidRDefault="00FF547C" w:rsidP="00ED4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0" w:history="1">
              <w:r w:rsidR="00C87357" w:rsidRPr="00C8735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4.4c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Estimate and determine quotients of whole numbers, with and without remainders </w:t>
            </w:r>
          </w:p>
        </w:tc>
        <w:tc>
          <w:tcPr>
            <w:tcW w:w="270" w:type="dxa"/>
            <w:shd w:val="clear" w:color="auto" w:fill="D50032"/>
          </w:tcPr>
          <w:p w14:paraId="592A5413" w14:textId="77777777" w:rsidR="00F94B13" w:rsidRPr="00D02023" w:rsidRDefault="00F94B13" w:rsidP="00ED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47E852D7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Decimal Place Value</w:t>
            </w:r>
          </w:p>
        </w:tc>
        <w:tc>
          <w:tcPr>
            <w:tcW w:w="1890" w:type="dxa"/>
            <w:vAlign w:val="center"/>
          </w:tcPr>
          <w:p w14:paraId="36BED833" w14:textId="77777777" w:rsidR="00F94B13" w:rsidRPr="00D02023" w:rsidRDefault="00F94B13" w:rsidP="0007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  <w:r w:rsidR="0007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76D2EB7E" w14:textId="77777777" w:rsidTr="000743FC"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820"/>
          </w:tcPr>
          <w:p w14:paraId="03DE395A" w14:textId="77777777" w:rsidR="00F94B13" w:rsidRPr="00D02023" w:rsidRDefault="00F94B13" w:rsidP="00A4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7F4AED2F" w14:textId="14174D41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372011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2.6c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2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2.16</w:t>
              </w:r>
            </w:hyperlink>
          </w:p>
        </w:tc>
        <w:tc>
          <w:tcPr>
            <w:tcW w:w="1227" w:type="dxa"/>
          </w:tcPr>
          <w:p w14:paraId="787A2CD1" w14:textId="3BE16804" w:rsidR="00F94B13" w:rsidRPr="00D02023" w:rsidRDefault="00FF547C" w:rsidP="00392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3" w:history="1">
              <w:r w:rsidR="00BB55A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4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3.4d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5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3.16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02163ACD" w14:textId="63CD5E96" w:rsidR="00F94B13" w:rsidRPr="00D02023" w:rsidRDefault="00FF547C" w:rsidP="00A47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6" w:history="1">
              <w:r w:rsidR="0085701A" w:rsidRPr="008570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4.15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Identify, describe, create, and extend patterns found in objects, pictures, numbers, and tables </w:t>
            </w:r>
          </w:p>
        </w:tc>
        <w:tc>
          <w:tcPr>
            <w:tcW w:w="270" w:type="dxa"/>
            <w:shd w:val="clear" w:color="auto" w:fill="D50032"/>
          </w:tcPr>
          <w:p w14:paraId="29DA7B1A" w14:textId="77777777" w:rsidR="00F94B13" w:rsidRPr="00D02023" w:rsidRDefault="00F94B13" w:rsidP="00A4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3DB169DE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Compare and Order Whole Numbers</w:t>
            </w:r>
          </w:p>
        </w:tc>
        <w:tc>
          <w:tcPr>
            <w:tcW w:w="1890" w:type="dxa"/>
            <w:vAlign w:val="center"/>
          </w:tcPr>
          <w:p w14:paraId="5A3736D3" w14:textId="77777777" w:rsidR="00F94B13" w:rsidRPr="00D02023" w:rsidRDefault="00F94B13" w:rsidP="00A47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Number Patterns</w:t>
            </w:r>
          </w:p>
          <w:p w14:paraId="133F19F1" w14:textId="77777777" w:rsidR="00F94B13" w:rsidRPr="00D02023" w:rsidRDefault="00F94B13" w:rsidP="00A47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59C49E39" w14:textId="77777777" w:rsidTr="000743FC">
        <w:tc>
          <w:tcPr>
            <w:tcW w:w="1772" w:type="dxa"/>
            <w:tcBorders>
              <w:top w:val="single" w:sz="4" w:space="0" w:color="auto"/>
              <w:bottom w:val="nil"/>
            </w:tcBorders>
            <w:shd w:val="clear" w:color="auto" w:fill="FFC704"/>
            <w:vAlign w:val="center"/>
          </w:tcPr>
          <w:p w14:paraId="14A142C7" w14:textId="77777777" w:rsidR="00F94B13" w:rsidRPr="00D02023" w:rsidRDefault="00F94B13" w:rsidP="00166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98B8578" w14:textId="1C3D5F50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F94B13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8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9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2.4c</w:t>
              </w:r>
            </w:hyperlink>
          </w:p>
        </w:tc>
        <w:tc>
          <w:tcPr>
            <w:tcW w:w="1227" w:type="dxa"/>
          </w:tcPr>
          <w:p w14:paraId="488BF069" w14:textId="75ADBDFC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60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1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2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3.2c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3B92BF3E" w14:textId="07E54B9D" w:rsidR="00F94B13" w:rsidRPr="00D02023" w:rsidRDefault="00FF547C" w:rsidP="00A93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3" w:history="1">
              <w:r w:rsidR="00C87357" w:rsidRPr="00C8735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4.2a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Compare and order fractions and mixed numbers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50032"/>
          </w:tcPr>
          <w:p w14:paraId="07BF71DD" w14:textId="77777777" w:rsidR="00F94B13" w:rsidRPr="00D02023" w:rsidRDefault="00F94B13" w:rsidP="00A9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7FD193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Compare and Order Whole Numbers</w:t>
            </w:r>
          </w:p>
        </w:tc>
        <w:tc>
          <w:tcPr>
            <w:tcW w:w="1890" w:type="dxa"/>
            <w:vAlign w:val="center"/>
          </w:tcPr>
          <w:p w14:paraId="0097C747" w14:textId="77777777" w:rsidR="00F94B13" w:rsidRPr="00D02023" w:rsidRDefault="00F94B13" w:rsidP="0007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Compare and Order Fractions and Decimals</w:t>
            </w:r>
            <w:r w:rsidR="0007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15BB3711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FFC704"/>
          </w:tcPr>
          <w:p w14:paraId="66F6C9B9" w14:textId="77777777" w:rsidR="00380BE7" w:rsidRPr="00D02023" w:rsidRDefault="00380BE7" w:rsidP="00A9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4A59B6B" w14:textId="555BA9AE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5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2.4b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6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2.4c</w:t>
              </w:r>
            </w:hyperlink>
          </w:p>
        </w:tc>
        <w:tc>
          <w:tcPr>
            <w:tcW w:w="1227" w:type="dxa"/>
          </w:tcPr>
          <w:p w14:paraId="00483037" w14:textId="3DAD92FE" w:rsidR="00380BE7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67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8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3.2b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9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3.2c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6C6E6760" w14:textId="1D9090AC" w:rsidR="00380BE7" w:rsidRPr="00D02023" w:rsidRDefault="00FF547C" w:rsidP="00A93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0" w:history="1">
              <w:r w:rsidR="0085701A" w:rsidRPr="008570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4.2b</w:t>
              </w:r>
            </w:hyperlink>
            <w:r w:rsidR="00380BE7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Represent equivalent fractions 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280ACF5" w14:textId="77777777" w:rsidR="00380BE7" w:rsidRPr="00D02023" w:rsidRDefault="00380BE7" w:rsidP="00A93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782E8F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69F11F3" w14:textId="77777777" w:rsidR="00380BE7" w:rsidRPr="00D02023" w:rsidRDefault="00380BE7" w:rsidP="00A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Fraction and Decimal Equivalency</w:t>
            </w:r>
          </w:p>
          <w:p w14:paraId="1F803D45" w14:textId="77777777" w:rsidR="00380BE7" w:rsidRPr="00D02023" w:rsidRDefault="00380BE7" w:rsidP="00A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58B491E4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FFC704"/>
          </w:tcPr>
          <w:p w14:paraId="4A3C4717" w14:textId="77777777" w:rsidR="00380BE7" w:rsidRPr="00D02023" w:rsidRDefault="00380BE7" w:rsidP="00E024B7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b/>
                <w:sz w:val="24"/>
                <w:szCs w:val="24"/>
              </w:rPr>
              <w:t>Connecting Fractions and Decimals</w:t>
            </w:r>
          </w:p>
        </w:tc>
        <w:tc>
          <w:tcPr>
            <w:tcW w:w="1226" w:type="dxa"/>
          </w:tcPr>
          <w:p w14:paraId="058014E0" w14:textId="7806A307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2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2.4b</w:t>
              </w:r>
            </w:hyperlink>
          </w:p>
        </w:tc>
        <w:tc>
          <w:tcPr>
            <w:tcW w:w="1227" w:type="dxa"/>
          </w:tcPr>
          <w:p w14:paraId="1DAD8ED9" w14:textId="3928C98F" w:rsidR="00380BE7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73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4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264DDA86" w14:textId="6495748C" w:rsidR="00380BE7" w:rsidRPr="00D02023" w:rsidRDefault="00C00A93" w:rsidP="00A93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5" w:history="1">
              <w:r w:rsidRPr="00C00A9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4.2c</w:t>
              </w:r>
            </w:hyperlink>
            <w:r w:rsidR="00380BE7" w:rsidRPr="00D020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Identify the division statement that represents a fraction, with models and in context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13C5094B" w14:textId="77777777" w:rsidR="00380BE7" w:rsidRPr="00D02023" w:rsidRDefault="00380BE7" w:rsidP="00A9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024815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37940C32" w14:textId="77777777" w:rsidR="00380BE7" w:rsidRPr="00D02023" w:rsidRDefault="00380BE7" w:rsidP="00A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Fraction and Decimal Equivalency</w:t>
            </w:r>
          </w:p>
          <w:p w14:paraId="45A4A757" w14:textId="77777777" w:rsidR="00380BE7" w:rsidRPr="00D02023" w:rsidRDefault="00380BE7" w:rsidP="00A93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016135F8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FFC704"/>
          </w:tcPr>
          <w:p w14:paraId="224DB724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A77955B" w14:textId="77777777" w:rsidR="00F94B13" w:rsidRPr="00D02023" w:rsidRDefault="00F94B13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78A97D27" w14:textId="0E6C9BA8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76" w:history="1">
              <w:r w:rsidR="00BB55A9" w:rsidRPr="00BB55A9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3.1a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7" w:history="1">
              <w:r w:rsidR="00BB55A9" w:rsidRPr="00242AA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8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3.1c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9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0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1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3.2c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19332ABF" w14:textId="08E47C66" w:rsidR="00F94B13" w:rsidRPr="00D02023" w:rsidRDefault="00FF547C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2" w:history="1">
              <w:r w:rsidR="0085701A" w:rsidRPr="008570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4.3a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Read, write, represent, and identify decimals expressed through thousandths </w:t>
            </w:r>
          </w:p>
        </w:tc>
        <w:tc>
          <w:tcPr>
            <w:tcW w:w="270" w:type="dxa"/>
            <w:shd w:val="clear" w:color="auto" w:fill="D50032"/>
          </w:tcPr>
          <w:p w14:paraId="5AFB9250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0028F85C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Whole Number Place Value</w:t>
            </w:r>
          </w:p>
        </w:tc>
        <w:tc>
          <w:tcPr>
            <w:tcW w:w="1890" w:type="dxa"/>
            <w:vAlign w:val="center"/>
          </w:tcPr>
          <w:p w14:paraId="3ECC871C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Fraction and Decimal Equivalency</w:t>
            </w:r>
          </w:p>
          <w:p w14:paraId="47682506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7310E99E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FFC704"/>
          </w:tcPr>
          <w:p w14:paraId="096015F5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6370796" w14:textId="5D5EFC9C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4B612C" w:rsidRPr="004B61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2.1d</w:t>
              </w:r>
            </w:hyperlink>
          </w:p>
        </w:tc>
        <w:tc>
          <w:tcPr>
            <w:tcW w:w="1227" w:type="dxa"/>
          </w:tcPr>
          <w:p w14:paraId="482AD195" w14:textId="66363FA4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BB55A9" w:rsidRPr="00242AA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2DB7193F" w14:textId="0EDE6CA1" w:rsidR="00F94B13" w:rsidRPr="00D02023" w:rsidRDefault="00C00A93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2C738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4.3b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Round decimals to the nearest whole number</w:t>
            </w:r>
          </w:p>
        </w:tc>
        <w:tc>
          <w:tcPr>
            <w:tcW w:w="270" w:type="dxa"/>
            <w:shd w:val="clear" w:color="auto" w:fill="D50032"/>
          </w:tcPr>
          <w:p w14:paraId="645050BD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78364E1B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Round Whole Numbers</w:t>
            </w:r>
          </w:p>
        </w:tc>
        <w:tc>
          <w:tcPr>
            <w:tcW w:w="1890" w:type="dxa"/>
            <w:vAlign w:val="center"/>
          </w:tcPr>
          <w:p w14:paraId="565F4DC7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Rounding Decimals</w:t>
            </w:r>
          </w:p>
          <w:p w14:paraId="2137C1C2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7A6A37F1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FFC704"/>
          </w:tcPr>
          <w:p w14:paraId="6ADF50CD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42BB2CD" w14:textId="6F4B49E3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4B612C" w:rsidRPr="004B612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2.1c</w:t>
              </w:r>
            </w:hyperlink>
          </w:p>
        </w:tc>
        <w:tc>
          <w:tcPr>
            <w:tcW w:w="1227" w:type="dxa"/>
          </w:tcPr>
          <w:p w14:paraId="6B770C5B" w14:textId="43C9356A" w:rsidR="00F94B13" w:rsidRPr="00D02023" w:rsidRDefault="00FF547C" w:rsidP="00392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7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3.1c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8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3.2c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5121ED81" w14:textId="756622DB" w:rsidR="00F94B13" w:rsidRPr="00D02023" w:rsidRDefault="00FF547C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9" w:history="1">
              <w:r w:rsidR="00C87357" w:rsidRPr="00C8735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4.3c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Compare and order decimals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50032"/>
          </w:tcPr>
          <w:p w14:paraId="1DA13DD0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CD2722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Compare and Order Whole Numbers</w:t>
            </w:r>
          </w:p>
        </w:tc>
        <w:tc>
          <w:tcPr>
            <w:tcW w:w="1890" w:type="dxa"/>
            <w:vAlign w:val="center"/>
          </w:tcPr>
          <w:p w14:paraId="526323A2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Compare and Order Fractions and Decimals</w:t>
            </w:r>
          </w:p>
          <w:p w14:paraId="405AE75A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2BC5C9A4" w14:textId="77777777" w:rsidTr="000743FC"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FFC704"/>
          </w:tcPr>
          <w:p w14:paraId="57F106FE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54A63496" w14:textId="3B9BF1D2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1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2.4b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2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2.4c</w:t>
              </w:r>
            </w:hyperlink>
          </w:p>
        </w:tc>
        <w:tc>
          <w:tcPr>
            <w:tcW w:w="1227" w:type="dxa"/>
          </w:tcPr>
          <w:p w14:paraId="073C3111" w14:textId="6E386222" w:rsidR="00380BE7" w:rsidRPr="00D02023" w:rsidRDefault="00FF547C" w:rsidP="00392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3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3.2b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4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3.2c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2B331319" w14:textId="57FE0CCA" w:rsidR="00380BE7" w:rsidRPr="00D02023" w:rsidRDefault="00FF547C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5" w:history="1">
              <w:r w:rsidR="0085701A" w:rsidRPr="0085701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4.3d</w:t>
              </w:r>
            </w:hyperlink>
            <w:r w:rsidR="00EE68DC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68DC" w:rsidRPr="00D020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Given</w:t>
            </w:r>
            <w:r w:rsidR="00380BE7" w:rsidRPr="00D020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 model, write the decimal and fraction equivalents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61706937" w14:textId="77777777" w:rsidR="00380BE7" w:rsidRPr="00D02023" w:rsidRDefault="00380BE7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0815998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D56E44C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Fraction and Decimal Equivalency</w:t>
            </w:r>
          </w:p>
          <w:p w14:paraId="39812DC6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13B9AC2C" w14:textId="77777777" w:rsidTr="000743FC">
        <w:tc>
          <w:tcPr>
            <w:tcW w:w="1772" w:type="dxa"/>
            <w:tcBorders>
              <w:bottom w:val="nil"/>
            </w:tcBorders>
            <w:shd w:val="clear" w:color="auto" w:fill="259591"/>
            <w:vAlign w:val="center"/>
          </w:tcPr>
          <w:p w14:paraId="5DD561B5" w14:textId="77777777" w:rsidR="00F94B13" w:rsidRPr="00D02023" w:rsidRDefault="00F94B13" w:rsidP="0054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5E124162" w14:textId="4F35E54E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2.2a</w:t>
              </w:r>
            </w:hyperlink>
          </w:p>
        </w:tc>
        <w:tc>
          <w:tcPr>
            <w:tcW w:w="1227" w:type="dxa"/>
          </w:tcPr>
          <w:p w14:paraId="7D632444" w14:textId="751C5A6E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97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3.4c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5F733279" w14:textId="5A3FB14A" w:rsidR="00F94B13" w:rsidRPr="00D02023" w:rsidRDefault="00C00A93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8" w:history="1">
              <w:r w:rsidRPr="00C00A9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4.5a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Determine common multiples and factors, including LCM and GCF </w:t>
            </w:r>
          </w:p>
        </w:tc>
        <w:tc>
          <w:tcPr>
            <w:tcW w:w="270" w:type="dxa"/>
            <w:shd w:val="clear" w:color="auto" w:fill="101820"/>
          </w:tcPr>
          <w:p w14:paraId="616429D7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5AA60DCC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Multiplication Fact Fluency</w:t>
            </w:r>
          </w:p>
        </w:tc>
        <w:tc>
          <w:tcPr>
            <w:tcW w:w="1890" w:type="dxa"/>
            <w:vAlign w:val="center"/>
          </w:tcPr>
          <w:p w14:paraId="2F6C2C25" w14:textId="77777777" w:rsidR="000743FC" w:rsidRDefault="00F94B13" w:rsidP="0007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Prime and Composite Numbers</w:t>
            </w:r>
            <w:r w:rsidR="0007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E64388" w14:textId="77777777" w:rsidR="00F94B13" w:rsidRPr="00D02023" w:rsidRDefault="00F94B13" w:rsidP="0007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749781ED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259591"/>
          </w:tcPr>
          <w:p w14:paraId="550EDFD0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6AD0182" w14:textId="3165EBA5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0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2.4b</w:t>
              </w:r>
            </w:hyperlink>
          </w:p>
        </w:tc>
        <w:tc>
          <w:tcPr>
            <w:tcW w:w="1227" w:type="dxa"/>
          </w:tcPr>
          <w:p w14:paraId="261FB4FD" w14:textId="2F576634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01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2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3" w:history="1">
              <w:r w:rsidR="00F967E6" w:rsidRPr="00F5779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3.5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296F22CE" w14:textId="1D4F6D9A" w:rsidR="00F94B13" w:rsidRPr="00D02023" w:rsidRDefault="00C00A93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4" w:history="1">
              <w:r w:rsidRPr="00C00A9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4.5b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Add and subtract fractions and mixed numbers having like and unlike denominators </w:t>
            </w:r>
          </w:p>
        </w:tc>
        <w:tc>
          <w:tcPr>
            <w:tcW w:w="270" w:type="dxa"/>
            <w:shd w:val="clear" w:color="auto" w:fill="FFC704"/>
          </w:tcPr>
          <w:p w14:paraId="27970AF6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688C35D7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Equivalent Fractions</w:t>
            </w:r>
          </w:p>
        </w:tc>
        <w:tc>
          <w:tcPr>
            <w:tcW w:w="1890" w:type="dxa"/>
            <w:vAlign w:val="center"/>
          </w:tcPr>
          <w:p w14:paraId="65FA54F7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Practical Problems with Adding and </w:t>
            </w:r>
            <w:r w:rsidRPr="00D02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Subtracting Fractions</w:t>
            </w:r>
          </w:p>
          <w:p w14:paraId="4F9A7C18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70A06C52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259591"/>
          </w:tcPr>
          <w:p w14:paraId="73605FCC" w14:textId="77777777" w:rsidR="00F94B13" w:rsidRPr="00D02023" w:rsidRDefault="00F94B13" w:rsidP="00493155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Solving Problems with Fractions and Decimals</w:t>
            </w:r>
          </w:p>
        </w:tc>
        <w:tc>
          <w:tcPr>
            <w:tcW w:w="1226" w:type="dxa"/>
          </w:tcPr>
          <w:p w14:paraId="53481B4E" w14:textId="07A7697D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6" w:history="1">
              <w:r w:rsidR="00F94B13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2.4b</w:t>
              </w:r>
            </w:hyperlink>
          </w:p>
        </w:tc>
        <w:tc>
          <w:tcPr>
            <w:tcW w:w="1227" w:type="dxa"/>
          </w:tcPr>
          <w:p w14:paraId="104C6577" w14:textId="7967905D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07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8" w:history="1">
              <w:r w:rsidR="0082068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3.2b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9" w:history="1">
              <w:r w:rsidR="00F967E6" w:rsidRPr="00F5779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3.5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5DDD4FCF" w14:textId="1DA6752A" w:rsidR="00F94B13" w:rsidRPr="00D02023" w:rsidRDefault="00C00A93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0" w:history="1">
              <w:r w:rsidRPr="00C00A9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4.5c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Solve single-step and multistep practical problems involving addition and subtraction with fractions and mixed numbers  </w:t>
            </w:r>
          </w:p>
        </w:tc>
        <w:tc>
          <w:tcPr>
            <w:tcW w:w="270" w:type="dxa"/>
            <w:shd w:val="clear" w:color="auto" w:fill="FFC704"/>
          </w:tcPr>
          <w:p w14:paraId="0E4BA047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065082BD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Equivalent Fractions</w:t>
            </w:r>
          </w:p>
        </w:tc>
        <w:tc>
          <w:tcPr>
            <w:tcW w:w="1890" w:type="dxa"/>
            <w:vAlign w:val="center"/>
          </w:tcPr>
          <w:p w14:paraId="59B42FF3" w14:textId="77777777" w:rsidR="00F94B13" w:rsidRPr="00D02023" w:rsidRDefault="00F94B13" w:rsidP="00074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Practical Problems with Adding and Subtracting </w:t>
            </w:r>
            <w:r w:rsidR="000743FC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ractions</w:t>
            </w:r>
            <w:r w:rsidR="000743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11F765CB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259591"/>
          </w:tcPr>
          <w:p w14:paraId="556866F8" w14:textId="77777777" w:rsidR="00F94B13" w:rsidRPr="00D02023" w:rsidRDefault="00F94B13" w:rsidP="004D2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21432890" w14:textId="78884C3F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372011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2" w:history="1">
              <w:r w:rsidR="00F94B13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2.6b</w:t>
              </w:r>
            </w:hyperlink>
          </w:p>
        </w:tc>
        <w:tc>
          <w:tcPr>
            <w:tcW w:w="1227" w:type="dxa"/>
          </w:tcPr>
          <w:p w14:paraId="2877E871" w14:textId="357A146E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13" w:history="1">
              <w:r w:rsidR="00BB55A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3.3a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1B1CFF82" w14:textId="6D305704" w:rsidR="00F94B13" w:rsidRPr="00D02023" w:rsidRDefault="00C00A93" w:rsidP="004D2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4" w:history="1">
              <w:r w:rsidR="00F94B13" w:rsidRPr="00C00A9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4.6a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Add and subtract with decimals </w:t>
            </w:r>
          </w:p>
        </w:tc>
        <w:tc>
          <w:tcPr>
            <w:tcW w:w="270" w:type="dxa"/>
            <w:shd w:val="clear" w:color="auto" w:fill="D50032"/>
          </w:tcPr>
          <w:p w14:paraId="4282EA81" w14:textId="77777777" w:rsidR="00F94B13" w:rsidRPr="00D02023" w:rsidRDefault="00F94B13" w:rsidP="004D2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336B2D42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Decimal Place Value</w:t>
            </w:r>
          </w:p>
        </w:tc>
        <w:tc>
          <w:tcPr>
            <w:tcW w:w="1890" w:type="dxa"/>
            <w:vAlign w:val="center"/>
          </w:tcPr>
          <w:p w14:paraId="31B40103" w14:textId="77777777" w:rsidR="00F94B13" w:rsidRPr="00D02023" w:rsidRDefault="00F94B13" w:rsidP="004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Decimals</w:t>
            </w:r>
          </w:p>
          <w:p w14:paraId="6197A73B" w14:textId="77777777" w:rsidR="00F94B13" w:rsidRPr="00D02023" w:rsidRDefault="00F94B13" w:rsidP="004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26A2A624" w14:textId="77777777" w:rsidTr="000743FC"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259591"/>
          </w:tcPr>
          <w:p w14:paraId="5B08CAAD" w14:textId="77777777" w:rsidR="00F94B13" w:rsidRPr="00D02023" w:rsidRDefault="00F94B13" w:rsidP="004D2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B5435F2" w14:textId="0C3694AB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372011" w:rsidRPr="0037201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2.6c</w:t>
              </w:r>
            </w:hyperlink>
          </w:p>
        </w:tc>
        <w:tc>
          <w:tcPr>
            <w:tcW w:w="1227" w:type="dxa"/>
          </w:tcPr>
          <w:p w14:paraId="68A682B7" w14:textId="4D260959" w:rsidR="00F94B13" w:rsidRPr="00D02023" w:rsidRDefault="00FF547C" w:rsidP="003924C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16" w:history="1">
              <w:r w:rsidR="00BB55A9" w:rsidRPr="007167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3.3b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56F1A5C8" w14:textId="1E1E335A" w:rsidR="00F94B13" w:rsidRPr="00D02023" w:rsidRDefault="00C00A93" w:rsidP="004D2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7" w:history="1">
              <w:r w:rsidRPr="00C00A9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4.6b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Solve single-step and multistep practical problems involving addition and subtraction with decimals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101820"/>
          </w:tcPr>
          <w:p w14:paraId="0F71DACD" w14:textId="77777777" w:rsidR="00F94B13" w:rsidRPr="00D02023" w:rsidRDefault="00F94B13" w:rsidP="004D2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E3A897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1890" w:type="dxa"/>
            <w:vAlign w:val="center"/>
          </w:tcPr>
          <w:p w14:paraId="41C77296" w14:textId="77777777" w:rsidR="00F94B13" w:rsidRPr="00D02023" w:rsidRDefault="00F94B13" w:rsidP="004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Decimals</w:t>
            </w:r>
          </w:p>
          <w:p w14:paraId="1B83B425" w14:textId="77777777" w:rsidR="00F94B13" w:rsidRPr="00D02023" w:rsidRDefault="00F94B13" w:rsidP="004D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19826F4C" w14:textId="77777777" w:rsidTr="000743FC">
        <w:tc>
          <w:tcPr>
            <w:tcW w:w="1772" w:type="dxa"/>
            <w:tcBorders>
              <w:bottom w:val="nil"/>
            </w:tcBorders>
            <w:shd w:val="clear" w:color="auto" w:fill="7030A0"/>
            <w:vAlign w:val="center"/>
          </w:tcPr>
          <w:p w14:paraId="48CC7D7B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67F6BFAF" w14:textId="77777777" w:rsidR="00380BE7" w:rsidRPr="00D02023" w:rsidRDefault="00380BE7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0247AEA" w14:textId="5D1B492A" w:rsidR="00380BE7" w:rsidRPr="00D02023" w:rsidRDefault="00FF547C" w:rsidP="00392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8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3.11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128C0A6C" w14:textId="26AF4D7A" w:rsidR="00380BE7" w:rsidRPr="00D02023" w:rsidRDefault="007A6E65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9" w:history="1">
              <w:r w:rsidRPr="007A6E65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4.10a</w:t>
              </w:r>
            </w:hyperlink>
            <w:r w:rsidR="00380BE7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Identify and describe points, lines, line segments, rays, and angles, including endpoints and vertices 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78998B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A73635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6BD74A98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Measure Angles</w:t>
            </w:r>
          </w:p>
          <w:p w14:paraId="3D55A407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41948877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7030A0"/>
          </w:tcPr>
          <w:p w14:paraId="3BF4666A" w14:textId="77777777" w:rsidR="00380BE7" w:rsidRPr="00D02023" w:rsidRDefault="00ED5BD5" w:rsidP="000743FC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Using Geometry to Describe My World</w:t>
            </w:r>
          </w:p>
        </w:tc>
        <w:tc>
          <w:tcPr>
            <w:tcW w:w="1226" w:type="dxa"/>
          </w:tcPr>
          <w:p w14:paraId="2A09C601" w14:textId="77777777" w:rsidR="00380BE7" w:rsidRPr="00D02023" w:rsidRDefault="00380BE7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3FDD181" w14:textId="190CC534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3.11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4B5B2418" w14:textId="68845AFA" w:rsidR="00380BE7" w:rsidRPr="00D02023" w:rsidRDefault="007A6E65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380BE7"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</w:t>
              </w:r>
              <w:r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0b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Identify and describe intersecting, parallel, and perpendicular lines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848B95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EB84F5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33587CD4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Measure Angles</w:t>
            </w:r>
          </w:p>
          <w:p w14:paraId="64B9A8FB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10114ED1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7030A0"/>
          </w:tcPr>
          <w:p w14:paraId="7A440A8E" w14:textId="77777777" w:rsidR="00380BE7" w:rsidRPr="00D02023" w:rsidRDefault="00380BE7" w:rsidP="00493155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226" w:type="dxa"/>
          </w:tcPr>
          <w:p w14:paraId="1F55D4D0" w14:textId="70861992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380BE7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2.13</w:t>
              </w:r>
            </w:hyperlink>
          </w:p>
        </w:tc>
        <w:tc>
          <w:tcPr>
            <w:tcW w:w="1227" w:type="dxa"/>
          </w:tcPr>
          <w:p w14:paraId="3AD1E057" w14:textId="0D7DCF11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3.12a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4" w:history="1">
              <w:r w:rsidR="00380BE7" w:rsidRPr="00EE68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3.12b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20984CF6" w14:textId="025EA722" w:rsidR="00380BE7" w:rsidRPr="00D02023" w:rsidRDefault="00FF547C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380BE7" w:rsidRPr="00FF54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4.11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Identify, describe, compare, and contrast plane and solid figures according to characteristics (number of angles, vertices, edges, and the number and shape of faces) using concrete models and pictorial representations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CD4DAA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293380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7FA96693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Classify Triangles</w:t>
            </w:r>
          </w:p>
          <w:p w14:paraId="20D114A2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07AD9890" w14:textId="77777777" w:rsidTr="000743FC"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7030A0"/>
          </w:tcPr>
          <w:p w14:paraId="030951BD" w14:textId="77777777" w:rsidR="00380BE7" w:rsidRPr="00D02023" w:rsidRDefault="00380BE7" w:rsidP="009B3E9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226" w:type="dxa"/>
          </w:tcPr>
          <w:p w14:paraId="179180C7" w14:textId="77777777" w:rsidR="00380BE7" w:rsidRPr="00D02023" w:rsidRDefault="00380BE7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405FFDA" w14:textId="323670EE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3.13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35352975" w14:textId="56D24270" w:rsidR="00380BE7" w:rsidRPr="00D02023" w:rsidRDefault="007A6E65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4.12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Classify quadrilaterals as parallelograms, rectangles, squares, rhombi, and/or trapezoids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5384507C" w14:textId="77777777" w:rsidR="00380BE7" w:rsidRPr="00D02023" w:rsidRDefault="00380BE7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6107CDE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192FFA2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Combining and Subdividing Polygons</w:t>
            </w:r>
          </w:p>
          <w:p w14:paraId="4F65990E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59153168" w14:textId="77777777" w:rsidTr="000743FC">
        <w:tc>
          <w:tcPr>
            <w:tcW w:w="1772" w:type="dxa"/>
            <w:tcBorders>
              <w:bottom w:val="nil"/>
            </w:tcBorders>
            <w:shd w:val="clear" w:color="auto" w:fill="0070C0"/>
            <w:vAlign w:val="center"/>
          </w:tcPr>
          <w:p w14:paraId="29C28410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14:paraId="265112AF" w14:textId="55FD5C58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2.8a</w:t>
              </w:r>
            </w:hyperlink>
          </w:p>
        </w:tc>
        <w:tc>
          <w:tcPr>
            <w:tcW w:w="1227" w:type="dxa"/>
          </w:tcPr>
          <w:p w14:paraId="0F46983F" w14:textId="3F8D3A9E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E409A2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0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3.8a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1" w:history="1">
              <w:r w:rsidR="00E409A2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3.8b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224B661B" w14:textId="434F6360" w:rsidR="00F94B13" w:rsidRPr="00D02023" w:rsidRDefault="007A6E65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F94B13"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4.7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Solve practical problems involving perimeter and area </w:t>
            </w:r>
          </w:p>
        </w:tc>
        <w:tc>
          <w:tcPr>
            <w:tcW w:w="270" w:type="dxa"/>
            <w:shd w:val="clear" w:color="auto" w:fill="101820"/>
          </w:tcPr>
          <w:p w14:paraId="4198DCA5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205580AF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1890" w:type="dxa"/>
            <w:vAlign w:val="center"/>
          </w:tcPr>
          <w:p w14:paraId="0B366BC8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Perimeter, Area,</w:t>
            </w:r>
          </w:p>
          <w:p w14:paraId="41D17F98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and Volume</w:t>
            </w:r>
          </w:p>
          <w:p w14:paraId="1D18BCF1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63BFEA67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0070C0"/>
          </w:tcPr>
          <w:p w14:paraId="1D15440A" w14:textId="77777777" w:rsidR="00F94B13" w:rsidRPr="00D02023" w:rsidRDefault="00F94B13" w:rsidP="00E024B7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Using Measurement to Describe My World</w:t>
            </w:r>
          </w:p>
        </w:tc>
        <w:tc>
          <w:tcPr>
            <w:tcW w:w="1226" w:type="dxa"/>
          </w:tcPr>
          <w:p w14:paraId="53E004A1" w14:textId="7D33766B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2.8a</w:t>
              </w:r>
            </w:hyperlink>
          </w:p>
        </w:tc>
        <w:tc>
          <w:tcPr>
            <w:tcW w:w="1227" w:type="dxa"/>
          </w:tcPr>
          <w:p w14:paraId="541E7BE3" w14:textId="55C83468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E409A2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5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3.8a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3083A6C8" w14:textId="647A8093" w:rsidR="00F94B13" w:rsidRPr="00D02023" w:rsidRDefault="00FF547C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6" w:history="1">
              <w:r w:rsidRPr="00FF547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4.8a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Estimate and measure length and describe the result in U.S. Customary and metric units </w:t>
            </w:r>
          </w:p>
        </w:tc>
        <w:tc>
          <w:tcPr>
            <w:tcW w:w="270" w:type="dxa"/>
            <w:shd w:val="clear" w:color="auto" w:fill="FFC704"/>
          </w:tcPr>
          <w:p w14:paraId="45A20F09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7527B7F0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Fraction and Decimal Equivalency</w:t>
            </w:r>
          </w:p>
        </w:tc>
        <w:tc>
          <w:tcPr>
            <w:tcW w:w="1890" w:type="dxa"/>
            <w:vAlign w:val="center"/>
          </w:tcPr>
          <w:p w14:paraId="0FC87311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Metric System</w:t>
            </w:r>
          </w:p>
          <w:p w14:paraId="17F316D7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461CA3A9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0070C0"/>
          </w:tcPr>
          <w:p w14:paraId="54906961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32780A9" w14:textId="729CE926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F94B13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2.8b</w:t>
              </w:r>
            </w:hyperlink>
          </w:p>
        </w:tc>
        <w:tc>
          <w:tcPr>
            <w:tcW w:w="1227" w:type="dxa"/>
          </w:tcPr>
          <w:p w14:paraId="5D7FA5BD" w14:textId="77777777" w:rsidR="00F94B13" w:rsidRPr="00D02023" w:rsidRDefault="00F94B13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9" w:type="dxa"/>
            <w:shd w:val="clear" w:color="auto" w:fill="E7E6E6" w:themeFill="background2"/>
          </w:tcPr>
          <w:p w14:paraId="05063568" w14:textId="78734640" w:rsidR="00F94B13" w:rsidRPr="00D02023" w:rsidRDefault="00FF547C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8" w:history="1">
              <w:r w:rsidRPr="00FF547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4.8b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Estimate and measure weight/mass and describe the result in U.S. Customary and metric units </w:t>
            </w:r>
          </w:p>
        </w:tc>
        <w:tc>
          <w:tcPr>
            <w:tcW w:w="270" w:type="dxa"/>
            <w:shd w:val="clear" w:color="auto" w:fill="FFC704"/>
          </w:tcPr>
          <w:p w14:paraId="5A3B7FEA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37A7297F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Fraction and Decimal Equivalency</w:t>
            </w:r>
          </w:p>
        </w:tc>
        <w:tc>
          <w:tcPr>
            <w:tcW w:w="1890" w:type="dxa"/>
            <w:vAlign w:val="center"/>
          </w:tcPr>
          <w:p w14:paraId="22EFBFC9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Metric System</w:t>
            </w:r>
          </w:p>
          <w:p w14:paraId="629D42E8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0F018AD8" w14:textId="77777777" w:rsidTr="000743FC">
        <w:trPr>
          <w:trHeight w:val="70"/>
        </w:trPr>
        <w:tc>
          <w:tcPr>
            <w:tcW w:w="1772" w:type="dxa"/>
            <w:tcBorders>
              <w:top w:val="nil"/>
              <w:bottom w:val="nil"/>
            </w:tcBorders>
            <w:shd w:val="clear" w:color="auto" w:fill="0070C0"/>
          </w:tcPr>
          <w:p w14:paraId="53BF5B04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F139360" w14:textId="32DE3465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2.8a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0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2.8b</w:t>
              </w:r>
            </w:hyperlink>
          </w:p>
        </w:tc>
        <w:tc>
          <w:tcPr>
            <w:tcW w:w="1227" w:type="dxa"/>
          </w:tcPr>
          <w:p w14:paraId="5D09AB6E" w14:textId="576D2C4E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E409A2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3.7a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2" w:history="1">
              <w:r w:rsidR="00E409A2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570287FB" w14:textId="105E1D20" w:rsidR="00F94B13" w:rsidRPr="00D02023" w:rsidRDefault="00FF547C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F94B13" w:rsidRPr="00FF54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4.8c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Given the equivalent measure of one unit, identify equivalent measures of length, weight/mass, and liquid volume in U.S. Customary units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101820"/>
          </w:tcPr>
          <w:p w14:paraId="17278D0A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5A7ED7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Practical Problems with Whole Numbers</w:t>
            </w:r>
          </w:p>
        </w:tc>
        <w:tc>
          <w:tcPr>
            <w:tcW w:w="1890" w:type="dxa"/>
            <w:vAlign w:val="center"/>
          </w:tcPr>
          <w:p w14:paraId="21C0DF84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Metric System</w:t>
            </w:r>
          </w:p>
          <w:p w14:paraId="7F4B8385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094CDFD7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0070C0"/>
          </w:tcPr>
          <w:p w14:paraId="493827F5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A61B148" w14:textId="61129A87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2.8a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5" w:history="1">
              <w:r w:rsidR="001737AE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2.8b</w:t>
              </w:r>
            </w:hyperlink>
          </w:p>
        </w:tc>
        <w:tc>
          <w:tcPr>
            <w:tcW w:w="1227" w:type="dxa"/>
          </w:tcPr>
          <w:p w14:paraId="60DAD160" w14:textId="13495C59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E409A2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7" w:history="1">
              <w:r w:rsidR="00E409A2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3.7b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459F2EE2" w14:textId="5665D8DB" w:rsidR="00380BE7" w:rsidRPr="00D02023" w:rsidRDefault="00FF547C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8" w:history="1">
              <w:r w:rsidR="00380BE7" w:rsidRPr="00FF547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4.8d</w:t>
              </w:r>
            </w:hyperlink>
            <w:r w:rsidR="00380BE7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Solve practical problems that involve length, weight/mass, and liquid volume in U.S. Customary units 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06D67A3C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D1BF303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6446A22A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Metric System</w:t>
            </w:r>
          </w:p>
          <w:p w14:paraId="04C80AA4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17D7823E" w14:textId="77777777" w:rsidTr="000743FC"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0070C0"/>
          </w:tcPr>
          <w:p w14:paraId="6533FFAA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6E3FE51" w14:textId="49716A3D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380BE7" w:rsidRPr="001737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2.9</w:t>
              </w:r>
            </w:hyperlink>
          </w:p>
        </w:tc>
        <w:tc>
          <w:tcPr>
            <w:tcW w:w="1227" w:type="dxa"/>
          </w:tcPr>
          <w:p w14:paraId="43A02FEF" w14:textId="604A4BE7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380BE7" w:rsidRPr="00E409A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3.9a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1" w:history="1">
              <w:r w:rsidR="00E409A2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3.9b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2" w:history="1">
              <w:r w:rsidR="00E409A2" w:rsidRPr="00473FF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3.9c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735BBABD" w14:textId="7DFDB072" w:rsidR="00380BE7" w:rsidRPr="00D02023" w:rsidRDefault="00FF547C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380BE7" w:rsidRPr="00FF54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4.9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Solve practical  problems related to elapsed time in hours and minutes within a 12-hour period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2117D97A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AFED7B1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DA567E3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Elapsed Time</w:t>
            </w:r>
          </w:p>
          <w:p w14:paraId="1D8F26FD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5AE25A50" w14:textId="77777777" w:rsidTr="000743FC">
        <w:tc>
          <w:tcPr>
            <w:tcW w:w="1772" w:type="dxa"/>
            <w:tcBorders>
              <w:bottom w:val="nil"/>
            </w:tcBorders>
            <w:shd w:val="clear" w:color="auto" w:fill="F1E6B2"/>
            <w:vAlign w:val="center"/>
          </w:tcPr>
          <w:p w14:paraId="41AC3F31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</w:tcPr>
          <w:p w14:paraId="08011D43" w14:textId="2D99F941" w:rsidR="00380BE7" w:rsidRPr="005C1E62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2.14</w:t>
              </w:r>
            </w:hyperlink>
          </w:p>
        </w:tc>
        <w:tc>
          <w:tcPr>
            <w:tcW w:w="1227" w:type="dxa"/>
          </w:tcPr>
          <w:p w14:paraId="2DCC3A61" w14:textId="0967A40A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3.14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0EE86712" w14:textId="38EF79E1" w:rsidR="00380BE7" w:rsidRPr="00D02023" w:rsidRDefault="007A6E65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4.13a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Determine the likelihood of an outcome of a simple event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04C6CA20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944E406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42EC8F13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Fundamental</w:t>
            </w:r>
          </w:p>
          <w:p w14:paraId="08399E07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Counting Principle</w:t>
            </w:r>
          </w:p>
          <w:p w14:paraId="25702905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293B15C4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F1E6B2"/>
          </w:tcPr>
          <w:p w14:paraId="38AFA36D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451D69CF" w14:textId="1F6C56CD" w:rsidR="00F94B13" w:rsidRPr="005C1E62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2.14</w:t>
              </w:r>
            </w:hyperlink>
          </w:p>
        </w:tc>
        <w:tc>
          <w:tcPr>
            <w:tcW w:w="1227" w:type="dxa"/>
          </w:tcPr>
          <w:p w14:paraId="1471028B" w14:textId="600419C9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3.14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4E7B47E4" w14:textId="2598248F" w:rsidR="00F94B13" w:rsidRPr="00D02023" w:rsidRDefault="007A6E65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Pr="00E75FF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4.13b</w:t>
              </w:r>
            </w:hyperlink>
            <w:r w:rsidR="00F94B13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Represent probability as a number between 0 and 1, inclusive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C704"/>
          </w:tcPr>
          <w:p w14:paraId="6A81D4E9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D1DBBE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Comparing Fractions</w:t>
            </w:r>
          </w:p>
        </w:tc>
        <w:tc>
          <w:tcPr>
            <w:tcW w:w="1890" w:type="dxa"/>
            <w:vAlign w:val="center"/>
          </w:tcPr>
          <w:p w14:paraId="3AE7CD7C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Fundamental</w:t>
            </w:r>
          </w:p>
          <w:p w14:paraId="69C2D022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Counting Principle</w:t>
            </w:r>
          </w:p>
          <w:p w14:paraId="71B78A21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0839A959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F1E6B2"/>
          </w:tcPr>
          <w:p w14:paraId="5ABECAC1" w14:textId="77777777" w:rsidR="00380BE7" w:rsidRPr="00D02023" w:rsidRDefault="00380BE7" w:rsidP="000743FC">
            <w:pPr>
              <w:jc w:val="center"/>
              <w:rPr>
                <w:rFonts w:ascii="Times New Roman" w:hAnsi="Times New Roman" w:cs="Times New Roman"/>
              </w:rPr>
            </w:pPr>
            <w:r w:rsidRPr="00D02023">
              <w:rPr>
                <w:rFonts w:ascii="Times New Roman" w:hAnsi="Times New Roman" w:cs="Times New Roman"/>
                <w:b/>
                <w:sz w:val="24"/>
              </w:rPr>
              <w:t xml:space="preserve">Using Data and </w:t>
            </w:r>
            <w:r w:rsidR="000743FC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D02023">
              <w:rPr>
                <w:rFonts w:ascii="Times New Roman" w:hAnsi="Times New Roman" w:cs="Times New Roman"/>
                <w:b/>
                <w:sz w:val="24"/>
              </w:rPr>
              <w:t>robability to Describe My World</w:t>
            </w:r>
          </w:p>
        </w:tc>
        <w:tc>
          <w:tcPr>
            <w:tcW w:w="1226" w:type="dxa"/>
          </w:tcPr>
          <w:p w14:paraId="6475440C" w14:textId="71193D7D" w:rsidR="00380BE7" w:rsidRPr="005C1E62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2.14</w:t>
              </w:r>
            </w:hyperlink>
          </w:p>
        </w:tc>
        <w:tc>
          <w:tcPr>
            <w:tcW w:w="1227" w:type="dxa"/>
          </w:tcPr>
          <w:p w14:paraId="01C07CD2" w14:textId="745FA7BD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3.14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50812C73" w14:textId="10975692" w:rsidR="00380BE7" w:rsidRPr="00D02023" w:rsidRDefault="007A6E65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380BE7"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4.13c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Create a model or practical problem to represent a given probability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06931F69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528AB47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143F9C1C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Fundamental</w:t>
            </w:r>
          </w:p>
          <w:p w14:paraId="6754A56D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Counting Principle</w:t>
            </w:r>
          </w:p>
          <w:p w14:paraId="355B3CD6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31C2EB28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F1E6B2"/>
          </w:tcPr>
          <w:p w14:paraId="27227960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0971AA2" w14:textId="2540875E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2.15a</w:t>
              </w:r>
            </w:hyperlink>
          </w:p>
        </w:tc>
        <w:tc>
          <w:tcPr>
            <w:tcW w:w="1227" w:type="dxa"/>
          </w:tcPr>
          <w:p w14:paraId="6FE5B2FB" w14:textId="084D2D8D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3.15a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5A104A62" w14:textId="02C1A4FE" w:rsidR="00380BE7" w:rsidRPr="00D02023" w:rsidRDefault="007A6E65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380BE7"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4.14a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Collect, organize, and represent data in bar graphs and line graphs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3E026D8A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E311C19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3D0FEA89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Line Plots and Stem-and-Leaf Plots</w:t>
            </w:r>
          </w:p>
          <w:p w14:paraId="26A56290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F94B13" w:rsidRPr="00D02023" w14:paraId="3B23AC03" w14:textId="77777777" w:rsidTr="000743FC">
        <w:tc>
          <w:tcPr>
            <w:tcW w:w="1772" w:type="dxa"/>
            <w:tcBorders>
              <w:top w:val="nil"/>
              <w:bottom w:val="nil"/>
            </w:tcBorders>
            <w:shd w:val="clear" w:color="auto" w:fill="F1E6B2"/>
          </w:tcPr>
          <w:p w14:paraId="1DC423E4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8A1AAD0" w14:textId="3834621D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2.15b</w:t>
              </w:r>
            </w:hyperlink>
          </w:p>
        </w:tc>
        <w:tc>
          <w:tcPr>
            <w:tcW w:w="1227" w:type="dxa"/>
          </w:tcPr>
          <w:p w14:paraId="3D229DE4" w14:textId="6EC0C398" w:rsidR="00F94B13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3.15b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741013BC" w14:textId="76ED6ABC" w:rsidR="00F94B13" w:rsidRPr="00D02023" w:rsidRDefault="007A6E65" w:rsidP="009B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8" w:history="1">
              <w:r w:rsidRPr="007A6E65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4.14b</w:t>
              </w:r>
            </w:hyperlink>
            <w:r w:rsidR="00F94B13" w:rsidRPr="00D02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Interpret data represented in bar graphs and line graphs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50032"/>
          </w:tcPr>
          <w:p w14:paraId="27D20052" w14:textId="77777777" w:rsidR="00F94B13" w:rsidRPr="00D02023" w:rsidRDefault="00F94B13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63085B" w14:textId="77777777" w:rsidR="00F94B13" w:rsidRPr="00D02023" w:rsidRDefault="00F94B13" w:rsidP="009D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Comparing Numbers</w:t>
            </w:r>
          </w:p>
        </w:tc>
        <w:tc>
          <w:tcPr>
            <w:tcW w:w="1890" w:type="dxa"/>
            <w:vAlign w:val="center"/>
          </w:tcPr>
          <w:p w14:paraId="7844583B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Line Plots and Stem-and-Leaf Plots</w:t>
            </w:r>
          </w:p>
          <w:p w14:paraId="70F9D314" w14:textId="77777777" w:rsidR="00F94B13" w:rsidRPr="00D02023" w:rsidRDefault="00F94B13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  <w:tr w:rsidR="00380BE7" w:rsidRPr="00D02023" w14:paraId="5B4E2487" w14:textId="77777777" w:rsidTr="000743FC">
        <w:tc>
          <w:tcPr>
            <w:tcW w:w="1772" w:type="dxa"/>
            <w:tcBorders>
              <w:top w:val="nil"/>
            </w:tcBorders>
            <w:shd w:val="clear" w:color="auto" w:fill="F1E6B2"/>
          </w:tcPr>
          <w:p w14:paraId="628AD1C5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029E54E0" w14:textId="50E79D0E" w:rsidR="00380BE7" w:rsidRPr="00D02023" w:rsidRDefault="00FF547C" w:rsidP="0039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5C1E62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2.15a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0" w:history="1">
              <w:r w:rsidR="00380BE7" w:rsidRPr="005C1E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2.15b</w:t>
              </w:r>
            </w:hyperlink>
          </w:p>
        </w:tc>
        <w:tc>
          <w:tcPr>
            <w:tcW w:w="1227" w:type="dxa"/>
          </w:tcPr>
          <w:p w14:paraId="0F2AD4D8" w14:textId="23F500DB" w:rsidR="00380BE7" w:rsidRPr="00E409A2" w:rsidRDefault="00FF547C" w:rsidP="00392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71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3.15a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2" w:history="1">
              <w:r w:rsidR="00E409A2" w:rsidRPr="00AF114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3.15b</w:t>
              </w:r>
            </w:hyperlink>
          </w:p>
        </w:tc>
        <w:tc>
          <w:tcPr>
            <w:tcW w:w="5849" w:type="dxa"/>
            <w:shd w:val="clear" w:color="auto" w:fill="E7E6E6" w:themeFill="background2"/>
          </w:tcPr>
          <w:p w14:paraId="7934102D" w14:textId="189BF322" w:rsidR="00380BE7" w:rsidRPr="00D02023" w:rsidRDefault="007A6E65" w:rsidP="009B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Pr="007A6E6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4.14c</w:t>
              </w:r>
            </w:hyperlink>
            <w:r w:rsidR="00380BE7" w:rsidRPr="00D02023">
              <w:rPr>
                <w:rFonts w:ascii="Times New Roman" w:hAnsi="Times New Roman" w:cs="Times New Roman"/>
                <w:sz w:val="20"/>
                <w:szCs w:val="20"/>
              </w:rPr>
              <w:t xml:space="preserve"> Compare two different representations of the same data (e.g., a set of data displayed on a chart and a bar graph, a chart and a line graph, or a pictograph and a bar graph)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E7E6E6" w:themeFill="background2"/>
          </w:tcPr>
          <w:p w14:paraId="5D5D778C" w14:textId="77777777" w:rsidR="00380BE7" w:rsidRPr="00D02023" w:rsidRDefault="00380BE7" w:rsidP="009B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5C01098" w14:textId="77777777" w:rsidR="00380BE7" w:rsidRPr="00D02023" w:rsidRDefault="00380BE7" w:rsidP="009D64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14499626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Line Plots and Stem-and-Leaf Plots</w:t>
            </w:r>
          </w:p>
          <w:p w14:paraId="6611FE1A" w14:textId="77777777" w:rsidR="00380BE7" w:rsidRPr="00D02023" w:rsidRDefault="00380BE7" w:rsidP="009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3">
              <w:rPr>
                <w:rFonts w:ascii="Times New Roman" w:hAnsi="Times New Roman" w:cs="Times New Roman"/>
                <w:sz w:val="20"/>
                <w:szCs w:val="20"/>
              </w:rPr>
              <w:t>(Grade 5)</w:t>
            </w:r>
          </w:p>
        </w:tc>
      </w:tr>
    </w:tbl>
    <w:p w14:paraId="5FDC3D43" w14:textId="77777777" w:rsidR="00095C77" w:rsidRPr="00D02023" w:rsidRDefault="00095C77" w:rsidP="003924CA">
      <w:pPr>
        <w:spacing w:before="240"/>
        <w:ind w:left="90"/>
        <w:rPr>
          <w:rFonts w:ascii="Times New Roman" w:hAnsi="Times New Roman" w:cs="Times New Roman"/>
        </w:rPr>
      </w:pPr>
      <w:r w:rsidRPr="00D02023">
        <w:rPr>
          <w:rFonts w:ascii="Times New Roman" w:hAnsi="Times New Roman" w:cs="Times New Roman"/>
        </w:rPr>
        <w:t>NOTES: Once concepts have been introduced, many (i.e., place value, problem solving, and developing fluency with multiplication, etc.) will need to be revisited throughout the year.</w:t>
      </w:r>
    </w:p>
    <w:sectPr w:rsidR="00095C77" w:rsidRPr="00D02023" w:rsidSect="004A108E">
      <w:headerReference w:type="default" r:id="rId174"/>
      <w:footerReference w:type="default" r:id="rId17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CD3F" w14:textId="77777777" w:rsidR="00E63A10" w:rsidRDefault="00E63A10" w:rsidP="002B72A2">
      <w:pPr>
        <w:spacing w:after="0" w:line="240" w:lineRule="auto"/>
      </w:pPr>
      <w:r>
        <w:separator/>
      </w:r>
    </w:p>
  </w:endnote>
  <w:endnote w:type="continuationSeparator" w:id="0">
    <w:p w14:paraId="043FAB5E" w14:textId="77777777" w:rsidR="00E63A10" w:rsidRDefault="00E63A10" w:rsidP="002B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B553" w14:textId="77777777" w:rsidR="00380BE7" w:rsidRDefault="00380BE7" w:rsidP="004A108E">
    <w:pPr>
      <w:pStyle w:val="Footer"/>
      <w:rPr>
        <w:rFonts w:ascii="Times New Roman" w:hAnsi="Times New Roman" w:cs="Times New Roman"/>
        <w:sz w:val="20"/>
        <w:szCs w:val="20"/>
      </w:rPr>
    </w:pPr>
  </w:p>
  <w:p w14:paraId="2B03EE72" w14:textId="68121607" w:rsidR="00380BE7" w:rsidRPr="00685A1F" w:rsidRDefault="00380BE7">
    <w:pPr>
      <w:pStyle w:val="Footer"/>
      <w:rPr>
        <w:rFonts w:ascii="Times New Roman" w:hAnsi="Times New Roman" w:cs="Times New Roman"/>
        <w:sz w:val="20"/>
        <w:szCs w:val="20"/>
      </w:rPr>
    </w:pPr>
    <w:r w:rsidRPr="00EF26FE">
      <w:rPr>
        <w:rFonts w:ascii="Times New Roman" w:hAnsi="Times New Roman" w:cs="Times New Roman"/>
        <w:sz w:val="20"/>
        <w:szCs w:val="20"/>
      </w:rPr>
      <w:t>Virginia Department of Education</w:t>
    </w:r>
    <w:r w:rsidRPr="00EF26FE">
      <w:rPr>
        <w:rFonts w:ascii="Times New Roman" w:hAnsi="Times New Roman" w:cs="Times New Roman"/>
        <w:sz w:val="20"/>
        <w:szCs w:val="20"/>
      </w:rPr>
      <w:tab/>
    </w:r>
    <w:r w:rsidRPr="00EF26FE">
      <w:rPr>
        <w:rFonts w:ascii="Times New Roman" w:hAnsi="Times New Roman" w:cs="Times New Roman"/>
        <w:sz w:val="20"/>
        <w:szCs w:val="20"/>
      </w:rPr>
      <w:tab/>
    </w:r>
    <w:r w:rsidRPr="00EF26FE">
      <w:rPr>
        <w:rFonts w:ascii="Times New Roman" w:hAnsi="Times New Roman" w:cs="Times New Roman"/>
        <w:sz w:val="20"/>
        <w:szCs w:val="20"/>
      </w:rPr>
      <w:tab/>
    </w:r>
    <w:r w:rsidRPr="00EF26FE">
      <w:rPr>
        <w:rFonts w:ascii="Times New Roman" w:hAnsi="Times New Roman" w:cs="Times New Roman"/>
        <w:sz w:val="20"/>
        <w:szCs w:val="20"/>
      </w:rPr>
      <w:tab/>
    </w:r>
    <w:r w:rsidRPr="00EF26FE">
      <w:rPr>
        <w:rFonts w:ascii="Times New Roman" w:hAnsi="Times New Roman" w:cs="Times New Roman"/>
        <w:sz w:val="20"/>
        <w:szCs w:val="20"/>
      </w:rPr>
      <w:tab/>
    </w:r>
    <w:r w:rsidRPr="00EF26FE">
      <w:rPr>
        <w:rFonts w:ascii="Times New Roman" w:hAnsi="Times New Roman" w:cs="Times New Roman"/>
        <w:sz w:val="20"/>
        <w:szCs w:val="20"/>
      </w:rPr>
      <w:tab/>
    </w:r>
    <w:r w:rsidRPr="00EF26FE">
      <w:rPr>
        <w:rFonts w:ascii="Times New Roman" w:hAnsi="Times New Roman" w:cs="Times New Roman"/>
        <w:sz w:val="20"/>
        <w:szCs w:val="20"/>
      </w:rPr>
      <w:tab/>
    </w:r>
    <w:r w:rsidR="00824D05">
      <w:rPr>
        <w:rFonts w:ascii="Times New Roman" w:hAnsi="Times New Roman" w:cs="Times New Roman"/>
        <w:sz w:val="20"/>
        <w:szCs w:val="20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CF2C" w14:textId="77777777" w:rsidR="00E63A10" w:rsidRDefault="00E63A10" w:rsidP="002B72A2">
      <w:pPr>
        <w:spacing w:after="0" w:line="240" w:lineRule="auto"/>
      </w:pPr>
      <w:r>
        <w:separator/>
      </w:r>
    </w:p>
  </w:footnote>
  <w:footnote w:type="continuationSeparator" w:id="0">
    <w:p w14:paraId="6276DCC8" w14:textId="77777777" w:rsidR="00E63A10" w:rsidRDefault="00E63A10" w:rsidP="002B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C4FF" w14:textId="77777777" w:rsidR="00380BE7" w:rsidRPr="00ED77DC" w:rsidRDefault="00380BE7" w:rsidP="002B72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ED77DC">
      <w:rPr>
        <w:rFonts w:ascii="Times New Roman" w:hAnsi="Times New Roman" w:cs="Times New Roman"/>
        <w:b/>
        <w:sz w:val="24"/>
        <w:szCs w:val="24"/>
      </w:rPr>
      <w:t xml:space="preserve">Grade 4 Mathematics – Bridging Standards </w:t>
    </w:r>
  </w:p>
  <w:p w14:paraId="6C594F0A" w14:textId="77777777" w:rsidR="00380BE7" w:rsidRDefault="00380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C3263"/>
    <w:multiLevelType w:val="hybridMultilevel"/>
    <w:tmpl w:val="6E4A74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A2"/>
    <w:rsid w:val="00002445"/>
    <w:rsid w:val="00014606"/>
    <w:rsid w:val="00021F31"/>
    <w:rsid w:val="000320B1"/>
    <w:rsid w:val="0004097A"/>
    <w:rsid w:val="000743FC"/>
    <w:rsid w:val="00084400"/>
    <w:rsid w:val="00094202"/>
    <w:rsid w:val="00095C77"/>
    <w:rsid w:val="000A4940"/>
    <w:rsid w:val="000C7082"/>
    <w:rsid w:val="000D0E00"/>
    <w:rsid w:val="000D1F14"/>
    <w:rsid w:val="000E17BD"/>
    <w:rsid w:val="001437B5"/>
    <w:rsid w:val="00166683"/>
    <w:rsid w:val="001737AE"/>
    <w:rsid w:val="00193774"/>
    <w:rsid w:val="001C1897"/>
    <w:rsid w:val="00262C97"/>
    <w:rsid w:val="00273D7F"/>
    <w:rsid w:val="002A6188"/>
    <w:rsid w:val="002B72A2"/>
    <w:rsid w:val="002D3740"/>
    <w:rsid w:val="002F35C6"/>
    <w:rsid w:val="002F59A4"/>
    <w:rsid w:val="00306B67"/>
    <w:rsid w:val="0031017B"/>
    <w:rsid w:val="00361777"/>
    <w:rsid w:val="00372011"/>
    <w:rsid w:val="00380BE7"/>
    <w:rsid w:val="003924CA"/>
    <w:rsid w:val="003A48C2"/>
    <w:rsid w:val="003B2AC2"/>
    <w:rsid w:val="003C682E"/>
    <w:rsid w:val="003E2AF9"/>
    <w:rsid w:val="00430D3E"/>
    <w:rsid w:val="00437D8D"/>
    <w:rsid w:val="00440B09"/>
    <w:rsid w:val="00444B5F"/>
    <w:rsid w:val="00455D4E"/>
    <w:rsid w:val="00457787"/>
    <w:rsid w:val="00470DFE"/>
    <w:rsid w:val="0047510A"/>
    <w:rsid w:val="00493155"/>
    <w:rsid w:val="004A108E"/>
    <w:rsid w:val="004A1E2A"/>
    <w:rsid w:val="004B17F7"/>
    <w:rsid w:val="004B612C"/>
    <w:rsid w:val="004D22DA"/>
    <w:rsid w:val="004D2C38"/>
    <w:rsid w:val="004F0E44"/>
    <w:rsid w:val="00507516"/>
    <w:rsid w:val="00515773"/>
    <w:rsid w:val="00532251"/>
    <w:rsid w:val="00541199"/>
    <w:rsid w:val="00562EA1"/>
    <w:rsid w:val="005813F5"/>
    <w:rsid w:val="0058241C"/>
    <w:rsid w:val="005C1E62"/>
    <w:rsid w:val="0067252E"/>
    <w:rsid w:val="006836BE"/>
    <w:rsid w:val="00685A1F"/>
    <w:rsid w:val="006A2186"/>
    <w:rsid w:val="006C0EFF"/>
    <w:rsid w:val="006F5D97"/>
    <w:rsid w:val="007368BF"/>
    <w:rsid w:val="00740C4A"/>
    <w:rsid w:val="00794C55"/>
    <w:rsid w:val="007A6E65"/>
    <w:rsid w:val="007E7ED6"/>
    <w:rsid w:val="008068B3"/>
    <w:rsid w:val="00820689"/>
    <w:rsid w:val="008248F7"/>
    <w:rsid w:val="00824D05"/>
    <w:rsid w:val="0085701A"/>
    <w:rsid w:val="00865CE4"/>
    <w:rsid w:val="00867C55"/>
    <w:rsid w:val="008E22D2"/>
    <w:rsid w:val="009322DE"/>
    <w:rsid w:val="0094455B"/>
    <w:rsid w:val="00953C41"/>
    <w:rsid w:val="009545AD"/>
    <w:rsid w:val="00963659"/>
    <w:rsid w:val="009B3E90"/>
    <w:rsid w:val="009D646C"/>
    <w:rsid w:val="009F74E3"/>
    <w:rsid w:val="009F76F5"/>
    <w:rsid w:val="00A25261"/>
    <w:rsid w:val="00A31270"/>
    <w:rsid w:val="00A47C07"/>
    <w:rsid w:val="00A73C5B"/>
    <w:rsid w:val="00A75ECF"/>
    <w:rsid w:val="00A937D7"/>
    <w:rsid w:val="00A95129"/>
    <w:rsid w:val="00AC1350"/>
    <w:rsid w:val="00B31145"/>
    <w:rsid w:val="00B741FC"/>
    <w:rsid w:val="00B84B78"/>
    <w:rsid w:val="00BA5C94"/>
    <w:rsid w:val="00BB55A9"/>
    <w:rsid w:val="00BE2A0A"/>
    <w:rsid w:val="00C00A93"/>
    <w:rsid w:val="00C07618"/>
    <w:rsid w:val="00C261D9"/>
    <w:rsid w:val="00C5336B"/>
    <w:rsid w:val="00C55017"/>
    <w:rsid w:val="00C653DE"/>
    <w:rsid w:val="00C87357"/>
    <w:rsid w:val="00C94B81"/>
    <w:rsid w:val="00CC3C87"/>
    <w:rsid w:val="00CC593A"/>
    <w:rsid w:val="00CD7055"/>
    <w:rsid w:val="00CF6F2A"/>
    <w:rsid w:val="00CF7FF7"/>
    <w:rsid w:val="00D02023"/>
    <w:rsid w:val="00D30251"/>
    <w:rsid w:val="00D430C2"/>
    <w:rsid w:val="00D523A0"/>
    <w:rsid w:val="00D56C78"/>
    <w:rsid w:val="00D93C01"/>
    <w:rsid w:val="00DA1D63"/>
    <w:rsid w:val="00DC1FB0"/>
    <w:rsid w:val="00DD540E"/>
    <w:rsid w:val="00DF20AC"/>
    <w:rsid w:val="00E005F4"/>
    <w:rsid w:val="00E01449"/>
    <w:rsid w:val="00E024B7"/>
    <w:rsid w:val="00E409A2"/>
    <w:rsid w:val="00E51D1C"/>
    <w:rsid w:val="00E56EF1"/>
    <w:rsid w:val="00E63A10"/>
    <w:rsid w:val="00E65E9D"/>
    <w:rsid w:val="00E76FC8"/>
    <w:rsid w:val="00E85FC6"/>
    <w:rsid w:val="00ED4345"/>
    <w:rsid w:val="00ED5BD5"/>
    <w:rsid w:val="00ED77DC"/>
    <w:rsid w:val="00EE68DC"/>
    <w:rsid w:val="00EF26FE"/>
    <w:rsid w:val="00F02F23"/>
    <w:rsid w:val="00F10AFF"/>
    <w:rsid w:val="00F60BDA"/>
    <w:rsid w:val="00F6679D"/>
    <w:rsid w:val="00F83E77"/>
    <w:rsid w:val="00F85CE6"/>
    <w:rsid w:val="00F94B13"/>
    <w:rsid w:val="00F956A2"/>
    <w:rsid w:val="00F967E6"/>
    <w:rsid w:val="00FA2A20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6CF27B"/>
  <w15:chartTrackingRefBased/>
  <w15:docId w15:val="{146BC45A-E3A3-47A7-91F0-A087B23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A2"/>
  </w:style>
  <w:style w:type="paragraph" w:styleId="Footer">
    <w:name w:val="footer"/>
    <w:basedOn w:val="Normal"/>
    <w:link w:val="FooterChar"/>
    <w:uiPriority w:val="99"/>
    <w:unhideWhenUsed/>
    <w:rsid w:val="002B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A2"/>
  </w:style>
  <w:style w:type="table" w:styleId="TableGrid">
    <w:name w:val="Table Grid"/>
    <w:basedOn w:val="TableNormal"/>
    <w:uiPriority w:val="39"/>
    <w:rsid w:val="002B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6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B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home/showpublisheddocument/24792/" TargetMode="External"/><Relationship Id="rId21" Type="http://schemas.openxmlformats.org/officeDocument/2006/relationships/hyperlink" Target="https://www.doe.virginia.gov/home/showpublisheddocument/24486/" TargetMode="External"/><Relationship Id="rId42" Type="http://schemas.openxmlformats.org/officeDocument/2006/relationships/hyperlink" Target="https://www.doe.virginia.gov/home/showpublisheddocument/24474/" TargetMode="External"/><Relationship Id="rId63" Type="http://schemas.openxmlformats.org/officeDocument/2006/relationships/hyperlink" Target="https://www.doe.virginia.gov/home/showpublisheddocument/24712/" TargetMode="External"/><Relationship Id="rId84" Type="http://schemas.openxmlformats.org/officeDocument/2006/relationships/hyperlink" Target="https://www.doe.virginia.gov/home/showpublisheddocument/24562/" TargetMode="External"/><Relationship Id="rId138" Type="http://schemas.openxmlformats.org/officeDocument/2006/relationships/hyperlink" Target="https://www.doe.virginia.gov/home/showpublisheddocument/24804/" TargetMode="External"/><Relationship Id="rId159" Type="http://schemas.openxmlformats.org/officeDocument/2006/relationships/hyperlink" Target="https://www.doe.virginia.gov/home/showpublisheddocument/24820/" TargetMode="External"/><Relationship Id="rId170" Type="http://schemas.openxmlformats.org/officeDocument/2006/relationships/hyperlink" Target="https://www.doe.virginia.gov/home/showpublisheddocument/24536/" TargetMode="External"/><Relationship Id="rId107" Type="http://schemas.openxmlformats.org/officeDocument/2006/relationships/hyperlink" Target="https://www.doe.virginia.gov/home/showpublisheddocument/24570/" TargetMode="External"/><Relationship Id="rId11" Type="http://schemas.openxmlformats.org/officeDocument/2006/relationships/hyperlink" Target="https://www.doe.virginia.gov/home/showpublisheddocument/24700/" TargetMode="External"/><Relationship Id="rId32" Type="http://schemas.openxmlformats.org/officeDocument/2006/relationships/hyperlink" Target="https://www.doe.virginia.gov/home/showpublisheddocument/24586/" TargetMode="External"/><Relationship Id="rId53" Type="http://schemas.openxmlformats.org/officeDocument/2006/relationships/hyperlink" Target="https://www.doe.virginia.gov/home/showpublisheddocument/24586/" TargetMode="External"/><Relationship Id="rId74" Type="http://schemas.openxmlformats.org/officeDocument/2006/relationships/hyperlink" Target="https://www.doe.virginia.gov/home/showpublisheddocument/24576/" TargetMode="External"/><Relationship Id="rId128" Type="http://schemas.openxmlformats.org/officeDocument/2006/relationships/hyperlink" Target="https://www.doe.virginia.gov/home/showpublisheddocument/24498/" TargetMode="External"/><Relationship Id="rId149" Type="http://schemas.openxmlformats.org/officeDocument/2006/relationships/hyperlink" Target="https://www.doe.virginia.gov/home/showpublisheddocument/24550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doe.virginia.gov/home/showpublisheddocument/24736/" TargetMode="External"/><Relationship Id="rId160" Type="http://schemas.openxmlformats.org/officeDocument/2006/relationships/hyperlink" Target="https://www.doe.virginia.gov/home/showpublisheddocument/24528/" TargetMode="External"/><Relationship Id="rId22" Type="http://schemas.openxmlformats.org/officeDocument/2006/relationships/hyperlink" Target="https://www.doe.virginia.gov/home/showpublisheddocument/24582/" TargetMode="External"/><Relationship Id="rId43" Type="http://schemas.openxmlformats.org/officeDocument/2006/relationships/hyperlink" Target="https://www.doe.virginia.gov/home/showpublisheddocument/24596/" TargetMode="External"/><Relationship Id="rId64" Type="http://schemas.openxmlformats.org/officeDocument/2006/relationships/hyperlink" Target="https://www.doe.virginia.gov/home/showpublisheddocument/24458/" TargetMode="External"/><Relationship Id="rId118" Type="http://schemas.openxmlformats.org/officeDocument/2006/relationships/hyperlink" Target="https://www.doe.virginia.gov/home/showpublisheddocument/24646/" TargetMode="External"/><Relationship Id="rId139" Type="http://schemas.openxmlformats.org/officeDocument/2006/relationships/hyperlink" Target="https://www.doe.virginia.gov/home/showpublisheddocument/24498/" TargetMode="External"/><Relationship Id="rId85" Type="http://schemas.openxmlformats.org/officeDocument/2006/relationships/hyperlink" Target="https://www.doe.virginia.gov/home/showpublisheddocument/24728/" TargetMode="External"/><Relationship Id="rId150" Type="http://schemas.openxmlformats.org/officeDocument/2006/relationships/hyperlink" Target="https://www.doe.virginia.gov/home/showpublisheddocument/24688/" TargetMode="External"/><Relationship Id="rId171" Type="http://schemas.openxmlformats.org/officeDocument/2006/relationships/hyperlink" Target="https://www.doe.virginia.gov/home/showpublisheddocument/24670/" TargetMode="External"/><Relationship Id="rId12" Type="http://schemas.openxmlformats.org/officeDocument/2006/relationships/hyperlink" Target="https://www.doe.virginia.gov/home/showpublisheddocument/24430/" TargetMode="External"/><Relationship Id="rId33" Type="http://schemas.openxmlformats.org/officeDocument/2006/relationships/hyperlink" Target="https://www.doe.virginia.gov/home/showpublisheddocument/24596/" TargetMode="External"/><Relationship Id="rId108" Type="http://schemas.openxmlformats.org/officeDocument/2006/relationships/hyperlink" Target="https://www.doe.virginia.gov/home/showpublisheddocument/24576/" TargetMode="External"/><Relationship Id="rId129" Type="http://schemas.openxmlformats.org/officeDocument/2006/relationships/hyperlink" Target="https://www.doe.virginia.gov/home/showpublisheddocument/24628/" TargetMode="External"/><Relationship Id="rId54" Type="http://schemas.openxmlformats.org/officeDocument/2006/relationships/hyperlink" Target="https://www.doe.virginia.gov/home/showpublisheddocument/24608/" TargetMode="External"/><Relationship Id="rId75" Type="http://schemas.openxmlformats.org/officeDocument/2006/relationships/hyperlink" Target="https://www.doe.virginia.gov/home/showpublisheddocument/24720/" TargetMode="External"/><Relationship Id="rId96" Type="http://schemas.openxmlformats.org/officeDocument/2006/relationships/hyperlink" Target="https://www.doe.virginia.gov/home/showpublisheddocument/24438/" TargetMode="External"/><Relationship Id="rId140" Type="http://schemas.openxmlformats.org/officeDocument/2006/relationships/hyperlink" Target="https://www.doe.virginia.gov/home/showpublisheddocument/24502/" TargetMode="External"/><Relationship Id="rId161" Type="http://schemas.openxmlformats.org/officeDocument/2006/relationships/hyperlink" Target="https://www.doe.virginia.gov/home/showpublisheddocument/24666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doe.virginia.gov/home/showpublisheddocument/24586/" TargetMode="External"/><Relationship Id="rId28" Type="http://schemas.openxmlformats.org/officeDocument/2006/relationships/hyperlink" Target="https://www.doe.virginia.gov/home/showpublisheddocument/24478/" TargetMode="External"/><Relationship Id="rId49" Type="http://schemas.openxmlformats.org/officeDocument/2006/relationships/hyperlink" Target="https://www.doe.virginia.gov/home/showpublisheddocument/24608/" TargetMode="External"/><Relationship Id="rId114" Type="http://schemas.openxmlformats.org/officeDocument/2006/relationships/hyperlink" Target="https://www.doe.virginia.gov/home/showpublisheddocument/24788/" TargetMode="External"/><Relationship Id="rId119" Type="http://schemas.openxmlformats.org/officeDocument/2006/relationships/hyperlink" Target="https://www.doe.virginia.gov/home/showpublisheddocument/24760/" TargetMode="External"/><Relationship Id="rId44" Type="http://schemas.openxmlformats.org/officeDocument/2006/relationships/hyperlink" Target="https://www.doe.virginia.gov/home/showpublisheddocument/24604/" TargetMode="External"/><Relationship Id="rId60" Type="http://schemas.openxmlformats.org/officeDocument/2006/relationships/hyperlink" Target="https://www.doe.virginia.gov/home/showpublisheddocument/24570/" TargetMode="External"/><Relationship Id="rId65" Type="http://schemas.openxmlformats.org/officeDocument/2006/relationships/hyperlink" Target="https://www.doe.virginia.gov/home/showpublisheddocument/24462/" TargetMode="External"/><Relationship Id="rId81" Type="http://schemas.openxmlformats.org/officeDocument/2006/relationships/hyperlink" Target="https://www.doe.virginia.gov/home/showpublisheddocument/24578/" TargetMode="External"/><Relationship Id="rId86" Type="http://schemas.openxmlformats.org/officeDocument/2006/relationships/hyperlink" Target="https://www.doe.virginia.gov/home/showpublisheddocument/24430/" TargetMode="External"/><Relationship Id="rId130" Type="http://schemas.openxmlformats.org/officeDocument/2006/relationships/hyperlink" Target="https://www.doe.virginia.gov/home/showpublisheddocument/24636/" TargetMode="External"/><Relationship Id="rId135" Type="http://schemas.openxmlformats.org/officeDocument/2006/relationships/hyperlink" Target="https://www.doe.virginia.gov/home/showpublisheddocument/24636/" TargetMode="External"/><Relationship Id="rId151" Type="http://schemas.openxmlformats.org/officeDocument/2006/relationships/hyperlink" Target="https://www.doe.virginia.gov/home/showpublisheddocument/24692/" TargetMode="External"/><Relationship Id="rId156" Type="http://schemas.openxmlformats.org/officeDocument/2006/relationships/hyperlink" Target="https://www.doe.virginia.gov/home/showpublisheddocument/24776/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s://www.doe.virginia.gov/home/showpublisheddocument/24674/" TargetMode="External"/><Relationship Id="rId13" Type="http://schemas.openxmlformats.org/officeDocument/2006/relationships/hyperlink" Target="https://www.doe.virginia.gov/home/showpublisheddocument/24566/" TargetMode="External"/><Relationship Id="rId18" Type="http://schemas.openxmlformats.org/officeDocument/2006/relationships/hyperlink" Target="https://www.doe.virginia.gov/home/showpublisheddocument/24470/" TargetMode="External"/><Relationship Id="rId39" Type="http://schemas.openxmlformats.org/officeDocument/2006/relationships/hyperlink" Target="https://www.doe.virginia.gov/home/showpublisheddocument/24682/" TargetMode="External"/><Relationship Id="rId109" Type="http://schemas.openxmlformats.org/officeDocument/2006/relationships/hyperlink" Target="https://www.doe.virginia.gov/home/showpublisheddocument/24612/" TargetMode="External"/><Relationship Id="rId34" Type="http://schemas.openxmlformats.org/officeDocument/2006/relationships/hyperlink" Target="https://www.doe.virginia.gov/home/showpublisheddocument/24602/" TargetMode="External"/><Relationship Id="rId50" Type="http://schemas.openxmlformats.org/officeDocument/2006/relationships/hyperlink" Target="https://www.doe.virginia.gov/home/showpublisheddocument/24748/" TargetMode="External"/><Relationship Id="rId55" Type="http://schemas.openxmlformats.org/officeDocument/2006/relationships/hyperlink" Target="https://www.doe.virginia.gov/home/showpublisheddocument/24678/" TargetMode="External"/><Relationship Id="rId76" Type="http://schemas.openxmlformats.org/officeDocument/2006/relationships/hyperlink" Target="https://www.doe.virginia.gov/home/showpublisheddocument/24558/" TargetMode="External"/><Relationship Id="rId97" Type="http://schemas.openxmlformats.org/officeDocument/2006/relationships/hyperlink" Target="https://www.doe.virginia.gov/home/showpublisheddocument/24604/" TargetMode="External"/><Relationship Id="rId104" Type="http://schemas.openxmlformats.org/officeDocument/2006/relationships/hyperlink" Target="https://www.doe.virginia.gov/home/showpublisheddocument/24780/" TargetMode="External"/><Relationship Id="rId120" Type="http://schemas.openxmlformats.org/officeDocument/2006/relationships/hyperlink" Target="https://www.doe.virginia.gov/home/showpublisheddocument/24646/" TargetMode="External"/><Relationship Id="rId125" Type="http://schemas.openxmlformats.org/officeDocument/2006/relationships/hyperlink" Target="https://www.doe.virginia.gov/home/showpublisheddocument/24768/" TargetMode="External"/><Relationship Id="rId141" Type="http://schemas.openxmlformats.org/officeDocument/2006/relationships/hyperlink" Target="https://www.doe.virginia.gov/home/showpublisheddocument/24628/" TargetMode="External"/><Relationship Id="rId146" Type="http://schemas.openxmlformats.org/officeDocument/2006/relationships/hyperlink" Target="https://www.doe.virginia.gov/home/showpublisheddocument/24628/" TargetMode="External"/><Relationship Id="rId167" Type="http://schemas.openxmlformats.org/officeDocument/2006/relationships/hyperlink" Target="https://www.doe.virginia.gov/home/showpublisheddocument/24674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doe.virginia.gov/home/showpublisheddocument/24458/" TargetMode="External"/><Relationship Id="rId92" Type="http://schemas.openxmlformats.org/officeDocument/2006/relationships/hyperlink" Target="https://www.doe.virginia.gov/home/showpublisheddocument/24466/" TargetMode="External"/><Relationship Id="rId162" Type="http://schemas.openxmlformats.org/officeDocument/2006/relationships/hyperlink" Target="https://www.doe.virginia.gov/home/showpublisheddocument/2482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oe.virginia.gov/home/showpublisheddocument/24482/" TargetMode="External"/><Relationship Id="rId24" Type="http://schemas.openxmlformats.org/officeDocument/2006/relationships/hyperlink" Target="https://www.doe.virginia.gov/home/showpublisheddocument/24596/" TargetMode="External"/><Relationship Id="rId40" Type="http://schemas.openxmlformats.org/officeDocument/2006/relationships/hyperlink" Target="https://www.doe.virginia.gov/home/showpublisheddocument/24844/" TargetMode="External"/><Relationship Id="rId45" Type="http://schemas.openxmlformats.org/officeDocument/2006/relationships/hyperlink" Target="https://www.doe.virginia.gov/home/showpublisheddocument/24740/" TargetMode="External"/><Relationship Id="rId66" Type="http://schemas.openxmlformats.org/officeDocument/2006/relationships/hyperlink" Target="https://www.doe.virginia.gov/home/showpublisheddocument/24466/" TargetMode="External"/><Relationship Id="rId87" Type="http://schemas.openxmlformats.org/officeDocument/2006/relationships/hyperlink" Target="https://www.doe.virginia.gov/home/showpublisheddocument/24566/" TargetMode="External"/><Relationship Id="rId110" Type="http://schemas.openxmlformats.org/officeDocument/2006/relationships/hyperlink" Target="https://www.doe.virginia.gov/home/showpublisheddocument/24786/" TargetMode="External"/><Relationship Id="rId115" Type="http://schemas.openxmlformats.org/officeDocument/2006/relationships/hyperlink" Target="https://www.doe.virginia.gov/home/showpublisheddocument/24486/" TargetMode="External"/><Relationship Id="rId131" Type="http://schemas.openxmlformats.org/officeDocument/2006/relationships/hyperlink" Target="https://www.doe.virginia.gov/home/showpublisheddocument/24640/" TargetMode="External"/><Relationship Id="rId136" Type="http://schemas.openxmlformats.org/officeDocument/2006/relationships/hyperlink" Target="https://www.doe.virginia.gov/home/showpublisheddocument/24800/" TargetMode="External"/><Relationship Id="rId157" Type="http://schemas.openxmlformats.org/officeDocument/2006/relationships/hyperlink" Target="https://www.doe.virginia.gov/home/showpublisheddocument/24528/" TargetMode="External"/><Relationship Id="rId61" Type="http://schemas.openxmlformats.org/officeDocument/2006/relationships/hyperlink" Target="https://www.doe.virginia.gov/home/showpublisheddocument/24576/" TargetMode="External"/><Relationship Id="rId82" Type="http://schemas.openxmlformats.org/officeDocument/2006/relationships/hyperlink" Target="https://www.doe.virginia.gov/home/showpublisheddocument/24724/" TargetMode="External"/><Relationship Id="rId152" Type="http://schemas.openxmlformats.org/officeDocument/2006/relationships/hyperlink" Target="https://www.doe.virginia.gov/home/showpublisheddocument/24696/" TargetMode="External"/><Relationship Id="rId173" Type="http://schemas.openxmlformats.org/officeDocument/2006/relationships/hyperlink" Target="https://www.doe.virginia.gov/home/showpublisheddocument/24836/" TargetMode="External"/><Relationship Id="rId19" Type="http://schemas.openxmlformats.org/officeDocument/2006/relationships/hyperlink" Target="https://www.doe.virginia.gov/home/showpublisheddocument/24478/" TargetMode="External"/><Relationship Id="rId14" Type="http://schemas.openxmlformats.org/officeDocument/2006/relationships/hyperlink" Target="https://www.doe.virginia.gov/home/showpublisheddocument/24704/" TargetMode="External"/><Relationship Id="rId30" Type="http://schemas.openxmlformats.org/officeDocument/2006/relationships/hyperlink" Target="https://www.doe.virginia.gov/home/showpublisheddocument/24486/" TargetMode="External"/><Relationship Id="rId35" Type="http://schemas.openxmlformats.org/officeDocument/2006/relationships/hyperlink" Target="https://www.doe.virginia.gov/home/showpublisheddocument/24604/" TargetMode="External"/><Relationship Id="rId56" Type="http://schemas.openxmlformats.org/officeDocument/2006/relationships/hyperlink" Target="https://www.doe.virginia.gov/home/showpublisheddocument/24840/" TargetMode="External"/><Relationship Id="rId77" Type="http://schemas.openxmlformats.org/officeDocument/2006/relationships/hyperlink" Target="https://www.doe.virginia.gov/home/showpublisheddocument/24562/" TargetMode="External"/><Relationship Id="rId100" Type="http://schemas.openxmlformats.org/officeDocument/2006/relationships/hyperlink" Target="https://www.doe.virginia.gov/home/showpublisheddocument/24462/" TargetMode="External"/><Relationship Id="rId105" Type="http://schemas.openxmlformats.org/officeDocument/2006/relationships/hyperlink" Target="https://www.doe.virginia.gov/home/showpublisheddocument/24458/" TargetMode="External"/><Relationship Id="rId126" Type="http://schemas.openxmlformats.org/officeDocument/2006/relationships/hyperlink" Target="https://www.doe.virginia.gov/home/showpublisheddocument/24662/" TargetMode="External"/><Relationship Id="rId147" Type="http://schemas.openxmlformats.org/officeDocument/2006/relationships/hyperlink" Target="https://www.doe.virginia.gov/home/showpublisheddocument/24632/" TargetMode="External"/><Relationship Id="rId168" Type="http://schemas.openxmlformats.org/officeDocument/2006/relationships/hyperlink" Target="https://www.doe.virginia.gov/home/showpublisheddocument/24832/" TargetMode="External"/><Relationship Id="rId8" Type="http://schemas.openxmlformats.org/officeDocument/2006/relationships/hyperlink" Target="https://www.doe.virginia.gov/home/showpublisheddocument/24422/" TargetMode="External"/><Relationship Id="rId51" Type="http://schemas.openxmlformats.org/officeDocument/2006/relationships/hyperlink" Target="https://www.doe.virginia.gov/home/showpublisheddocument/24486/" TargetMode="External"/><Relationship Id="rId72" Type="http://schemas.openxmlformats.org/officeDocument/2006/relationships/hyperlink" Target="https://www.doe.virginia.gov/home/showpublisheddocument/24462/" TargetMode="External"/><Relationship Id="rId93" Type="http://schemas.openxmlformats.org/officeDocument/2006/relationships/hyperlink" Target="https://www.doe.virginia.gov/home/showpublisheddocument/24576/" TargetMode="External"/><Relationship Id="rId98" Type="http://schemas.openxmlformats.org/officeDocument/2006/relationships/hyperlink" Target="https://www.doe.virginia.gov/home/showpublisheddocument/24756/" TargetMode="External"/><Relationship Id="rId121" Type="http://schemas.openxmlformats.org/officeDocument/2006/relationships/hyperlink" Target="https://www.doe.virginia.gov/home/showpublisheddocument/24764/" TargetMode="External"/><Relationship Id="rId142" Type="http://schemas.openxmlformats.org/officeDocument/2006/relationships/hyperlink" Target="https://www.doe.virginia.gov/home/showpublisheddocument/24632/" TargetMode="External"/><Relationship Id="rId163" Type="http://schemas.openxmlformats.org/officeDocument/2006/relationships/hyperlink" Target="https://www.doe.virginia.gov/home/showpublisheddocument/2453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doe.virginia.gov/home/showpublisheddocument/24602/" TargetMode="External"/><Relationship Id="rId46" Type="http://schemas.openxmlformats.org/officeDocument/2006/relationships/hyperlink" Target="https://www.doe.virginia.gov/home/showpublisheddocument/24596/" TargetMode="External"/><Relationship Id="rId67" Type="http://schemas.openxmlformats.org/officeDocument/2006/relationships/hyperlink" Target="https://www.doe.virginia.gov/home/showpublisheddocument/24570/" TargetMode="External"/><Relationship Id="rId116" Type="http://schemas.openxmlformats.org/officeDocument/2006/relationships/hyperlink" Target="https://www.doe.virginia.gov/home/showpublisheddocument/24586/" TargetMode="External"/><Relationship Id="rId137" Type="http://schemas.openxmlformats.org/officeDocument/2006/relationships/hyperlink" Target="https://www.doe.virginia.gov/home/showpublisheddocument/24502/" TargetMode="External"/><Relationship Id="rId158" Type="http://schemas.openxmlformats.org/officeDocument/2006/relationships/hyperlink" Target="https://www.doe.virginia.gov/home/showpublisheddocument/24666/" TargetMode="External"/><Relationship Id="rId20" Type="http://schemas.openxmlformats.org/officeDocument/2006/relationships/hyperlink" Target="https://www.doe.virginia.gov/home/showpublisheddocument/24482/" TargetMode="External"/><Relationship Id="rId41" Type="http://schemas.openxmlformats.org/officeDocument/2006/relationships/hyperlink" Target="https://www.doe.virginia.gov/home/showpublisheddocument/24438/" TargetMode="External"/><Relationship Id="rId62" Type="http://schemas.openxmlformats.org/officeDocument/2006/relationships/hyperlink" Target="https://www.doe.virginia.gov/home/showpublisheddocument/24578/" TargetMode="External"/><Relationship Id="rId83" Type="http://schemas.openxmlformats.org/officeDocument/2006/relationships/hyperlink" Target="https://www.doe.virginia.gov/home/showpublisheddocument/24434/" TargetMode="External"/><Relationship Id="rId88" Type="http://schemas.openxmlformats.org/officeDocument/2006/relationships/hyperlink" Target="https://www.doe.virginia.gov/home/showpublisheddocument/24578/" TargetMode="External"/><Relationship Id="rId111" Type="http://schemas.openxmlformats.org/officeDocument/2006/relationships/hyperlink" Target="https://www.doe.virginia.gov/home/showpublisheddocument/24478/" TargetMode="External"/><Relationship Id="rId132" Type="http://schemas.openxmlformats.org/officeDocument/2006/relationships/hyperlink" Target="https://www.doe.virginia.gov/home/showpublisheddocument/24796/" TargetMode="External"/><Relationship Id="rId153" Type="http://schemas.openxmlformats.org/officeDocument/2006/relationships/hyperlink" Target="https://www.doe.virginia.gov/home/showpublisheddocument/24848/" TargetMode="External"/><Relationship Id="rId174" Type="http://schemas.openxmlformats.org/officeDocument/2006/relationships/header" Target="header1.xml"/><Relationship Id="rId15" Type="http://schemas.openxmlformats.org/officeDocument/2006/relationships/hyperlink" Target="https://www.doe.virginia.gov/home/showpublisheddocument/24434/" TargetMode="External"/><Relationship Id="rId36" Type="http://schemas.openxmlformats.org/officeDocument/2006/relationships/hyperlink" Target="https://www.doe.virginia.gov/home/showpublisheddocument/24608/" TargetMode="External"/><Relationship Id="rId57" Type="http://schemas.openxmlformats.org/officeDocument/2006/relationships/hyperlink" Target="https://www.doe.virginia.gov/home/showpublisheddocument/24458/" TargetMode="External"/><Relationship Id="rId106" Type="http://schemas.openxmlformats.org/officeDocument/2006/relationships/hyperlink" Target="https://www.doe.virginia.gov/home/showpublisheddocument/24462/" TargetMode="External"/><Relationship Id="rId127" Type="http://schemas.openxmlformats.org/officeDocument/2006/relationships/hyperlink" Target="https://www.doe.virginia.gov/home/showpublisheddocument/24772/" TargetMode="External"/><Relationship Id="rId10" Type="http://schemas.openxmlformats.org/officeDocument/2006/relationships/hyperlink" Target="https://www.doe.virginia.gov/home/showpublisheddocument/24558/" TargetMode="External"/><Relationship Id="rId31" Type="http://schemas.openxmlformats.org/officeDocument/2006/relationships/hyperlink" Target="https://www.doe.virginia.gov/home/showpublisheddocument/24582/" TargetMode="External"/><Relationship Id="rId52" Type="http://schemas.openxmlformats.org/officeDocument/2006/relationships/hyperlink" Target="https://www.doe.virginia.gov/home/showpublisheddocument/24540/" TargetMode="External"/><Relationship Id="rId73" Type="http://schemas.openxmlformats.org/officeDocument/2006/relationships/hyperlink" Target="https://www.doe.virginia.gov/home/showpublisheddocument/24570/" TargetMode="External"/><Relationship Id="rId78" Type="http://schemas.openxmlformats.org/officeDocument/2006/relationships/hyperlink" Target="https://www.doe.virginia.gov/home/showpublisheddocument/24566/" TargetMode="External"/><Relationship Id="rId94" Type="http://schemas.openxmlformats.org/officeDocument/2006/relationships/hyperlink" Target="https://www.doe.virginia.gov/home/showpublisheddocument/24578/" TargetMode="External"/><Relationship Id="rId99" Type="http://schemas.openxmlformats.org/officeDocument/2006/relationships/hyperlink" Target="https://www.doe.virginia.gov/home/showpublisheddocument/24458/" TargetMode="External"/><Relationship Id="rId101" Type="http://schemas.openxmlformats.org/officeDocument/2006/relationships/hyperlink" Target="https://www.doe.virginia.gov/home/showpublisheddocument/24570/" TargetMode="External"/><Relationship Id="rId122" Type="http://schemas.openxmlformats.org/officeDocument/2006/relationships/hyperlink" Target="https://www.doe.virginia.gov/home/showpublisheddocument/24524/" TargetMode="External"/><Relationship Id="rId143" Type="http://schemas.openxmlformats.org/officeDocument/2006/relationships/hyperlink" Target="https://www.doe.virginia.gov/home/showpublisheddocument/24808/" TargetMode="External"/><Relationship Id="rId148" Type="http://schemas.openxmlformats.org/officeDocument/2006/relationships/hyperlink" Target="https://www.doe.virginia.gov/home/showpublisheddocument/24812/" TargetMode="External"/><Relationship Id="rId164" Type="http://schemas.openxmlformats.org/officeDocument/2006/relationships/hyperlink" Target="https://www.doe.virginia.gov/home/showpublisheddocument/24670/" TargetMode="External"/><Relationship Id="rId169" Type="http://schemas.openxmlformats.org/officeDocument/2006/relationships/hyperlink" Target="https://www.doe.virginia.gov/home/showpublisheddocument/24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virginia.gov/home/showpublisheddocument/24426/" TargetMode="External"/><Relationship Id="rId26" Type="http://schemas.openxmlformats.org/officeDocument/2006/relationships/hyperlink" Target="https://www.doe.virginia.gov/home/showpublisheddocument/24744/" TargetMode="External"/><Relationship Id="rId47" Type="http://schemas.openxmlformats.org/officeDocument/2006/relationships/hyperlink" Target="https://www.doe.virginia.gov/home/showpublisheddocument/24602/" TargetMode="External"/><Relationship Id="rId68" Type="http://schemas.openxmlformats.org/officeDocument/2006/relationships/hyperlink" Target="https://www.doe.virginia.gov/home/showpublisheddocument/24576/" TargetMode="External"/><Relationship Id="rId89" Type="http://schemas.openxmlformats.org/officeDocument/2006/relationships/hyperlink" Target="https://www.doe.virginia.gov/home/showpublisheddocument/24732/" TargetMode="External"/><Relationship Id="rId112" Type="http://schemas.openxmlformats.org/officeDocument/2006/relationships/hyperlink" Target="https://www.doe.virginia.gov/home/showpublisheddocument/24482/" TargetMode="External"/><Relationship Id="rId133" Type="http://schemas.openxmlformats.org/officeDocument/2006/relationships/hyperlink" Target="https://www.doe.virginia.gov/home/showpublisheddocument/24498/" TargetMode="External"/><Relationship Id="rId154" Type="http://schemas.openxmlformats.org/officeDocument/2006/relationships/hyperlink" Target="https://www.doe.virginia.gov/home/showpublisheddocument/24528/" TargetMode="External"/><Relationship Id="rId175" Type="http://schemas.openxmlformats.org/officeDocument/2006/relationships/footer" Target="footer1.xml"/><Relationship Id="rId16" Type="http://schemas.openxmlformats.org/officeDocument/2006/relationships/hyperlink" Target="https://www.doe.virginia.gov/home/showpublisheddocument/24562/" TargetMode="External"/><Relationship Id="rId37" Type="http://schemas.openxmlformats.org/officeDocument/2006/relationships/hyperlink" Target="https://www.doe.virginia.gov/home/showpublisheddocument/24752/" TargetMode="External"/><Relationship Id="rId58" Type="http://schemas.openxmlformats.org/officeDocument/2006/relationships/hyperlink" Target="https://www.doe.virginia.gov/home/showpublisheddocument/24462/" TargetMode="External"/><Relationship Id="rId79" Type="http://schemas.openxmlformats.org/officeDocument/2006/relationships/hyperlink" Target="https://www.doe.virginia.gov/home/showpublisheddocument/24570/" TargetMode="External"/><Relationship Id="rId102" Type="http://schemas.openxmlformats.org/officeDocument/2006/relationships/hyperlink" Target="https://www.doe.virginia.gov/home/showpublisheddocument/24576/" TargetMode="External"/><Relationship Id="rId123" Type="http://schemas.openxmlformats.org/officeDocument/2006/relationships/hyperlink" Target="https://www.doe.virginia.gov/home/showpublisheddocument/24650/" TargetMode="External"/><Relationship Id="rId144" Type="http://schemas.openxmlformats.org/officeDocument/2006/relationships/hyperlink" Target="https://www.doe.virginia.gov/home/showpublisheddocument/24498/" TargetMode="External"/><Relationship Id="rId90" Type="http://schemas.openxmlformats.org/officeDocument/2006/relationships/hyperlink" Target="https://www.doe.virginia.gov/home/showpublisheddocument/24458/" TargetMode="External"/><Relationship Id="rId165" Type="http://schemas.openxmlformats.org/officeDocument/2006/relationships/hyperlink" Target="https://www.doe.virginia.gov/home/showpublisheddocument/24828/" TargetMode="External"/><Relationship Id="rId27" Type="http://schemas.openxmlformats.org/officeDocument/2006/relationships/hyperlink" Target="https://www.doe.virginia.gov/home/showpublisheddocument/24470/" TargetMode="External"/><Relationship Id="rId48" Type="http://schemas.openxmlformats.org/officeDocument/2006/relationships/hyperlink" Target="https://www.doe.virginia.gov/home/showpublisheddocument/24604/" TargetMode="External"/><Relationship Id="rId69" Type="http://schemas.openxmlformats.org/officeDocument/2006/relationships/hyperlink" Target="https://www.doe.virginia.gov/home/showpublisheddocument/24578/" TargetMode="External"/><Relationship Id="rId113" Type="http://schemas.openxmlformats.org/officeDocument/2006/relationships/hyperlink" Target="https://www.doe.virginia.gov/home/showpublisheddocument/24582/" TargetMode="External"/><Relationship Id="rId134" Type="http://schemas.openxmlformats.org/officeDocument/2006/relationships/hyperlink" Target="https://www.doe.virginia.gov/home/showpublisheddocument/24628/" TargetMode="External"/><Relationship Id="rId80" Type="http://schemas.openxmlformats.org/officeDocument/2006/relationships/hyperlink" Target="https://www.doe.virginia.gov/home/showpublisheddocument/24576/" TargetMode="External"/><Relationship Id="rId155" Type="http://schemas.openxmlformats.org/officeDocument/2006/relationships/hyperlink" Target="https://www.doe.virginia.gov/home/showpublisheddocument/24666/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www.doe.virginia.gov/home/showpublisheddocument/24708/" TargetMode="External"/><Relationship Id="rId38" Type="http://schemas.openxmlformats.org/officeDocument/2006/relationships/hyperlink" Target="https://www.doe.virginia.gov/home/showpublisheddocument/24544/" TargetMode="External"/><Relationship Id="rId59" Type="http://schemas.openxmlformats.org/officeDocument/2006/relationships/hyperlink" Target="https://www.doe.virginia.gov/home/showpublisheddocument/24466/" TargetMode="External"/><Relationship Id="rId103" Type="http://schemas.openxmlformats.org/officeDocument/2006/relationships/hyperlink" Target="https://www.doe.virginia.gov/home/showpublisheddocument/24612/" TargetMode="External"/><Relationship Id="rId124" Type="http://schemas.openxmlformats.org/officeDocument/2006/relationships/hyperlink" Target="https://www.doe.virginia.gov/home/showpublisheddocument/24654/" TargetMode="External"/><Relationship Id="rId70" Type="http://schemas.openxmlformats.org/officeDocument/2006/relationships/hyperlink" Target="https://www.doe.virginia.gov/home/showpublisheddocument/24716/" TargetMode="External"/><Relationship Id="rId91" Type="http://schemas.openxmlformats.org/officeDocument/2006/relationships/hyperlink" Target="https://www.doe.virginia.gov/home/showpublisheddocument/24462/" TargetMode="External"/><Relationship Id="rId145" Type="http://schemas.openxmlformats.org/officeDocument/2006/relationships/hyperlink" Target="https://www.doe.virginia.gov/home/showpublisheddocument/24502/" TargetMode="External"/><Relationship Id="rId166" Type="http://schemas.openxmlformats.org/officeDocument/2006/relationships/hyperlink" Target="https://www.doe.virginia.gov/home/showpublisheddocument/24536/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Mathematics Bridging Document</vt:lpstr>
    </vt:vector>
  </TitlesOfParts>
  <Company>Virginia Department of Education</Company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Mathematics Bridging Document</dc:title>
  <dc:subject>Mathematics</dc:subject>
  <dc:creator>Virginia Department of Education</dc:creator>
  <cp:keywords/>
  <dc:description/>
  <cp:lastModifiedBy>Jessica Brown</cp:lastModifiedBy>
  <cp:revision>6</cp:revision>
  <dcterms:created xsi:type="dcterms:W3CDTF">2023-03-02T16:09:00Z</dcterms:created>
  <dcterms:modified xsi:type="dcterms:W3CDTF">2023-03-10T16:54:00Z</dcterms:modified>
</cp:coreProperties>
</file>