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EA42" w14:textId="40997913" w:rsidR="00055F6A" w:rsidRPr="008117DC" w:rsidRDefault="008B39D2" w:rsidP="00055F6A">
      <w:pPr>
        <w:pStyle w:val="Header"/>
        <w:spacing w:after="120"/>
        <w:rPr>
          <w:rFonts w:ascii="Times New Roman" w:hAnsi="Times New Roman" w:cs="Times New Roman"/>
          <w:i/>
          <w:sz w:val="24"/>
          <w:szCs w:val="24"/>
        </w:rPr>
      </w:pPr>
      <w:r w:rsidRPr="008117DC">
        <w:rPr>
          <w:rFonts w:ascii="Times New Roman" w:hAnsi="Times New Roman" w:cs="Times New Roman"/>
          <w:i/>
          <w:sz w:val="24"/>
          <w:szCs w:val="24"/>
        </w:rPr>
        <w:t>English</w:t>
      </w:r>
      <w:r w:rsidR="00055F6A" w:rsidRPr="008117DC">
        <w:rPr>
          <w:rFonts w:ascii="Times New Roman" w:hAnsi="Times New Roman" w:cs="Times New Roman"/>
          <w:i/>
          <w:sz w:val="24"/>
          <w:szCs w:val="24"/>
        </w:rPr>
        <w:t xml:space="preserve"> Instructional Plan – </w:t>
      </w:r>
      <w:r w:rsidR="003346C7">
        <w:rPr>
          <w:rFonts w:ascii="Times New Roman" w:hAnsi="Times New Roman" w:cs="Times New Roman"/>
          <w:i/>
          <w:sz w:val="24"/>
          <w:szCs w:val="24"/>
        </w:rPr>
        <w:t xml:space="preserve">American or British </w:t>
      </w:r>
      <w:r w:rsidR="00F57159">
        <w:rPr>
          <w:rFonts w:ascii="Times New Roman" w:hAnsi="Times New Roman" w:cs="Times New Roman"/>
          <w:i/>
          <w:sz w:val="24"/>
          <w:szCs w:val="24"/>
        </w:rPr>
        <w:t>Romantic Poetry</w:t>
      </w:r>
      <w:r w:rsidR="00D463D7" w:rsidRPr="008117DC">
        <w:rPr>
          <w:rFonts w:ascii="Times New Roman" w:hAnsi="Times New Roman" w:cs="Times New Roman"/>
          <w:i/>
          <w:sz w:val="24"/>
          <w:szCs w:val="24"/>
        </w:rPr>
        <w:t xml:space="preserve"> </w:t>
      </w:r>
      <w:r w:rsidR="00FC72F9">
        <w:rPr>
          <w:rFonts w:ascii="Times New Roman" w:hAnsi="Times New Roman" w:cs="Times New Roman"/>
          <w:i/>
          <w:sz w:val="24"/>
          <w:szCs w:val="24"/>
        </w:rPr>
        <w:t>Analysis</w:t>
      </w:r>
    </w:p>
    <w:p w14:paraId="49B29ED9" w14:textId="77777777" w:rsidR="00FE2029" w:rsidRPr="008117DC" w:rsidRDefault="00FB6E33" w:rsidP="00055F6A">
      <w:pPr>
        <w:pStyle w:val="Header"/>
        <w:spacing w:after="120"/>
        <w:rPr>
          <w:rFonts w:ascii="Times New Roman" w:hAnsi="Times New Roman" w:cs="Times New Roman"/>
          <w:sz w:val="24"/>
          <w:szCs w:val="24"/>
        </w:rPr>
      </w:pPr>
      <w:r>
        <w:rPr>
          <w:rFonts w:ascii="Times New Roman" w:hAnsi="Times New Roman" w:cs="Times New Roman"/>
          <w:i/>
          <w:sz w:val="24"/>
          <w:szCs w:val="24"/>
        </w:rPr>
        <w:t>[Lesson D</w:t>
      </w:r>
      <w:r w:rsidR="00FE2029" w:rsidRPr="008117DC">
        <w:rPr>
          <w:rFonts w:ascii="Times New Roman" w:hAnsi="Times New Roman" w:cs="Times New Roman"/>
          <w:i/>
          <w:sz w:val="24"/>
          <w:szCs w:val="24"/>
        </w:rPr>
        <w:t>uration: Approximately 3</w:t>
      </w:r>
      <w:bookmarkStart w:id="0" w:name="_GoBack"/>
      <w:bookmarkEnd w:id="0"/>
      <w:r w:rsidR="00FE2029" w:rsidRPr="008117DC">
        <w:rPr>
          <w:rFonts w:ascii="Times New Roman" w:hAnsi="Times New Roman" w:cs="Times New Roman"/>
          <w:i/>
          <w:sz w:val="24"/>
          <w:szCs w:val="24"/>
        </w:rPr>
        <w:t>-5 days depending on poetry selections.]</w:t>
      </w:r>
    </w:p>
    <w:p w14:paraId="6484BF80" w14:textId="77777777" w:rsidR="00D463D7" w:rsidRPr="008117DC" w:rsidRDefault="00104829" w:rsidP="00055F6A">
      <w:pPr>
        <w:tabs>
          <w:tab w:val="left" w:pos="2160"/>
        </w:tabs>
        <w:spacing w:before="100" w:after="0" w:line="240" w:lineRule="auto"/>
        <w:rPr>
          <w:rFonts w:ascii="Times New Roman" w:hAnsi="Times New Roman" w:cs="Times New Roman"/>
          <w:b/>
          <w:sz w:val="24"/>
          <w:szCs w:val="24"/>
        </w:rPr>
      </w:pPr>
      <w:r w:rsidRPr="008117DC">
        <w:rPr>
          <w:rFonts w:ascii="Times New Roman" w:hAnsi="Times New Roman" w:cs="Times New Roman"/>
          <w:b/>
          <w:sz w:val="24"/>
          <w:szCs w:val="24"/>
        </w:rPr>
        <w:t xml:space="preserve">Primary </w:t>
      </w:r>
      <w:r w:rsidR="004A219B" w:rsidRPr="008117DC">
        <w:rPr>
          <w:rFonts w:ascii="Times New Roman" w:hAnsi="Times New Roman" w:cs="Times New Roman"/>
          <w:b/>
          <w:sz w:val="24"/>
          <w:szCs w:val="24"/>
        </w:rPr>
        <w:t>Strand</w:t>
      </w:r>
      <w:r w:rsidR="00822CAE" w:rsidRPr="008117DC">
        <w:rPr>
          <w:rFonts w:ascii="Times New Roman" w:hAnsi="Times New Roman" w:cs="Times New Roman"/>
          <w:b/>
          <w:sz w:val="24"/>
          <w:szCs w:val="24"/>
        </w:rPr>
        <w:t>:</w:t>
      </w:r>
      <w:r w:rsidR="0065179E" w:rsidRPr="008117DC">
        <w:rPr>
          <w:rFonts w:ascii="Times New Roman" w:hAnsi="Times New Roman" w:cs="Times New Roman"/>
          <w:b/>
          <w:sz w:val="24"/>
          <w:szCs w:val="24"/>
        </w:rPr>
        <w:t xml:space="preserve"> </w:t>
      </w:r>
    </w:p>
    <w:p w14:paraId="53B37514" w14:textId="36353C72" w:rsidR="00104829" w:rsidRPr="008117DC" w:rsidRDefault="008C299D" w:rsidP="00D463D7">
      <w:pPr>
        <w:pStyle w:val="ListParagraph"/>
        <w:numPr>
          <w:ilvl w:val="0"/>
          <w:numId w:val="23"/>
        </w:numPr>
        <w:tabs>
          <w:tab w:val="left" w:pos="2160"/>
        </w:tabs>
        <w:spacing w:before="100" w:after="0" w:line="240" w:lineRule="auto"/>
        <w:rPr>
          <w:rFonts w:ascii="Times New Roman" w:hAnsi="Times New Roman" w:cs="Times New Roman"/>
          <w:sz w:val="24"/>
          <w:szCs w:val="24"/>
        </w:rPr>
      </w:pPr>
      <w:r>
        <w:rPr>
          <w:rFonts w:ascii="Times New Roman" w:hAnsi="Times New Roman" w:cs="Times New Roman"/>
          <w:b/>
          <w:sz w:val="24"/>
          <w:szCs w:val="24"/>
        </w:rPr>
        <w:t>Reading 11.4, 12.4</w:t>
      </w:r>
    </w:p>
    <w:p w14:paraId="269F6978" w14:textId="06634025" w:rsidR="00104829" w:rsidRPr="008C299D" w:rsidRDefault="00104829" w:rsidP="00055F6A">
      <w:pPr>
        <w:tabs>
          <w:tab w:val="left" w:pos="2160"/>
        </w:tabs>
        <w:spacing w:before="100" w:after="0" w:line="240" w:lineRule="auto"/>
        <w:rPr>
          <w:rFonts w:ascii="Times New Roman" w:hAnsi="Times New Roman" w:cs="Times New Roman"/>
          <w:b/>
          <w:sz w:val="24"/>
          <w:szCs w:val="24"/>
        </w:rPr>
      </w:pPr>
      <w:r w:rsidRPr="008117DC">
        <w:rPr>
          <w:rFonts w:ascii="Times New Roman" w:hAnsi="Times New Roman" w:cs="Times New Roman"/>
          <w:b/>
          <w:sz w:val="24"/>
          <w:szCs w:val="24"/>
        </w:rPr>
        <w:t>Integrated Strand/s:</w:t>
      </w:r>
      <w:r w:rsidR="00126186" w:rsidRPr="008117DC">
        <w:rPr>
          <w:rFonts w:ascii="Times New Roman" w:hAnsi="Times New Roman" w:cs="Times New Roman"/>
          <w:b/>
          <w:sz w:val="24"/>
          <w:szCs w:val="24"/>
        </w:rPr>
        <w:t xml:space="preserve"> </w:t>
      </w:r>
      <w:r w:rsidR="008C299D">
        <w:rPr>
          <w:rFonts w:ascii="Times New Roman" w:hAnsi="Times New Roman" w:cs="Times New Roman"/>
          <w:b/>
          <w:sz w:val="24"/>
          <w:szCs w:val="24"/>
        </w:rPr>
        <w:t>Multimodal Literacy 11.1, 11.2 12.1, 12.2, Research 12.8</w:t>
      </w:r>
    </w:p>
    <w:p w14:paraId="5E0006A8" w14:textId="77777777" w:rsidR="00BC3C95" w:rsidRDefault="00104829" w:rsidP="00055F6A">
      <w:pPr>
        <w:tabs>
          <w:tab w:val="left" w:pos="2160"/>
        </w:tabs>
        <w:spacing w:before="100" w:after="0" w:line="240" w:lineRule="auto"/>
        <w:rPr>
          <w:rFonts w:ascii="Times New Roman" w:eastAsia="Times" w:hAnsi="Times New Roman" w:cs="Times New Roman"/>
          <w:sz w:val="24"/>
          <w:szCs w:val="24"/>
        </w:rPr>
      </w:pPr>
      <w:r w:rsidRPr="008117DC">
        <w:rPr>
          <w:rFonts w:ascii="Times New Roman" w:hAnsi="Times New Roman" w:cs="Times New Roman"/>
          <w:b/>
          <w:sz w:val="24"/>
          <w:szCs w:val="24"/>
        </w:rPr>
        <w:t>Essential Understanding</w:t>
      </w:r>
      <w:r w:rsidR="00822CAE" w:rsidRPr="008117DC">
        <w:rPr>
          <w:rFonts w:ascii="Times New Roman" w:hAnsi="Times New Roman" w:cs="Times New Roman"/>
          <w:b/>
          <w:sz w:val="24"/>
          <w:szCs w:val="24"/>
        </w:rPr>
        <w:t>:</w:t>
      </w:r>
      <w:r w:rsidR="00BC3C95" w:rsidRPr="008117DC">
        <w:rPr>
          <w:rFonts w:ascii="Times New Roman" w:eastAsia="Times" w:hAnsi="Times New Roman" w:cs="Times New Roman"/>
          <w:sz w:val="24"/>
          <w:szCs w:val="24"/>
        </w:rPr>
        <w:t xml:space="preserve"> </w:t>
      </w:r>
    </w:p>
    <w:p w14:paraId="420C4FB2" w14:textId="77777777" w:rsidR="005F75FA" w:rsidRPr="008117DC" w:rsidRDefault="005F75FA" w:rsidP="00055F6A">
      <w:pPr>
        <w:tabs>
          <w:tab w:val="left" w:pos="2160"/>
        </w:tabs>
        <w:spacing w:before="100"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Students will:</w:t>
      </w:r>
    </w:p>
    <w:p w14:paraId="6D5A3262" w14:textId="77777777" w:rsidR="00243D17" w:rsidRPr="008117DC" w:rsidRDefault="00243D17" w:rsidP="008F483B">
      <w:pPr>
        <w:pStyle w:val="Bullet1"/>
        <w:numPr>
          <w:ilvl w:val="0"/>
          <w:numId w:val="19"/>
        </w:numPr>
        <w:spacing w:before="120" w:after="0"/>
        <w:ind w:right="72"/>
        <w:outlineLvl w:val="0"/>
        <w:rPr>
          <w:szCs w:val="24"/>
        </w:rPr>
      </w:pPr>
      <w:proofErr w:type="gramStart"/>
      <w:r w:rsidRPr="008117DC">
        <w:rPr>
          <w:szCs w:val="24"/>
        </w:rPr>
        <w:t>understand</w:t>
      </w:r>
      <w:proofErr w:type="gramEnd"/>
      <w:r w:rsidRPr="008117DC">
        <w:rPr>
          <w:szCs w:val="24"/>
        </w:rPr>
        <w:t xml:space="preserve"> how a writer’s choice of words reveals the content of a poem and the speaker’s attitude regarding the content of the poem.</w:t>
      </w:r>
    </w:p>
    <w:p w14:paraId="384BC7D2" w14:textId="77777777" w:rsidR="00243D17" w:rsidRPr="008117DC" w:rsidRDefault="00243D17" w:rsidP="008F483B">
      <w:pPr>
        <w:pStyle w:val="ListParagraph"/>
        <w:numPr>
          <w:ilvl w:val="0"/>
          <w:numId w:val="19"/>
        </w:numPr>
        <w:tabs>
          <w:tab w:val="left" w:pos="2160"/>
        </w:tabs>
        <w:spacing w:before="100" w:after="0" w:line="240" w:lineRule="auto"/>
        <w:rPr>
          <w:rFonts w:ascii="Times New Roman" w:eastAsia="Times" w:hAnsi="Times New Roman" w:cs="Times New Roman"/>
          <w:sz w:val="24"/>
          <w:szCs w:val="24"/>
        </w:rPr>
      </w:pPr>
      <w:proofErr w:type="gramStart"/>
      <w:r w:rsidRPr="008117DC">
        <w:rPr>
          <w:rFonts w:ascii="Times New Roman" w:hAnsi="Times New Roman"/>
          <w:color w:val="221E1F"/>
          <w:sz w:val="24"/>
          <w:szCs w:val="24"/>
        </w:rPr>
        <w:t>close</w:t>
      </w:r>
      <w:proofErr w:type="gramEnd"/>
      <w:r w:rsidRPr="008117DC">
        <w:rPr>
          <w:rFonts w:ascii="Times New Roman" w:hAnsi="Times New Roman"/>
          <w:color w:val="221E1F"/>
          <w:sz w:val="24"/>
          <w:szCs w:val="24"/>
        </w:rPr>
        <w:t xml:space="preserve"> reading that entails close observation of the text, including annotating, determining all word meanings including connotations, syntax, and structure. It also involves paying close attention to figures of speech, and other features that</w:t>
      </w:r>
    </w:p>
    <w:p w14:paraId="4E3DA49F" w14:textId="77777777" w:rsidR="00262B20" w:rsidRPr="008117DC" w:rsidRDefault="00262B20" w:rsidP="008F483B">
      <w:pPr>
        <w:pStyle w:val="Bullet1"/>
        <w:numPr>
          <w:ilvl w:val="0"/>
          <w:numId w:val="19"/>
        </w:numPr>
        <w:spacing w:before="120" w:after="0"/>
        <w:ind w:right="72"/>
        <w:outlineLvl w:val="0"/>
        <w:rPr>
          <w:szCs w:val="24"/>
        </w:rPr>
      </w:pPr>
      <w:proofErr w:type="gramStart"/>
      <w:r w:rsidRPr="008117DC">
        <w:rPr>
          <w:szCs w:val="24"/>
        </w:rPr>
        <w:t>understand</w:t>
      </w:r>
      <w:proofErr w:type="gramEnd"/>
      <w:r w:rsidRPr="008117DC">
        <w:rPr>
          <w:szCs w:val="24"/>
        </w:rPr>
        <w:t xml:space="preserve"> how the subject and mood of the poem are supported or reinforced through the use of sound structures.</w:t>
      </w:r>
    </w:p>
    <w:p w14:paraId="2DE13FBB" w14:textId="77777777" w:rsidR="002D63FF" w:rsidRPr="008117DC" w:rsidRDefault="00262B20" w:rsidP="002D63FF">
      <w:pPr>
        <w:pStyle w:val="Bullet1"/>
        <w:numPr>
          <w:ilvl w:val="0"/>
          <w:numId w:val="19"/>
        </w:numPr>
        <w:spacing w:before="120" w:after="0"/>
        <w:ind w:right="72"/>
        <w:outlineLvl w:val="0"/>
        <w:rPr>
          <w:szCs w:val="24"/>
        </w:rPr>
      </w:pPr>
      <w:proofErr w:type="gramStart"/>
      <w:r w:rsidRPr="008117DC">
        <w:rPr>
          <w:szCs w:val="24"/>
        </w:rPr>
        <w:t>understand</w:t>
      </w:r>
      <w:proofErr w:type="gramEnd"/>
      <w:r w:rsidRPr="008117DC">
        <w:rPr>
          <w:szCs w:val="24"/>
        </w:rPr>
        <w:t xml:space="preserve"> a reader’s response to poetry is manipulated by imagery and figures of speech.</w:t>
      </w:r>
    </w:p>
    <w:p w14:paraId="3556A5DA" w14:textId="77777777" w:rsidR="002D63FF" w:rsidRPr="008117DC" w:rsidRDefault="002D63FF" w:rsidP="002D63FF">
      <w:pPr>
        <w:pStyle w:val="Bullet1"/>
        <w:numPr>
          <w:ilvl w:val="0"/>
          <w:numId w:val="19"/>
        </w:numPr>
        <w:spacing w:before="120" w:after="0"/>
        <w:ind w:right="72"/>
        <w:outlineLvl w:val="0"/>
        <w:rPr>
          <w:szCs w:val="24"/>
        </w:rPr>
      </w:pPr>
      <w:proofErr w:type="gramStart"/>
      <w:r w:rsidRPr="008117DC">
        <w:rPr>
          <w:rFonts w:eastAsia="Times"/>
          <w:szCs w:val="24"/>
        </w:rPr>
        <w:t>understand</w:t>
      </w:r>
      <w:proofErr w:type="gramEnd"/>
      <w:r w:rsidRPr="008117DC">
        <w:rPr>
          <w:rFonts w:eastAsia="Times"/>
          <w:szCs w:val="24"/>
        </w:rPr>
        <w:t xml:space="preserve"> characteristics and cultures of historical periods and how the literature reflects those characteristics and cultures.</w:t>
      </w:r>
    </w:p>
    <w:p w14:paraId="58256985" w14:textId="77777777" w:rsidR="00D463D7" w:rsidRPr="008117DC" w:rsidRDefault="00104829" w:rsidP="00055F6A">
      <w:pPr>
        <w:tabs>
          <w:tab w:val="left" w:pos="2160"/>
        </w:tabs>
        <w:spacing w:before="100" w:after="0" w:line="240" w:lineRule="auto"/>
        <w:rPr>
          <w:rFonts w:ascii="Times New Roman" w:hAnsi="Times New Roman" w:cs="Times New Roman"/>
          <w:b/>
          <w:sz w:val="24"/>
          <w:szCs w:val="24"/>
        </w:rPr>
      </w:pPr>
      <w:r w:rsidRPr="008117DC">
        <w:rPr>
          <w:rFonts w:ascii="Times New Roman" w:hAnsi="Times New Roman" w:cs="Times New Roman"/>
          <w:b/>
          <w:sz w:val="24"/>
          <w:szCs w:val="24"/>
        </w:rPr>
        <w:t>Essential Knowledge, Skills, and Processes:</w:t>
      </w:r>
      <w:r w:rsidR="008035E5" w:rsidRPr="008117DC">
        <w:rPr>
          <w:rFonts w:ascii="Times New Roman" w:hAnsi="Times New Roman" w:cs="Times New Roman"/>
          <w:b/>
          <w:sz w:val="24"/>
          <w:szCs w:val="24"/>
        </w:rPr>
        <w:tab/>
      </w:r>
    </w:p>
    <w:p w14:paraId="2E4DFE8A" w14:textId="77777777" w:rsidR="001F2DDA" w:rsidRPr="008117DC" w:rsidRDefault="001F2DDA" w:rsidP="008F483B">
      <w:pPr>
        <w:pStyle w:val="Bullet1"/>
        <w:numPr>
          <w:ilvl w:val="0"/>
          <w:numId w:val="27"/>
        </w:numPr>
        <w:spacing w:before="120" w:after="0"/>
        <w:ind w:right="72"/>
        <w:outlineLvl w:val="0"/>
        <w:rPr>
          <w:szCs w:val="24"/>
        </w:rPr>
      </w:pPr>
      <w:proofErr w:type="gramStart"/>
      <w:r w:rsidRPr="008117DC">
        <w:rPr>
          <w:szCs w:val="24"/>
        </w:rPr>
        <w:t>use</w:t>
      </w:r>
      <w:proofErr w:type="gramEnd"/>
      <w:r w:rsidRPr="008117DC">
        <w:rPr>
          <w:szCs w:val="24"/>
        </w:rPr>
        <w:t xml:space="preserve"> reading strategies to improve comprehension and to achieve the purposes for reading:  predicting and adjusting predictions; questioning the text; restating main ideas and summarizing supporting details; and close reading.</w:t>
      </w:r>
    </w:p>
    <w:p w14:paraId="012ACB34" w14:textId="77777777" w:rsidR="001F2DDA" w:rsidRPr="008117DC" w:rsidRDefault="001F2DDA" w:rsidP="008F483B">
      <w:pPr>
        <w:pStyle w:val="Bullet1"/>
        <w:numPr>
          <w:ilvl w:val="0"/>
          <w:numId w:val="27"/>
        </w:numPr>
        <w:spacing w:before="120" w:after="0"/>
        <w:ind w:right="72"/>
        <w:outlineLvl w:val="0"/>
        <w:rPr>
          <w:szCs w:val="24"/>
        </w:rPr>
      </w:pPr>
      <w:proofErr w:type="gramStart"/>
      <w:r w:rsidRPr="008117DC">
        <w:rPr>
          <w:szCs w:val="24"/>
        </w:rPr>
        <w:t>analyze</w:t>
      </w:r>
      <w:proofErr w:type="gramEnd"/>
      <w:r w:rsidRPr="008117DC">
        <w:rPr>
          <w:szCs w:val="24"/>
        </w:rPr>
        <w:t xml:space="preserve"> texts to identify the author’s attitudes, viewpoints, and beliefs and critique how these relate to larger historical, social, and cultural contexts.</w:t>
      </w:r>
    </w:p>
    <w:p w14:paraId="61C23FEA" w14:textId="77777777" w:rsidR="001F2DDA" w:rsidRPr="008117DC" w:rsidRDefault="001F2DDA" w:rsidP="008F483B">
      <w:pPr>
        <w:pStyle w:val="Bullet1"/>
        <w:numPr>
          <w:ilvl w:val="0"/>
          <w:numId w:val="27"/>
        </w:numPr>
        <w:spacing w:before="120" w:after="0"/>
        <w:ind w:right="72"/>
        <w:outlineLvl w:val="0"/>
        <w:rPr>
          <w:szCs w:val="24"/>
        </w:rPr>
      </w:pPr>
      <w:r w:rsidRPr="008117DC">
        <w:rPr>
          <w:szCs w:val="24"/>
        </w:rPr>
        <w:t>identify the literary characteristics of the Romantic era</w:t>
      </w:r>
      <w:r w:rsidR="008F483B" w:rsidRPr="008117DC">
        <w:rPr>
          <w:szCs w:val="24"/>
        </w:rPr>
        <w:t xml:space="preserve"> of British literature</w:t>
      </w:r>
      <w:r w:rsidR="00F57159">
        <w:rPr>
          <w:szCs w:val="24"/>
        </w:rPr>
        <w:t xml:space="preserve"> (specifically poetry)</w:t>
      </w:r>
    </w:p>
    <w:p w14:paraId="741ACC6C" w14:textId="77777777" w:rsidR="001F2DDA" w:rsidRPr="008117DC" w:rsidRDefault="001F2DDA" w:rsidP="008F483B">
      <w:pPr>
        <w:pStyle w:val="Bullet1"/>
        <w:numPr>
          <w:ilvl w:val="0"/>
          <w:numId w:val="27"/>
        </w:numPr>
        <w:spacing w:before="120" w:after="0"/>
        <w:ind w:right="72"/>
        <w:outlineLvl w:val="0"/>
        <w:rPr>
          <w:szCs w:val="24"/>
        </w:rPr>
      </w:pPr>
      <w:r w:rsidRPr="008117DC">
        <w:rPr>
          <w:szCs w:val="24"/>
        </w:rPr>
        <w:t>recognize major themes and issues related to memory and historical perspective</w:t>
      </w:r>
    </w:p>
    <w:p w14:paraId="43213D6D" w14:textId="77777777" w:rsidR="00704EC2" w:rsidRPr="008117DC" w:rsidRDefault="00704EC2" w:rsidP="00704EC2">
      <w:pPr>
        <w:spacing w:after="0" w:line="240" w:lineRule="auto"/>
        <w:ind w:left="360"/>
        <w:rPr>
          <w:rFonts w:ascii="Times New Roman" w:hAnsi="Times New Roman" w:cs="Times New Roman"/>
          <w:b/>
          <w:sz w:val="24"/>
          <w:szCs w:val="24"/>
        </w:rPr>
      </w:pPr>
    </w:p>
    <w:p w14:paraId="6D3E518A" w14:textId="77777777" w:rsidR="00D463D7" w:rsidRPr="008117DC" w:rsidRDefault="00196BD1" w:rsidP="00CF644A">
      <w:pPr>
        <w:spacing w:after="0" w:line="240" w:lineRule="auto"/>
        <w:rPr>
          <w:rFonts w:ascii="Times New Roman" w:hAnsi="Times New Roman" w:cs="Times New Roman"/>
          <w:b/>
          <w:sz w:val="24"/>
          <w:szCs w:val="24"/>
        </w:rPr>
      </w:pPr>
      <w:r w:rsidRPr="008117DC">
        <w:rPr>
          <w:rFonts w:ascii="Times New Roman" w:hAnsi="Times New Roman" w:cs="Times New Roman"/>
          <w:b/>
          <w:sz w:val="24"/>
          <w:szCs w:val="24"/>
        </w:rPr>
        <w:t>Primary SOL</w:t>
      </w:r>
      <w:r w:rsidR="00822CAE" w:rsidRPr="008117DC">
        <w:rPr>
          <w:rFonts w:ascii="Times New Roman" w:hAnsi="Times New Roman" w:cs="Times New Roman"/>
          <w:b/>
          <w:sz w:val="24"/>
          <w:szCs w:val="24"/>
        </w:rPr>
        <w:t>:</w:t>
      </w:r>
    </w:p>
    <w:p w14:paraId="0ACB1E43" w14:textId="77777777" w:rsidR="00D463D7" w:rsidRPr="008117DC" w:rsidRDefault="00D463D7" w:rsidP="00CF644A">
      <w:pPr>
        <w:spacing w:after="0" w:line="240" w:lineRule="auto"/>
        <w:rPr>
          <w:rFonts w:ascii="Times New Roman" w:hAnsi="Times New Roman" w:cs="Times New Roman"/>
          <w:b/>
          <w:sz w:val="24"/>
          <w:szCs w:val="24"/>
        </w:rPr>
      </w:pPr>
    </w:p>
    <w:p w14:paraId="2D549F06" w14:textId="1FB6F2B9" w:rsidR="00D463D7" w:rsidRPr="008117DC" w:rsidRDefault="008C299D" w:rsidP="00D463D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11.4f, </w:t>
      </w:r>
      <w:r w:rsidR="00D463D7" w:rsidRPr="008117DC">
        <w:rPr>
          <w:rFonts w:ascii="Times New Roman" w:hAnsi="Times New Roman" w:cs="Times New Roman"/>
          <w:sz w:val="24"/>
          <w:szCs w:val="24"/>
        </w:rPr>
        <w:t xml:space="preserve">12.4b: </w:t>
      </w:r>
      <w:r w:rsidR="00A84874" w:rsidRPr="008117DC">
        <w:rPr>
          <w:rFonts w:ascii="Times New Roman" w:hAnsi="Times New Roman" w:cs="Times New Roman"/>
          <w:sz w:val="24"/>
          <w:szCs w:val="24"/>
        </w:rPr>
        <w:t>Analyze how authors use key literary elements to contribute to meaning and interpret how themes are connected across texts.</w:t>
      </w:r>
    </w:p>
    <w:p w14:paraId="226562E0" w14:textId="77777777" w:rsidR="00704EC2" w:rsidRPr="008117DC" w:rsidRDefault="00704EC2" w:rsidP="00CF644A">
      <w:pPr>
        <w:spacing w:after="0" w:line="240" w:lineRule="auto"/>
        <w:rPr>
          <w:rFonts w:ascii="Times New Roman" w:hAnsi="Times New Roman" w:cs="Times New Roman"/>
          <w:sz w:val="24"/>
          <w:szCs w:val="24"/>
        </w:rPr>
      </w:pPr>
    </w:p>
    <w:p w14:paraId="268EFFF9" w14:textId="77777777" w:rsidR="00D463D7" w:rsidRPr="008117DC" w:rsidRDefault="00704EC2" w:rsidP="00704EC2">
      <w:pPr>
        <w:spacing w:before="100" w:after="0" w:line="240" w:lineRule="auto"/>
        <w:rPr>
          <w:rFonts w:ascii="Times New Roman" w:hAnsi="Times New Roman" w:cs="Times New Roman"/>
          <w:b/>
          <w:sz w:val="24"/>
          <w:szCs w:val="24"/>
        </w:rPr>
      </w:pPr>
      <w:r w:rsidRPr="008117DC">
        <w:rPr>
          <w:rFonts w:ascii="Times New Roman" w:hAnsi="Times New Roman" w:cs="Times New Roman"/>
          <w:b/>
          <w:sz w:val="24"/>
          <w:szCs w:val="24"/>
        </w:rPr>
        <w:t>Reinforced (Related Standard) SOL</w:t>
      </w:r>
      <w:r w:rsidR="00D463D7" w:rsidRPr="008117DC">
        <w:rPr>
          <w:rFonts w:ascii="Times New Roman" w:hAnsi="Times New Roman" w:cs="Times New Roman"/>
          <w:b/>
          <w:sz w:val="24"/>
          <w:szCs w:val="24"/>
        </w:rPr>
        <w:t>s</w:t>
      </w:r>
      <w:r w:rsidRPr="008117DC">
        <w:rPr>
          <w:rFonts w:ascii="Times New Roman" w:hAnsi="Times New Roman" w:cs="Times New Roman"/>
          <w:b/>
          <w:sz w:val="24"/>
          <w:szCs w:val="24"/>
        </w:rPr>
        <w:t>:</w:t>
      </w:r>
    </w:p>
    <w:p w14:paraId="56FEA9B4" w14:textId="77777777" w:rsidR="00704EC2" w:rsidRPr="008117DC" w:rsidRDefault="00704EC2" w:rsidP="00704EC2">
      <w:pPr>
        <w:spacing w:before="100" w:after="0" w:line="240" w:lineRule="auto"/>
        <w:rPr>
          <w:rFonts w:ascii="Times New Roman" w:hAnsi="Times New Roman" w:cs="Times New Roman"/>
          <w:b/>
          <w:sz w:val="24"/>
          <w:szCs w:val="24"/>
        </w:rPr>
      </w:pPr>
      <w:r w:rsidRPr="008117DC">
        <w:rPr>
          <w:rFonts w:ascii="Times New Roman" w:hAnsi="Times New Roman" w:cs="Times New Roman"/>
          <w:b/>
          <w:sz w:val="24"/>
          <w:szCs w:val="24"/>
        </w:rPr>
        <w:t xml:space="preserve"> </w:t>
      </w:r>
    </w:p>
    <w:p w14:paraId="02C14BB7" w14:textId="342349F7" w:rsidR="00A84874" w:rsidRPr="008117DC" w:rsidRDefault="008C299D" w:rsidP="00661EFD">
      <w:pPr>
        <w:pStyle w:val="ListParagraph"/>
        <w:numPr>
          <w:ilvl w:val="0"/>
          <w:numId w:val="21"/>
        </w:numPr>
        <w:tabs>
          <w:tab w:val="num" w:pos="1422"/>
        </w:tabs>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11.1a, </w:t>
      </w:r>
      <w:r w:rsidR="00A84874" w:rsidRPr="008117DC">
        <w:rPr>
          <w:rFonts w:ascii="Times New Roman" w:hAnsi="Times New Roman" w:cs="Times New Roman"/>
          <w:sz w:val="24"/>
          <w:szCs w:val="24"/>
        </w:rPr>
        <w:t>12.1a</w:t>
      </w:r>
      <w:r w:rsidR="00D463D7" w:rsidRPr="008117DC">
        <w:rPr>
          <w:rFonts w:ascii="Times New Roman" w:hAnsi="Times New Roman" w:cs="Times New Roman"/>
          <w:sz w:val="24"/>
          <w:szCs w:val="24"/>
        </w:rPr>
        <w:t xml:space="preserve">: </w:t>
      </w:r>
      <w:r w:rsidR="00A84874" w:rsidRPr="008117DC">
        <w:rPr>
          <w:rFonts w:ascii="Times New Roman" w:hAnsi="Times New Roman" w:cs="Times New Roman"/>
          <w:sz w:val="24"/>
          <w:szCs w:val="24"/>
        </w:rPr>
        <w:t>Select and effectively use multimodal tools to design and develop presentation content.</w:t>
      </w:r>
    </w:p>
    <w:p w14:paraId="4095CDC6" w14:textId="48C24813" w:rsidR="008F483B" w:rsidRPr="008117DC" w:rsidRDefault="008C299D" w:rsidP="00661EFD">
      <w:pPr>
        <w:pStyle w:val="ListParagraph"/>
        <w:numPr>
          <w:ilvl w:val="0"/>
          <w:numId w:val="21"/>
        </w:numPr>
        <w:tabs>
          <w:tab w:val="num" w:pos="1422"/>
        </w:tabs>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11.4g, </w:t>
      </w:r>
      <w:r w:rsidR="008F483B" w:rsidRPr="008117DC">
        <w:rPr>
          <w:rFonts w:ascii="Times New Roman" w:hAnsi="Times New Roman" w:cs="Times New Roman"/>
          <w:sz w:val="24"/>
          <w:szCs w:val="24"/>
        </w:rPr>
        <w:t>12.4e: Interpret how the sound and imagery of poetry support the subject, mood, and theme, and appeal to the reader’s senses.</w:t>
      </w:r>
    </w:p>
    <w:p w14:paraId="4E03F879" w14:textId="3082C156" w:rsidR="004B0940" w:rsidRPr="008117DC" w:rsidRDefault="008C299D" w:rsidP="00661EFD">
      <w:pPr>
        <w:pStyle w:val="ListParagraph"/>
        <w:numPr>
          <w:ilvl w:val="0"/>
          <w:numId w:val="21"/>
        </w:numPr>
        <w:tabs>
          <w:tab w:val="num" w:pos="1422"/>
        </w:tabs>
        <w:spacing w:before="10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11.8d, </w:t>
      </w:r>
      <w:r w:rsidR="004B0940" w:rsidRPr="008117DC">
        <w:rPr>
          <w:rFonts w:ascii="Times New Roman" w:hAnsi="Times New Roman" w:cs="Times New Roman"/>
          <w:sz w:val="24"/>
          <w:szCs w:val="24"/>
        </w:rPr>
        <w:t>12.8d: Cite sources for both quoted and paraphrased ideas using a standard method of documentation, such as that of the Modern Language Association (MLA) or the American Psychological Association (APA).</w:t>
      </w:r>
    </w:p>
    <w:p w14:paraId="0960281B" w14:textId="77777777" w:rsidR="00704EC2" w:rsidRPr="008117DC" w:rsidRDefault="00704EC2" w:rsidP="00CF644A">
      <w:pPr>
        <w:spacing w:after="0" w:line="240" w:lineRule="auto"/>
        <w:rPr>
          <w:rFonts w:ascii="Times New Roman" w:hAnsi="Times New Roman" w:cs="Times New Roman"/>
          <w:sz w:val="24"/>
          <w:szCs w:val="24"/>
        </w:rPr>
      </w:pPr>
    </w:p>
    <w:p w14:paraId="48EF47BC" w14:textId="77777777" w:rsidR="00704EC2" w:rsidRPr="008117DC" w:rsidRDefault="00704EC2" w:rsidP="00704EC2">
      <w:pPr>
        <w:spacing w:after="0" w:line="240" w:lineRule="auto"/>
        <w:rPr>
          <w:rFonts w:ascii="Times New Roman" w:hAnsi="Times New Roman" w:cs="Times New Roman"/>
          <w:sz w:val="24"/>
          <w:szCs w:val="24"/>
        </w:rPr>
      </w:pPr>
      <w:r w:rsidRPr="008117DC">
        <w:rPr>
          <w:rFonts w:ascii="Times New Roman" w:hAnsi="Times New Roman" w:cs="Times New Roman"/>
          <w:b/>
          <w:sz w:val="24"/>
          <w:szCs w:val="24"/>
        </w:rPr>
        <w:t>Academic Background/Language:</w:t>
      </w:r>
      <w:r w:rsidRPr="008117DC">
        <w:rPr>
          <w:rFonts w:ascii="Times New Roman" w:hAnsi="Times New Roman" w:cs="Times New Roman"/>
          <w:sz w:val="24"/>
          <w:szCs w:val="24"/>
        </w:rPr>
        <w:tab/>
      </w:r>
    </w:p>
    <w:p w14:paraId="1E9FCC6B" w14:textId="77777777" w:rsidR="00704EC2" w:rsidRPr="008117DC" w:rsidRDefault="00704EC2" w:rsidP="00CF644A">
      <w:pPr>
        <w:spacing w:after="0" w:line="240" w:lineRule="auto"/>
        <w:rPr>
          <w:rFonts w:ascii="Times New Roman" w:hAnsi="Times New Roman" w:cs="Times New Roman"/>
          <w:sz w:val="24"/>
          <w:szCs w:val="24"/>
        </w:rPr>
      </w:pPr>
    </w:p>
    <w:p w14:paraId="7371E588" w14:textId="435E30D6" w:rsidR="004D7739" w:rsidRPr="008117DC" w:rsidRDefault="004D7739" w:rsidP="00CF644A">
      <w:pPr>
        <w:pStyle w:val="ListParagraph"/>
        <w:numPr>
          <w:ilvl w:val="0"/>
          <w:numId w:val="26"/>
        </w:numPr>
        <w:spacing w:after="0" w:line="240" w:lineRule="auto"/>
        <w:rPr>
          <w:rFonts w:ascii="Times New Roman" w:hAnsi="Times New Roman" w:cs="Times New Roman"/>
          <w:sz w:val="24"/>
          <w:szCs w:val="24"/>
        </w:rPr>
      </w:pPr>
      <w:r w:rsidRPr="008117DC">
        <w:rPr>
          <w:rFonts w:ascii="Times New Roman" w:hAnsi="Times New Roman" w:cs="Times New Roman"/>
          <w:sz w:val="24"/>
          <w:szCs w:val="24"/>
        </w:rPr>
        <w:t xml:space="preserve">Students should have a basic understanding of </w:t>
      </w:r>
      <w:r w:rsidR="009917FA">
        <w:rPr>
          <w:rFonts w:ascii="Times New Roman" w:hAnsi="Times New Roman" w:cs="Times New Roman"/>
          <w:sz w:val="24"/>
          <w:szCs w:val="24"/>
        </w:rPr>
        <w:t>context</w:t>
      </w:r>
      <w:r w:rsidRPr="008117DC">
        <w:rPr>
          <w:rFonts w:ascii="Times New Roman" w:hAnsi="Times New Roman" w:cs="Times New Roman"/>
          <w:sz w:val="24"/>
          <w:szCs w:val="24"/>
        </w:rPr>
        <w:t xml:space="preserve"> clues, figurative language, characterization, connotation, and authorial purpose.</w:t>
      </w:r>
    </w:p>
    <w:p w14:paraId="737F893D" w14:textId="77777777" w:rsidR="008F483B" w:rsidRPr="008117DC" w:rsidRDefault="008F483B" w:rsidP="00CF644A">
      <w:pPr>
        <w:pStyle w:val="ListParagraph"/>
        <w:numPr>
          <w:ilvl w:val="0"/>
          <w:numId w:val="26"/>
        </w:numPr>
        <w:spacing w:after="0" w:line="240" w:lineRule="auto"/>
        <w:rPr>
          <w:rFonts w:ascii="Times New Roman" w:hAnsi="Times New Roman" w:cs="Times New Roman"/>
          <w:sz w:val="24"/>
          <w:szCs w:val="24"/>
        </w:rPr>
      </w:pPr>
      <w:r w:rsidRPr="008117DC">
        <w:rPr>
          <w:rFonts w:ascii="Times New Roman" w:hAnsi="Times New Roman" w:cs="Times New Roman"/>
          <w:sz w:val="24"/>
          <w:szCs w:val="24"/>
        </w:rPr>
        <w:t>Students should have an understanding of poetic devices, such as meter, rhyme scheme, imagery, apostrophe, figurative language, and personification.</w:t>
      </w:r>
    </w:p>
    <w:p w14:paraId="7EC0ECA8" w14:textId="7B790D72" w:rsidR="008F483B" w:rsidRDefault="008F483B" w:rsidP="008F483B">
      <w:pPr>
        <w:pStyle w:val="ListParagraph"/>
        <w:numPr>
          <w:ilvl w:val="0"/>
          <w:numId w:val="26"/>
        </w:numPr>
        <w:spacing w:after="0" w:line="240" w:lineRule="auto"/>
        <w:rPr>
          <w:rFonts w:ascii="Times New Roman" w:hAnsi="Times New Roman" w:cs="Times New Roman"/>
          <w:sz w:val="24"/>
          <w:szCs w:val="24"/>
        </w:rPr>
      </w:pPr>
      <w:r w:rsidRPr="008117DC">
        <w:rPr>
          <w:rFonts w:ascii="Times New Roman" w:hAnsi="Times New Roman" w:cs="Times New Roman"/>
          <w:sz w:val="24"/>
          <w:szCs w:val="24"/>
        </w:rPr>
        <w:t xml:space="preserve">Students should have an understanding of essay organization and structure particularly analytical skills of constructing a thesis, making assertions </w:t>
      </w:r>
      <w:r w:rsidR="009917FA">
        <w:rPr>
          <w:rFonts w:ascii="Times New Roman" w:hAnsi="Times New Roman" w:cs="Times New Roman"/>
          <w:sz w:val="24"/>
          <w:szCs w:val="24"/>
        </w:rPr>
        <w:t>supported</w:t>
      </w:r>
      <w:r w:rsidRPr="008117DC">
        <w:rPr>
          <w:rFonts w:ascii="Times New Roman" w:hAnsi="Times New Roman" w:cs="Times New Roman"/>
          <w:sz w:val="24"/>
          <w:szCs w:val="24"/>
        </w:rPr>
        <w:t xml:space="preserve"> by plausible and persuasive evidence, and providing in-depth commentary.</w:t>
      </w:r>
    </w:p>
    <w:p w14:paraId="4A43E0D7" w14:textId="77777777" w:rsidR="00704EC2" w:rsidRPr="00B6335E" w:rsidRDefault="00B6335E" w:rsidP="00CF644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demonstrate elements of persuasion, including rhetorical strategies and control of elements of language during oral presentations.</w:t>
      </w:r>
    </w:p>
    <w:p w14:paraId="29158308" w14:textId="77777777" w:rsidR="00F10D0B" w:rsidRDefault="001C1985" w:rsidP="00055F6A">
      <w:pPr>
        <w:pStyle w:val="Heading2"/>
        <w:spacing w:before="100" w:after="60"/>
      </w:pPr>
      <w:r w:rsidRPr="008117DC">
        <w:t>Materials</w:t>
      </w:r>
      <w:r w:rsidR="003F1242" w:rsidRPr="008117DC">
        <w:t xml:space="preserve"> </w:t>
      </w:r>
    </w:p>
    <w:p w14:paraId="3950851A" w14:textId="77777777" w:rsidR="005F75FA" w:rsidRPr="005F75FA" w:rsidRDefault="005F75FA" w:rsidP="005F75FA">
      <w:pPr>
        <w:rPr>
          <w:rFonts w:ascii="Times New Roman" w:hAnsi="Times New Roman" w:cs="Times New Roman"/>
          <w:sz w:val="24"/>
          <w:szCs w:val="24"/>
        </w:rPr>
      </w:pPr>
      <w:r w:rsidRPr="005F75FA">
        <w:rPr>
          <w:rFonts w:ascii="Times New Roman" w:hAnsi="Times New Roman" w:cs="Times New Roman"/>
          <w:sz w:val="24"/>
          <w:szCs w:val="24"/>
        </w:rPr>
        <w:t xml:space="preserve">[Teacher Note: Text selections should have similarities that students can identify. This unit plan may be adapted for other units on poetry, including American romanticism, </w:t>
      </w:r>
      <w:r w:rsidRPr="008C299D">
        <w:rPr>
          <w:rFonts w:ascii="Times New Roman" w:hAnsi="Times New Roman" w:cs="Times New Roman"/>
          <w:sz w:val="24"/>
          <w:szCs w:val="24"/>
        </w:rPr>
        <w:t>transcendentalism, and so on.]</w:t>
      </w:r>
    </w:p>
    <w:p w14:paraId="610EFCF3" w14:textId="6A7ECE83" w:rsidR="00961952" w:rsidRPr="008117DC" w:rsidRDefault="00126186" w:rsidP="00961952">
      <w:pPr>
        <w:pStyle w:val="Bullet1"/>
        <w:numPr>
          <w:ilvl w:val="0"/>
          <w:numId w:val="3"/>
        </w:numPr>
        <w:spacing w:after="0"/>
        <w:rPr>
          <w:szCs w:val="24"/>
        </w:rPr>
      </w:pPr>
      <w:r w:rsidRPr="008117DC">
        <w:rPr>
          <w:szCs w:val="24"/>
        </w:rPr>
        <w:t>Recommended reading</w:t>
      </w:r>
      <w:r w:rsidR="00961952" w:rsidRPr="008117DC">
        <w:rPr>
          <w:szCs w:val="24"/>
        </w:rPr>
        <w:t>s</w:t>
      </w:r>
      <w:r w:rsidR="008C299D">
        <w:rPr>
          <w:szCs w:val="24"/>
        </w:rPr>
        <w:t xml:space="preserve"> for British literature</w:t>
      </w:r>
      <w:r w:rsidR="00961952" w:rsidRPr="008117DC">
        <w:rPr>
          <w:szCs w:val="24"/>
        </w:rPr>
        <w:t xml:space="preserve">: </w:t>
      </w:r>
    </w:p>
    <w:p w14:paraId="170AF38F" w14:textId="77777777" w:rsidR="00961952" w:rsidRPr="008117DC" w:rsidRDefault="00126186" w:rsidP="00961952">
      <w:pPr>
        <w:pStyle w:val="Bullet1"/>
        <w:numPr>
          <w:ilvl w:val="1"/>
          <w:numId w:val="3"/>
        </w:numPr>
        <w:spacing w:after="0"/>
        <w:rPr>
          <w:szCs w:val="24"/>
        </w:rPr>
      </w:pPr>
      <w:r w:rsidRPr="008117DC">
        <w:rPr>
          <w:szCs w:val="24"/>
        </w:rPr>
        <w:t>“</w:t>
      </w:r>
      <w:proofErr w:type="spellStart"/>
      <w:r w:rsidRPr="008117DC">
        <w:rPr>
          <w:szCs w:val="24"/>
        </w:rPr>
        <w:t>Tintern</w:t>
      </w:r>
      <w:proofErr w:type="spellEnd"/>
      <w:r w:rsidRPr="008117DC">
        <w:rPr>
          <w:szCs w:val="24"/>
        </w:rPr>
        <w:t xml:space="preserve"> Abbey”</w:t>
      </w:r>
      <w:r w:rsidR="00961952" w:rsidRPr="008117DC">
        <w:rPr>
          <w:szCs w:val="24"/>
        </w:rPr>
        <w:t xml:space="preserve"> by William Wordsworth</w:t>
      </w:r>
    </w:p>
    <w:p w14:paraId="1A2E8367" w14:textId="77777777" w:rsidR="00961952" w:rsidRPr="008117DC" w:rsidRDefault="00126186" w:rsidP="00961952">
      <w:pPr>
        <w:pStyle w:val="Bullet1"/>
        <w:numPr>
          <w:ilvl w:val="1"/>
          <w:numId w:val="3"/>
        </w:numPr>
        <w:spacing w:after="0"/>
        <w:rPr>
          <w:szCs w:val="24"/>
        </w:rPr>
      </w:pPr>
      <w:r w:rsidRPr="008117DC">
        <w:rPr>
          <w:szCs w:val="24"/>
        </w:rPr>
        <w:t>“Ode to a Grecian Urn”</w:t>
      </w:r>
      <w:r w:rsidR="00961952" w:rsidRPr="008117DC">
        <w:rPr>
          <w:szCs w:val="24"/>
        </w:rPr>
        <w:t xml:space="preserve"> by John Keats</w:t>
      </w:r>
    </w:p>
    <w:p w14:paraId="0573C0B7" w14:textId="77777777" w:rsidR="00961952" w:rsidRPr="008117DC" w:rsidRDefault="00961952" w:rsidP="00961952">
      <w:pPr>
        <w:pStyle w:val="Bullet1"/>
        <w:numPr>
          <w:ilvl w:val="1"/>
          <w:numId w:val="3"/>
        </w:numPr>
        <w:spacing w:after="0"/>
        <w:rPr>
          <w:szCs w:val="24"/>
        </w:rPr>
      </w:pPr>
      <w:r w:rsidRPr="008117DC">
        <w:rPr>
          <w:szCs w:val="24"/>
        </w:rPr>
        <w:t>“</w:t>
      </w:r>
      <w:proofErr w:type="spellStart"/>
      <w:r w:rsidRPr="008117DC">
        <w:rPr>
          <w:szCs w:val="24"/>
        </w:rPr>
        <w:t>Ozymandias</w:t>
      </w:r>
      <w:proofErr w:type="spellEnd"/>
      <w:r w:rsidRPr="008117DC">
        <w:rPr>
          <w:szCs w:val="24"/>
        </w:rPr>
        <w:t xml:space="preserve">” by </w:t>
      </w:r>
      <w:proofErr w:type="spellStart"/>
      <w:r w:rsidRPr="008117DC">
        <w:rPr>
          <w:szCs w:val="24"/>
        </w:rPr>
        <w:t>Percey</w:t>
      </w:r>
      <w:proofErr w:type="spellEnd"/>
      <w:r w:rsidRPr="008117DC">
        <w:rPr>
          <w:szCs w:val="24"/>
        </w:rPr>
        <w:t xml:space="preserve"> Bysshe Shelley</w:t>
      </w:r>
    </w:p>
    <w:p w14:paraId="44B4EC18" w14:textId="77777777" w:rsidR="00961952" w:rsidRPr="008117DC" w:rsidRDefault="00961952" w:rsidP="00961952">
      <w:pPr>
        <w:pStyle w:val="ListParagraph"/>
        <w:numPr>
          <w:ilvl w:val="1"/>
          <w:numId w:val="3"/>
        </w:numPr>
        <w:rPr>
          <w:rFonts w:ascii="Times New Roman" w:hAnsi="Times New Roman" w:cs="Times New Roman"/>
          <w:sz w:val="24"/>
          <w:szCs w:val="24"/>
        </w:rPr>
      </w:pPr>
      <w:r w:rsidRPr="008117DC">
        <w:rPr>
          <w:rFonts w:ascii="Times New Roman" w:hAnsi="Times New Roman" w:cs="Times New Roman"/>
          <w:sz w:val="24"/>
          <w:szCs w:val="24"/>
        </w:rPr>
        <w:t>“London” by William Blake</w:t>
      </w:r>
    </w:p>
    <w:p w14:paraId="6BD236B9" w14:textId="1D957537" w:rsidR="000F50AF" w:rsidRDefault="00961952" w:rsidP="000F50AF">
      <w:pPr>
        <w:pStyle w:val="ListParagraph"/>
        <w:numPr>
          <w:ilvl w:val="1"/>
          <w:numId w:val="3"/>
        </w:numPr>
        <w:rPr>
          <w:rFonts w:ascii="Times New Roman" w:hAnsi="Times New Roman" w:cs="Times New Roman"/>
          <w:sz w:val="24"/>
          <w:szCs w:val="24"/>
        </w:rPr>
      </w:pPr>
      <w:r w:rsidRPr="008117DC">
        <w:rPr>
          <w:rFonts w:ascii="Times New Roman" w:hAnsi="Times New Roman" w:cs="Times New Roman"/>
          <w:sz w:val="24"/>
          <w:szCs w:val="24"/>
        </w:rPr>
        <w:t xml:space="preserve">“She Walks in </w:t>
      </w:r>
      <w:r w:rsidR="000F50AF" w:rsidRPr="008117DC">
        <w:rPr>
          <w:rFonts w:ascii="Times New Roman" w:hAnsi="Times New Roman" w:cs="Times New Roman"/>
          <w:sz w:val="24"/>
          <w:szCs w:val="24"/>
        </w:rPr>
        <w:t>Beauty” By Lord George Byron</w:t>
      </w:r>
    </w:p>
    <w:p w14:paraId="09BE7049" w14:textId="2EA87851" w:rsidR="008C299D" w:rsidRDefault="008C299D" w:rsidP="008C299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Recommend readings for American literature:</w:t>
      </w:r>
    </w:p>
    <w:p w14:paraId="101C975E" w14:textId="4AB60D88" w:rsidR="008C299D" w:rsidRDefault="008C299D" w:rsidP="008C29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Thanatopsis</w:t>
      </w:r>
      <w:proofErr w:type="spellEnd"/>
      <w:r>
        <w:rPr>
          <w:rFonts w:ascii="Times New Roman" w:hAnsi="Times New Roman" w:cs="Times New Roman"/>
          <w:sz w:val="24"/>
          <w:szCs w:val="24"/>
        </w:rPr>
        <w:t>” by William Cullen Bryant</w:t>
      </w:r>
    </w:p>
    <w:p w14:paraId="4531F67E" w14:textId="1C319C52" w:rsidR="008C299D" w:rsidRDefault="008C299D" w:rsidP="008C29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“To Helen” and/or “Sonnet - To Science” by Edgar Allen Poe </w:t>
      </w:r>
    </w:p>
    <w:p w14:paraId="6B0E3322" w14:textId="6F6CA809" w:rsidR="008C299D" w:rsidRDefault="008C299D" w:rsidP="008C29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“Old Ironsides” by Oliver Wendell Holmes</w:t>
      </w:r>
    </w:p>
    <w:p w14:paraId="36775689" w14:textId="419A4551" w:rsidR="008C299D" w:rsidRDefault="008C299D" w:rsidP="008C29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“When I heard the </w:t>
      </w:r>
      <w:proofErr w:type="spellStart"/>
      <w:r>
        <w:rPr>
          <w:rFonts w:ascii="Times New Roman" w:hAnsi="Times New Roman" w:cs="Times New Roman"/>
          <w:sz w:val="24"/>
          <w:szCs w:val="24"/>
        </w:rPr>
        <w:t>learn’d</w:t>
      </w:r>
      <w:proofErr w:type="spellEnd"/>
      <w:r>
        <w:rPr>
          <w:rFonts w:ascii="Times New Roman" w:hAnsi="Times New Roman" w:cs="Times New Roman"/>
          <w:sz w:val="24"/>
          <w:szCs w:val="24"/>
        </w:rPr>
        <w:t xml:space="preserve"> astronomer” by Walt Whitman</w:t>
      </w:r>
    </w:p>
    <w:p w14:paraId="56620EA3" w14:textId="35D69926" w:rsidR="008C299D" w:rsidRPr="008117DC" w:rsidRDefault="008C299D" w:rsidP="008C299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“Snowbound” by John Greenleaf Whittier</w:t>
      </w:r>
    </w:p>
    <w:p w14:paraId="7A8A4785" w14:textId="77777777" w:rsidR="000F50AF" w:rsidRPr="008117DC" w:rsidRDefault="000F50AF" w:rsidP="000F50AF">
      <w:pPr>
        <w:pStyle w:val="ListParagraph"/>
        <w:ind w:left="1440"/>
        <w:rPr>
          <w:rFonts w:ascii="Times New Roman" w:hAnsi="Times New Roman" w:cs="Times New Roman"/>
          <w:sz w:val="24"/>
          <w:szCs w:val="24"/>
        </w:rPr>
      </w:pPr>
    </w:p>
    <w:p w14:paraId="25E6C44F" w14:textId="77777777" w:rsidR="000F50AF" w:rsidRPr="008117DC" w:rsidRDefault="000F50AF" w:rsidP="000F50AF">
      <w:pPr>
        <w:pStyle w:val="ListParagraph"/>
        <w:numPr>
          <w:ilvl w:val="0"/>
          <w:numId w:val="3"/>
        </w:numPr>
        <w:rPr>
          <w:rFonts w:ascii="Times New Roman" w:hAnsi="Times New Roman" w:cs="Times New Roman"/>
          <w:sz w:val="24"/>
          <w:szCs w:val="24"/>
        </w:rPr>
      </w:pPr>
      <w:r w:rsidRPr="008117DC">
        <w:rPr>
          <w:rFonts w:ascii="Times New Roman" w:hAnsi="Times New Roman" w:cs="Times New Roman"/>
          <w:sz w:val="24"/>
          <w:szCs w:val="24"/>
        </w:rPr>
        <w:t>Recommended reflective questions for journals or formative assessments:</w:t>
      </w:r>
    </w:p>
    <w:p w14:paraId="2105E271" w14:textId="77777777" w:rsidR="000F50AF" w:rsidRDefault="000F50AF" w:rsidP="000F50AF">
      <w:pPr>
        <w:pStyle w:val="ListParagraph"/>
        <w:numPr>
          <w:ilvl w:val="1"/>
          <w:numId w:val="3"/>
        </w:numPr>
        <w:rPr>
          <w:rFonts w:ascii="Times New Roman" w:hAnsi="Times New Roman" w:cs="Times New Roman"/>
          <w:sz w:val="24"/>
          <w:szCs w:val="24"/>
        </w:rPr>
      </w:pPr>
      <w:r w:rsidRPr="008117DC">
        <w:rPr>
          <w:rFonts w:ascii="Times New Roman" w:hAnsi="Times New Roman" w:cs="Times New Roman"/>
          <w:sz w:val="24"/>
          <w:szCs w:val="24"/>
        </w:rPr>
        <w:t>What are some repeating patterns, recurrent themes, similar imagery, shared symbolism, figurative language, mood, tone, and characterization?</w:t>
      </w:r>
    </w:p>
    <w:p w14:paraId="79CCD76C" w14:textId="77777777" w:rsidR="00EA54AB" w:rsidRPr="008117DC" w:rsidRDefault="00EA54AB" w:rsidP="000F50A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How does the poet use poetic devices to convey________?</w:t>
      </w:r>
    </w:p>
    <w:p w14:paraId="42714A49" w14:textId="77777777" w:rsidR="00AA57E5" w:rsidRPr="008117DC" w:rsidRDefault="002E277C" w:rsidP="00C73471">
      <w:pPr>
        <w:pStyle w:val="Heading2"/>
        <w:spacing w:before="100"/>
      </w:pPr>
      <w:r w:rsidRPr="008117DC">
        <w:t>Student/Teacher Actions</w:t>
      </w:r>
      <w:r w:rsidR="0026397C" w:rsidRPr="008117DC">
        <w:t>:</w:t>
      </w:r>
      <w:r w:rsidR="000906FC" w:rsidRPr="008117DC">
        <w:t xml:space="preserve"> </w:t>
      </w:r>
      <w:r w:rsidR="008035E5" w:rsidRPr="008117DC">
        <w:t>W</w:t>
      </w:r>
      <w:r w:rsidR="001C1985" w:rsidRPr="008117DC">
        <w:t xml:space="preserve">hat </w:t>
      </w:r>
      <w:r w:rsidR="000906FC" w:rsidRPr="008117DC">
        <w:t xml:space="preserve">should </w:t>
      </w:r>
      <w:r w:rsidR="001C1985" w:rsidRPr="008117DC">
        <w:t>students be doing</w:t>
      </w:r>
      <w:r w:rsidR="008035E5" w:rsidRPr="008117DC">
        <w:t>?</w:t>
      </w:r>
      <w:r w:rsidR="001C1985" w:rsidRPr="008117DC">
        <w:t xml:space="preserve"> </w:t>
      </w:r>
      <w:r w:rsidR="008035E5" w:rsidRPr="008117DC">
        <w:t>W</w:t>
      </w:r>
      <w:r w:rsidR="001C1985" w:rsidRPr="008117DC">
        <w:t xml:space="preserve">hat </w:t>
      </w:r>
      <w:r w:rsidR="000906FC" w:rsidRPr="008117DC">
        <w:t xml:space="preserve">should </w:t>
      </w:r>
      <w:r w:rsidR="001C1985" w:rsidRPr="008117DC">
        <w:t>teachers be doing</w:t>
      </w:r>
      <w:r w:rsidR="008035E5" w:rsidRPr="008117DC">
        <w:t>?</w:t>
      </w:r>
    </w:p>
    <w:p w14:paraId="0F3BBCB2" w14:textId="77777777" w:rsidR="00D20269" w:rsidRPr="008117DC" w:rsidRDefault="00D20269" w:rsidP="00D20269">
      <w:pPr>
        <w:rPr>
          <w:sz w:val="24"/>
          <w:szCs w:val="24"/>
        </w:rPr>
      </w:pPr>
    </w:p>
    <w:p w14:paraId="01C2BAE8" w14:textId="03B27A60" w:rsidR="006029E6" w:rsidRPr="008117DC" w:rsidRDefault="00984441" w:rsidP="002F6788">
      <w:pPr>
        <w:pStyle w:val="ListParagraph"/>
        <w:numPr>
          <w:ilvl w:val="0"/>
          <w:numId w:val="31"/>
        </w:numPr>
        <w:spacing w:after="0" w:line="240" w:lineRule="auto"/>
        <w:rPr>
          <w:rFonts w:ascii="Times New Roman" w:hAnsi="Times New Roman" w:cs="Times New Roman"/>
          <w:sz w:val="24"/>
          <w:szCs w:val="24"/>
        </w:rPr>
      </w:pPr>
      <w:r w:rsidRPr="008117DC">
        <w:rPr>
          <w:rFonts w:ascii="Times New Roman" w:hAnsi="Times New Roman" w:cs="Times New Roman"/>
          <w:sz w:val="24"/>
          <w:szCs w:val="24"/>
        </w:rPr>
        <w:t>Teacher should r</w:t>
      </w:r>
      <w:r w:rsidR="00D463D7" w:rsidRPr="008117DC">
        <w:rPr>
          <w:rFonts w:ascii="Times New Roman" w:hAnsi="Times New Roman" w:cs="Times New Roman"/>
          <w:sz w:val="24"/>
          <w:szCs w:val="24"/>
        </w:rPr>
        <w:t>eview literary and poetic devices</w:t>
      </w:r>
      <w:r w:rsidR="00D20269" w:rsidRPr="008117DC">
        <w:rPr>
          <w:rFonts w:ascii="Times New Roman" w:hAnsi="Times New Roman" w:cs="Times New Roman"/>
          <w:sz w:val="24"/>
          <w:szCs w:val="24"/>
        </w:rPr>
        <w:t>, including figurative language, personification, meter, and so on.</w:t>
      </w:r>
      <w:r w:rsidRPr="008117DC">
        <w:rPr>
          <w:rFonts w:ascii="Times New Roman" w:hAnsi="Times New Roman" w:cs="Times New Roman"/>
          <w:sz w:val="24"/>
          <w:szCs w:val="24"/>
        </w:rPr>
        <w:t xml:space="preserve">  Consider having students </w:t>
      </w:r>
      <w:r w:rsidR="00D82B98">
        <w:rPr>
          <w:rFonts w:ascii="Times New Roman" w:hAnsi="Times New Roman" w:cs="Times New Roman"/>
          <w:sz w:val="24"/>
          <w:szCs w:val="24"/>
        </w:rPr>
        <w:t>provide examples from texts that have already been examined or having them construct their own simple examples as a creative writing task</w:t>
      </w:r>
      <w:r w:rsidRPr="008117DC">
        <w:rPr>
          <w:rFonts w:ascii="Times New Roman" w:hAnsi="Times New Roman" w:cs="Times New Roman"/>
          <w:sz w:val="24"/>
          <w:szCs w:val="24"/>
        </w:rPr>
        <w:t>.</w:t>
      </w:r>
      <w:r w:rsidR="002F6788" w:rsidRPr="008117DC">
        <w:rPr>
          <w:rFonts w:ascii="Times New Roman" w:hAnsi="Times New Roman" w:cs="Times New Roman"/>
          <w:sz w:val="24"/>
          <w:szCs w:val="24"/>
        </w:rPr>
        <w:t xml:space="preserve">  [Note: A list of poetic elements and techniques and literary devices is included in the </w:t>
      </w:r>
      <w:r w:rsidR="002F6788" w:rsidRPr="008117DC">
        <w:rPr>
          <w:rFonts w:ascii="Times New Roman" w:hAnsi="Times New Roman" w:cs="Times New Roman"/>
          <w:i/>
          <w:sz w:val="24"/>
          <w:szCs w:val="24"/>
        </w:rPr>
        <w:t>Essential Knowledge, Skills, and Processes</w:t>
      </w:r>
      <w:r w:rsidR="002F6788" w:rsidRPr="008117DC">
        <w:rPr>
          <w:rFonts w:ascii="Times New Roman" w:hAnsi="Times New Roman" w:cs="Times New Roman"/>
          <w:sz w:val="24"/>
          <w:szCs w:val="24"/>
        </w:rPr>
        <w:t xml:space="preserve"> column for English SOL 9.4.</w:t>
      </w:r>
    </w:p>
    <w:p w14:paraId="2688F946" w14:textId="6ED53483" w:rsidR="006029E6" w:rsidRDefault="00D20269" w:rsidP="00D26BC2">
      <w:pPr>
        <w:pStyle w:val="ListParagraph"/>
        <w:numPr>
          <w:ilvl w:val="0"/>
          <w:numId w:val="31"/>
        </w:numPr>
        <w:spacing w:after="0" w:line="240" w:lineRule="auto"/>
        <w:rPr>
          <w:rFonts w:ascii="Times New Roman" w:hAnsi="Times New Roman" w:cs="Times New Roman"/>
          <w:sz w:val="24"/>
          <w:szCs w:val="24"/>
        </w:rPr>
      </w:pPr>
      <w:r w:rsidRPr="008117DC">
        <w:rPr>
          <w:rFonts w:ascii="Times New Roman" w:hAnsi="Times New Roman" w:cs="Times New Roman"/>
          <w:sz w:val="24"/>
          <w:szCs w:val="24"/>
        </w:rPr>
        <w:t>Read and analyze a variety</w:t>
      </w:r>
      <w:r w:rsidR="00F57159">
        <w:rPr>
          <w:rFonts w:ascii="Times New Roman" w:hAnsi="Times New Roman" w:cs="Times New Roman"/>
          <w:sz w:val="24"/>
          <w:szCs w:val="24"/>
        </w:rPr>
        <w:t xml:space="preserve"> of poems from the list above </w:t>
      </w:r>
      <w:r w:rsidRPr="008117DC">
        <w:rPr>
          <w:rFonts w:ascii="Times New Roman" w:hAnsi="Times New Roman" w:cs="Times New Roman"/>
          <w:sz w:val="24"/>
          <w:szCs w:val="24"/>
        </w:rPr>
        <w:t>or other selected poems of the Romantic era</w:t>
      </w:r>
      <w:r w:rsidR="00984441" w:rsidRPr="008117DC">
        <w:rPr>
          <w:rFonts w:ascii="Times New Roman" w:hAnsi="Times New Roman" w:cs="Times New Roman"/>
          <w:sz w:val="24"/>
          <w:szCs w:val="24"/>
        </w:rPr>
        <w:t>.</w:t>
      </w:r>
      <w:r w:rsidR="00D26BC2" w:rsidRPr="008117DC">
        <w:rPr>
          <w:rFonts w:ascii="Times New Roman" w:hAnsi="Times New Roman" w:cs="Times New Roman"/>
          <w:sz w:val="24"/>
          <w:szCs w:val="24"/>
        </w:rPr>
        <w:t xml:space="preserve">  </w:t>
      </w:r>
      <w:r w:rsidR="00423C7E" w:rsidRPr="008117DC">
        <w:rPr>
          <w:rFonts w:ascii="Times New Roman" w:hAnsi="Times New Roman" w:cs="Times New Roman"/>
          <w:sz w:val="24"/>
          <w:szCs w:val="24"/>
        </w:rPr>
        <w:t>[</w:t>
      </w:r>
      <w:r w:rsidR="00D26BC2" w:rsidRPr="008117DC">
        <w:rPr>
          <w:rFonts w:ascii="Times New Roman" w:hAnsi="Times New Roman" w:cs="Times New Roman"/>
          <w:sz w:val="24"/>
          <w:szCs w:val="24"/>
        </w:rPr>
        <w:t>Note: Teachers should include literary texts that fulfill a social or cultural function depending on the time, location, theme, and purpose of the author(s) across texts.</w:t>
      </w:r>
      <w:r w:rsidR="00423C7E" w:rsidRPr="008117DC">
        <w:rPr>
          <w:rFonts w:ascii="Times New Roman" w:hAnsi="Times New Roman" w:cs="Times New Roman"/>
          <w:sz w:val="24"/>
          <w:szCs w:val="24"/>
        </w:rPr>
        <w:t>]</w:t>
      </w:r>
      <w:r w:rsidR="00D26BC2" w:rsidRPr="008117DC">
        <w:rPr>
          <w:rFonts w:ascii="Times New Roman" w:hAnsi="Times New Roman" w:cs="Times New Roman"/>
          <w:sz w:val="24"/>
          <w:szCs w:val="24"/>
        </w:rPr>
        <w:t xml:space="preserve"> </w:t>
      </w:r>
    </w:p>
    <w:p w14:paraId="480F5D2E" w14:textId="49C5EE77" w:rsidR="008C299D" w:rsidRDefault="00C13A2D" w:rsidP="000F5C52">
      <w:pPr>
        <w:pStyle w:val="ListParagraph"/>
        <w:numPr>
          <w:ilvl w:val="0"/>
          <w:numId w:val="28"/>
        </w:numPr>
        <w:spacing w:after="0" w:line="240" w:lineRule="auto"/>
        <w:rPr>
          <w:rFonts w:ascii="Times New Roman" w:hAnsi="Times New Roman" w:cs="Times New Roman"/>
          <w:sz w:val="24"/>
          <w:szCs w:val="24"/>
        </w:rPr>
      </w:pPr>
      <w:r w:rsidRPr="008C299D">
        <w:rPr>
          <w:rFonts w:ascii="Times New Roman" w:hAnsi="Times New Roman" w:cs="Times New Roman"/>
          <w:sz w:val="24"/>
          <w:szCs w:val="24"/>
        </w:rPr>
        <w:t>Teacher will assign reading responses with open-ended, provocative questions</w:t>
      </w:r>
      <w:r w:rsidR="008C299D">
        <w:rPr>
          <w:rFonts w:ascii="Times New Roman" w:hAnsi="Times New Roman" w:cs="Times New Roman"/>
          <w:sz w:val="24"/>
          <w:szCs w:val="24"/>
        </w:rPr>
        <w:t xml:space="preserve">.  Consider: </w:t>
      </w:r>
    </w:p>
    <w:p w14:paraId="495A2EA9" w14:textId="62FD86EA" w:rsidR="008C299D" w:rsidRDefault="008C299D" w:rsidP="008C299D">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Choose three symbols the poet uses and explain the symbolism</w:t>
      </w:r>
    </w:p>
    <w:p w14:paraId="332DA297" w14:textId="35DE7485" w:rsidR="008C299D" w:rsidRDefault="008C299D" w:rsidP="008C299D">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What mood</w:t>
      </w:r>
      <w:r w:rsidR="00B42516">
        <w:rPr>
          <w:rFonts w:ascii="Times New Roman" w:hAnsi="Times New Roman" w:cs="Times New Roman"/>
          <w:sz w:val="24"/>
          <w:szCs w:val="24"/>
        </w:rPr>
        <w:t xml:space="preserve"> is the author trying to invoke? Explain why you think this?</w:t>
      </w:r>
    </w:p>
    <w:p w14:paraId="7507A097" w14:textId="2FA3F5F7" w:rsidR="008C299D" w:rsidRPr="00B42516" w:rsidRDefault="00B42516" w:rsidP="008C299D">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Which poem is most successful at creating its intended mood? Explain why citing the text as evidence.</w:t>
      </w:r>
    </w:p>
    <w:p w14:paraId="10DC8741" w14:textId="105D4190" w:rsidR="006029E6" w:rsidRPr="008C299D" w:rsidRDefault="00D20269" w:rsidP="008C299D">
      <w:pPr>
        <w:pStyle w:val="ListParagraph"/>
        <w:numPr>
          <w:ilvl w:val="0"/>
          <w:numId w:val="28"/>
        </w:numPr>
        <w:spacing w:after="0" w:line="240" w:lineRule="auto"/>
        <w:rPr>
          <w:rFonts w:ascii="Times New Roman" w:hAnsi="Times New Roman" w:cs="Times New Roman"/>
          <w:sz w:val="24"/>
          <w:szCs w:val="24"/>
        </w:rPr>
      </w:pPr>
      <w:r w:rsidRPr="008C299D">
        <w:rPr>
          <w:rFonts w:ascii="Times New Roman" w:hAnsi="Times New Roman" w:cs="Times New Roman"/>
          <w:sz w:val="24"/>
          <w:szCs w:val="24"/>
        </w:rPr>
        <w:t xml:space="preserve">Teacher will assign students (consider partner or paired collaborative work) a particular literary and/or poetic device to analyze throughout each poem.  Students should be able to analyze similarities between the poems.  For example, the shared symbolism of </w:t>
      </w:r>
      <w:proofErr w:type="spellStart"/>
      <w:r w:rsidRPr="008C299D">
        <w:rPr>
          <w:rFonts w:ascii="Times New Roman" w:hAnsi="Times New Roman" w:cs="Times New Roman"/>
          <w:sz w:val="24"/>
          <w:szCs w:val="24"/>
        </w:rPr>
        <w:t>Tintern</w:t>
      </w:r>
      <w:proofErr w:type="spellEnd"/>
      <w:r w:rsidRPr="008C299D">
        <w:rPr>
          <w:rFonts w:ascii="Times New Roman" w:hAnsi="Times New Roman" w:cs="Times New Roman"/>
          <w:sz w:val="24"/>
          <w:szCs w:val="24"/>
        </w:rPr>
        <w:t xml:space="preserve"> Abbey (in “</w:t>
      </w:r>
      <w:proofErr w:type="spellStart"/>
      <w:r w:rsidRPr="008C299D">
        <w:rPr>
          <w:rFonts w:ascii="Times New Roman" w:hAnsi="Times New Roman" w:cs="Times New Roman"/>
          <w:sz w:val="24"/>
          <w:szCs w:val="24"/>
        </w:rPr>
        <w:t>Tintern</w:t>
      </w:r>
      <w:proofErr w:type="spellEnd"/>
      <w:r w:rsidRPr="008C299D">
        <w:rPr>
          <w:rFonts w:ascii="Times New Roman" w:hAnsi="Times New Roman" w:cs="Times New Roman"/>
          <w:sz w:val="24"/>
          <w:szCs w:val="24"/>
        </w:rPr>
        <w:t>”</w:t>
      </w:r>
      <w:r w:rsidR="00967C16" w:rsidRPr="008C299D">
        <w:rPr>
          <w:rFonts w:ascii="Times New Roman" w:hAnsi="Times New Roman" w:cs="Times New Roman"/>
          <w:sz w:val="24"/>
          <w:szCs w:val="24"/>
        </w:rPr>
        <w:t>) and the urn (in “Grecian Urn”)</w:t>
      </w:r>
      <w:r w:rsidR="00B42516">
        <w:rPr>
          <w:rFonts w:ascii="Times New Roman" w:hAnsi="Times New Roman" w:cs="Times New Roman"/>
          <w:sz w:val="24"/>
          <w:szCs w:val="24"/>
        </w:rPr>
        <w:t xml:space="preserve"> or the theme of “Sonnet – To Science” and “When I heard </w:t>
      </w:r>
      <w:proofErr w:type="gramStart"/>
      <w:r w:rsidR="00B42516">
        <w:rPr>
          <w:rFonts w:ascii="Times New Roman" w:hAnsi="Times New Roman" w:cs="Times New Roman"/>
          <w:sz w:val="24"/>
          <w:szCs w:val="24"/>
        </w:rPr>
        <w:t xml:space="preserve">the </w:t>
      </w:r>
      <w:proofErr w:type="spellStart"/>
      <w:r w:rsidR="00B42516">
        <w:rPr>
          <w:rFonts w:ascii="Times New Roman" w:hAnsi="Times New Roman" w:cs="Times New Roman"/>
          <w:sz w:val="24"/>
          <w:szCs w:val="24"/>
        </w:rPr>
        <w:t>learn</w:t>
      </w:r>
      <w:proofErr w:type="gramEnd"/>
      <w:r w:rsidR="00B42516">
        <w:rPr>
          <w:rFonts w:ascii="Times New Roman" w:hAnsi="Times New Roman" w:cs="Times New Roman"/>
          <w:sz w:val="24"/>
          <w:szCs w:val="24"/>
        </w:rPr>
        <w:t>’d</w:t>
      </w:r>
      <w:proofErr w:type="spellEnd"/>
      <w:r w:rsidR="00B42516">
        <w:rPr>
          <w:rFonts w:ascii="Times New Roman" w:hAnsi="Times New Roman" w:cs="Times New Roman"/>
          <w:sz w:val="24"/>
          <w:szCs w:val="24"/>
        </w:rPr>
        <w:t xml:space="preserve"> astronomer.”</w:t>
      </w:r>
    </w:p>
    <w:p w14:paraId="773D8813" w14:textId="77777777" w:rsidR="00D20269" w:rsidRPr="008117DC" w:rsidRDefault="00D20269" w:rsidP="00C66B64">
      <w:pPr>
        <w:pStyle w:val="ListParagraph"/>
        <w:numPr>
          <w:ilvl w:val="0"/>
          <w:numId w:val="28"/>
        </w:numPr>
        <w:rPr>
          <w:rFonts w:ascii="Times New Roman" w:hAnsi="Times New Roman" w:cs="Times New Roman"/>
          <w:sz w:val="24"/>
          <w:szCs w:val="24"/>
        </w:rPr>
      </w:pPr>
      <w:r w:rsidRPr="008117DC">
        <w:rPr>
          <w:rFonts w:ascii="Times New Roman" w:hAnsi="Times New Roman" w:cs="Times New Roman"/>
          <w:sz w:val="24"/>
          <w:szCs w:val="24"/>
        </w:rPr>
        <w:t xml:space="preserve">Students will construct a lecture presentation in the form of a podcast, </w:t>
      </w:r>
      <w:r w:rsidR="00B231ED" w:rsidRPr="008117DC">
        <w:rPr>
          <w:rFonts w:ascii="Times New Roman" w:hAnsi="Times New Roman" w:cs="Times New Roman"/>
          <w:sz w:val="24"/>
          <w:szCs w:val="24"/>
        </w:rPr>
        <w:t xml:space="preserve">a simulated “talk show” with interviewer and interviewee, </w:t>
      </w:r>
      <w:r w:rsidRPr="008117DC">
        <w:rPr>
          <w:rFonts w:ascii="Times New Roman" w:hAnsi="Times New Roman" w:cs="Times New Roman"/>
          <w:sz w:val="24"/>
          <w:szCs w:val="24"/>
        </w:rPr>
        <w:t>PowerPoint, or other presentation in which they present a lecture to the class on their analyses of the assigned device.  Students must also conduct research analyzing how the historical and/or cultural context in which the poems were composed impacted the meaning of the poems.</w:t>
      </w:r>
    </w:p>
    <w:p w14:paraId="0E9A3B57" w14:textId="77777777" w:rsidR="00984441" w:rsidRPr="008117DC" w:rsidRDefault="00984441" w:rsidP="001F5710">
      <w:pPr>
        <w:pStyle w:val="ListParagraph"/>
        <w:numPr>
          <w:ilvl w:val="0"/>
          <w:numId w:val="28"/>
        </w:numPr>
        <w:rPr>
          <w:rFonts w:ascii="Times New Roman" w:hAnsi="Times New Roman" w:cs="Times New Roman"/>
          <w:sz w:val="24"/>
          <w:szCs w:val="24"/>
        </w:rPr>
      </w:pPr>
      <w:r w:rsidRPr="008117DC">
        <w:rPr>
          <w:rFonts w:ascii="Times New Roman" w:hAnsi="Times New Roman" w:cs="Times New Roman"/>
          <w:sz w:val="24"/>
          <w:szCs w:val="24"/>
        </w:rPr>
        <w:t xml:space="preserve">Student research on context should subscribe to a style manual, such as that of the Modern Language Association (MLA) or the American Psychological Association (APA), to apply rules for punctuation and formatting of direct quotations. </w:t>
      </w:r>
    </w:p>
    <w:p w14:paraId="4DE32496" w14:textId="77777777" w:rsidR="00C66B64" w:rsidRPr="008117DC" w:rsidRDefault="00C66B64" w:rsidP="001F5710">
      <w:pPr>
        <w:pStyle w:val="ListParagraph"/>
        <w:numPr>
          <w:ilvl w:val="0"/>
          <w:numId w:val="28"/>
        </w:numPr>
        <w:rPr>
          <w:rFonts w:ascii="Times New Roman" w:hAnsi="Times New Roman" w:cs="Times New Roman"/>
          <w:sz w:val="24"/>
          <w:szCs w:val="24"/>
        </w:rPr>
      </w:pPr>
      <w:r w:rsidRPr="008117DC">
        <w:rPr>
          <w:rFonts w:ascii="Times New Roman" w:hAnsi="Times New Roman" w:cs="Times New Roman"/>
          <w:sz w:val="24"/>
          <w:szCs w:val="24"/>
        </w:rPr>
        <w:t>Students will present their work to the class.</w:t>
      </w:r>
    </w:p>
    <w:p w14:paraId="1DFF803C" w14:textId="77777777" w:rsidR="00F10D0B" w:rsidRPr="008117DC" w:rsidRDefault="006029E6" w:rsidP="00C66B64">
      <w:pPr>
        <w:rPr>
          <w:rFonts w:ascii="Times New Roman" w:hAnsi="Times New Roman" w:cs="Times New Roman"/>
          <w:sz w:val="24"/>
          <w:szCs w:val="24"/>
        </w:rPr>
      </w:pPr>
      <w:r w:rsidRPr="008117DC">
        <w:rPr>
          <w:rFonts w:ascii="Times New Roman" w:eastAsia="Times New Roman" w:hAnsi="Times New Roman" w:cs="Times New Roman"/>
          <w:b/>
          <w:bCs/>
          <w:sz w:val="24"/>
          <w:szCs w:val="24"/>
          <w:lang w:bidi="en-US"/>
        </w:rPr>
        <w:t>Assessment</w:t>
      </w:r>
      <w:r w:rsidRPr="008117DC">
        <w:rPr>
          <w:rFonts w:ascii="Times New Roman" w:eastAsia="Calibri" w:hAnsi="Times New Roman" w:cs="Times New Roman"/>
          <w:b/>
          <w:sz w:val="24"/>
          <w:szCs w:val="24"/>
          <w:lang w:bidi="en-US"/>
        </w:rPr>
        <w:t xml:space="preserve"> </w:t>
      </w:r>
      <w:r w:rsidR="00704EC2" w:rsidRPr="008117DC">
        <w:rPr>
          <w:rFonts w:ascii="Times New Roman" w:eastAsia="Calibri" w:hAnsi="Times New Roman" w:cs="Times New Roman"/>
          <w:b/>
          <w:sz w:val="24"/>
          <w:szCs w:val="24"/>
          <w:lang w:bidi="en-US"/>
        </w:rPr>
        <w:t>(Diagnostic, Formative, Summative)</w:t>
      </w:r>
    </w:p>
    <w:p w14:paraId="6DE74D4B" w14:textId="77777777" w:rsidR="00075E95" w:rsidRDefault="00075E95" w:rsidP="00B231ED">
      <w:pPr>
        <w:pStyle w:val="ListParagraph"/>
        <w:keepNext/>
        <w:numPr>
          <w:ilvl w:val="0"/>
          <w:numId w:val="29"/>
        </w:numPr>
        <w:spacing w:before="100" w:after="0" w:line="240" w:lineRule="auto"/>
        <w:rPr>
          <w:rFonts w:ascii="Times New Roman" w:eastAsia="Calibri" w:hAnsi="Times New Roman" w:cs="Times New Roman"/>
          <w:sz w:val="24"/>
          <w:szCs w:val="24"/>
          <w:lang w:bidi="en-US"/>
        </w:rPr>
      </w:pPr>
      <w:r w:rsidRPr="008117DC">
        <w:rPr>
          <w:rFonts w:ascii="Times New Roman" w:eastAsia="Calibri" w:hAnsi="Times New Roman" w:cs="Times New Roman"/>
          <w:sz w:val="24"/>
          <w:szCs w:val="24"/>
          <w:lang w:bidi="en-US"/>
        </w:rPr>
        <w:t xml:space="preserve">As a diagnostic assessment, </w:t>
      </w:r>
      <w:r w:rsidR="009A2A6D">
        <w:rPr>
          <w:rFonts w:ascii="Times New Roman" w:eastAsia="Calibri" w:hAnsi="Times New Roman" w:cs="Times New Roman"/>
          <w:sz w:val="24"/>
          <w:szCs w:val="24"/>
          <w:lang w:bidi="en-US"/>
        </w:rPr>
        <w:t>teacher should ask questions to check for understanding of poetic devices and their function at the beginning of the unit, and confirm that understanding throughout the unit.</w:t>
      </w:r>
    </w:p>
    <w:p w14:paraId="5D8D2BBB" w14:textId="77777777" w:rsidR="009A2A6D" w:rsidRPr="008117DC" w:rsidRDefault="009A2A6D" w:rsidP="00B231ED">
      <w:pPr>
        <w:pStyle w:val="ListParagraph"/>
        <w:keepNext/>
        <w:numPr>
          <w:ilvl w:val="0"/>
          <w:numId w:val="29"/>
        </w:numPr>
        <w:spacing w:before="100"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As a formative assessment, </w:t>
      </w:r>
      <w:r w:rsidRPr="008117DC">
        <w:rPr>
          <w:rFonts w:ascii="Times New Roman" w:eastAsia="Calibri" w:hAnsi="Times New Roman" w:cs="Times New Roman"/>
          <w:sz w:val="24"/>
          <w:szCs w:val="24"/>
          <w:lang w:bidi="en-US"/>
        </w:rPr>
        <w:t>teacher assesses students’ understanding of poetic devices and how these devices augment authorial purpose.</w:t>
      </w:r>
      <w:r>
        <w:rPr>
          <w:rFonts w:ascii="Times New Roman" w:eastAsia="Calibri" w:hAnsi="Times New Roman" w:cs="Times New Roman"/>
          <w:sz w:val="24"/>
          <w:szCs w:val="24"/>
          <w:lang w:bidi="en-US"/>
        </w:rPr>
        <w:t xml:space="preserve">  Teacher should review students’ annotations.</w:t>
      </w:r>
    </w:p>
    <w:p w14:paraId="0BD39DF2" w14:textId="77777777" w:rsidR="006029E6" w:rsidRPr="008117DC" w:rsidRDefault="00075E95" w:rsidP="00B231ED">
      <w:pPr>
        <w:pStyle w:val="ListParagraph"/>
        <w:keepNext/>
        <w:numPr>
          <w:ilvl w:val="0"/>
          <w:numId w:val="29"/>
        </w:numPr>
        <w:spacing w:before="100" w:after="0" w:line="240" w:lineRule="auto"/>
        <w:rPr>
          <w:rFonts w:ascii="Times New Roman" w:eastAsia="Calibri" w:hAnsi="Times New Roman" w:cs="Times New Roman"/>
          <w:sz w:val="24"/>
          <w:szCs w:val="24"/>
          <w:lang w:bidi="en-US"/>
        </w:rPr>
      </w:pPr>
      <w:r w:rsidRPr="008117DC">
        <w:rPr>
          <w:rFonts w:ascii="Times New Roman" w:eastAsia="Calibri" w:hAnsi="Times New Roman" w:cs="Times New Roman"/>
          <w:sz w:val="24"/>
          <w:szCs w:val="24"/>
          <w:lang w:bidi="en-US"/>
        </w:rPr>
        <w:t>As a summative assessment, t</w:t>
      </w:r>
      <w:r w:rsidR="00B231ED" w:rsidRPr="008117DC">
        <w:rPr>
          <w:rFonts w:ascii="Times New Roman" w:eastAsia="Calibri" w:hAnsi="Times New Roman" w:cs="Times New Roman"/>
          <w:sz w:val="24"/>
          <w:szCs w:val="24"/>
          <w:lang w:bidi="en-US"/>
        </w:rPr>
        <w:t>he lecture presentation fun</w:t>
      </w:r>
      <w:r w:rsidRPr="008117DC">
        <w:rPr>
          <w:rFonts w:ascii="Times New Roman" w:eastAsia="Calibri" w:hAnsi="Times New Roman" w:cs="Times New Roman"/>
          <w:sz w:val="24"/>
          <w:szCs w:val="24"/>
          <w:lang w:bidi="en-US"/>
        </w:rPr>
        <w:t>ctions to demonstrate an understanding of</w:t>
      </w:r>
      <w:r w:rsidR="00B231ED" w:rsidRPr="008117DC">
        <w:rPr>
          <w:rFonts w:ascii="Times New Roman" w:eastAsia="Calibri" w:hAnsi="Times New Roman" w:cs="Times New Roman"/>
          <w:sz w:val="24"/>
          <w:szCs w:val="24"/>
          <w:lang w:bidi="en-US"/>
        </w:rPr>
        <w:t xml:space="preserve"> how </w:t>
      </w:r>
      <w:proofErr w:type="gramStart"/>
      <w:r w:rsidR="00B231ED" w:rsidRPr="008117DC">
        <w:rPr>
          <w:rFonts w:ascii="Times New Roman" w:eastAsia="Calibri" w:hAnsi="Times New Roman" w:cs="Times New Roman"/>
          <w:sz w:val="24"/>
          <w:szCs w:val="24"/>
          <w:lang w:bidi="en-US"/>
        </w:rPr>
        <w:t>poet’s</w:t>
      </w:r>
      <w:proofErr w:type="gramEnd"/>
      <w:r w:rsidR="00B231ED" w:rsidRPr="008117DC">
        <w:rPr>
          <w:rFonts w:ascii="Times New Roman" w:eastAsia="Calibri" w:hAnsi="Times New Roman" w:cs="Times New Roman"/>
          <w:sz w:val="24"/>
          <w:szCs w:val="24"/>
          <w:lang w:bidi="en-US"/>
        </w:rPr>
        <w:t xml:space="preserve"> use a variety of literary and/or poetic devices to convey meaning, intent, authorial purpose.</w:t>
      </w:r>
      <w:r w:rsidR="00C722FD" w:rsidRPr="008117DC">
        <w:rPr>
          <w:rFonts w:ascii="Times New Roman" w:eastAsia="Calibri" w:hAnsi="Times New Roman" w:cs="Times New Roman"/>
          <w:sz w:val="24"/>
          <w:szCs w:val="24"/>
          <w:lang w:bidi="en-US"/>
        </w:rPr>
        <w:t xml:space="preserve">  The assessment demonstrates students’ understanding of how context, including historical and/or social, relate to the text.</w:t>
      </w:r>
    </w:p>
    <w:p w14:paraId="505F0DCD" w14:textId="77777777" w:rsidR="006029E6" w:rsidRPr="008117DC" w:rsidRDefault="006029E6" w:rsidP="00B231ED">
      <w:pPr>
        <w:keepNext/>
        <w:spacing w:before="100" w:after="0" w:line="240" w:lineRule="auto"/>
        <w:rPr>
          <w:rFonts w:ascii="Times New Roman" w:eastAsia="Calibri" w:hAnsi="Times New Roman" w:cs="Times New Roman"/>
          <w:b/>
          <w:sz w:val="24"/>
          <w:szCs w:val="24"/>
          <w:lang w:bidi="en-US"/>
        </w:rPr>
      </w:pPr>
    </w:p>
    <w:p w14:paraId="6D8DB9D1" w14:textId="5425A1E0" w:rsidR="00945553" w:rsidRDefault="00764515" w:rsidP="006029E6">
      <w:pPr>
        <w:keepNext/>
        <w:spacing w:before="100" w:after="0" w:line="240" w:lineRule="auto"/>
        <w:rPr>
          <w:rFonts w:ascii="Times New Roman" w:eastAsia="Calibri" w:hAnsi="Times New Roman" w:cs="Times New Roman"/>
          <w:b/>
          <w:sz w:val="24"/>
          <w:szCs w:val="24"/>
          <w:lang w:bidi="en-US"/>
        </w:rPr>
      </w:pPr>
      <w:r w:rsidRPr="008117DC">
        <w:rPr>
          <w:rFonts w:ascii="Times New Roman" w:eastAsia="Calibri" w:hAnsi="Times New Roman" w:cs="Times New Roman"/>
          <w:b/>
          <w:sz w:val="24"/>
          <w:szCs w:val="24"/>
          <w:lang w:bidi="en-US"/>
        </w:rPr>
        <w:t>Writing Connections:</w:t>
      </w:r>
    </w:p>
    <w:p w14:paraId="42BFE4D8" w14:textId="7AB27835" w:rsidR="00B42516" w:rsidRPr="00B42516" w:rsidRDefault="00B42516" w:rsidP="00B42516">
      <w:pPr>
        <w:pStyle w:val="ListParagraph"/>
        <w:keepNext/>
        <w:numPr>
          <w:ilvl w:val="0"/>
          <w:numId w:val="34"/>
        </w:numPr>
        <w:spacing w:before="100" w:after="0" w:line="240" w:lineRule="auto"/>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Students can construct an analytical response weighing differences and similarities between American and British romanticism or within American or British romanticism</w:t>
      </w:r>
    </w:p>
    <w:p w14:paraId="64BB9F16" w14:textId="77777777" w:rsidR="009871B5" w:rsidRPr="008117DC"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8117DC">
        <w:rPr>
          <w:rFonts w:ascii="Times New Roman" w:eastAsia="Times New Roman" w:hAnsi="Times New Roman" w:cs="Times New Roman"/>
          <w:b/>
          <w:bCs/>
          <w:sz w:val="24"/>
          <w:szCs w:val="24"/>
          <w:lang w:bidi="en-US"/>
        </w:rPr>
        <w:t>Extensions and Connections (for all students)</w:t>
      </w:r>
    </w:p>
    <w:p w14:paraId="0CD2F68C" w14:textId="0CEE9A1A" w:rsidR="006029E6" w:rsidRPr="008117DC" w:rsidRDefault="002E0454" w:rsidP="002E0454">
      <w:pPr>
        <w:pStyle w:val="ListParagraph"/>
        <w:keepNext/>
        <w:numPr>
          <w:ilvl w:val="0"/>
          <w:numId w:val="12"/>
        </w:numPr>
        <w:spacing w:before="100" w:after="0" w:line="240" w:lineRule="auto"/>
        <w:outlineLvl w:val="0"/>
        <w:rPr>
          <w:rFonts w:ascii="Times New Roman" w:eastAsia="Times New Roman" w:hAnsi="Times New Roman" w:cs="Times New Roman"/>
          <w:bCs/>
          <w:sz w:val="24"/>
          <w:szCs w:val="24"/>
          <w:lang w:bidi="en-US"/>
        </w:rPr>
      </w:pPr>
      <w:r w:rsidRPr="008117DC">
        <w:rPr>
          <w:rFonts w:ascii="Times New Roman" w:eastAsia="Times New Roman" w:hAnsi="Times New Roman" w:cs="Times New Roman"/>
          <w:bCs/>
          <w:sz w:val="24"/>
          <w:szCs w:val="24"/>
          <w:lang w:bidi="en-US"/>
        </w:rPr>
        <w:t xml:space="preserve">Students </w:t>
      </w:r>
      <w:r w:rsidR="00B42516">
        <w:rPr>
          <w:rFonts w:ascii="Times New Roman" w:eastAsia="Times New Roman" w:hAnsi="Times New Roman" w:cs="Times New Roman"/>
          <w:bCs/>
          <w:sz w:val="24"/>
          <w:szCs w:val="24"/>
          <w:lang w:bidi="en-US"/>
        </w:rPr>
        <w:t>can read examples of early 20</w:t>
      </w:r>
      <w:r w:rsidR="00B42516" w:rsidRPr="00B42516">
        <w:rPr>
          <w:rFonts w:ascii="Times New Roman" w:eastAsia="Times New Roman" w:hAnsi="Times New Roman" w:cs="Times New Roman"/>
          <w:bCs/>
          <w:sz w:val="24"/>
          <w:szCs w:val="24"/>
          <w:vertAlign w:val="superscript"/>
          <w:lang w:bidi="en-US"/>
        </w:rPr>
        <w:t>th</w:t>
      </w:r>
      <w:r w:rsidR="00B42516">
        <w:rPr>
          <w:rFonts w:ascii="Times New Roman" w:eastAsia="Times New Roman" w:hAnsi="Times New Roman" w:cs="Times New Roman"/>
          <w:bCs/>
          <w:sz w:val="24"/>
          <w:szCs w:val="24"/>
          <w:lang w:bidi="en-US"/>
        </w:rPr>
        <w:t xml:space="preserve"> century American poetry and compare/contrast across three movements of poetry. </w:t>
      </w:r>
    </w:p>
    <w:p w14:paraId="14490D63" w14:textId="77777777" w:rsidR="00F10D0B" w:rsidRPr="008117DC" w:rsidRDefault="00F10D0B" w:rsidP="00055F6A">
      <w:pPr>
        <w:keepNext/>
        <w:spacing w:before="100" w:after="0" w:line="240" w:lineRule="auto"/>
        <w:outlineLvl w:val="0"/>
        <w:rPr>
          <w:rFonts w:ascii="Times New Roman" w:eastAsia="Times New Roman" w:hAnsi="Times New Roman" w:cs="Times New Roman"/>
          <w:b/>
          <w:bCs/>
          <w:sz w:val="24"/>
          <w:szCs w:val="24"/>
          <w:lang w:bidi="en-US"/>
        </w:rPr>
      </w:pPr>
      <w:r w:rsidRPr="008117DC">
        <w:rPr>
          <w:rFonts w:ascii="Times New Roman" w:eastAsia="Times New Roman" w:hAnsi="Times New Roman" w:cs="Times New Roman"/>
          <w:b/>
          <w:bCs/>
          <w:sz w:val="24"/>
          <w:szCs w:val="24"/>
          <w:lang w:bidi="en-US"/>
        </w:rPr>
        <w:t>Strategies for Differentiation</w:t>
      </w:r>
    </w:p>
    <w:p w14:paraId="51934F1A" w14:textId="77777777" w:rsidR="006029E6" w:rsidRPr="008117DC" w:rsidRDefault="001700F2"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8117DC">
        <w:rPr>
          <w:rFonts w:ascii="Times New Roman" w:eastAsia="Times New Roman" w:hAnsi="Times New Roman" w:cs="Times New Roman"/>
          <w:bCs/>
          <w:sz w:val="24"/>
          <w:szCs w:val="24"/>
          <w:lang w:bidi="en-US"/>
        </w:rPr>
        <w:t>Consider pairing students collaboratively.</w:t>
      </w:r>
    </w:p>
    <w:p w14:paraId="1B4E84DE" w14:textId="77777777" w:rsidR="006029E6" w:rsidRDefault="001700F2" w:rsidP="006029E6">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sidRPr="008117DC">
        <w:rPr>
          <w:rFonts w:ascii="Times New Roman" w:eastAsia="Times New Roman" w:hAnsi="Times New Roman" w:cs="Times New Roman"/>
          <w:bCs/>
          <w:sz w:val="24"/>
          <w:szCs w:val="24"/>
          <w:lang w:bidi="en-US"/>
        </w:rPr>
        <w:t>Consider assigning pairs specific texts based on readability of the text.  Assign more challenging texts to pairs with a generally higher aptitude for poetry analysis, while assigning more readable texts to pairs with generally lower aptitude for poetry analysis.</w:t>
      </w:r>
    </w:p>
    <w:p w14:paraId="2E4C0C1F" w14:textId="77777777" w:rsidR="00C72D41" w:rsidRPr="00C72D41" w:rsidRDefault="00C72D41" w:rsidP="00C72D41">
      <w:pPr>
        <w:pStyle w:val="ListParagraph"/>
        <w:keepNext/>
        <w:numPr>
          <w:ilvl w:val="0"/>
          <w:numId w:val="11"/>
        </w:numPr>
        <w:spacing w:before="100" w:after="0" w:line="240" w:lineRule="auto"/>
        <w:outlineLvl w:val="0"/>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Consider extended deadlines for students that need extended time to turn in the assessments.</w:t>
      </w:r>
    </w:p>
    <w:p w14:paraId="3679C213" w14:textId="77777777" w:rsidR="00F10D0B" w:rsidRPr="008117DC" w:rsidRDefault="0095153F" w:rsidP="00055F6A">
      <w:pPr>
        <w:spacing w:before="120" w:after="0" w:line="240" w:lineRule="auto"/>
        <w:rPr>
          <w:rFonts w:ascii="Times New Roman" w:eastAsia="Times New Roman" w:hAnsi="Times New Roman" w:cs="Times New Roman"/>
          <w:i/>
          <w:sz w:val="24"/>
          <w:szCs w:val="24"/>
          <w:lang w:bidi="en-US"/>
        </w:rPr>
      </w:pPr>
      <w:r w:rsidRPr="008117DC">
        <w:rPr>
          <w:rFonts w:ascii="Times New Roman" w:hAnsi="Times New Roman" w:cs="Times New Roman"/>
          <w:i/>
          <w:sz w:val="24"/>
          <w:szCs w:val="24"/>
        </w:rPr>
        <w:t>Note: The following pages are intended for classroom use for students as a visual aid to learning.</w:t>
      </w:r>
    </w:p>
    <w:p w14:paraId="7817314F"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2CCB9ECF"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1A982F76"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5B61878D"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479A0337"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7A7A2A65"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p w14:paraId="3BB96797" w14:textId="77777777" w:rsidR="00F10D0B" w:rsidRPr="008117DC" w:rsidRDefault="00F10D0B" w:rsidP="00F10D0B">
      <w:pPr>
        <w:spacing w:after="0" w:line="240" w:lineRule="auto"/>
        <w:jc w:val="center"/>
        <w:rPr>
          <w:rFonts w:ascii="Times New Roman" w:eastAsia="Times New Roman" w:hAnsi="Times New Roman" w:cs="Times New Roman"/>
          <w:sz w:val="24"/>
          <w:szCs w:val="24"/>
          <w:lang w:bidi="en-US"/>
        </w:rPr>
      </w:pPr>
    </w:p>
    <w:sectPr w:rsidR="00F10D0B" w:rsidRPr="008117DC" w:rsidSect="00055F6A">
      <w:headerReference w:type="default" r:id="rId8"/>
      <w:footerReference w:type="default" r:id="rId9"/>
      <w:headerReference w:type="firs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17DA" w14:textId="77777777" w:rsidR="00845792" w:rsidRDefault="00845792" w:rsidP="00220A40">
      <w:pPr>
        <w:spacing w:after="0" w:line="240" w:lineRule="auto"/>
      </w:pPr>
      <w:r>
        <w:separator/>
      </w:r>
    </w:p>
  </w:endnote>
  <w:endnote w:type="continuationSeparator" w:id="0">
    <w:p w14:paraId="515B34E6" w14:textId="77777777" w:rsidR="00845792" w:rsidRDefault="0084579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22C9" w14:textId="23BAFA91" w:rsidR="00055F6A" w:rsidRDefault="003346C7"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4</w:t>
        </w:r>
        <w:r w:rsidR="00055F6A">
          <w:rPr>
            <w:noProof/>
          </w:rPr>
          <w:fldChar w:fldCharType="end"/>
        </w:r>
      </w:sdtContent>
    </w:sdt>
  </w:p>
  <w:p w14:paraId="5C503988"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1D95" w14:textId="18E927DD" w:rsidR="00055F6A" w:rsidRDefault="003346C7">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48D3" w14:textId="77777777" w:rsidR="00845792" w:rsidRDefault="00845792" w:rsidP="00220A40">
      <w:pPr>
        <w:spacing w:after="0" w:line="240" w:lineRule="auto"/>
      </w:pPr>
      <w:r>
        <w:separator/>
      </w:r>
    </w:p>
  </w:footnote>
  <w:footnote w:type="continuationSeparator" w:id="0">
    <w:p w14:paraId="780E6051" w14:textId="77777777" w:rsidR="00845792" w:rsidRDefault="0084579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879C" w14:textId="77777777" w:rsidR="00220A40" w:rsidRPr="00055F6A" w:rsidRDefault="00CA2064" w:rsidP="00055F6A">
    <w:pPr>
      <w:pStyle w:val="Header"/>
      <w:spacing w:after="120"/>
    </w:pPr>
    <w:r>
      <w:rPr>
        <w:i/>
        <w:sz w:val="24"/>
        <w:szCs w:val="24"/>
      </w:rPr>
      <w:t>English</w:t>
    </w:r>
    <w:r w:rsidR="000258CC">
      <w:rPr>
        <w:i/>
        <w:sz w:val="24"/>
        <w:szCs w:val="24"/>
      </w:rPr>
      <w:t xml:space="preserve"> Instructional Plan – Grade 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E3891" w14:textId="7321CD93"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B94546E"/>
    <w:multiLevelType w:val="hybridMultilevel"/>
    <w:tmpl w:val="D8B8B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723C5"/>
    <w:multiLevelType w:val="hybridMultilevel"/>
    <w:tmpl w:val="0BD2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72FC2"/>
    <w:multiLevelType w:val="hybridMultilevel"/>
    <w:tmpl w:val="C884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15CCC"/>
    <w:multiLevelType w:val="hybridMultilevel"/>
    <w:tmpl w:val="A44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4575033"/>
    <w:multiLevelType w:val="hybridMultilevel"/>
    <w:tmpl w:val="E87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84C49"/>
    <w:multiLevelType w:val="hybridMultilevel"/>
    <w:tmpl w:val="94AAD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76C8D"/>
    <w:multiLevelType w:val="hybridMultilevel"/>
    <w:tmpl w:val="8256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954CB"/>
    <w:multiLevelType w:val="hybridMultilevel"/>
    <w:tmpl w:val="695EC7D4"/>
    <w:lvl w:ilvl="0" w:tplc="981C1648">
      <w:start w:val="1"/>
      <w:numFmt w:val="bullet"/>
      <w:lvlText w:val=""/>
      <w:lvlJc w:val="left"/>
      <w:pPr>
        <w:ind w:left="1080" w:hanging="360"/>
      </w:pPr>
      <w:rPr>
        <w:rFonts w:ascii="Symbol" w:hAnsi="Symbol" w:hint="default"/>
        <w:strike w:val="0"/>
        <w:d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C342CB"/>
    <w:multiLevelType w:val="hybridMultilevel"/>
    <w:tmpl w:val="2CB6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C24AD"/>
    <w:multiLevelType w:val="hybridMultilevel"/>
    <w:tmpl w:val="810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36DA"/>
    <w:multiLevelType w:val="hybridMultilevel"/>
    <w:tmpl w:val="0864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C1A50"/>
    <w:multiLevelType w:val="hybridMultilevel"/>
    <w:tmpl w:val="604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E591D"/>
    <w:multiLevelType w:val="singleLevel"/>
    <w:tmpl w:val="82FC62CC"/>
    <w:lvl w:ilvl="0">
      <w:start w:val="1"/>
      <w:numFmt w:val="lowerLetter"/>
      <w:lvlText w:val="%1)"/>
      <w:lvlJc w:val="left"/>
      <w:pPr>
        <w:tabs>
          <w:tab w:val="num" w:pos="1080"/>
        </w:tabs>
        <w:ind w:left="1080" w:hanging="360"/>
      </w:pPr>
      <w:rPr>
        <w:rFonts w:ascii="Times New Roman" w:hAnsi="Times New Roman" w:hint="default"/>
        <w:strike w:val="0"/>
        <w:sz w:val="22"/>
      </w:rPr>
    </w:lvl>
  </w:abstractNum>
  <w:abstractNum w:abstractNumId="24"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70034B5"/>
    <w:multiLevelType w:val="singleLevel"/>
    <w:tmpl w:val="1E389C3A"/>
    <w:lvl w:ilvl="0">
      <w:start w:val="1"/>
      <w:numFmt w:val="bullet"/>
      <w:lvlText w:val=""/>
      <w:lvlJc w:val="left"/>
      <w:pPr>
        <w:tabs>
          <w:tab w:val="num" w:pos="720"/>
        </w:tabs>
        <w:ind w:left="720" w:hanging="360"/>
      </w:pPr>
      <w:rPr>
        <w:rFonts w:ascii="Symbol" w:hAnsi="Symbol" w:hint="default"/>
        <w:strike w:val="0"/>
        <w:dstrike w:val="0"/>
        <w:sz w:val="20"/>
        <w:szCs w:val="20"/>
      </w:rPr>
    </w:lvl>
  </w:abstractNum>
  <w:abstractNum w:abstractNumId="26"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E2337"/>
    <w:multiLevelType w:val="hybridMultilevel"/>
    <w:tmpl w:val="BF2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44A59"/>
    <w:multiLevelType w:val="hybridMultilevel"/>
    <w:tmpl w:val="46BE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27"/>
  </w:num>
  <w:num w:numId="5">
    <w:abstractNumId w:val="28"/>
  </w:num>
  <w:num w:numId="6">
    <w:abstractNumId w:val="1"/>
  </w:num>
  <w:num w:numId="7">
    <w:abstractNumId w:val="19"/>
  </w:num>
  <w:num w:numId="8">
    <w:abstractNumId w:val="3"/>
  </w:num>
  <w:num w:numId="9">
    <w:abstractNumId w:val="3"/>
    <w:lvlOverride w:ilvl="0">
      <w:startOverride w:val="1"/>
    </w:lvlOverride>
  </w:num>
  <w:num w:numId="10">
    <w:abstractNumId w:val="22"/>
  </w:num>
  <w:num w:numId="11">
    <w:abstractNumId w:val="26"/>
  </w:num>
  <w:num w:numId="12">
    <w:abstractNumId w:val="12"/>
  </w:num>
  <w:num w:numId="13">
    <w:abstractNumId w:val="7"/>
  </w:num>
  <w:num w:numId="14">
    <w:abstractNumId w:val="0"/>
  </w:num>
  <w:num w:numId="15">
    <w:abstractNumId w:val="24"/>
  </w:num>
  <w:num w:numId="16">
    <w:abstractNumId w:val="17"/>
  </w:num>
  <w:num w:numId="17">
    <w:abstractNumId w:val="16"/>
  </w:num>
  <w:num w:numId="18">
    <w:abstractNumId w:val="11"/>
  </w:num>
  <w:num w:numId="19">
    <w:abstractNumId w:val="20"/>
  </w:num>
  <w:num w:numId="20">
    <w:abstractNumId w:val="23"/>
  </w:num>
  <w:num w:numId="21">
    <w:abstractNumId w:val="18"/>
  </w:num>
  <w:num w:numId="22">
    <w:abstractNumId w:val="10"/>
  </w:num>
  <w:num w:numId="23">
    <w:abstractNumId w:val="21"/>
  </w:num>
  <w:num w:numId="24">
    <w:abstractNumId w:val="25"/>
  </w:num>
  <w:num w:numId="25">
    <w:abstractNumId w:val="14"/>
  </w:num>
  <w:num w:numId="26">
    <w:abstractNumId w:val="29"/>
  </w:num>
  <w:num w:numId="27">
    <w:abstractNumId w:val="8"/>
  </w:num>
  <w:num w:numId="28">
    <w:abstractNumId w:val="2"/>
  </w:num>
  <w:num w:numId="29">
    <w:abstractNumId w:val="6"/>
  </w:num>
  <w:num w:numId="30">
    <w:abstractNumId w:val="26"/>
  </w:num>
  <w:num w:numId="31">
    <w:abstractNumId w:val="4"/>
  </w:num>
  <w:num w:numId="32">
    <w:abstractNumId w:val="30"/>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4631"/>
    <w:rsid w:val="000258CC"/>
    <w:rsid w:val="00055F6A"/>
    <w:rsid w:val="00065FFC"/>
    <w:rsid w:val="0007073D"/>
    <w:rsid w:val="00075B63"/>
    <w:rsid w:val="00075E95"/>
    <w:rsid w:val="00080FC0"/>
    <w:rsid w:val="00082CD7"/>
    <w:rsid w:val="000906FC"/>
    <w:rsid w:val="000B1369"/>
    <w:rsid w:val="000C44E8"/>
    <w:rsid w:val="000D5A2B"/>
    <w:rsid w:val="000E40B0"/>
    <w:rsid w:val="000F50AF"/>
    <w:rsid w:val="00104829"/>
    <w:rsid w:val="00114176"/>
    <w:rsid w:val="00126186"/>
    <w:rsid w:val="00132559"/>
    <w:rsid w:val="001328AB"/>
    <w:rsid w:val="001550C6"/>
    <w:rsid w:val="001700F2"/>
    <w:rsid w:val="00171302"/>
    <w:rsid w:val="00184AAA"/>
    <w:rsid w:val="00196BD1"/>
    <w:rsid w:val="00197E64"/>
    <w:rsid w:val="001B3D93"/>
    <w:rsid w:val="001C1985"/>
    <w:rsid w:val="001F2DDA"/>
    <w:rsid w:val="00220A40"/>
    <w:rsid w:val="00243D17"/>
    <w:rsid w:val="00262B20"/>
    <w:rsid w:val="0026397C"/>
    <w:rsid w:val="0027551A"/>
    <w:rsid w:val="00276A18"/>
    <w:rsid w:val="002A0394"/>
    <w:rsid w:val="002A7C55"/>
    <w:rsid w:val="002D63FF"/>
    <w:rsid w:val="002E0454"/>
    <w:rsid w:val="002E277C"/>
    <w:rsid w:val="002F6788"/>
    <w:rsid w:val="003346C7"/>
    <w:rsid w:val="00335D4C"/>
    <w:rsid w:val="00381C1B"/>
    <w:rsid w:val="00384007"/>
    <w:rsid w:val="003C048F"/>
    <w:rsid w:val="003E033D"/>
    <w:rsid w:val="003F1242"/>
    <w:rsid w:val="004075F0"/>
    <w:rsid w:val="004203F5"/>
    <w:rsid w:val="00423C7E"/>
    <w:rsid w:val="00450C45"/>
    <w:rsid w:val="00477E91"/>
    <w:rsid w:val="004859BB"/>
    <w:rsid w:val="004A219B"/>
    <w:rsid w:val="004B0940"/>
    <w:rsid w:val="004D7739"/>
    <w:rsid w:val="004E5B8D"/>
    <w:rsid w:val="00521E66"/>
    <w:rsid w:val="00551EFD"/>
    <w:rsid w:val="00567BB3"/>
    <w:rsid w:val="00597682"/>
    <w:rsid w:val="005C02F4"/>
    <w:rsid w:val="005D453F"/>
    <w:rsid w:val="005F75FA"/>
    <w:rsid w:val="006029E6"/>
    <w:rsid w:val="0062313E"/>
    <w:rsid w:val="0065179E"/>
    <w:rsid w:val="006715DD"/>
    <w:rsid w:val="006865D2"/>
    <w:rsid w:val="006A0683"/>
    <w:rsid w:val="006A2D14"/>
    <w:rsid w:val="006B0124"/>
    <w:rsid w:val="006C13B5"/>
    <w:rsid w:val="006F3F50"/>
    <w:rsid w:val="00702D8B"/>
    <w:rsid w:val="00704EC2"/>
    <w:rsid w:val="007569E9"/>
    <w:rsid w:val="00764515"/>
    <w:rsid w:val="007A6831"/>
    <w:rsid w:val="007B75F3"/>
    <w:rsid w:val="007D770B"/>
    <w:rsid w:val="007E41D5"/>
    <w:rsid w:val="007F0621"/>
    <w:rsid w:val="008035E5"/>
    <w:rsid w:val="008117DC"/>
    <w:rsid w:val="00822CAE"/>
    <w:rsid w:val="00845792"/>
    <w:rsid w:val="008B39D2"/>
    <w:rsid w:val="008C299D"/>
    <w:rsid w:val="008F483B"/>
    <w:rsid w:val="00932BC8"/>
    <w:rsid w:val="00936148"/>
    <w:rsid w:val="00945553"/>
    <w:rsid w:val="0095153F"/>
    <w:rsid w:val="00961952"/>
    <w:rsid w:val="00967C16"/>
    <w:rsid w:val="00972838"/>
    <w:rsid w:val="00984441"/>
    <w:rsid w:val="009871B5"/>
    <w:rsid w:val="009917FA"/>
    <w:rsid w:val="00992FC7"/>
    <w:rsid w:val="009A2A6D"/>
    <w:rsid w:val="009D1D59"/>
    <w:rsid w:val="009F0D20"/>
    <w:rsid w:val="009F4886"/>
    <w:rsid w:val="00A12A49"/>
    <w:rsid w:val="00A20131"/>
    <w:rsid w:val="00A37DE1"/>
    <w:rsid w:val="00A40163"/>
    <w:rsid w:val="00A43231"/>
    <w:rsid w:val="00A756D3"/>
    <w:rsid w:val="00A84874"/>
    <w:rsid w:val="00AA57E5"/>
    <w:rsid w:val="00AF58F3"/>
    <w:rsid w:val="00B228A4"/>
    <w:rsid w:val="00B231ED"/>
    <w:rsid w:val="00B26237"/>
    <w:rsid w:val="00B42516"/>
    <w:rsid w:val="00B433DE"/>
    <w:rsid w:val="00B6335E"/>
    <w:rsid w:val="00BC3C95"/>
    <w:rsid w:val="00BD215D"/>
    <w:rsid w:val="00BD53CD"/>
    <w:rsid w:val="00C036B7"/>
    <w:rsid w:val="00C054B7"/>
    <w:rsid w:val="00C13A2D"/>
    <w:rsid w:val="00C1466A"/>
    <w:rsid w:val="00C15EF5"/>
    <w:rsid w:val="00C21E8C"/>
    <w:rsid w:val="00C618CC"/>
    <w:rsid w:val="00C65475"/>
    <w:rsid w:val="00C66B64"/>
    <w:rsid w:val="00C674C5"/>
    <w:rsid w:val="00C722FD"/>
    <w:rsid w:val="00C72D41"/>
    <w:rsid w:val="00C73471"/>
    <w:rsid w:val="00CA2064"/>
    <w:rsid w:val="00CB679E"/>
    <w:rsid w:val="00CF644A"/>
    <w:rsid w:val="00D20269"/>
    <w:rsid w:val="00D26BC2"/>
    <w:rsid w:val="00D41062"/>
    <w:rsid w:val="00D453E6"/>
    <w:rsid w:val="00D45FAF"/>
    <w:rsid w:val="00D463D7"/>
    <w:rsid w:val="00D778AF"/>
    <w:rsid w:val="00D82B98"/>
    <w:rsid w:val="00D94802"/>
    <w:rsid w:val="00E05F3A"/>
    <w:rsid w:val="00E24E7E"/>
    <w:rsid w:val="00E26312"/>
    <w:rsid w:val="00E71C8F"/>
    <w:rsid w:val="00E74FAB"/>
    <w:rsid w:val="00E85C7D"/>
    <w:rsid w:val="00EA54AB"/>
    <w:rsid w:val="00F10D0B"/>
    <w:rsid w:val="00F124D3"/>
    <w:rsid w:val="00F441BA"/>
    <w:rsid w:val="00F51728"/>
    <w:rsid w:val="00F57159"/>
    <w:rsid w:val="00F940D1"/>
    <w:rsid w:val="00FB6E33"/>
    <w:rsid w:val="00FC72F9"/>
    <w:rsid w:val="00FE0EE2"/>
    <w:rsid w:val="00FE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C97169"/>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D82B98"/>
    <w:rPr>
      <w:sz w:val="16"/>
      <w:szCs w:val="16"/>
    </w:rPr>
  </w:style>
  <w:style w:type="paragraph" w:styleId="CommentText">
    <w:name w:val="annotation text"/>
    <w:basedOn w:val="Normal"/>
    <w:link w:val="CommentTextChar"/>
    <w:uiPriority w:val="99"/>
    <w:semiHidden/>
    <w:unhideWhenUsed/>
    <w:rsid w:val="00D82B98"/>
    <w:pPr>
      <w:spacing w:line="240" w:lineRule="auto"/>
    </w:pPr>
    <w:rPr>
      <w:sz w:val="20"/>
      <w:szCs w:val="20"/>
    </w:rPr>
  </w:style>
  <w:style w:type="character" w:customStyle="1" w:styleId="CommentTextChar">
    <w:name w:val="Comment Text Char"/>
    <w:basedOn w:val="DefaultParagraphFont"/>
    <w:link w:val="CommentText"/>
    <w:uiPriority w:val="99"/>
    <w:semiHidden/>
    <w:rsid w:val="00D82B98"/>
    <w:rPr>
      <w:sz w:val="20"/>
      <w:szCs w:val="20"/>
    </w:rPr>
  </w:style>
  <w:style w:type="paragraph" w:styleId="CommentSubject">
    <w:name w:val="annotation subject"/>
    <w:basedOn w:val="CommentText"/>
    <w:next w:val="CommentText"/>
    <w:link w:val="CommentSubjectChar"/>
    <w:uiPriority w:val="99"/>
    <w:semiHidden/>
    <w:unhideWhenUsed/>
    <w:rsid w:val="00D82B98"/>
    <w:rPr>
      <w:b/>
      <w:bCs/>
    </w:rPr>
  </w:style>
  <w:style w:type="character" w:customStyle="1" w:styleId="CommentSubjectChar">
    <w:name w:val="Comment Subject Char"/>
    <w:basedOn w:val="CommentTextChar"/>
    <w:link w:val="CommentSubject"/>
    <w:uiPriority w:val="99"/>
    <w:semiHidden/>
    <w:rsid w:val="00D82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157891833">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 w:id="21386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710D-4881-4276-B07D-4D5C88C9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4</cp:revision>
  <cp:lastPrinted>2017-10-25T18:41:00Z</cp:lastPrinted>
  <dcterms:created xsi:type="dcterms:W3CDTF">2019-09-10T13:25:00Z</dcterms:created>
  <dcterms:modified xsi:type="dcterms:W3CDTF">2019-09-13T14:15:00Z</dcterms:modified>
</cp:coreProperties>
</file>