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7434C" w14:textId="77777777" w:rsidR="002A7423" w:rsidRPr="00492BEE" w:rsidRDefault="00226D71" w:rsidP="002A7423">
      <w:pPr>
        <w:tabs>
          <w:tab w:val="left" w:pos="2160"/>
        </w:tabs>
        <w:spacing w:before="100" w:after="0" w:line="240" w:lineRule="auto"/>
        <w:rPr>
          <w:rFonts w:ascii="Times New Roman" w:hAnsi="Times New Roman" w:cs="Times New Roman"/>
          <w:b/>
          <w:sz w:val="24"/>
          <w:szCs w:val="24"/>
        </w:rPr>
      </w:pPr>
      <w:sdt>
        <w:sdtPr>
          <w:rPr>
            <w:rFonts w:ascii="Times New Roman" w:hAnsi="Times New Roman" w:cs="Times New Roman"/>
            <w:sz w:val="24"/>
            <w:szCs w:val="24"/>
          </w:rPr>
          <w:tag w:val="goog_rdk_2"/>
          <w:id w:val="-522165808"/>
        </w:sdtPr>
        <w:sdtEndPr/>
        <w:sdtContent>
          <w:r w:rsidR="002A7423" w:rsidRPr="00492BEE">
            <w:rPr>
              <w:rFonts w:ascii="Times New Roman" w:hAnsi="Times New Roman" w:cs="Times New Roman"/>
              <w:b/>
              <w:sz w:val="24"/>
              <w:szCs w:val="24"/>
            </w:rPr>
            <w:t>Primary Strand: 3.5, 4.5, 5.5</w:t>
          </w:r>
        </w:sdtContent>
      </w:sdt>
    </w:p>
    <w:sdt>
      <w:sdtPr>
        <w:rPr>
          <w:rFonts w:ascii="Times New Roman" w:hAnsi="Times New Roman" w:cs="Times New Roman"/>
          <w:sz w:val="24"/>
          <w:szCs w:val="24"/>
        </w:rPr>
        <w:tag w:val="goog_rdk_3"/>
        <w:id w:val="1313056965"/>
      </w:sdtPr>
      <w:sdtEndPr/>
      <w:sdtContent>
        <w:p w14:paraId="7F9D8EC0" w14:textId="77777777" w:rsidR="002A7423" w:rsidRPr="00492BEE" w:rsidRDefault="002A7423" w:rsidP="002A7423">
          <w:pPr>
            <w:tabs>
              <w:tab w:val="left" w:pos="2160"/>
            </w:tabs>
            <w:spacing w:before="100" w:after="0" w:line="240" w:lineRule="auto"/>
            <w:rPr>
              <w:rFonts w:ascii="Times New Roman" w:hAnsi="Times New Roman" w:cs="Times New Roman"/>
              <w:b/>
              <w:sz w:val="24"/>
              <w:szCs w:val="24"/>
            </w:rPr>
          </w:pPr>
          <w:r w:rsidRPr="00492BEE">
            <w:rPr>
              <w:rFonts w:ascii="Times New Roman" w:hAnsi="Times New Roman" w:cs="Times New Roman"/>
              <w:b/>
              <w:sz w:val="24"/>
              <w:szCs w:val="24"/>
            </w:rPr>
            <w:t>Integrated Strand/s: Reading, Vocabulary, Multimodal Literacies</w:t>
          </w:r>
        </w:p>
      </w:sdtContent>
    </w:sdt>
    <w:sdt>
      <w:sdtPr>
        <w:rPr>
          <w:rFonts w:ascii="Times New Roman" w:hAnsi="Times New Roman" w:cs="Times New Roman"/>
          <w:sz w:val="24"/>
          <w:szCs w:val="24"/>
        </w:rPr>
        <w:tag w:val="goog_rdk_4"/>
        <w:id w:val="-538586956"/>
      </w:sdtPr>
      <w:sdtEndPr/>
      <w:sdtContent>
        <w:p w14:paraId="5A7A5B47" w14:textId="77777777" w:rsidR="002A7423" w:rsidRPr="00492BEE" w:rsidRDefault="002A7423" w:rsidP="002A7423">
          <w:pPr>
            <w:tabs>
              <w:tab w:val="left" w:pos="2160"/>
            </w:tabs>
            <w:spacing w:before="100" w:after="0" w:line="240" w:lineRule="auto"/>
            <w:rPr>
              <w:rFonts w:ascii="Times New Roman" w:hAnsi="Times New Roman" w:cs="Times New Roman"/>
              <w:sz w:val="24"/>
              <w:szCs w:val="24"/>
            </w:rPr>
          </w:pPr>
          <w:r w:rsidRPr="00492BEE">
            <w:rPr>
              <w:rFonts w:ascii="Times New Roman" w:hAnsi="Times New Roman" w:cs="Times New Roman"/>
              <w:b/>
              <w:sz w:val="24"/>
              <w:szCs w:val="24"/>
            </w:rPr>
            <w:t>Essential Understanding:</w:t>
          </w:r>
          <w:r w:rsidRPr="00492BEE">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5"/>
        <w:id w:val="-106824386"/>
      </w:sdtPr>
      <w:sdtEndPr/>
      <w:sdtContent>
        <w:p w14:paraId="230C92A1" w14:textId="77777777" w:rsidR="002A7423" w:rsidRPr="00492BEE" w:rsidRDefault="002A7423" w:rsidP="002A7423">
          <w:pPr>
            <w:tabs>
              <w:tab w:val="left" w:pos="2160"/>
            </w:tabs>
            <w:spacing w:before="100" w:after="0" w:line="240" w:lineRule="auto"/>
            <w:rPr>
              <w:rFonts w:ascii="Times New Roman" w:hAnsi="Times New Roman" w:cs="Times New Roman"/>
              <w:sz w:val="24"/>
              <w:szCs w:val="24"/>
            </w:rPr>
          </w:pPr>
          <w:r w:rsidRPr="00492BEE">
            <w:rPr>
              <w:rFonts w:ascii="Times New Roman" w:eastAsia="Times New Roman" w:hAnsi="Times New Roman" w:cs="Times New Roman"/>
              <w:sz w:val="24"/>
              <w:szCs w:val="24"/>
            </w:rPr>
            <w:t xml:space="preserve">All students should: </w:t>
          </w:r>
        </w:p>
      </w:sdtContent>
    </w:sdt>
    <w:p w14:paraId="3461EA2E" w14:textId="77777777" w:rsidR="002A7423" w:rsidRPr="00492BEE" w:rsidRDefault="002A7423" w:rsidP="002A7423">
      <w:pPr>
        <w:pStyle w:val="ListParagraph"/>
        <w:numPr>
          <w:ilvl w:val="0"/>
          <w:numId w:val="7"/>
        </w:numPr>
        <w:rPr>
          <w:rFonts w:ascii="Times New Roman" w:eastAsia="Times New Roman" w:hAnsi="Times New Roman" w:cs="Times New Roman"/>
          <w:sz w:val="24"/>
          <w:szCs w:val="24"/>
        </w:rPr>
      </w:pPr>
      <w:bookmarkStart w:id="0" w:name="_heading=h.gjdgxs" w:colFirst="0" w:colLast="0"/>
      <w:bookmarkEnd w:id="0"/>
      <w:r w:rsidRPr="00492BEE">
        <w:rPr>
          <w:rFonts w:ascii="Times New Roman" w:eastAsia="Times New Roman" w:hAnsi="Times New Roman" w:cs="Times New Roman"/>
          <w:color w:val="000000"/>
          <w:sz w:val="24"/>
          <w:szCs w:val="24"/>
        </w:rPr>
        <w:t>understand the essential elements and characteristics of fictional text and poetry.</w:t>
      </w:r>
    </w:p>
    <w:p w14:paraId="2B61A953" w14:textId="77777777" w:rsidR="002A7423" w:rsidRPr="00492BEE" w:rsidRDefault="002A7423" w:rsidP="002A7423">
      <w:pPr>
        <w:pStyle w:val="ListParagraph"/>
        <w:numPr>
          <w:ilvl w:val="0"/>
          <w:numId w:val="7"/>
        </w:numPr>
        <w:spacing w:after="0" w:line="240" w:lineRule="auto"/>
        <w:rPr>
          <w:rFonts w:ascii="Times New Roman" w:eastAsia="Times New Roman" w:hAnsi="Times New Roman" w:cs="Times New Roman"/>
          <w:sz w:val="24"/>
          <w:szCs w:val="24"/>
        </w:rPr>
      </w:pPr>
      <w:r w:rsidRPr="00492BEE">
        <w:rPr>
          <w:rFonts w:ascii="Times New Roman" w:eastAsia="Times New Roman" w:hAnsi="Times New Roman" w:cs="Times New Roman"/>
          <w:color w:val="000000"/>
          <w:sz w:val="24"/>
          <w:szCs w:val="24"/>
        </w:rPr>
        <w:t>understand how to plan and compose writing for a variety of purposes.</w:t>
      </w:r>
    </w:p>
    <w:p w14:paraId="5CA99AFC" w14:textId="77777777" w:rsidR="002A7423" w:rsidRPr="00492BEE" w:rsidRDefault="002A7423" w:rsidP="002A7423">
      <w:pPr>
        <w:pStyle w:val="ListParagraph"/>
        <w:numPr>
          <w:ilvl w:val="0"/>
          <w:numId w:val="7"/>
        </w:numPr>
        <w:spacing w:after="0" w:line="240" w:lineRule="auto"/>
        <w:rPr>
          <w:rFonts w:ascii="Times New Roman" w:eastAsia="Times New Roman" w:hAnsi="Times New Roman" w:cs="Times New Roman"/>
          <w:sz w:val="24"/>
          <w:szCs w:val="24"/>
        </w:rPr>
      </w:pPr>
      <w:r w:rsidRPr="00492BEE">
        <w:rPr>
          <w:rFonts w:ascii="Times New Roman" w:eastAsia="Times New Roman" w:hAnsi="Times New Roman" w:cs="Times New Roman"/>
          <w:color w:val="000000"/>
          <w:sz w:val="24"/>
          <w:szCs w:val="24"/>
        </w:rPr>
        <w:t>understand the difference between plagiarism and using their own words in writing.</w:t>
      </w:r>
    </w:p>
    <w:sdt>
      <w:sdtPr>
        <w:rPr>
          <w:rFonts w:ascii="Times New Roman" w:hAnsi="Times New Roman" w:cs="Times New Roman"/>
          <w:sz w:val="24"/>
          <w:szCs w:val="24"/>
        </w:rPr>
        <w:tag w:val="goog_rdk_7"/>
        <w:id w:val="1874718032"/>
      </w:sdtPr>
      <w:sdtEndPr/>
      <w:sdtContent>
        <w:p w14:paraId="71AB9A79" w14:textId="77777777" w:rsidR="002A7423" w:rsidRPr="00492BEE" w:rsidRDefault="002A7423" w:rsidP="002A7423">
          <w:pPr>
            <w:tabs>
              <w:tab w:val="left" w:pos="2160"/>
            </w:tabs>
            <w:spacing w:before="100" w:after="0" w:line="240" w:lineRule="auto"/>
            <w:rPr>
              <w:rFonts w:ascii="Times New Roman" w:hAnsi="Times New Roman" w:cs="Times New Roman"/>
              <w:b/>
              <w:sz w:val="24"/>
              <w:szCs w:val="24"/>
            </w:rPr>
          </w:pPr>
          <w:r w:rsidRPr="00492BEE">
            <w:rPr>
              <w:rFonts w:ascii="Times New Roman" w:hAnsi="Times New Roman" w:cs="Times New Roman"/>
              <w:b/>
              <w:sz w:val="24"/>
              <w:szCs w:val="24"/>
            </w:rPr>
            <w:t>Essential Knowledge, Skills, and Processes:</w:t>
          </w:r>
          <w:r w:rsidRPr="00492BEE">
            <w:rPr>
              <w:rFonts w:ascii="Times New Roman" w:hAnsi="Times New Roman" w:cs="Times New Roman"/>
              <w:b/>
              <w:sz w:val="24"/>
              <w:szCs w:val="24"/>
            </w:rPr>
            <w:tab/>
          </w:r>
        </w:p>
      </w:sdtContent>
    </w:sdt>
    <w:sdt>
      <w:sdtPr>
        <w:rPr>
          <w:rFonts w:ascii="Times New Roman" w:hAnsi="Times New Roman" w:cs="Times New Roman"/>
          <w:sz w:val="24"/>
          <w:szCs w:val="24"/>
        </w:rPr>
        <w:tag w:val="goog_rdk_8"/>
        <w:id w:val="1936328801"/>
      </w:sdtPr>
      <w:sdtEndPr/>
      <w:sdtContent>
        <w:p w14:paraId="5F52077F" w14:textId="77777777" w:rsidR="002A7423" w:rsidRPr="00492BEE" w:rsidRDefault="002A7423" w:rsidP="002A7423">
          <w:pPr>
            <w:tabs>
              <w:tab w:val="left" w:pos="2160"/>
            </w:tabs>
            <w:spacing w:before="100" w:after="0" w:line="240" w:lineRule="auto"/>
            <w:rPr>
              <w:rFonts w:ascii="Times New Roman" w:hAnsi="Times New Roman" w:cs="Times New Roman"/>
              <w:b/>
              <w:sz w:val="24"/>
              <w:szCs w:val="24"/>
            </w:rPr>
          </w:pPr>
          <w:r w:rsidRPr="00492BEE">
            <w:rPr>
              <w:rFonts w:ascii="Times New Roman" w:eastAsia="Times New Roman" w:hAnsi="Times New Roman" w:cs="Times New Roman"/>
              <w:sz w:val="24"/>
              <w:szCs w:val="24"/>
            </w:rPr>
            <w:t>To be successful with this standard, students are expected to:</w:t>
          </w:r>
        </w:p>
      </w:sdtContent>
    </w:sdt>
    <w:p w14:paraId="68F67092" w14:textId="77777777" w:rsidR="002A7423" w:rsidRPr="00492BEE" w:rsidRDefault="002A7423" w:rsidP="002A742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use important plot events to summarize fictional text, literary nonfiction, and poetry</w:t>
      </w:r>
    </w:p>
    <w:p w14:paraId="51497E49" w14:textId="77777777" w:rsidR="002A7423" w:rsidRPr="00492BEE" w:rsidRDefault="002A7423" w:rsidP="002A742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apply knowledge of characterization by</w:t>
      </w:r>
    </w:p>
    <w:p w14:paraId="0B7E89EB"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describing a character’s attributes (e.g., traits, motivations or feelings)</w:t>
      </w:r>
    </w:p>
    <w:p w14:paraId="107DB638"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using evidence from the text to support generalizations about the character</w:t>
      </w:r>
    </w:p>
    <w:p w14:paraId="41C43E83"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comparing and contrasting characters within a selection or between/among two or more selections</w:t>
      </w:r>
    </w:p>
    <w:p w14:paraId="209EFBF6"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explaining how the actions of characters contribute to the sequence of events</w:t>
      </w:r>
    </w:p>
    <w:p w14:paraId="0E34D414"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apply knowledge of setting by</w:t>
      </w:r>
    </w:p>
    <w:p w14:paraId="1BB8B03A"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identifying the time and place of a story, using supporting details from the text</w:t>
      </w:r>
    </w:p>
    <w:p w14:paraId="174D53F3"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identifying the details that make settings similar or different</w:t>
      </w:r>
    </w:p>
    <w:p w14:paraId="0C9A5192"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identify the main conflict and resolution </w:t>
      </w:r>
    </w:p>
    <w:p w14:paraId="1737FBAC"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recognize and identify a theme or lesson of fictional text(s)s (e.g., friendship, survival, determination) using key supporting details</w:t>
      </w:r>
    </w:p>
    <w:p w14:paraId="59BEC0B6"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thematic topic</w:t>
      </w:r>
    </w:p>
    <w:p w14:paraId="05F3EE0C" w14:textId="77777777" w:rsidR="002A7423" w:rsidRPr="00492BEE" w:rsidRDefault="002A7423" w:rsidP="002A742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lessons learned</w:t>
      </w:r>
    </w:p>
    <w:p w14:paraId="79FFF35C"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learn to differentiate fiction from nonfiction </w:t>
      </w:r>
    </w:p>
    <w:p w14:paraId="6B2808AE"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demonstrate comprehension by writing about what is read</w:t>
      </w:r>
    </w:p>
    <w:p w14:paraId="79E1E994" w14:textId="77777777" w:rsidR="002A7423" w:rsidRPr="00492BEE" w:rsidRDefault="002A7423" w:rsidP="002A742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92BEE">
        <w:rPr>
          <w:rFonts w:ascii="Times New Roman" w:eastAsia="Times New Roman" w:hAnsi="Times New Roman" w:cs="Times New Roman"/>
          <w:color w:val="000000"/>
          <w:sz w:val="24"/>
          <w:szCs w:val="24"/>
        </w:rPr>
        <w:t>read with accuracy, fluency, and meaningful expression to support comprehension.</w:t>
      </w:r>
    </w:p>
    <w:sdt>
      <w:sdtPr>
        <w:rPr>
          <w:rFonts w:ascii="Times New Roman" w:hAnsi="Times New Roman" w:cs="Times New Roman"/>
          <w:sz w:val="24"/>
          <w:szCs w:val="24"/>
        </w:rPr>
        <w:tag w:val="goog_rdk_10"/>
        <w:id w:val="-1007829945"/>
      </w:sdtPr>
      <w:sdtEndPr/>
      <w:sdtContent>
        <w:p w14:paraId="6ACAC208" w14:textId="77777777" w:rsidR="002A7423" w:rsidRPr="00492BEE" w:rsidRDefault="00226D71" w:rsidP="002A7423">
          <w:pPr>
            <w:spacing w:after="0" w:line="240" w:lineRule="auto"/>
            <w:ind w:left="360"/>
            <w:rPr>
              <w:rFonts w:ascii="Times New Roman" w:hAnsi="Times New Roman" w:cs="Times New Roman"/>
              <w:b/>
              <w:sz w:val="24"/>
              <w:szCs w:val="24"/>
            </w:rPr>
          </w:pPr>
        </w:p>
      </w:sdtContent>
    </w:sdt>
    <w:sdt>
      <w:sdtPr>
        <w:rPr>
          <w:rFonts w:ascii="Times New Roman" w:hAnsi="Times New Roman" w:cs="Times New Roman"/>
          <w:sz w:val="24"/>
          <w:szCs w:val="24"/>
        </w:rPr>
        <w:tag w:val="goog_rdk_11"/>
        <w:id w:val="1650097139"/>
      </w:sdtPr>
      <w:sdtEndPr/>
      <w:sdtContent>
        <w:p w14:paraId="7F82A311" w14:textId="77777777" w:rsidR="002A7423" w:rsidRPr="00492BEE" w:rsidRDefault="002A7423" w:rsidP="002A7423">
          <w:pPr>
            <w:spacing w:after="0" w:line="240" w:lineRule="auto"/>
            <w:rPr>
              <w:rFonts w:ascii="Times New Roman" w:hAnsi="Times New Roman" w:cs="Times New Roman"/>
              <w:sz w:val="24"/>
              <w:szCs w:val="24"/>
            </w:rPr>
          </w:pPr>
          <w:r w:rsidRPr="00492BEE">
            <w:rPr>
              <w:rFonts w:ascii="Times New Roman" w:hAnsi="Times New Roman" w:cs="Times New Roman"/>
              <w:b/>
              <w:sz w:val="24"/>
              <w:szCs w:val="24"/>
            </w:rPr>
            <w:t>Primary SOL:</w:t>
          </w:r>
          <w:r w:rsidRPr="00492BEE">
            <w:rPr>
              <w:rFonts w:ascii="Times New Roman" w:hAnsi="Times New Roman" w:cs="Times New Roman"/>
              <w:b/>
              <w:sz w:val="24"/>
              <w:szCs w:val="24"/>
            </w:rPr>
            <w:tab/>
          </w:r>
        </w:p>
      </w:sdtContent>
    </w:sdt>
    <w:sdt>
      <w:sdtPr>
        <w:tag w:val="goog_rdk_12"/>
        <w:id w:val="2055579674"/>
      </w:sdtPr>
      <w:sdtEndPr>
        <w:rPr>
          <w:rFonts w:ascii="Times New Roman" w:hAnsi="Times New Roman" w:cs="Times New Roman"/>
          <w:sz w:val="24"/>
          <w:szCs w:val="24"/>
        </w:rPr>
      </w:sdtEndPr>
      <w:sdtContent>
        <w:p w14:paraId="51B6AE3F" w14:textId="188F5877" w:rsidR="002A7423" w:rsidRPr="009A0040" w:rsidRDefault="009A0040" w:rsidP="009A0040">
          <w:pPr>
            <w:spacing w:after="0" w:line="240" w:lineRule="auto"/>
            <w:rPr>
              <w:rFonts w:ascii="Times New Roman" w:hAnsi="Times New Roman" w:cs="Times New Roman"/>
              <w:sz w:val="24"/>
              <w:szCs w:val="24"/>
            </w:rPr>
          </w:pPr>
          <w:r w:rsidRPr="009A0040">
            <w:rPr>
              <w:rFonts w:ascii="Times New Roman" w:hAnsi="Times New Roman" w:cs="Times New Roman"/>
            </w:rPr>
            <w:t xml:space="preserve">3.1a, e, l </w:t>
          </w:r>
          <w:proofErr w:type="gramStart"/>
          <w:r w:rsidR="002A7423" w:rsidRPr="009A0040">
            <w:rPr>
              <w:rFonts w:ascii="Times New Roman" w:hAnsi="Times New Roman" w:cs="Times New Roman"/>
              <w:sz w:val="24"/>
              <w:szCs w:val="24"/>
            </w:rPr>
            <w:t>The</w:t>
          </w:r>
          <w:proofErr w:type="gramEnd"/>
          <w:r w:rsidR="002A7423" w:rsidRPr="009A0040">
            <w:rPr>
              <w:rFonts w:ascii="Times New Roman" w:hAnsi="Times New Roman" w:cs="Times New Roman"/>
              <w:sz w:val="24"/>
              <w:szCs w:val="24"/>
            </w:rPr>
            <w:t xml:space="preserve"> student will read and demonstrate comprehension of fictional texts, literary nonfiction, and poetry.  </w:t>
          </w:r>
        </w:p>
        <w:p w14:paraId="2E158560" w14:textId="77777777" w:rsidR="009A0040" w:rsidRDefault="009A0040" w:rsidP="002A7423">
          <w:pPr>
            <w:spacing w:after="0" w:line="240" w:lineRule="auto"/>
            <w:rPr>
              <w:rFonts w:ascii="Times New Roman" w:hAnsi="Times New Roman" w:cs="Times New Roman"/>
              <w:sz w:val="24"/>
              <w:szCs w:val="24"/>
            </w:rPr>
          </w:pPr>
        </w:p>
        <w:p w14:paraId="49E4EA09" w14:textId="14E41007" w:rsidR="002A7423" w:rsidRPr="009A0040" w:rsidRDefault="002A7423" w:rsidP="002A7423">
          <w:pPr>
            <w:spacing w:after="0" w:line="240" w:lineRule="auto"/>
            <w:rPr>
              <w:rFonts w:ascii="Times New Roman" w:hAnsi="Times New Roman" w:cs="Times New Roman"/>
              <w:sz w:val="24"/>
              <w:szCs w:val="24"/>
            </w:rPr>
          </w:pPr>
          <w:r w:rsidRPr="009A0040">
            <w:rPr>
              <w:rFonts w:ascii="Times New Roman" w:hAnsi="Times New Roman" w:cs="Times New Roman"/>
              <w:sz w:val="24"/>
              <w:szCs w:val="24"/>
            </w:rPr>
            <w:t>4.5</w:t>
          </w:r>
          <w:r w:rsidR="009A0040">
            <w:rPr>
              <w:rFonts w:ascii="Times New Roman" w:hAnsi="Times New Roman" w:cs="Times New Roman"/>
              <w:sz w:val="24"/>
              <w:szCs w:val="24"/>
            </w:rPr>
            <w:t xml:space="preserve">c, </w:t>
          </w:r>
          <w:proofErr w:type="gramStart"/>
          <w:r w:rsidR="009A0040">
            <w:rPr>
              <w:rFonts w:ascii="Times New Roman" w:hAnsi="Times New Roman" w:cs="Times New Roman"/>
              <w:sz w:val="24"/>
              <w:szCs w:val="24"/>
            </w:rPr>
            <w:t xml:space="preserve">d </w:t>
          </w:r>
          <w:r w:rsidRPr="009A0040">
            <w:rPr>
              <w:rFonts w:ascii="Times New Roman" w:hAnsi="Times New Roman" w:cs="Times New Roman"/>
              <w:sz w:val="24"/>
              <w:szCs w:val="24"/>
            </w:rPr>
            <w:t xml:space="preserve"> The</w:t>
          </w:r>
          <w:proofErr w:type="gramEnd"/>
          <w:r w:rsidRPr="009A0040">
            <w:rPr>
              <w:rFonts w:ascii="Times New Roman" w:hAnsi="Times New Roman" w:cs="Times New Roman"/>
              <w:sz w:val="24"/>
              <w:szCs w:val="24"/>
            </w:rPr>
            <w:t xml:space="preserve"> student will read and demonstrate comprehension of fictional texts, literary nonfiction texts, and poetry.  </w:t>
          </w:r>
        </w:p>
        <w:p w14:paraId="34131775" w14:textId="77777777" w:rsidR="009A0040" w:rsidRDefault="009A0040" w:rsidP="002A7423">
          <w:pPr>
            <w:spacing w:after="0" w:line="240" w:lineRule="auto"/>
            <w:rPr>
              <w:rFonts w:ascii="Times New Roman" w:hAnsi="Times New Roman" w:cs="Times New Roman"/>
              <w:sz w:val="24"/>
              <w:szCs w:val="24"/>
            </w:rPr>
          </w:pPr>
        </w:p>
        <w:p w14:paraId="79896733" w14:textId="13C51AEF" w:rsidR="002A7423" w:rsidRPr="009A0040" w:rsidRDefault="002A7423" w:rsidP="002A7423">
          <w:pPr>
            <w:spacing w:after="0" w:line="240" w:lineRule="auto"/>
            <w:rPr>
              <w:rFonts w:ascii="Times New Roman" w:hAnsi="Times New Roman" w:cs="Times New Roman"/>
              <w:sz w:val="24"/>
              <w:szCs w:val="24"/>
            </w:rPr>
          </w:pPr>
          <w:r w:rsidRPr="009A0040">
            <w:rPr>
              <w:rFonts w:ascii="Times New Roman" w:hAnsi="Times New Roman" w:cs="Times New Roman"/>
              <w:sz w:val="24"/>
              <w:szCs w:val="24"/>
            </w:rPr>
            <w:t>5.5</w:t>
          </w:r>
          <w:r w:rsidR="009A0040">
            <w:rPr>
              <w:rFonts w:ascii="Times New Roman" w:hAnsi="Times New Roman" w:cs="Times New Roman"/>
              <w:sz w:val="24"/>
              <w:szCs w:val="24"/>
            </w:rPr>
            <w:t xml:space="preserve">a, </w:t>
          </w:r>
          <w:proofErr w:type="gramStart"/>
          <w:r w:rsidR="009A0040">
            <w:rPr>
              <w:rFonts w:ascii="Times New Roman" w:hAnsi="Times New Roman" w:cs="Times New Roman"/>
              <w:sz w:val="24"/>
              <w:szCs w:val="24"/>
            </w:rPr>
            <w:t xml:space="preserve">f </w:t>
          </w:r>
          <w:r w:rsidRPr="009A0040">
            <w:rPr>
              <w:rFonts w:ascii="Times New Roman" w:hAnsi="Times New Roman" w:cs="Times New Roman"/>
              <w:sz w:val="24"/>
              <w:szCs w:val="24"/>
            </w:rPr>
            <w:t xml:space="preserve"> The</w:t>
          </w:r>
          <w:proofErr w:type="gramEnd"/>
          <w:r w:rsidRPr="009A0040">
            <w:rPr>
              <w:rFonts w:ascii="Times New Roman" w:hAnsi="Times New Roman" w:cs="Times New Roman"/>
              <w:sz w:val="24"/>
              <w:szCs w:val="24"/>
            </w:rPr>
            <w:t xml:space="preserve"> student will read and demonstrate comprehension of fictional texts, literary nonfiction, and poetry. </w:t>
          </w:r>
        </w:p>
        <w:p w14:paraId="3785FAEC" w14:textId="0BA710D4" w:rsidR="002A7423" w:rsidRPr="00492BEE" w:rsidRDefault="00226D71" w:rsidP="002A7423">
          <w:pPr>
            <w:spacing w:after="0" w:line="240" w:lineRule="auto"/>
            <w:ind w:left="360"/>
            <w:rPr>
              <w:rFonts w:ascii="Times New Roman" w:hAnsi="Times New Roman" w:cs="Times New Roman"/>
              <w:sz w:val="24"/>
              <w:szCs w:val="24"/>
            </w:rPr>
          </w:pPr>
        </w:p>
      </w:sdtContent>
    </w:sdt>
    <w:sdt>
      <w:sdtPr>
        <w:rPr>
          <w:rFonts w:ascii="Times New Roman" w:hAnsi="Times New Roman" w:cs="Times New Roman"/>
          <w:sz w:val="24"/>
          <w:szCs w:val="24"/>
        </w:rPr>
        <w:tag w:val="goog_rdk_13"/>
        <w:id w:val="1142163741"/>
      </w:sdtPr>
      <w:sdtEndPr/>
      <w:sdtContent>
        <w:p w14:paraId="29F8011C" w14:textId="77777777" w:rsidR="002A7423" w:rsidRPr="00492BEE" w:rsidRDefault="002A7423" w:rsidP="002A7423">
          <w:pPr>
            <w:spacing w:before="100" w:after="0" w:line="240" w:lineRule="auto"/>
            <w:rPr>
              <w:rFonts w:ascii="Times New Roman" w:hAnsi="Times New Roman" w:cs="Times New Roman"/>
              <w:sz w:val="24"/>
              <w:szCs w:val="24"/>
            </w:rPr>
          </w:pPr>
          <w:r w:rsidRPr="00492BEE">
            <w:rPr>
              <w:rFonts w:ascii="Times New Roman" w:hAnsi="Times New Roman" w:cs="Times New Roman"/>
              <w:b/>
              <w:sz w:val="24"/>
              <w:szCs w:val="24"/>
            </w:rPr>
            <w:t xml:space="preserve">Reinforced (Related Standard) SOL: </w:t>
          </w:r>
        </w:p>
      </w:sdtContent>
    </w:sdt>
    <w:sdt>
      <w:sdtPr>
        <w:rPr>
          <w:rFonts w:ascii="Times New Roman" w:hAnsi="Times New Roman" w:cs="Times New Roman"/>
        </w:rPr>
        <w:tag w:val="goog_rdk_14"/>
        <w:id w:val="-127550982"/>
      </w:sdtPr>
      <w:sdtEndPr>
        <w:rPr>
          <w:sz w:val="24"/>
          <w:szCs w:val="24"/>
        </w:rPr>
      </w:sdtEndPr>
      <w:sdtContent>
        <w:p w14:paraId="2A4F4CB1" w14:textId="6F89EC4D" w:rsidR="002A7423" w:rsidRPr="009A0040" w:rsidRDefault="009A0040" w:rsidP="009A0040">
          <w:pPr>
            <w:spacing w:after="0" w:line="240" w:lineRule="auto"/>
            <w:rPr>
              <w:rFonts w:ascii="Times New Roman" w:hAnsi="Times New Roman" w:cs="Times New Roman"/>
              <w:sz w:val="24"/>
              <w:szCs w:val="24"/>
            </w:rPr>
          </w:pPr>
          <w:r w:rsidRPr="009A0040">
            <w:rPr>
              <w:rFonts w:ascii="Times New Roman" w:hAnsi="Times New Roman" w:cs="Times New Roman"/>
            </w:rPr>
            <w:t>3.1i, j, k</w:t>
          </w:r>
          <w:r>
            <w:rPr>
              <w:rFonts w:ascii="Times New Roman" w:hAnsi="Times New Roman" w:cs="Times New Roman"/>
            </w:rPr>
            <w:t xml:space="preserve"> </w:t>
          </w:r>
          <w:proofErr w:type="gramStart"/>
          <w:r w:rsidR="002A7423" w:rsidRPr="009A0040">
            <w:rPr>
              <w:rFonts w:ascii="Times New Roman" w:hAnsi="Times New Roman" w:cs="Times New Roman"/>
              <w:sz w:val="24"/>
              <w:szCs w:val="24"/>
            </w:rPr>
            <w:t>The</w:t>
          </w:r>
          <w:proofErr w:type="gramEnd"/>
          <w:r w:rsidR="002A7423" w:rsidRPr="009A0040">
            <w:rPr>
              <w:rFonts w:ascii="Times New Roman" w:hAnsi="Times New Roman" w:cs="Times New Roman"/>
              <w:sz w:val="24"/>
              <w:szCs w:val="24"/>
            </w:rPr>
            <w:t xml:space="preserve"> student will read and demonstrate comprehension of fictional texts, literary nonfiction, and poetry.  </w:t>
          </w:r>
        </w:p>
        <w:p w14:paraId="65B412BA" w14:textId="77777777" w:rsidR="009A0040" w:rsidRDefault="009A0040" w:rsidP="002A7423">
          <w:pPr>
            <w:spacing w:after="0" w:line="240" w:lineRule="auto"/>
            <w:rPr>
              <w:rFonts w:ascii="Times New Roman" w:hAnsi="Times New Roman" w:cs="Times New Roman"/>
              <w:sz w:val="24"/>
              <w:szCs w:val="24"/>
            </w:rPr>
          </w:pPr>
        </w:p>
        <w:p w14:paraId="3ECB3DAB" w14:textId="774D6789" w:rsidR="002A7423" w:rsidRPr="009A0040" w:rsidRDefault="002A7423" w:rsidP="002A7423">
          <w:pPr>
            <w:spacing w:after="0" w:line="240" w:lineRule="auto"/>
            <w:rPr>
              <w:rFonts w:ascii="Times New Roman" w:hAnsi="Times New Roman" w:cs="Times New Roman"/>
              <w:sz w:val="24"/>
              <w:szCs w:val="24"/>
            </w:rPr>
          </w:pPr>
          <w:r w:rsidRPr="009A0040">
            <w:rPr>
              <w:rFonts w:ascii="Times New Roman" w:hAnsi="Times New Roman" w:cs="Times New Roman"/>
              <w:sz w:val="24"/>
              <w:szCs w:val="24"/>
            </w:rPr>
            <w:lastRenderedPageBreak/>
            <w:t>4.5</w:t>
          </w:r>
          <w:r w:rsidR="009A0040">
            <w:rPr>
              <w:rFonts w:ascii="Times New Roman" w:hAnsi="Times New Roman" w:cs="Times New Roman"/>
              <w:sz w:val="24"/>
              <w:szCs w:val="24"/>
            </w:rPr>
            <w:t xml:space="preserve">f, </w:t>
          </w:r>
          <w:proofErr w:type="gramStart"/>
          <w:r w:rsidR="009A0040">
            <w:rPr>
              <w:rFonts w:ascii="Times New Roman" w:hAnsi="Times New Roman" w:cs="Times New Roman"/>
              <w:sz w:val="24"/>
              <w:szCs w:val="24"/>
            </w:rPr>
            <w:t xml:space="preserve">k </w:t>
          </w:r>
          <w:r w:rsidRPr="009A0040">
            <w:rPr>
              <w:rFonts w:ascii="Times New Roman" w:hAnsi="Times New Roman" w:cs="Times New Roman"/>
              <w:sz w:val="24"/>
              <w:szCs w:val="24"/>
            </w:rPr>
            <w:t xml:space="preserve"> The</w:t>
          </w:r>
          <w:proofErr w:type="gramEnd"/>
          <w:r w:rsidRPr="009A0040">
            <w:rPr>
              <w:rFonts w:ascii="Times New Roman" w:hAnsi="Times New Roman" w:cs="Times New Roman"/>
              <w:sz w:val="24"/>
              <w:szCs w:val="24"/>
            </w:rPr>
            <w:t xml:space="preserve"> student will read and demonstrate comprehension of fictional texts, literary nonfiction texts, and poetry.  </w:t>
          </w:r>
        </w:p>
        <w:p w14:paraId="7B3662B7" w14:textId="65EF346D" w:rsidR="002A7423" w:rsidRPr="009A0040" w:rsidRDefault="002A7423" w:rsidP="002A7423">
          <w:pPr>
            <w:spacing w:after="0" w:line="240" w:lineRule="auto"/>
            <w:rPr>
              <w:rFonts w:ascii="Times New Roman" w:hAnsi="Times New Roman" w:cs="Times New Roman"/>
              <w:sz w:val="24"/>
              <w:szCs w:val="24"/>
            </w:rPr>
          </w:pPr>
          <w:r w:rsidRPr="009A0040">
            <w:rPr>
              <w:rFonts w:ascii="Times New Roman" w:hAnsi="Times New Roman" w:cs="Times New Roman"/>
              <w:sz w:val="24"/>
              <w:szCs w:val="24"/>
            </w:rPr>
            <w:t>5.5</w:t>
          </w:r>
          <w:r w:rsidR="009A0040">
            <w:rPr>
              <w:rFonts w:ascii="Times New Roman" w:hAnsi="Times New Roman" w:cs="Times New Roman"/>
              <w:sz w:val="24"/>
              <w:szCs w:val="24"/>
            </w:rPr>
            <w:t>a, d, e, f, m</w:t>
          </w:r>
          <w:r w:rsidRPr="009A0040">
            <w:rPr>
              <w:rFonts w:ascii="Times New Roman" w:hAnsi="Times New Roman" w:cs="Times New Roman"/>
              <w:sz w:val="24"/>
              <w:szCs w:val="24"/>
            </w:rPr>
            <w:t xml:space="preserve"> </w:t>
          </w:r>
          <w:proofErr w:type="gramStart"/>
          <w:r w:rsidRPr="009A0040">
            <w:rPr>
              <w:rFonts w:ascii="Times New Roman" w:hAnsi="Times New Roman" w:cs="Times New Roman"/>
              <w:sz w:val="24"/>
              <w:szCs w:val="24"/>
            </w:rPr>
            <w:t>The</w:t>
          </w:r>
          <w:proofErr w:type="gramEnd"/>
          <w:r w:rsidRPr="009A0040">
            <w:rPr>
              <w:rFonts w:ascii="Times New Roman" w:hAnsi="Times New Roman" w:cs="Times New Roman"/>
              <w:sz w:val="24"/>
              <w:szCs w:val="24"/>
            </w:rPr>
            <w:t xml:space="preserve"> student will read and demonstrate comprehension of fictional texts, literary nonfiction, and poetry. </w:t>
          </w:r>
        </w:p>
        <w:p w14:paraId="51218DB3" w14:textId="24BB1F34" w:rsidR="002A7423" w:rsidRPr="00492BEE" w:rsidRDefault="00226D71" w:rsidP="002A7423">
          <w:pPr>
            <w:spacing w:after="0" w:line="360" w:lineRule="auto"/>
            <w:ind w:left="360"/>
            <w:rPr>
              <w:rFonts w:ascii="Times New Roman" w:hAnsi="Times New Roman" w:cs="Times New Roman"/>
              <w:sz w:val="24"/>
              <w:szCs w:val="24"/>
            </w:rPr>
          </w:pPr>
        </w:p>
      </w:sdtContent>
    </w:sdt>
    <w:sdt>
      <w:sdtPr>
        <w:rPr>
          <w:rFonts w:ascii="Times New Roman" w:hAnsi="Times New Roman" w:cs="Times New Roman"/>
          <w:sz w:val="24"/>
          <w:szCs w:val="24"/>
        </w:rPr>
        <w:tag w:val="goog_rdk_15"/>
        <w:id w:val="182176445"/>
      </w:sdtPr>
      <w:sdtEndPr/>
      <w:sdtContent>
        <w:p w14:paraId="0F45E32C" w14:textId="77777777" w:rsidR="002A7423" w:rsidRPr="00492BEE" w:rsidRDefault="002A7423" w:rsidP="00180250">
          <w:pPr>
            <w:spacing w:after="0"/>
            <w:rPr>
              <w:rFonts w:ascii="Times New Roman" w:hAnsi="Times New Roman" w:cs="Times New Roman"/>
              <w:sz w:val="24"/>
              <w:szCs w:val="24"/>
            </w:rPr>
          </w:pPr>
          <w:r w:rsidRPr="00492BEE">
            <w:rPr>
              <w:rFonts w:ascii="Times New Roman" w:hAnsi="Times New Roman" w:cs="Times New Roman"/>
              <w:b/>
              <w:sz w:val="24"/>
              <w:szCs w:val="24"/>
            </w:rPr>
            <w:t>Academic Background/Language:</w:t>
          </w:r>
          <w:r w:rsidRPr="00492BEE">
            <w:rPr>
              <w:rFonts w:ascii="Times New Roman" w:hAnsi="Times New Roman" w:cs="Times New Roman"/>
              <w:sz w:val="24"/>
              <w:szCs w:val="24"/>
            </w:rPr>
            <w:tab/>
          </w:r>
        </w:p>
      </w:sdtContent>
    </w:sdt>
    <w:p w14:paraId="0728CBFB" w14:textId="77777777" w:rsidR="002A7423" w:rsidRPr="00492BEE" w:rsidRDefault="002A7423" w:rsidP="002A7423">
      <w:p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 xml:space="preserve">Summarizing can be difficult for students as they try to determine importance of details and struggle to identify key ideas.  To support summarizing skills, students must understand fictional texts follow similar patterns/structures through the inclusion of several story/plot elements.  Fictional texts as well as literary nonfiction texts all include characters, setting, conflicts, story events, and resolutions.  Students should be taught to summarize narrative texts around these specific story elements.  Furthermore, students can be taught to use sketch noting to represent these story elements in a visual format, thus avoiding plagiarizing/copying specific lines of text.  </w:t>
      </w:r>
    </w:p>
    <w:p w14:paraId="43260A1D" w14:textId="77777777" w:rsidR="002A7423" w:rsidRPr="00492BEE" w:rsidRDefault="002A7423" w:rsidP="002A7423">
      <w:pPr>
        <w:spacing w:after="0" w:line="240" w:lineRule="auto"/>
        <w:rPr>
          <w:rFonts w:ascii="Times New Roman" w:hAnsi="Times New Roman" w:cs="Times New Roman"/>
          <w:b/>
          <w:sz w:val="24"/>
          <w:szCs w:val="24"/>
        </w:rPr>
      </w:pPr>
      <w:r w:rsidRPr="00492BEE">
        <w:rPr>
          <w:rFonts w:ascii="Times New Roman" w:hAnsi="Times New Roman" w:cs="Times New Roman"/>
          <w:b/>
          <w:sz w:val="24"/>
          <w:szCs w:val="24"/>
        </w:rPr>
        <w:t>Sentence starters:</w:t>
      </w:r>
    </w:p>
    <w:p w14:paraId="255EE1A3"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The characters in the story are _</w:t>
      </w:r>
    </w:p>
    <w:p w14:paraId="440301A8"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The setting is the story is _.  It changes to _</w:t>
      </w:r>
    </w:p>
    <w:p w14:paraId="426362E5"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The conflict in the story is _</w:t>
      </w:r>
    </w:p>
    <w:p w14:paraId="79D5D55D"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The important events in the story are _ (in order)</w:t>
      </w:r>
    </w:p>
    <w:p w14:paraId="1B673963"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The resolution of the story is _</w:t>
      </w:r>
    </w:p>
    <w:p w14:paraId="62115451" w14:textId="77777777" w:rsidR="002A7423" w:rsidRPr="00492BEE" w:rsidRDefault="002A7423" w:rsidP="002A7423">
      <w:pPr>
        <w:pStyle w:val="ListParagraph"/>
        <w:numPr>
          <w:ilvl w:val="0"/>
          <w:numId w:val="8"/>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In this paragraph, the most important thing that happened was _</w:t>
      </w:r>
    </w:p>
    <w:sdt>
      <w:sdtPr>
        <w:tag w:val="goog_rdk_17"/>
        <w:id w:val="1560737723"/>
      </w:sdtPr>
      <w:sdtEndPr/>
      <w:sdtContent>
        <w:p w14:paraId="4DDCA0F5" w14:textId="77777777" w:rsidR="002A7423" w:rsidRPr="00492BEE" w:rsidRDefault="002A7423" w:rsidP="002A7423">
          <w:pPr>
            <w:pStyle w:val="Heading2"/>
            <w:spacing w:before="100" w:after="60"/>
          </w:pPr>
          <w:r w:rsidRPr="00492BEE">
            <w:t xml:space="preserve">Materials </w:t>
          </w:r>
        </w:p>
      </w:sdtContent>
    </w:sdt>
    <w:sdt>
      <w:sdtPr>
        <w:rPr>
          <w:rFonts w:ascii="Times New Roman" w:hAnsi="Times New Roman" w:cs="Times New Roman"/>
          <w:sz w:val="24"/>
          <w:szCs w:val="24"/>
        </w:rPr>
        <w:tag w:val="goog_rdk_18"/>
        <w:id w:val="901871480"/>
      </w:sdtPr>
      <w:sdtEndPr/>
      <w:sdtContent>
        <w:p w14:paraId="2417C8AC" w14:textId="77777777" w:rsidR="002A7423" w:rsidRPr="00492BEE" w:rsidRDefault="00226D71"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hyperlink r:id="rId7" w:anchor="!q:/g:19/t:13/f:0/pt:/features:/" w:history="1">
            <w:proofErr w:type="spellStart"/>
            <w:r w:rsidR="002A7423" w:rsidRPr="00492BEE">
              <w:rPr>
                <w:rStyle w:val="Hyperlink"/>
                <w:rFonts w:ascii="Times New Roman" w:hAnsi="Times New Roman" w:cs="Times New Roman"/>
                <w:sz w:val="24"/>
                <w:szCs w:val="24"/>
              </w:rPr>
              <w:t>ReadWorks</w:t>
            </w:r>
            <w:proofErr w:type="spellEnd"/>
            <w:r w:rsidR="002A7423" w:rsidRPr="00492BEE">
              <w:rPr>
                <w:rStyle w:val="Hyperlink"/>
                <w:rFonts w:ascii="Times New Roman" w:hAnsi="Times New Roman" w:cs="Times New Roman"/>
                <w:sz w:val="24"/>
                <w:szCs w:val="24"/>
              </w:rPr>
              <w:t xml:space="preserve"> Fiction</w:t>
            </w:r>
          </w:hyperlink>
          <w:r w:rsidR="002A7423" w:rsidRPr="00492BEE">
            <w:rPr>
              <w:rFonts w:ascii="Times New Roman" w:hAnsi="Times New Roman" w:cs="Times New Roman"/>
              <w:color w:val="000000"/>
              <w:sz w:val="24"/>
              <w:szCs w:val="24"/>
            </w:rPr>
            <w:t xml:space="preserve">: Example: </w:t>
          </w:r>
          <w:hyperlink r:id="rId8" w:anchor="!articleTab:content/" w:history="1">
            <w:r w:rsidR="002A7423" w:rsidRPr="00492BEE">
              <w:rPr>
                <w:rStyle w:val="Hyperlink"/>
                <w:rFonts w:ascii="Times New Roman" w:hAnsi="Times New Roman" w:cs="Times New Roman"/>
                <w:sz w:val="24"/>
                <w:szCs w:val="24"/>
              </w:rPr>
              <w:t>The Treasure Hunt</w:t>
            </w:r>
          </w:hyperlink>
          <w:r w:rsidR="002A7423" w:rsidRPr="00492BEE">
            <w:rPr>
              <w:rFonts w:ascii="Times New Roman" w:hAnsi="Times New Roman" w:cs="Times New Roman"/>
              <w:color w:val="000000"/>
              <w:sz w:val="24"/>
              <w:szCs w:val="24"/>
            </w:rPr>
            <w:t xml:space="preserve">: Lexile 740, </w:t>
          </w:r>
          <w:hyperlink r:id="rId9" w:anchor="!articleTab:content/" w:history="1">
            <w:r w:rsidR="002A7423" w:rsidRPr="00492BEE">
              <w:rPr>
                <w:rStyle w:val="Hyperlink"/>
                <w:rFonts w:ascii="Times New Roman" w:hAnsi="Times New Roman" w:cs="Times New Roman"/>
                <w:sz w:val="24"/>
                <w:szCs w:val="24"/>
              </w:rPr>
              <w:t>The Big Hike</w:t>
            </w:r>
          </w:hyperlink>
          <w:r w:rsidR="002A7423" w:rsidRPr="00492BEE">
            <w:rPr>
              <w:rFonts w:ascii="Times New Roman" w:hAnsi="Times New Roman" w:cs="Times New Roman"/>
              <w:color w:val="000000"/>
              <w:sz w:val="24"/>
              <w:szCs w:val="24"/>
            </w:rPr>
            <w:t xml:space="preserve"> Lexile 460, </w:t>
          </w:r>
          <w:hyperlink r:id="rId10" w:anchor="!articleTab:content/" w:history="1">
            <w:r w:rsidR="002A7423" w:rsidRPr="00492BEE">
              <w:rPr>
                <w:rStyle w:val="Hyperlink"/>
                <w:rFonts w:ascii="Times New Roman" w:hAnsi="Times New Roman" w:cs="Times New Roman"/>
                <w:sz w:val="24"/>
                <w:szCs w:val="24"/>
              </w:rPr>
              <w:t>The Fox and the Crow</w:t>
            </w:r>
          </w:hyperlink>
          <w:r w:rsidR="002A7423" w:rsidRPr="00492BEE">
            <w:rPr>
              <w:rFonts w:ascii="Times New Roman" w:hAnsi="Times New Roman" w:cs="Times New Roman"/>
              <w:color w:val="000000"/>
              <w:sz w:val="24"/>
              <w:szCs w:val="24"/>
            </w:rPr>
            <w:t xml:space="preserve"> Lexile 910</w:t>
          </w:r>
        </w:p>
        <w:p w14:paraId="3F7A3704"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VDOE released SOL test passages</w:t>
          </w:r>
          <w:r w:rsidRPr="00492BEE">
            <w:rPr>
              <w:rFonts w:ascii="Times New Roman" w:hAnsi="Times New Roman" w:cs="Times New Roman"/>
              <w:sz w:val="24"/>
              <w:szCs w:val="24"/>
            </w:rPr>
            <w:t xml:space="preserve"> </w:t>
          </w:r>
        </w:p>
        <w:p w14:paraId="4E9D67B3"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sz w:val="24"/>
              <w:szCs w:val="24"/>
            </w:rPr>
            <w:t>Copy of a fiction text with the pictures covered.</w:t>
          </w:r>
        </w:p>
        <w:p w14:paraId="07A0104D"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 xml:space="preserve">Suggestions: </w:t>
          </w:r>
          <w:r w:rsidRPr="00492BEE">
            <w:rPr>
              <w:rFonts w:ascii="Times New Roman" w:hAnsi="Times New Roman" w:cs="Times New Roman"/>
              <w:color w:val="000000"/>
              <w:sz w:val="24"/>
              <w:szCs w:val="24"/>
              <w:u w:val="single"/>
            </w:rPr>
            <w:t>Sunflower House</w:t>
          </w:r>
          <w:r w:rsidRPr="00492BEE">
            <w:rPr>
              <w:rFonts w:ascii="Times New Roman" w:hAnsi="Times New Roman" w:cs="Times New Roman"/>
              <w:color w:val="000000"/>
              <w:sz w:val="24"/>
              <w:szCs w:val="24"/>
            </w:rPr>
            <w:t xml:space="preserve"> by Eve Bunting, </w:t>
          </w:r>
          <w:r w:rsidRPr="00492BEE">
            <w:rPr>
              <w:rFonts w:ascii="Times New Roman" w:hAnsi="Times New Roman" w:cs="Times New Roman"/>
              <w:color w:val="000000"/>
              <w:sz w:val="24"/>
              <w:szCs w:val="24"/>
              <w:u w:val="single"/>
            </w:rPr>
            <w:t>Our Tree Named Steve</w:t>
          </w:r>
          <w:r w:rsidRPr="00492BEE">
            <w:rPr>
              <w:rFonts w:ascii="Times New Roman" w:hAnsi="Times New Roman" w:cs="Times New Roman"/>
              <w:color w:val="000000"/>
              <w:sz w:val="24"/>
              <w:szCs w:val="24"/>
            </w:rPr>
            <w:t xml:space="preserve"> by Alan </w:t>
          </w:r>
          <w:proofErr w:type="spellStart"/>
          <w:r w:rsidRPr="00492BEE">
            <w:rPr>
              <w:rFonts w:ascii="Times New Roman" w:hAnsi="Times New Roman" w:cs="Times New Roman"/>
              <w:color w:val="000000"/>
              <w:sz w:val="24"/>
              <w:szCs w:val="24"/>
            </w:rPr>
            <w:t>Swelbel</w:t>
          </w:r>
          <w:proofErr w:type="spellEnd"/>
          <w:r w:rsidRPr="00492BEE">
            <w:rPr>
              <w:rFonts w:ascii="Times New Roman" w:hAnsi="Times New Roman" w:cs="Times New Roman"/>
              <w:color w:val="000000"/>
              <w:sz w:val="24"/>
              <w:szCs w:val="24"/>
            </w:rPr>
            <w:t xml:space="preserve">, </w:t>
          </w:r>
          <w:r w:rsidRPr="00492BEE">
            <w:rPr>
              <w:rFonts w:ascii="Times New Roman" w:hAnsi="Times New Roman" w:cs="Times New Roman"/>
              <w:color w:val="000000"/>
              <w:sz w:val="24"/>
              <w:szCs w:val="24"/>
              <w:u w:val="single"/>
            </w:rPr>
            <w:t>Sylvester and the Magic Pebble</w:t>
          </w:r>
          <w:r w:rsidRPr="00492BEE">
            <w:rPr>
              <w:rFonts w:ascii="Times New Roman" w:hAnsi="Times New Roman" w:cs="Times New Roman"/>
              <w:color w:val="000000"/>
              <w:sz w:val="24"/>
              <w:szCs w:val="24"/>
            </w:rPr>
            <w:t xml:space="preserve"> by William </w:t>
          </w:r>
          <w:proofErr w:type="spellStart"/>
          <w:r w:rsidRPr="00492BEE">
            <w:rPr>
              <w:rFonts w:ascii="Times New Roman" w:hAnsi="Times New Roman" w:cs="Times New Roman"/>
              <w:color w:val="000000"/>
              <w:sz w:val="24"/>
              <w:szCs w:val="24"/>
            </w:rPr>
            <w:t>Steig</w:t>
          </w:r>
          <w:proofErr w:type="spellEnd"/>
          <w:r w:rsidRPr="00492BEE">
            <w:rPr>
              <w:rFonts w:ascii="Times New Roman" w:hAnsi="Times New Roman" w:cs="Times New Roman"/>
              <w:color w:val="000000"/>
              <w:sz w:val="24"/>
              <w:szCs w:val="24"/>
            </w:rPr>
            <w:t xml:space="preserve">, </w:t>
          </w:r>
          <w:proofErr w:type="spellStart"/>
          <w:r w:rsidRPr="00492BEE">
            <w:rPr>
              <w:rFonts w:ascii="Times New Roman" w:hAnsi="Times New Roman" w:cs="Times New Roman"/>
              <w:color w:val="000000"/>
              <w:sz w:val="24"/>
              <w:szCs w:val="24"/>
              <w:u w:val="single"/>
            </w:rPr>
            <w:t>Mirette</w:t>
          </w:r>
          <w:proofErr w:type="spellEnd"/>
          <w:r w:rsidRPr="00492BEE">
            <w:rPr>
              <w:rFonts w:ascii="Times New Roman" w:hAnsi="Times New Roman" w:cs="Times New Roman"/>
              <w:color w:val="000000"/>
              <w:sz w:val="24"/>
              <w:szCs w:val="24"/>
              <w:u w:val="single"/>
            </w:rPr>
            <w:t xml:space="preserve"> on the High Wire</w:t>
          </w:r>
          <w:r w:rsidRPr="00492BEE">
            <w:rPr>
              <w:rFonts w:ascii="Times New Roman" w:hAnsi="Times New Roman" w:cs="Times New Roman"/>
              <w:color w:val="000000"/>
              <w:sz w:val="24"/>
              <w:szCs w:val="24"/>
            </w:rPr>
            <w:t xml:space="preserve"> by Emily Arnold McCully</w:t>
          </w:r>
        </w:p>
        <w:p w14:paraId="229E1E62"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Scratch paper (lined or plain)</w:t>
          </w:r>
        </w:p>
        <w:p w14:paraId="27006939"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Pencil/pen</w:t>
          </w:r>
        </w:p>
        <w:p w14:paraId="55D17E75" w14:textId="77777777" w:rsidR="002A7423" w:rsidRPr="00492BEE" w:rsidRDefault="002A7423" w:rsidP="002A7423">
          <w:pPr>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Anchor Chart for Story Elements</w:t>
          </w:r>
        </w:p>
      </w:sdtContent>
    </w:sdt>
    <w:sdt>
      <w:sdtPr>
        <w:tag w:val="goog_rdk_19"/>
        <w:id w:val="-1837601977"/>
      </w:sdtPr>
      <w:sdtEndPr/>
      <w:sdtContent>
        <w:p w14:paraId="60ED24AB" w14:textId="77777777" w:rsidR="002A7423" w:rsidRPr="00492BEE" w:rsidRDefault="002A7423" w:rsidP="002A7423">
          <w:pPr>
            <w:pStyle w:val="Heading2"/>
            <w:spacing w:before="100"/>
          </w:pPr>
          <w:r w:rsidRPr="00492BEE">
            <w:t>Student/Teacher Actions: What should students be doing? What should teachers be doing?</w:t>
          </w:r>
        </w:p>
      </w:sdtContent>
    </w:sdt>
    <w:sdt>
      <w:sdtPr>
        <w:rPr>
          <w:rFonts w:ascii="Times New Roman" w:hAnsi="Times New Roman" w:cs="Times New Roman"/>
          <w:sz w:val="24"/>
          <w:szCs w:val="24"/>
        </w:rPr>
        <w:tag w:val="goog_rdk_20"/>
        <w:id w:val="-575047098"/>
      </w:sdtPr>
      <w:sdtEndPr/>
      <w:sdtContent>
        <w:p w14:paraId="04A4AFFB" w14:textId="68C942E2"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color w:val="000000"/>
              <w:sz w:val="24"/>
              <w:szCs w:val="24"/>
            </w:rPr>
            <w:t xml:space="preserve">The goal of this lesson is to teach students a strategic way to use sketchnoting as a summarizing </w:t>
          </w:r>
          <w:r w:rsidR="00226D71">
            <w:rPr>
              <w:rFonts w:ascii="Times New Roman" w:hAnsi="Times New Roman" w:cs="Times New Roman"/>
              <w:color w:val="000000"/>
              <w:sz w:val="24"/>
              <w:szCs w:val="24"/>
            </w:rPr>
            <w:t>tool to support comprehension using</w:t>
          </w:r>
          <w:r w:rsidRPr="00492BEE">
            <w:rPr>
              <w:rFonts w:ascii="Times New Roman" w:hAnsi="Times New Roman" w:cs="Times New Roman"/>
              <w:color w:val="000000"/>
              <w:sz w:val="24"/>
              <w:szCs w:val="24"/>
            </w:rPr>
            <w:t xml:space="preserve"> a sheet of scratch paper.</w:t>
          </w:r>
        </w:p>
        <w:p w14:paraId="3CFFED53" w14:textId="6FAC2F2D"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sz w:val="24"/>
              <w:szCs w:val="24"/>
            </w:rPr>
            <w:t>Introduction: Ask students if they have ever heard of a GPS?  What is the function of a GPS?  How does it help? Review with students, the purpose of a GPS is to provide directions.  For example, a GPS in a car helps a driver know where to turn to reach a destination.  A GPS on a phone can guide a walker through city streets to find their way.  As readers, we can create a “Reading GPS” to help find the way through a text.  This Reading GPS employs several strategies to help students comprehend or understand a text.</w:t>
          </w:r>
        </w:p>
      </w:sdtContent>
    </w:sdt>
    <w:sdt>
      <w:sdtPr>
        <w:rPr>
          <w:rFonts w:ascii="Times New Roman" w:hAnsi="Times New Roman" w:cs="Times New Roman"/>
          <w:sz w:val="24"/>
          <w:szCs w:val="24"/>
        </w:rPr>
        <w:tag w:val="goog_rdk_21"/>
        <w:id w:val="944888352"/>
      </w:sdtPr>
      <w:sdtEndPr/>
      <w:sdtContent>
        <w:p w14:paraId="41406B62" w14:textId="5FC6EB1E"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sz w:val="24"/>
              <w:szCs w:val="24"/>
            </w:rPr>
            <w:t>To organize the GPS, one will use a piece of scratch paper.  It can be lined or blank.  The first step is to f</w:t>
          </w:r>
          <w:bookmarkStart w:id="1" w:name="_GoBack"/>
          <w:bookmarkEnd w:id="1"/>
          <w:r w:rsidRPr="00492BEE">
            <w:rPr>
              <w:rFonts w:ascii="Times New Roman" w:hAnsi="Times New Roman" w:cs="Times New Roman"/>
              <w:sz w:val="24"/>
              <w:szCs w:val="24"/>
            </w:rPr>
            <w:t xml:space="preserve">old the top two corners of the paper down (similar to the first step of </w:t>
          </w:r>
          <w:r w:rsidRPr="00492BEE">
            <w:rPr>
              <w:rFonts w:ascii="Times New Roman" w:hAnsi="Times New Roman" w:cs="Times New Roman"/>
              <w:sz w:val="24"/>
              <w:szCs w:val="24"/>
            </w:rPr>
            <w:lastRenderedPageBreak/>
            <w:t>making a paper airplane). On the first corner, fold over and record a G for Genre.  On the second corner, fold over and record a P for Purpose.  At the top of the inside, record S for Summary. See visual.</w:t>
          </w:r>
          <w:r w:rsidRPr="00492BEE">
            <w:rPr>
              <w:rFonts w:ascii="Times New Roman" w:hAnsi="Times New Roman" w:cs="Times New Roman"/>
              <w:noProof/>
              <w:sz w:val="24"/>
              <w:szCs w:val="24"/>
            </w:rPr>
            <w:drawing>
              <wp:inline distT="0" distB="0" distL="0" distR="0" wp14:anchorId="6AF616E4" wp14:editId="021C4065">
                <wp:extent cx="2360930" cy="1978540"/>
                <wp:effectExtent l="0" t="0" r="1270" b="3175"/>
                <wp:docPr id="2" name="Picture 2" title="Visual for folding scratch paper to make a Reading 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 of G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0930" cy="1978540"/>
                        </a:xfrm>
                        <a:prstGeom prst="rect">
                          <a:avLst/>
                        </a:prstGeom>
                      </pic:spPr>
                    </pic:pic>
                  </a:graphicData>
                </a:graphic>
              </wp:inline>
            </w:drawing>
          </w:r>
        </w:p>
        <w:p w14:paraId="5F646D76" w14:textId="66F13407"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sz w:val="24"/>
              <w:szCs w:val="24"/>
            </w:rPr>
            <w:t xml:space="preserve">Once the scratch paper is organized, it is time to start reading.  Step one is to preview the text to identify the genre (type/kind of text).  At this point, students need to focus on how the text is organized (narrative or expository).  Students need to be taught to look for story elements (character, setting, problem, solution, and plot events) as a key indicator that the text structure is narrative.  These story elements will help identify key information for summarizing later.  Students should record “narrative” or “expository” on the flap along with the letter “G” as they create their GPS.  Students should also reflect on whether or not the narrative text contains story events that really occurred (narrative nonfiction) or are fiction.  If the text is short, students are encouraged to read the entire piece to get a general understanding of the story and identify genre.  Discussions about the importance of reading a text more than once will be key.  Students need to learn </w:t>
          </w:r>
          <w:r w:rsidR="00257A0D">
            <w:rPr>
              <w:rFonts w:ascii="Times New Roman" w:hAnsi="Times New Roman" w:cs="Times New Roman"/>
              <w:sz w:val="24"/>
              <w:szCs w:val="24"/>
            </w:rPr>
            <w:t>that</w:t>
          </w:r>
          <w:r w:rsidRPr="00492BEE">
            <w:rPr>
              <w:rFonts w:ascii="Times New Roman" w:hAnsi="Times New Roman" w:cs="Times New Roman"/>
              <w:sz w:val="24"/>
              <w:szCs w:val="24"/>
            </w:rPr>
            <w:t xml:space="preserve"> rereading is another key strategy supporting comprehension</w:t>
          </w:r>
          <w:r w:rsidR="00257A0D">
            <w:rPr>
              <w:rFonts w:ascii="Times New Roman" w:hAnsi="Times New Roman" w:cs="Times New Roman"/>
              <w:sz w:val="24"/>
              <w:szCs w:val="24"/>
            </w:rPr>
            <w:t xml:space="preserve"> and summarizing</w:t>
          </w:r>
          <w:r w:rsidRPr="00492BEE">
            <w:rPr>
              <w:rFonts w:ascii="Times New Roman" w:hAnsi="Times New Roman" w:cs="Times New Roman"/>
              <w:sz w:val="24"/>
              <w:szCs w:val="24"/>
            </w:rPr>
            <w:t xml:space="preserve">.  </w:t>
          </w:r>
        </w:p>
        <w:p w14:paraId="2AC8200F" w14:textId="77777777"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sz w:val="24"/>
              <w:szCs w:val="24"/>
            </w:rPr>
            <w:t xml:space="preserve">Next, students should be taught to reflect on the author’s purpose for writing the text.  The second flap of the scratch paper is marked with a “P” for purpose.  Students should be taught to understand expository/nonfiction texts share information while narrative stories (fiction or nonfiction) often entertain and teach lessons.  Students should be on the “look out” for the lesson or theme as they read.  </w:t>
          </w:r>
        </w:p>
        <w:p w14:paraId="5A82B145" w14:textId="148262B5"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color w:val="000000"/>
              <w:sz w:val="24"/>
              <w:szCs w:val="24"/>
            </w:rPr>
            <w:t xml:space="preserve">The majority of the GPS scratch paper is used for summarizing.  Once the flaps are folded back, the student has a full sheet of paper to use for summarizing.  For the purpose of our Reading GPS, we will be summarizing using sketchnoting.  Sketchnoting provides a powerful tool for visualizing our thinking in a series of quick sketches with labels.  The intent is not to draw everything that occurs; rather, as students sketchnote, they draw the important information to help support comprehension.  Sketchnoting is a powerful tool for summarizing because it requires the students to think about the text and sketch out their “pictures from their mind.”  This process prevents students from simply copying/plagiarizing text for summarizing because it requires the reader to put the ideas into their own visualizations.  This will require direct instruction on sketchnoting and determining importance.  Summarizing fiction requires students to identify important </w:t>
          </w:r>
          <w:r w:rsidR="00257A0D">
            <w:rPr>
              <w:rFonts w:ascii="Times New Roman" w:hAnsi="Times New Roman" w:cs="Times New Roman"/>
              <w:color w:val="000000"/>
              <w:sz w:val="24"/>
              <w:szCs w:val="24"/>
            </w:rPr>
            <w:lastRenderedPageBreak/>
            <w:t xml:space="preserve">details </w:t>
          </w:r>
          <w:r w:rsidRPr="00492BEE">
            <w:rPr>
              <w:rFonts w:ascii="Times New Roman" w:hAnsi="Times New Roman" w:cs="Times New Roman"/>
              <w:color w:val="000000"/>
              <w:sz w:val="24"/>
              <w:szCs w:val="24"/>
            </w:rPr>
            <w:t>from a text instead of unimportant details.  For narrative texts, students need to focus on key story elements (characters, setting, conflict, resolution, and significant plot events) to summarize using their GPS.  Furthermore, as students sketchnote their summary, they need to learn to draw quick si</w:t>
          </w:r>
          <w:r w:rsidR="00257A0D">
            <w:rPr>
              <w:rFonts w:ascii="Times New Roman" w:hAnsi="Times New Roman" w:cs="Times New Roman"/>
              <w:color w:val="000000"/>
              <w:sz w:val="24"/>
              <w:szCs w:val="24"/>
            </w:rPr>
            <w:t>mple sketches.</w:t>
          </w:r>
          <w:r w:rsidRPr="00492BEE">
            <w:rPr>
              <w:rFonts w:ascii="Times New Roman" w:hAnsi="Times New Roman" w:cs="Times New Roman"/>
              <w:color w:val="000000"/>
              <w:sz w:val="24"/>
              <w:szCs w:val="24"/>
            </w:rPr>
            <w:t xml:space="preserve">  Students should spend more time reading than sketching; after all, this is a reading strategy.  Using labels, arrows, and sequencing will help provide another layer of detail to their quick sketches. </w:t>
          </w:r>
        </w:p>
      </w:sdtContent>
    </w:sdt>
    <w:sdt>
      <w:sdtPr>
        <w:rPr>
          <w:rFonts w:ascii="Times New Roman" w:hAnsi="Times New Roman" w:cs="Times New Roman"/>
          <w:sz w:val="24"/>
          <w:szCs w:val="24"/>
        </w:rPr>
        <w:tag w:val="goog_rdk_22"/>
        <w:id w:val="1983735507"/>
      </w:sdtPr>
      <w:sdtEndPr/>
      <w:sdtContent>
        <w:p w14:paraId="62D78B64" w14:textId="4F8362D3"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color w:val="000000"/>
              <w:sz w:val="24"/>
              <w:szCs w:val="24"/>
            </w:rPr>
            <w:t xml:space="preserve"> The teacher will want to model sketchnoting for students using a given piece of text.  See materials section for specific recommendations. To maintain organization, it is suggested to sketchnote one paragraph/page at a time on the piece of scratch paper.  The teacher will want to read aloud the</w:t>
          </w:r>
          <w:r w:rsidR="00566A36">
            <w:rPr>
              <w:rFonts w:ascii="Times New Roman" w:hAnsi="Times New Roman" w:cs="Times New Roman"/>
              <w:color w:val="000000"/>
              <w:sz w:val="24"/>
              <w:szCs w:val="24"/>
            </w:rPr>
            <w:t xml:space="preserve"> first section of</w:t>
          </w:r>
          <w:r w:rsidRPr="00492BEE">
            <w:rPr>
              <w:rFonts w:ascii="Times New Roman" w:hAnsi="Times New Roman" w:cs="Times New Roman"/>
              <w:color w:val="000000"/>
              <w:sz w:val="24"/>
              <w:szCs w:val="24"/>
            </w:rPr>
            <w:t xml:space="preserve"> text, identify any story elements, quickly sketch out those key ideas, and then go back and label as needed (adding character names, setting locations…).  The teacher may want to use a gradual release model for the text.  He/she can model the first paragraphs as direct instruction, then gradually turn over the responsibility to the students to identify story elements and sketchnote on their own.  It is recommended to start with a short text for the first time.  Students can sketchnote along one paragraph at a time with their teacher as a shared writing experience.  Using lines between paragraphs also helps to support organization.  Longer texts will eventually need to be introduced and students can be taught to chunk texts and sketchnote several paragraphs at a time.  </w:t>
          </w:r>
        </w:p>
      </w:sdtContent>
    </w:sdt>
    <w:sdt>
      <w:sdtPr>
        <w:rPr>
          <w:rFonts w:ascii="Times New Roman" w:hAnsi="Times New Roman" w:cs="Times New Roman"/>
          <w:sz w:val="24"/>
          <w:szCs w:val="24"/>
        </w:rPr>
        <w:tag w:val="goog_rdk_23"/>
        <w:id w:val="223115022"/>
      </w:sdtPr>
      <w:sdtEndPr/>
      <w:sdtContent>
        <w:p w14:paraId="020B67AE" w14:textId="77777777"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color w:val="000000"/>
              <w:sz w:val="24"/>
              <w:szCs w:val="24"/>
            </w:rPr>
            <w:t>The teacher will want to move around the room to check students’ sketchnote summaries.  Feedback will be important to help students maintain a brisk pace, include labels, maintain organization, and focus on story elements.  Drawing ability is not essential as stick figures and simple sketches are fast and efficient.</w:t>
          </w:r>
        </w:p>
      </w:sdtContent>
    </w:sdt>
    <w:sdt>
      <w:sdtPr>
        <w:rPr>
          <w:rFonts w:ascii="Times New Roman" w:hAnsi="Times New Roman" w:cs="Times New Roman"/>
          <w:sz w:val="24"/>
          <w:szCs w:val="24"/>
        </w:rPr>
        <w:tag w:val="goog_rdk_24"/>
        <w:id w:val="-1638331473"/>
      </w:sdtPr>
      <w:sdtEndPr/>
      <w:sdtContent>
        <w:p w14:paraId="0A95245A" w14:textId="7E24BB0D" w:rsidR="002A7423" w:rsidRPr="00492BEE" w:rsidRDefault="002A7423" w:rsidP="002A7423">
          <w:pPr>
            <w:numPr>
              <w:ilvl w:val="0"/>
              <w:numId w:val="3"/>
            </w:numPr>
            <w:pBdr>
              <w:top w:val="nil"/>
              <w:left w:val="nil"/>
              <w:bottom w:val="nil"/>
              <w:right w:val="nil"/>
              <w:between w:val="nil"/>
            </w:pBdr>
            <w:spacing w:after="0"/>
            <w:rPr>
              <w:rFonts w:ascii="Times New Roman" w:hAnsi="Times New Roman" w:cs="Times New Roman"/>
              <w:sz w:val="24"/>
              <w:szCs w:val="24"/>
            </w:rPr>
          </w:pPr>
          <w:r w:rsidRPr="00492BEE">
            <w:rPr>
              <w:rFonts w:ascii="Times New Roman" w:hAnsi="Times New Roman" w:cs="Times New Roman"/>
              <w:sz w:val="24"/>
              <w:szCs w:val="24"/>
            </w:rPr>
            <w:t>Once the entire GPS has been completed, it is important for students to use it as a tool to demonstrate comprehension</w:t>
          </w:r>
          <w:r w:rsidR="00566A36">
            <w:rPr>
              <w:rFonts w:ascii="Times New Roman" w:hAnsi="Times New Roman" w:cs="Times New Roman"/>
              <w:sz w:val="24"/>
              <w:szCs w:val="24"/>
            </w:rPr>
            <w:t xml:space="preserve"> of a text</w:t>
          </w:r>
          <w:r w:rsidRPr="00492BEE">
            <w:rPr>
              <w:rFonts w:ascii="Times New Roman" w:hAnsi="Times New Roman" w:cs="Times New Roman"/>
              <w:sz w:val="24"/>
              <w:szCs w:val="24"/>
            </w:rPr>
            <w:t xml:space="preserve">.  First </w:t>
          </w:r>
          <w:r w:rsidRPr="00492BEE">
            <w:rPr>
              <w:rFonts w:ascii="Times New Roman" w:hAnsi="Times New Roman" w:cs="Times New Roman"/>
              <w:color w:val="000000"/>
              <w:sz w:val="24"/>
              <w:szCs w:val="24"/>
            </w:rPr>
            <w:t xml:space="preserve">students should be encouraged to discuss their sketches with a partner.  Quite simply, they should be able to retell the entire text straight from their sketchnote summary. Students should also go back and add the specific lesson or theme learned on the “P – Purpose” flap.  It is recommended that the students use the GPS to help them answer comprehension questions.  </w:t>
          </w:r>
        </w:p>
      </w:sdtContent>
    </w:sdt>
    <w:sdt>
      <w:sdtPr>
        <w:rPr>
          <w:rFonts w:ascii="Times New Roman" w:hAnsi="Times New Roman" w:cs="Times New Roman"/>
          <w:sz w:val="24"/>
          <w:szCs w:val="24"/>
        </w:rPr>
        <w:tag w:val="goog_rdk_25"/>
        <w:id w:val="-2130615704"/>
      </w:sdtPr>
      <w:sdtEndPr/>
      <w:sdtContent>
        <w:p w14:paraId="16A055A2" w14:textId="6A13EE3C" w:rsidR="002A7423" w:rsidRPr="00492BEE" w:rsidRDefault="002A7423" w:rsidP="002A7423">
          <w:pPr>
            <w:numPr>
              <w:ilvl w:val="0"/>
              <w:numId w:val="3"/>
            </w:numPr>
            <w:pBdr>
              <w:top w:val="nil"/>
              <w:left w:val="nil"/>
              <w:bottom w:val="nil"/>
              <w:right w:val="nil"/>
              <w:between w:val="nil"/>
            </w:pBdr>
            <w:rPr>
              <w:rFonts w:ascii="Times New Roman" w:hAnsi="Times New Roman" w:cs="Times New Roman"/>
              <w:sz w:val="24"/>
              <w:szCs w:val="24"/>
            </w:rPr>
          </w:pPr>
          <w:r w:rsidRPr="00492BEE">
            <w:rPr>
              <w:rFonts w:ascii="Times New Roman" w:hAnsi="Times New Roman" w:cs="Times New Roman"/>
              <w:color w:val="000000"/>
              <w:sz w:val="24"/>
              <w:szCs w:val="24"/>
            </w:rPr>
            <w:t>The final step of the Reading GPS is reflection.  Students need to reflect on the thinking used when creating the GPS (summarizing, determining importance, identification of genre, author’s purpose, theme, focus on story elements…).  While it takes time to create the Reading GPS, this strategy does support reading comprehension! Students and teachers need to commit to spending time reading and com</w:t>
          </w:r>
          <w:r w:rsidR="00566A36">
            <w:rPr>
              <w:rFonts w:ascii="Times New Roman" w:hAnsi="Times New Roman" w:cs="Times New Roman"/>
              <w:color w:val="000000"/>
              <w:sz w:val="24"/>
              <w:szCs w:val="24"/>
            </w:rPr>
            <w:t>prehending.</w:t>
          </w:r>
        </w:p>
      </w:sdtContent>
    </w:sdt>
    <w:sdt>
      <w:sdtPr>
        <w:rPr>
          <w:rFonts w:ascii="Times New Roman" w:hAnsi="Times New Roman" w:cs="Times New Roman"/>
          <w:sz w:val="24"/>
          <w:szCs w:val="24"/>
        </w:rPr>
        <w:tag w:val="goog_rdk_26"/>
        <w:id w:val="-2094159808"/>
      </w:sdtPr>
      <w:sdtEndPr/>
      <w:sdtContent>
        <w:p w14:paraId="2001F685" w14:textId="77777777" w:rsidR="002A7423" w:rsidRPr="00492BEE" w:rsidRDefault="002A7423" w:rsidP="002A7423">
          <w:pPr>
            <w:ind w:left="360"/>
            <w:rPr>
              <w:rFonts w:ascii="Times New Roman" w:hAnsi="Times New Roman" w:cs="Times New Roman"/>
              <w:sz w:val="24"/>
              <w:szCs w:val="24"/>
            </w:rPr>
          </w:pPr>
          <w:proofErr w:type="gramStart"/>
          <w:r w:rsidRPr="00492BEE">
            <w:rPr>
              <w:rFonts w:ascii="Times New Roman" w:hAnsi="Times New Roman" w:cs="Times New Roman"/>
              <w:b/>
              <w:sz w:val="24"/>
              <w:szCs w:val="24"/>
            </w:rPr>
            <w:t>Assessment  (</w:t>
          </w:r>
          <w:proofErr w:type="gramEnd"/>
          <w:r w:rsidRPr="00492BEE">
            <w:rPr>
              <w:rFonts w:ascii="Times New Roman" w:hAnsi="Times New Roman" w:cs="Times New Roman"/>
              <w:b/>
              <w:sz w:val="24"/>
              <w:szCs w:val="24"/>
            </w:rPr>
            <w:t xml:space="preserve">Diagnostic, Formative, Summative) </w:t>
          </w:r>
        </w:p>
      </w:sdtContent>
    </w:sdt>
    <w:sdt>
      <w:sdtPr>
        <w:rPr>
          <w:rFonts w:ascii="Times New Roman" w:hAnsi="Times New Roman" w:cs="Times New Roman"/>
          <w:sz w:val="24"/>
          <w:szCs w:val="24"/>
        </w:rPr>
        <w:tag w:val="goog_rdk_27"/>
        <w:id w:val="-109906983"/>
      </w:sdtPr>
      <w:sdtEndPr/>
      <w:sdtContent>
        <w:p w14:paraId="065B0C46" w14:textId="77777777" w:rsidR="002A7423" w:rsidRPr="00492BEE" w:rsidRDefault="002A7423" w:rsidP="002A7423">
          <w:pPr>
            <w:pStyle w:val="ListParagraph"/>
            <w:keepNext/>
            <w:numPr>
              <w:ilvl w:val="0"/>
              <w:numId w:val="1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sz w:val="24"/>
              <w:szCs w:val="24"/>
            </w:rPr>
            <w:t xml:space="preserve">Teachers need to walk around during the GPS lesson to provide feedback to students.  </w:t>
          </w:r>
        </w:p>
        <w:p w14:paraId="6DF27AE2" w14:textId="77777777" w:rsidR="002A7423" w:rsidRPr="00492BEE" w:rsidRDefault="002A7423" w:rsidP="002A7423">
          <w:pPr>
            <w:pStyle w:val="ListParagraph"/>
            <w:keepNext/>
            <w:numPr>
              <w:ilvl w:val="1"/>
              <w:numId w:val="1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sz w:val="24"/>
              <w:szCs w:val="24"/>
            </w:rPr>
            <w:t xml:space="preserve">Are students making quick sketches?  Adding enough detail? Too much detail? </w:t>
          </w:r>
        </w:p>
        <w:p w14:paraId="0A61210F" w14:textId="77777777" w:rsidR="002A7423" w:rsidRPr="00492BEE" w:rsidRDefault="002A7423" w:rsidP="002A7423">
          <w:pPr>
            <w:pStyle w:val="ListParagraph"/>
            <w:keepNext/>
            <w:numPr>
              <w:ilvl w:val="1"/>
              <w:numId w:val="1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sz w:val="24"/>
              <w:szCs w:val="24"/>
            </w:rPr>
            <w:t>Are students focusing on story elements and key ideas or supporting details?</w:t>
          </w:r>
        </w:p>
        <w:p w14:paraId="4B3DFC5D" w14:textId="77777777" w:rsidR="002A7423" w:rsidRPr="00492BEE" w:rsidRDefault="002A7423" w:rsidP="002A7423">
          <w:pPr>
            <w:pStyle w:val="ListParagraph"/>
            <w:keepNext/>
            <w:numPr>
              <w:ilvl w:val="1"/>
              <w:numId w:val="1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Can students identify appropriate the appropriate genre?</w:t>
          </w:r>
        </w:p>
        <w:p w14:paraId="2407534E" w14:textId="77777777" w:rsidR="002A7423" w:rsidRPr="00492BEE" w:rsidRDefault="002A7423" w:rsidP="002A7423">
          <w:pPr>
            <w:pStyle w:val="ListParagraph"/>
            <w:keepNext/>
            <w:numPr>
              <w:ilvl w:val="1"/>
              <w:numId w:val="1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Can students identify the author’s purpose and specific story themes/lessons?</w:t>
          </w:r>
        </w:p>
        <w:p w14:paraId="481390CE" w14:textId="77777777" w:rsidR="002A7423" w:rsidRPr="00492BEE" w:rsidRDefault="002A7423" w:rsidP="002A7423">
          <w:pPr>
            <w:keepNext/>
            <w:numPr>
              <w:ilvl w:val="0"/>
              <w:numId w:val="4"/>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Provide additional texts for students to apply the GPS strategy.  Collect the samples and provide feedback.</w:t>
          </w:r>
        </w:p>
        <w:p w14:paraId="31A714E4" w14:textId="77777777" w:rsidR="002A7423" w:rsidRPr="00492BEE" w:rsidRDefault="002A7423" w:rsidP="002A7423">
          <w:pPr>
            <w:keepNext/>
            <w:numPr>
              <w:ilvl w:val="0"/>
              <w:numId w:val="4"/>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Have students share their GPS with each other.  Can they retell the text?  Identify important story elements?</w:t>
          </w:r>
        </w:p>
        <w:p w14:paraId="71D93170" w14:textId="77777777" w:rsidR="002A7423" w:rsidRPr="00492BEE" w:rsidRDefault="002A7423" w:rsidP="002A7423">
          <w:pPr>
            <w:keepNext/>
            <w:numPr>
              <w:ilvl w:val="0"/>
              <w:numId w:val="4"/>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 xml:space="preserve">The goal of this strategy is to support reading comprehension.  Summative assessment will focus on more traditional reading comprehension questions.  </w:t>
          </w:r>
        </w:p>
      </w:sdtContent>
    </w:sdt>
    <w:sdt>
      <w:sdtPr>
        <w:rPr>
          <w:rFonts w:ascii="Times New Roman" w:hAnsi="Times New Roman" w:cs="Times New Roman"/>
          <w:sz w:val="24"/>
          <w:szCs w:val="24"/>
        </w:rPr>
        <w:tag w:val="goog_rdk_28"/>
        <w:id w:val="978182367"/>
      </w:sdtPr>
      <w:sdtEndPr/>
      <w:sdtContent>
        <w:p w14:paraId="344A81E3" w14:textId="77777777" w:rsidR="002A7423" w:rsidRPr="00492BEE" w:rsidRDefault="002A7423" w:rsidP="002A7423">
          <w:pPr>
            <w:keepNext/>
            <w:spacing w:before="100" w:after="0" w:line="240" w:lineRule="auto"/>
            <w:rPr>
              <w:rFonts w:ascii="Times New Roman" w:hAnsi="Times New Roman" w:cs="Times New Roman"/>
              <w:b/>
              <w:sz w:val="24"/>
              <w:szCs w:val="24"/>
            </w:rPr>
          </w:pPr>
          <w:r w:rsidRPr="00492BEE">
            <w:rPr>
              <w:rFonts w:ascii="Times New Roman" w:hAnsi="Times New Roman" w:cs="Times New Roman"/>
              <w:b/>
              <w:sz w:val="24"/>
              <w:szCs w:val="24"/>
            </w:rPr>
            <w:t>Writing Connections:</w:t>
          </w:r>
        </w:p>
      </w:sdtContent>
    </w:sdt>
    <w:sdt>
      <w:sdtPr>
        <w:rPr>
          <w:rFonts w:ascii="Times New Roman" w:hAnsi="Times New Roman" w:cs="Times New Roman"/>
          <w:sz w:val="24"/>
          <w:szCs w:val="24"/>
        </w:rPr>
        <w:tag w:val="goog_rdk_29"/>
        <w:id w:val="950663851"/>
      </w:sdtPr>
      <w:sdtEndPr/>
      <w:sdtContent>
        <w:p w14:paraId="2965A008" w14:textId="7777777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492BEE">
            <w:rPr>
              <w:rFonts w:ascii="Times New Roman" w:hAnsi="Times New Roman" w:cs="Times New Roman"/>
              <w:color w:val="000000"/>
              <w:sz w:val="24"/>
              <w:szCs w:val="24"/>
            </w:rPr>
            <w:t xml:space="preserve">The sketchnoting strategy helps students create a visual summary of the text.  Students can be encouraged to write a summary from the visuals in their own words.  </w:t>
          </w:r>
        </w:p>
        <w:p w14:paraId="3AB92015" w14:textId="7777777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492BEE">
            <w:rPr>
              <w:rFonts w:ascii="Times New Roman" w:hAnsi="Times New Roman" w:cs="Times New Roman"/>
              <w:color w:val="000000"/>
              <w:sz w:val="24"/>
              <w:szCs w:val="24"/>
            </w:rPr>
            <w:t>Written reflection is a powerful tool.  Encourage students to reflect on the Reading GPS strategy.  How does it help?  What part is difficult?  What part is easy?  When should the students commit to using this strategy?</w:t>
          </w:r>
        </w:p>
      </w:sdtContent>
    </w:sdt>
    <w:sdt>
      <w:sdtPr>
        <w:rPr>
          <w:rFonts w:ascii="Times New Roman" w:hAnsi="Times New Roman" w:cs="Times New Roman"/>
          <w:sz w:val="24"/>
          <w:szCs w:val="24"/>
        </w:rPr>
        <w:tag w:val="goog_rdk_30"/>
        <w:id w:val="-384489766"/>
      </w:sdtPr>
      <w:sdtEndPr/>
      <w:sdtContent>
        <w:p w14:paraId="6B10A2EA" w14:textId="77777777" w:rsidR="002A7423" w:rsidRPr="00492BEE" w:rsidRDefault="002A7423" w:rsidP="002A7423">
          <w:pPr>
            <w:keepNext/>
            <w:spacing w:before="100" w:after="0" w:line="240" w:lineRule="auto"/>
            <w:rPr>
              <w:rFonts w:ascii="Times New Roman" w:hAnsi="Times New Roman" w:cs="Times New Roman"/>
              <w:b/>
              <w:sz w:val="24"/>
              <w:szCs w:val="24"/>
            </w:rPr>
          </w:pPr>
          <w:r w:rsidRPr="00492BEE">
            <w:rPr>
              <w:rFonts w:ascii="Times New Roman" w:hAnsi="Times New Roman" w:cs="Times New Roman"/>
              <w:b/>
              <w:sz w:val="24"/>
              <w:szCs w:val="24"/>
            </w:rPr>
            <w:t>Extensions and Connections (for all students)</w:t>
          </w:r>
        </w:p>
      </w:sdtContent>
    </w:sdt>
    <w:sdt>
      <w:sdtPr>
        <w:rPr>
          <w:rFonts w:ascii="Times New Roman" w:hAnsi="Times New Roman" w:cs="Times New Roman"/>
          <w:sz w:val="24"/>
          <w:szCs w:val="24"/>
        </w:rPr>
        <w:tag w:val="goog_rdk_31"/>
        <w:id w:val="-1138094849"/>
      </w:sdtPr>
      <w:sdtEndPr/>
      <w:sdtContent>
        <w:p w14:paraId="7846CA50" w14:textId="7777777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492BEE">
            <w:rPr>
              <w:rFonts w:ascii="Times New Roman" w:hAnsi="Times New Roman" w:cs="Times New Roman"/>
              <w:b/>
              <w:color w:val="000000"/>
              <w:sz w:val="24"/>
              <w:szCs w:val="24"/>
            </w:rPr>
            <w:t xml:space="preserve"> </w:t>
          </w:r>
          <w:r w:rsidRPr="00492BEE">
            <w:rPr>
              <w:rFonts w:ascii="Times New Roman" w:hAnsi="Times New Roman" w:cs="Times New Roman"/>
              <w:color w:val="000000"/>
              <w:sz w:val="24"/>
              <w:szCs w:val="24"/>
            </w:rPr>
            <w:t>This lesson focuses on creating a GPS for narrative texts.  It can be extended to teach students how to summarize expository texts.  Sketchnoting can still be used for expository information; however, the summary would be organized around main ideas and details instead of story elements.  A two-column note structure organized one paragraph at a time has been helpful for some students.</w:t>
          </w:r>
        </w:p>
        <w:p w14:paraId="4ECC6110" w14:textId="7777777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The Reading GPS strategy is powerful for summative reading assessments like the SOL test.  Have older students who are familiar with the strategy teach the strategy to third grade students in preparation for their first SOL test.</w:t>
          </w:r>
        </w:p>
        <w:p w14:paraId="11B48259" w14:textId="4D267CE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 xml:space="preserve">Use technology-based drawing software to create </w:t>
          </w:r>
          <w:r w:rsidR="00566A36" w:rsidRPr="00492BEE">
            <w:rPr>
              <w:rFonts w:ascii="Times New Roman" w:hAnsi="Times New Roman" w:cs="Times New Roman"/>
              <w:color w:val="000000"/>
              <w:sz w:val="24"/>
              <w:szCs w:val="24"/>
            </w:rPr>
            <w:t>sketch notes</w:t>
          </w:r>
          <w:r w:rsidRPr="00492BEE">
            <w:rPr>
              <w:rFonts w:ascii="Times New Roman" w:hAnsi="Times New Roman" w:cs="Times New Roman"/>
              <w:color w:val="000000"/>
              <w:sz w:val="24"/>
              <w:szCs w:val="24"/>
            </w:rPr>
            <w:t>.</w:t>
          </w:r>
        </w:p>
        <w:p w14:paraId="54F95A83" w14:textId="77777777" w:rsidR="002A7423" w:rsidRPr="00492BEE" w:rsidRDefault="002A7423" w:rsidP="002A7423">
          <w:pPr>
            <w:keepNext/>
            <w:numPr>
              <w:ilvl w:val="0"/>
              <w:numId w:val="2"/>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92BEE">
            <w:rPr>
              <w:rFonts w:ascii="Times New Roman" w:hAnsi="Times New Roman" w:cs="Times New Roman"/>
              <w:color w:val="000000"/>
              <w:sz w:val="24"/>
              <w:szCs w:val="24"/>
            </w:rPr>
            <w:t>Have students record their retelling/explanation of their Reading GPS.</w:t>
          </w:r>
        </w:p>
      </w:sdtContent>
    </w:sdt>
    <w:sdt>
      <w:sdtPr>
        <w:rPr>
          <w:rFonts w:ascii="Times New Roman" w:hAnsi="Times New Roman" w:cs="Times New Roman"/>
          <w:sz w:val="24"/>
          <w:szCs w:val="24"/>
        </w:rPr>
        <w:tag w:val="goog_rdk_32"/>
        <w:id w:val="-326056287"/>
      </w:sdtPr>
      <w:sdtEndPr/>
      <w:sdtContent>
        <w:p w14:paraId="7D1226AF" w14:textId="77777777" w:rsidR="002A7423" w:rsidRPr="00492BEE" w:rsidRDefault="002A7423" w:rsidP="002A7423">
          <w:pPr>
            <w:keepNext/>
            <w:spacing w:before="100" w:after="0" w:line="240" w:lineRule="auto"/>
            <w:rPr>
              <w:rFonts w:ascii="Times New Roman" w:hAnsi="Times New Roman" w:cs="Times New Roman"/>
              <w:b/>
              <w:sz w:val="24"/>
              <w:szCs w:val="24"/>
            </w:rPr>
          </w:pPr>
          <w:r w:rsidRPr="00492BEE">
            <w:rPr>
              <w:rFonts w:ascii="Times New Roman" w:hAnsi="Times New Roman" w:cs="Times New Roman"/>
              <w:b/>
              <w:sz w:val="24"/>
              <w:szCs w:val="24"/>
            </w:rPr>
            <w:t>Strategies for Differentiation</w:t>
          </w:r>
        </w:p>
      </w:sdtContent>
    </w:sdt>
    <w:sdt>
      <w:sdtPr>
        <w:rPr>
          <w:rFonts w:ascii="Times New Roman" w:hAnsi="Times New Roman" w:cs="Times New Roman"/>
          <w:sz w:val="24"/>
          <w:szCs w:val="24"/>
        </w:rPr>
        <w:tag w:val="goog_rdk_33"/>
        <w:id w:val="-2028627353"/>
      </w:sdtPr>
      <w:sdtEndPr>
        <w:rPr>
          <w:rFonts w:ascii="Calibri" w:hAnsi="Calibri" w:cs="Calibri"/>
          <w:sz w:val="22"/>
          <w:szCs w:val="22"/>
        </w:rPr>
      </w:sdtEndPr>
      <w:sdtContent>
        <w:p w14:paraId="3C62F246" w14:textId="77777777" w:rsidR="002A7423" w:rsidRPr="00492BEE" w:rsidRDefault="002A7423" w:rsidP="002A7423">
          <w:pPr>
            <w:numPr>
              <w:ilvl w:val="0"/>
              <w:numId w:val="12"/>
            </w:numPr>
            <w:spacing w:after="0"/>
            <w:rPr>
              <w:rFonts w:ascii="Times New Roman" w:hAnsi="Times New Roman" w:cs="Times New Roman"/>
              <w:sz w:val="24"/>
              <w:szCs w:val="24"/>
            </w:rPr>
          </w:pPr>
          <w:r w:rsidRPr="00492BEE">
            <w:rPr>
              <w:rFonts w:ascii="Times New Roman" w:hAnsi="Times New Roman" w:cs="Times New Roman"/>
              <w:sz w:val="24"/>
              <w:szCs w:val="24"/>
            </w:rPr>
            <w:t>Have students work with partners.</w:t>
          </w:r>
        </w:p>
        <w:p w14:paraId="3AF53415" w14:textId="77777777" w:rsidR="002A7423" w:rsidRPr="00492BEE" w:rsidRDefault="002A7423" w:rsidP="002A7423">
          <w:pPr>
            <w:numPr>
              <w:ilvl w:val="0"/>
              <w:numId w:val="12"/>
            </w:numPr>
            <w:spacing w:after="0"/>
            <w:rPr>
              <w:rFonts w:ascii="Times New Roman" w:hAnsi="Times New Roman" w:cs="Times New Roman"/>
              <w:sz w:val="24"/>
              <w:szCs w:val="24"/>
            </w:rPr>
          </w:pPr>
          <w:r w:rsidRPr="00492BEE">
            <w:rPr>
              <w:rFonts w:ascii="Times New Roman" w:hAnsi="Times New Roman" w:cs="Times New Roman"/>
              <w:sz w:val="24"/>
              <w:szCs w:val="24"/>
            </w:rPr>
            <w:t>Model more for students before they complete independently.</w:t>
          </w:r>
        </w:p>
        <w:p w14:paraId="6BDBDC7F" w14:textId="77777777" w:rsidR="002A7423" w:rsidRPr="00492BEE" w:rsidRDefault="002A7423" w:rsidP="002A7423">
          <w:pPr>
            <w:numPr>
              <w:ilvl w:val="0"/>
              <w:numId w:val="12"/>
            </w:numPr>
            <w:spacing w:after="0"/>
            <w:rPr>
              <w:rFonts w:ascii="Times New Roman" w:hAnsi="Times New Roman" w:cs="Times New Roman"/>
              <w:sz w:val="24"/>
              <w:szCs w:val="24"/>
            </w:rPr>
          </w:pPr>
          <w:r w:rsidRPr="00492BEE">
            <w:rPr>
              <w:rFonts w:ascii="Times New Roman" w:hAnsi="Times New Roman" w:cs="Times New Roman"/>
              <w:sz w:val="24"/>
              <w:szCs w:val="24"/>
            </w:rPr>
            <w:t>Modify text level/length to match the level of the student. Use independent or instructional level text. Work up to grade level text as needed.</w:t>
          </w:r>
        </w:p>
        <w:p w14:paraId="6CA6F04A" w14:textId="77777777" w:rsidR="002A7423" w:rsidRPr="00492BEE" w:rsidRDefault="002A7423" w:rsidP="002A7423">
          <w:pPr>
            <w:numPr>
              <w:ilvl w:val="0"/>
              <w:numId w:val="12"/>
            </w:numPr>
            <w:spacing w:after="0"/>
            <w:rPr>
              <w:rFonts w:ascii="Times New Roman" w:hAnsi="Times New Roman" w:cs="Times New Roman"/>
              <w:sz w:val="24"/>
              <w:szCs w:val="24"/>
            </w:rPr>
          </w:pPr>
          <w:r w:rsidRPr="00492BEE">
            <w:rPr>
              <w:rFonts w:ascii="Times New Roman" w:hAnsi="Times New Roman" w:cs="Times New Roman"/>
              <w:sz w:val="24"/>
              <w:szCs w:val="24"/>
            </w:rPr>
            <w:t>Use an anchor chart as a visual for story elements.</w:t>
          </w:r>
        </w:p>
        <w:p w14:paraId="3CDB61D6" w14:textId="77777777" w:rsidR="00E93939" w:rsidRDefault="002A7423" w:rsidP="00E93939">
          <w:pPr>
            <w:numPr>
              <w:ilvl w:val="0"/>
              <w:numId w:val="12"/>
            </w:numPr>
            <w:spacing w:after="0" w:line="240" w:lineRule="auto"/>
            <w:rPr>
              <w:rFonts w:ascii="Times New Roman" w:hAnsi="Times New Roman" w:cs="Times New Roman"/>
              <w:sz w:val="24"/>
              <w:szCs w:val="24"/>
            </w:rPr>
          </w:pPr>
          <w:r w:rsidRPr="00492BEE">
            <w:rPr>
              <w:rFonts w:ascii="Times New Roman" w:hAnsi="Times New Roman" w:cs="Times New Roman"/>
              <w:sz w:val="24"/>
              <w:szCs w:val="24"/>
            </w:rPr>
            <w:t>Use a text reader to support decoding as needed.</w:t>
          </w:r>
        </w:p>
        <w:p w14:paraId="67107F57" w14:textId="77777777" w:rsidR="00E93939" w:rsidRDefault="002A7423" w:rsidP="00E93939">
          <w:pPr>
            <w:numPr>
              <w:ilvl w:val="0"/>
              <w:numId w:val="12"/>
            </w:numPr>
            <w:spacing w:after="0" w:line="240" w:lineRule="auto"/>
            <w:rPr>
              <w:rFonts w:ascii="Times New Roman" w:hAnsi="Times New Roman" w:cs="Times New Roman"/>
              <w:sz w:val="24"/>
              <w:szCs w:val="24"/>
            </w:rPr>
          </w:pPr>
          <w:r w:rsidRPr="00E93939">
            <w:rPr>
              <w:rFonts w:ascii="Times New Roman" w:hAnsi="Times New Roman" w:cs="Times New Roman"/>
              <w:sz w:val="24"/>
              <w:szCs w:val="24"/>
            </w:rPr>
            <w:t>Teach students to highlight story elements to support determining importance.  Students can be taught to “hunt” for characters, setting, conflicts, and resolution.  This will make it easier to know what to sketch during the summary.</w:t>
          </w:r>
        </w:p>
        <w:p w14:paraId="3549A54B" w14:textId="7C65C3AB" w:rsidR="0063630F" w:rsidRPr="00E93939" w:rsidRDefault="002A7423" w:rsidP="00E93939">
          <w:pPr>
            <w:numPr>
              <w:ilvl w:val="0"/>
              <w:numId w:val="12"/>
            </w:numPr>
            <w:spacing w:after="0" w:line="240" w:lineRule="auto"/>
            <w:rPr>
              <w:rFonts w:ascii="Times New Roman" w:hAnsi="Times New Roman" w:cs="Times New Roman"/>
              <w:sz w:val="24"/>
              <w:szCs w:val="24"/>
            </w:rPr>
          </w:pPr>
          <w:r w:rsidRPr="00E93939">
            <w:rPr>
              <w:rFonts w:ascii="Times New Roman" w:hAnsi="Times New Roman" w:cs="Times New Roman"/>
              <w:color w:val="000000"/>
              <w:sz w:val="24"/>
              <w:szCs w:val="24"/>
            </w:rPr>
            <w:t>Chunk the text into smaller pieces for summarizing.  Students may need to sketch one sentence at a time instead of chunking by paragraphs.</w:t>
          </w:r>
        </w:p>
      </w:sdtContent>
    </w:sdt>
    <w:sectPr w:rsidR="0063630F" w:rsidRPr="00E93939" w:rsidSect="00C478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5CE5" w14:textId="77777777" w:rsidR="00314892" w:rsidRDefault="00314892" w:rsidP="002A7423">
      <w:pPr>
        <w:spacing w:after="0" w:line="240" w:lineRule="auto"/>
      </w:pPr>
      <w:r>
        <w:separator/>
      </w:r>
    </w:p>
  </w:endnote>
  <w:endnote w:type="continuationSeparator" w:id="0">
    <w:p w14:paraId="7E5575F1" w14:textId="77777777" w:rsidR="00314892" w:rsidRDefault="00314892" w:rsidP="002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0A09" w14:textId="77777777" w:rsidR="00314892" w:rsidRDefault="00314892" w:rsidP="002A7423">
      <w:pPr>
        <w:spacing w:after="0" w:line="240" w:lineRule="auto"/>
      </w:pPr>
      <w:r>
        <w:separator/>
      </w:r>
    </w:p>
  </w:footnote>
  <w:footnote w:type="continuationSeparator" w:id="0">
    <w:p w14:paraId="0594A2FB" w14:textId="77777777" w:rsidR="00314892" w:rsidRDefault="00314892" w:rsidP="002A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5F8C" w14:textId="55CF5926" w:rsidR="002A7423" w:rsidRPr="002A7423" w:rsidRDefault="002A7423">
    <w:pPr>
      <w:pStyle w:val="Header"/>
      <w:rPr>
        <w:i/>
      </w:rPr>
    </w:pPr>
    <w:r w:rsidRPr="002A7423">
      <w:rPr>
        <w:i/>
      </w:rPr>
      <w:t>English Instructional Plan – Summarizing Fiction Using Sketchnoting Grades 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B0B"/>
    <w:multiLevelType w:val="multilevel"/>
    <w:tmpl w:val="D060AD0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 w15:restartNumberingAfterBreak="0">
    <w:nsid w:val="0A476A35"/>
    <w:multiLevelType w:val="multilevel"/>
    <w:tmpl w:val="A0EE6452"/>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85365C3"/>
    <w:multiLevelType w:val="multilevel"/>
    <w:tmpl w:val="6B5C1AEA"/>
    <w:lvl w:ilvl="0">
      <w:start w:val="1"/>
      <w:numFmt w:val="decimal"/>
      <w:pStyle w:val="Heading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2B2D1E"/>
    <w:multiLevelType w:val="multilevel"/>
    <w:tmpl w:val="133C6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EB7E93"/>
    <w:multiLevelType w:val="hybridMultilevel"/>
    <w:tmpl w:val="C73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D6DAB"/>
    <w:multiLevelType w:val="multilevel"/>
    <w:tmpl w:val="1D1AB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E3991"/>
    <w:multiLevelType w:val="multilevel"/>
    <w:tmpl w:val="3A8A22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DBB5C5C"/>
    <w:multiLevelType w:val="multilevel"/>
    <w:tmpl w:val="133C6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F33A9F"/>
    <w:multiLevelType w:val="multilevel"/>
    <w:tmpl w:val="2CAC4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0437BEB"/>
    <w:multiLevelType w:val="hybridMultilevel"/>
    <w:tmpl w:val="550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7499"/>
    <w:multiLevelType w:val="multilevel"/>
    <w:tmpl w:val="A74A5B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
  </w:num>
  <w:num w:numId="3">
    <w:abstractNumId w:val="3"/>
  </w:num>
  <w:num w:numId="4">
    <w:abstractNumId w:val="8"/>
  </w:num>
  <w:num w:numId="5">
    <w:abstractNumId w:val="2"/>
  </w:num>
  <w:num w:numId="6">
    <w:abstractNumId w:val="0"/>
  </w:num>
  <w:num w:numId="7">
    <w:abstractNumId w:val="10"/>
  </w:num>
  <w:num w:numId="8">
    <w:abstractNumId w:val="5"/>
  </w:num>
  <w:num w:numId="9">
    <w:abstractNumId w:val="6"/>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23"/>
    <w:rsid w:val="00180250"/>
    <w:rsid w:val="002109DC"/>
    <w:rsid w:val="00226D71"/>
    <w:rsid w:val="00257A0D"/>
    <w:rsid w:val="002A7423"/>
    <w:rsid w:val="00314892"/>
    <w:rsid w:val="003E5A4D"/>
    <w:rsid w:val="00551C09"/>
    <w:rsid w:val="00566A36"/>
    <w:rsid w:val="00815C75"/>
    <w:rsid w:val="009A0040"/>
    <w:rsid w:val="00C4781D"/>
    <w:rsid w:val="00C63706"/>
    <w:rsid w:val="00E93939"/>
    <w:rsid w:val="00EA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B3B4"/>
  <w15:chartTrackingRefBased/>
  <w15:docId w15:val="{269A49E1-F5AC-844F-A577-80CB6D11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23"/>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2A7423"/>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A7423"/>
    <w:pPr>
      <w:numPr>
        <w:numId w:val="3"/>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423"/>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2A7423"/>
    <w:rPr>
      <w:rFonts w:ascii="Times New Roman" w:eastAsia="Calibri" w:hAnsi="Times New Roman" w:cs="Times New Roman"/>
      <w:b/>
    </w:rPr>
  </w:style>
  <w:style w:type="paragraph" w:styleId="ListParagraph">
    <w:name w:val="List Paragraph"/>
    <w:basedOn w:val="Normal"/>
    <w:uiPriority w:val="34"/>
    <w:qFormat/>
    <w:rsid w:val="002A7423"/>
    <w:pPr>
      <w:ind w:left="720"/>
      <w:contextualSpacing/>
    </w:pPr>
  </w:style>
  <w:style w:type="paragraph" w:customStyle="1" w:styleId="Bullet1">
    <w:name w:val="Bullet 1"/>
    <w:basedOn w:val="Normal"/>
    <w:next w:val="Normal"/>
    <w:rsid w:val="002A7423"/>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A7423"/>
    <w:rPr>
      <w:color w:val="0563C1" w:themeColor="hyperlink"/>
      <w:u w:val="single"/>
    </w:rPr>
  </w:style>
  <w:style w:type="paragraph" w:styleId="Header">
    <w:name w:val="header"/>
    <w:basedOn w:val="Normal"/>
    <w:link w:val="HeaderChar"/>
    <w:uiPriority w:val="99"/>
    <w:unhideWhenUsed/>
    <w:rsid w:val="002A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423"/>
    <w:rPr>
      <w:rFonts w:ascii="Calibri" w:eastAsia="Calibri" w:hAnsi="Calibri" w:cs="Calibri"/>
      <w:sz w:val="22"/>
      <w:szCs w:val="22"/>
    </w:rPr>
  </w:style>
  <w:style w:type="paragraph" w:styleId="Footer">
    <w:name w:val="footer"/>
    <w:basedOn w:val="Normal"/>
    <w:link w:val="FooterChar"/>
    <w:uiPriority w:val="99"/>
    <w:unhideWhenUsed/>
    <w:rsid w:val="002A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42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The-Treasure-Hunt/f52ee1e6-6018-4067-88f6-8e45854b82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works.org/books/passag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readworks.org/article/The-Fox-and-the-Crow/c694652a-1026-4ea4-b980-7dac60b8f908" TargetMode="External"/><Relationship Id="rId4" Type="http://schemas.openxmlformats.org/officeDocument/2006/relationships/webSettings" Target="webSettings.xml"/><Relationship Id="rId9" Type="http://schemas.openxmlformats.org/officeDocument/2006/relationships/hyperlink" Target="https://www.readworks.org/article/The-Big-Hike/ea76e55b-92bd-4671-8881-753d020e50a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Haws</dc:creator>
  <cp:keywords/>
  <dc:description/>
  <cp:lastModifiedBy>Nogueras, Jill (DOE)</cp:lastModifiedBy>
  <cp:revision>4</cp:revision>
  <dcterms:created xsi:type="dcterms:W3CDTF">2020-07-15T11:41:00Z</dcterms:created>
  <dcterms:modified xsi:type="dcterms:W3CDTF">2020-08-03T19:09:00Z</dcterms:modified>
</cp:coreProperties>
</file>