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28" w:rsidRPr="000778B1" w:rsidRDefault="00111528" w:rsidP="00F07028">
      <w:pPr>
        <w:pStyle w:val="Header"/>
        <w:tabs>
          <w:tab w:val="left" w:pos="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B1">
        <w:rPr>
          <w:rFonts w:ascii="Times New Roman" w:hAnsi="Times New Roman" w:cs="Times New Roman"/>
          <w:b/>
          <w:sz w:val="24"/>
          <w:szCs w:val="24"/>
        </w:rPr>
        <w:t>2016 Mathematics Standards of Learning</w:t>
      </w:r>
    </w:p>
    <w:p w:rsidR="00111528" w:rsidRPr="000778B1" w:rsidRDefault="00111528" w:rsidP="00F07028">
      <w:pPr>
        <w:pStyle w:val="Header"/>
        <w:tabs>
          <w:tab w:val="left" w:pos="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B1">
        <w:rPr>
          <w:rFonts w:ascii="Times New Roman" w:hAnsi="Times New Roman" w:cs="Times New Roman"/>
          <w:b/>
          <w:sz w:val="24"/>
          <w:szCs w:val="24"/>
        </w:rPr>
        <w:t>Algebra Readiness Formative Assessment</w:t>
      </w:r>
    </w:p>
    <w:p w:rsidR="00111528" w:rsidRPr="000778B1" w:rsidRDefault="007A3EDA" w:rsidP="00F07028">
      <w:pPr>
        <w:pStyle w:val="Heading1"/>
        <w:tabs>
          <w:tab w:val="left" w:pos="90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778B1">
        <w:rPr>
          <w:rFonts w:ascii="Times New Roman" w:hAnsi="Times New Roman" w:cs="Times New Roman"/>
          <w:b/>
          <w:color w:val="auto"/>
          <w:sz w:val="24"/>
          <w:szCs w:val="24"/>
        </w:rPr>
        <w:t>6.5b</w:t>
      </w:r>
    </w:p>
    <w:p w:rsidR="006B1B3B" w:rsidRPr="000778B1" w:rsidRDefault="006B1B3B" w:rsidP="00F07028">
      <w:pPr>
        <w:tabs>
          <w:tab w:val="left" w:pos="9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5CF0" w:rsidRPr="00B8599F" w:rsidRDefault="000778B1" w:rsidP="00B8599F">
      <w:pPr>
        <w:pStyle w:val="ListParagraph"/>
        <w:numPr>
          <w:ilvl w:val="0"/>
          <w:numId w:val="8"/>
        </w:numPr>
        <w:tabs>
          <w:tab w:val="left" w:pos="90"/>
        </w:tabs>
        <w:ind w:left="90" w:hanging="45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5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height of a car is </w:t>
      </w:r>
      <w:r w:rsidRPr="00AE5CF0">
        <w:rPr>
          <w:rFonts w:ascii="Times New Roman" w:hAnsi="Times New Roman" w:cs="Times New Roman"/>
          <w:b/>
          <w:color w:val="000000" w:themeColor="text1"/>
          <w:position w:val="-24"/>
          <w:sz w:val="24"/>
          <w:szCs w:val="24"/>
        </w:rPr>
        <w:object w:dxaOrig="4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1.5pt" o:ole="">
            <v:imagedata r:id="rId8" o:title=""/>
          </v:shape>
          <o:OLEObject Type="Embed" ProgID="Equation.DSMT4" ShapeID="_x0000_i1025" DrawAspect="Content" ObjectID="_1600594764" r:id="rId9"/>
        </w:object>
      </w:r>
      <w:r w:rsidRPr="00AE5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inches.  The toy model of that car is </w:t>
      </w:r>
      <w:r w:rsidRPr="00AE5CF0">
        <w:rPr>
          <w:rFonts w:ascii="Times New Roman" w:hAnsi="Times New Roman" w:cs="Times New Roman"/>
          <w:b/>
          <w:color w:val="000000" w:themeColor="text1"/>
          <w:position w:val="-24"/>
          <w:sz w:val="24"/>
          <w:szCs w:val="24"/>
        </w:rPr>
        <w:object w:dxaOrig="380" w:dyaOrig="620">
          <v:shape id="_x0000_i1026" type="#_x0000_t75" style="width:18.75pt;height:31.5pt" o:ole="">
            <v:imagedata r:id="rId10" o:title=""/>
          </v:shape>
          <o:OLEObject Type="Embed" ProgID="Equation.DSMT4" ShapeID="_x0000_i1026" DrawAspect="Content" ObjectID="_1600594765" r:id="rId11"/>
        </w:object>
      </w:r>
      <w:r w:rsidR="00AE5CF0" w:rsidRPr="00AE5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inches tall.  How many times greater is the height of the </w:t>
      </w:r>
      <w:r w:rsidR="00B859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 than</w:t>
      </w:r>
      <w:r w:rsidR="00AE5CF0" w:rsidRPr="00AE5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the height of its model?</w:t>
      </w:r>
      <w:r w:rsidR="00B859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Express this quotient as a mixed number.</w:t>
      </w:r>
    </w:p>
    <w:p w:rsidR="0082266F" w:rsidRPr="000778B1" w:rsidRDefault="0082266F" w:rsidP="0082266F">
      <w:pPr>
        <w:tabs>
          <w:tab w:val="left" w:pos="9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0122" w:rsidRPr="000778B1" w:rsidRDefault="00402580" w:rsidP="008055FC">
      <w:pPr>
        <w:pStyle w:val="ListParagraph"/>
        <w:numPr>
          <w:ilvl w:val="0"/>
          <w:numId w:val="8"/>
        </w:numPr>
        <w:tabs>
          <w:tab w:val="left" w:pos="90"/>
        </w:tabs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7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Kelsey filled </w:t>
      </w:r>
      <w:r w:rsidR="00A53A81" w:rsidRPr="00077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077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bags with either a red marble, yellow marble, or </w:t>
      </w:r>
      <w:r w:rsidR="00A53A81" w:rsidRPr="00077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blue </w:t>
      </w:r>
      <w:r w:rsidRPr="00077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marble.  </w:t>
      </w:r>
      <w:r w:rsidR="00A53A81" w:rsidRPr="00077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One sixth</w:t>
      </w:r>
      <w:r w:rsidRPr="00077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the bags included a red marble.</w:t>
      </w:r>
      <w:r w:rsidR="008D539B" w:rsidRPr="00077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Identify each scenario that could describe the remaining gift bags.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his table describes the choices of marble collections in the bag."/>
      </w:tblPr>
      <w:tblGrid>
        <w:gridCol w:w="9576"/>
      </w:tblGrid>
      <w:tr w:rsidR="00F8306A" w:rsidRPr="000778B1" w:rsidTr="00EA27C9">
        <w:trPr>
          <w:tblHeader/>
        </w:trPr>
        <w:tc>
          <w:tcPr>
            <w:tcW w:w="9576" w:type="dxa"/>
          </w:tcPr>
          <w:p w:rsidR="008D539B" w:rsidRPr="000778B1" w:rsidRDefault="00A53A81" w:rsidP="00A53A81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78B1"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  <w:object w:dxaOrig="240" w:dyaOrig="620">
                <v:shape id="_x0000_i1027" type="#_x0000_t75" style="width:12pt;height:31.5pt" o:ole="">
                  <v:imagedata r:id="rId12" o:title=""/>
                </v:shape>
                <o:OLEObject Type="Embed" ProgID="Equation.DSMT4" ShapeID="_x0000_i1027" DrawAspect="Content" ObjectID="_1600594766" r:id="rId13"/>
              </w:object>
            </w:r>
            <w:proofErr w:type="gramStart"/>
            <w:r w:rsidR="008D539B" w:rsidRPr="0007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gramEnd"/>
            <w:r w:rsidR="008D539B" w:rsidRPr="0007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total bags contain yellow marbles and </w:t>
            </w:r>
            <w:r w:rsidRPr="0007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D539B" w:rsidRPr="0007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contain blue marbles.</w:t>
            </w:r>
          </w:p>
        </w:tc>
      </w:tr>
      <w:tr w:rsidR="00F8306A" w:rsidRPr="000778B1" w:rsidTr="008D539B">
        <w:tc>
          <w:tcPr>
            <w:tcW w:w="9576" w:type="dxa"/>
          </w:tcPr>
          <w:p w:rsidR="008D539B" w:rsidRPr="000778B1" w:rsidRDefault="00F8306A" w:rsidP="00A53A81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78B1"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  <w:object w:dxaOrig="320" w:dyaOrig="620">
                <v:shape id="_x0000_i1028" type="#_x0000_t75" style="width:16.5pt;height:31.5pt" o:ole="">
                  <v:imagedata r:id="rId14" o:title=""/>
                </v:shape>
                <o:OLEObject Type="Embed" ProgID="Equation.DSMT4" ShapeID="_x0000_i1028" DrawAspect="Content" ObjectID="_1600594767" r:id="rId15"/>
              </w:object>
            </w:r>
            <w:proofErr w:type="gramStart"/>
            <w:r w:rsidR="008D539B" w:rsidRPr="0007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gramEnd"/>
            <w:r w:rsidR="008D539B" w:rsidRPr="0007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total bags contain yellow marbles and </w:t>
            </w:r>
            <w:r w:rsidRPr="000778B1"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  <w:object w:dxaOrig="220" w:dyaOrig="620">
                <v:shape id="_x0000_i1029" type="#_x0000_t75" style="width:11.25pt;height:31.5pt" o:ole="">
                  <v:imagedata r:id="rId16" o:title=""/>
                </v:shape>
                <o:OLEObject Type="Embed" ProgID="Equation.DSMT4" ShapeID="_x0000_i1029" DrawAspect="Content" ObjectID="_1600594768" r:id="rId17"/>
              </w:object>
            </w:r>
            <w:r w:rsidR="008D539B" w:rsidRPr="0007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contain blue marbles.</w:t>
            </w:r>
          </w:p>
        </w:tc>
      </w:tr>
      <w:tr w:rsidR="00F8306A" w:rsidRPr="000778B1" w:rsidTr="008D539B">
        <w:tc>
          <w:tcPr>
            <w:tcW w:w="9576" w:type="dxa"/>
          </w:tcPr>
          <w:p w:rsidR="008D539B" w:rsidRPr="000778B1" w:rsidRDefault="00A53A81" w:rsidP="00A53A81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78B1"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  <w:object w:dxaOrig="220" w:dyaOrig="620">
                <v:shape id="_x0000_i1030" type="#_x0000_t75" style="width:11.25pt;height:31.5pt" o:ole="">
                  <v:imagedata r:id="rId16" o:title=""/>
                </v:shape>
                <o:OLEObject Type="Embed" ProgID="Equation.DSMT4" ShapeID="_x0000_i1030" DrawAspect="Content" ObjectID="_1600594769" r:id="rId18"/>
              </w:object>
            </w:r>
            <w:r w:rsidRPr="0007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8D539B" w:rsidRPr="0007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gramEnd"/>
            <w:r w:rsidR="008D539B" w:rsidRPr="0007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total bags contain yellow marbles and </w:t>
            </w:r>
            <w:r w:rsidRPr="000778B1"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  <w:object w:dxaOrig="240" w:dyaOrig="620">
                <v:shape id="_x0000_i1031" type="#_x0000_t75" style="width:12pt;height:31.5pt" o:ole="">
                  <v:imagedata r:id="rId19" o:title=""/>
                </v:shape>
                <o:OLEObject Type="Embed" ProgID="Equation.DSMT4" ShapeID="_x0000_i1031" DrawAspect="Content" ObjectID="_1600594770" r:id="rId20"/>
              </w:object>
            </w:r>
            <w:r w:rsidR="008D539B" w:rsidRPr="0007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contain blue marbles.</w:t>
            </w:r>
          </w:p>
        </w:tc>
      </w:tr>
      <w:tr w:rsidR="00F8306A" w:rsidRPr="000778B1" w:rsidTr="008D539B">
        <w:tc>
          <w:tcPr>
            <w:tcW w:w="9576" w:type="dxa"/>
          </w:tcPr>
          <w:p w:rsidR="008D539B" w:rsidRPr="000778B1" w:rsidRDefault="00A53A81" w:rsidP="00A53A81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78B1"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  <w:object w:dxaOrig="240" w:dyaOrig="620">
                <v:shape id="_x0000_i1032" type="#_x0000_t75" style="width:12pt;height:31.5pt" o:ole="">
                  <v:imagedata r:id="rId19" o:title=""/>
                </v:shape>
                <o:OLEObject Type="Embed" ProgID="Equation.DSMT4" ShapeID="_x0000_i1032" DrawAspect="Content" ObjectID="_1600594771" r:id="rId21"/>
              </w:object>
            </w:r>
            <w:r w:rsidRPr="0007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8D539B" w:rsidRPr="0007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gramEnd"/>
            <w:r w:rsidR="008D539B" w:rsidRPr="0007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total bags contain yellow marbles and </w:t>
            </w:r>
            <w:r w:rsidRPr="0007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D539B" w:rsidRPr="0007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contain blue marbles.</w:t>
            </w:r>
          </w:p>
        </w:tc>
      </w:tr>
    </w:tbl>
    <w:p w:rsidR="005C1E23" w:rsidRPr="000778B1" w:rsidRDefault="005C1E23" w:rsidP="005C1E23">
      <w:pPr>
        <w:tabs>
          <w:tab w:val="left" w:pos="9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0122" w:rsidRPr="000778B1" w:rsidRDefault="009A0122" w:rsidP="009A0122">
      <w:pPr>
        <w:pStyle w:val="ListParagraph"/>
        <w:tabs>
          <w:tab w:val="left" w:pos="90"/>
        </w:tabs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0812" w:rsidRPr="007363AA" w:rsidRDefault="007363AA" w:rsidP="008055FC">
      <w:pPr>
        <w:pStyle w:val="ListParagraph"/>
        <w:numPr>
          <w:ilvl w:val="0"/>
          <w:numId w:val="8"/>
        </w:numPr>
        <w:tabs>
          <w:tab w:val="left" w:pos="90"/>
        </w:tabs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Dean bought </w:t>
      </w:r>
      <w:r w:rsidRPr="007363AA">
        <w:rPr>
          <w:rFonts w:ascii="Times New Roman" w:hAnsi="Times New Roman" w:cs="Times New Roman"/>
          <w:b/>
          <w:color w:val="000000" w:themeColor="text1"/>
          <w:position w:val="-24"/>
          <w:sz w:val="24"/>
          <w:szCs w:val="24"/>
        </w:rPr>
        <w:object w:dxaOrig="380" w:dyaOrig="620">
          <v:shape id="_x0000_i1033" type="#_x0000_t75" style="width:18.75pt;height:31.5pt" o:ole="">
            <v:imagedata r:id="rId22" o:title=""/>
          </v:shape>
          <o:OLEObject Type="Embed" ProgID="Equation.DSMT4" ShapeID="_x0000_i1033" DrawAspect="Content" ObjectID="_1600594772" r:id="rId23"/>
        </w:object>
      </w:r>
      <w:r w:rsidRPr="00736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gallons of gasoline to use in his lawnmower.  If he uses </w:t>
      </w:r>
      <w:r w:rsidRPr="007363AA">
        <w:rPr>
          <w:rFonts w:ascii="Times New Roman" w:hAnsi="Times New Roman" w:cs="Times New Roman"/>
          <w:b/>
          <w:color w:val="000000" w:themeColor="text1"/>
          <w:position w:val="-24"/>
          <w:sz w:val="24"/>
          <w:szCs w:val="24"/>
        </w:rPr>
        <w:object w:dxaOrig="240" w:dyaOrig="620">
          <v:shape id="_x0000_i1034" type="#_x0000_t75" style="width:12pt;height:31.5pt" o:ole="">
            <v:imagedata r:id="rId24" o:title=""/>
          </v:shape>
          <o:OLEObject Type="Embed" ProgID="Equation.DSMT4" ShapeID="_x0000_i1034" DrawAspect="Content" ObjectID="_1600594773" r:id="rId25"/>
        </w:object>
      </w:r>
      <w:r w:rsidRPr="00736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gallon each time that he mows the yard, how many times can he mow the yard before he runs out of gasoline.</w:t>
      </w:r>
    </w:p>
    <w:p w:rsidR="005B0317" w:rsidRPr="007363AA" w:rsidRDefault="007363AA" w:rsidP="009A0122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3AA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360" w:dyaOrig="620">
          <v:shape id="_x0000_i1035" type="#_x0000_t75" style="width:18pt;height:31.5pt" o:ole="">
            <v:imagedata r:id="rId26" o:title=""/>
          </v:shape>
          <o:OLEObject Type="Embed" ProgID="Equation.DSMT4" ShapeID="_x0000_i1035" DrawAspect="Content" ObjectID="_1600594774" r:id="rId27"/>
        </w:object>
      </w:r>
    </w:p>
    <w:p w:rsidR="00E56EFE" w:rsidRPr="007363AA" w:rsidRDefault="007363AA" w:rsidP="00E56EFE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3AA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360" w:dyaOrig="620">
          <v:shape id="_x0000_i1036" type="#_x0000_t75" style="width:18pt;height:31.5pt" o:ole="">
            <v:imagedata r:id="rId28" o:title=""/>
          </v:shape>
          <o:OLEObject Type="Embed" ProgID="Equation.DSMT4" ShapeID="_x0000_i1036" DrawAspect="Content" ObjectID="_1600594775" r:id="rId29"/>
        </w:object>
      </w:r>
    </w:p>
    <w:p w:rsidR="00317733" w:rsidRPr="007363AA" w:rsidRDefault="007363AA" w:rsidP="009A0122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3A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5B0317" w:rsidRPr="007363AA" w:rsidRDefault="00E56EFE" w:rsidP="009A0122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63AA" w:rsidRPr="007363A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D80812" w:rsidRPr="000778B1" w:rsidRDefault="00D80812" w:rsidP="00F07028">
      <w:pPr>
        <w:pStyle w:val="ListParagraph"/>
        <w:tabs>
          <w:tab w:val="left" w:pos="90"/>
        </w:tabs>
        <w:spacing w:line="36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670A3" w:rsidRPr="000778B1" w:rsidRDefault="003670A3" w:rsidP="00F07028">
      <w:pPr>
        <w:pStyle w:val="ListParagraph"/>
        <w:tabs>
          <w:tab w:val="left" w:pos="90"/>
        </w:tabs>
        <w:spacing w:line="36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80812" w:rsidRPr="007363AA" w:rsidRDefault="00916A88" w:rsidP="008055FC">
      <w:pPr>
        <w:pStyle w:val="ListParagraph"/>
        <w:numPr>
          <w:ilvl w:val="0"/>
          <w:numId w:val="8"/>
        </w:numPr>
        <w:tabs>
          <w:tab w:val="left" w:pos="90"/>
        </w:tabs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Each of Mrs. Malone’s 16 students</w:t>
      </w:r>
      <w:r w:rsidR="00CE2C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ate </w:t>
      </w:r>
      <w:r w:rsidR="00CE2C11" w:rsidRPr="00CE2C11">
        <w:rPr>
          <w:rFonts w:ascii="Times New Roman" w:hAnsi="Times New Roman" w:cs="Times New Roman"/>
          <w:b/>
          <w:color w:val="000000" w:themeColor="text1"/>
          <w:position w:val="-24"/>
          <w:sz w:val="24"/>
          <w:szCs w:val="24"/>
        </w:rPr>
        <w:object w:dxaOrig="220" w:dyaOrig="620">
          <v:shape id="_x0000_i1037" type="#_x0000_t75" style="width:11.25pt;height:31.5pt" o:ole="">
            <v:imagedata r:id="rId30" o:title=""/>
          </v:shape>
          <o:OLEObject Type="Embed" ProgID="Equation.DSMT4" ShapeID="_x0000_i1037" DrawAspect="Content" ObjectID="_1600594776" r:id="rId31"/>
        </w:objec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a pizza.  How many </w:t>
      </w:r>
      <w:r w:rsidR="00CE2C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pizza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CE2C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did they eat, altogether?</w:t>
      </w:r>
    </w:p>
    <w:p w:rsidR="003670A3" w:rsidRPr="007363AA" w:rsidRDefault="007363AA" w:rsidP="00E56EFE">
      <w:pPr>
        <w:pStyle w:val="ListParagraph"/>
        <w:numPr>
          <w:ilvl w:val="0"/>
          <w:numId w:val="10"/>
        </w:numPr>
        <w:tabs>
          <w:tab w:val="left" w:pos="90"/>
          <w:tab w:val="left" w:pos="900"/>
        </w:tabs>
        <w:spacing w:line="360" w:lineRule="auto"/>
        <w:ind w:left="90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3A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3670A3" w:rsidRPr="007363AA" w:rsidRDefault="007363AA" w:rsidP="008055FC">
      <w:pPr>
        <w:pStyle w:val="ListParagraph"/>
        <w:numPr>
          <w:ilvl w:val="0"/>
          <w:numId w:val="10"/>
        </w:numPr>
        <w:tabs>
          <w:tab w:val="left" w:pos="90"/>
          <w:tab w:val="left" w:pos="900"/>
        </w:tabs>
        <w:spacing w:line="360" w:lineRule="auto"/>
        <w:ind w:left="90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3A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5B0317" w:rsidRPr="007363AA" w:rsidRDefault="007363AA" w:rsidP="00E56EFE">
      <w:pPr>
        <w:pStyle w:val="ListParagraph"/>
        <w:numPr>
          <w:ilvl w:val="0"/>
          <w:numId w:val="10"/>
        </w:numPr>
        <w:spacing w:line="360" w:lineRule="auto"/>
        <w:ind w:left="90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3A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EB6A71" w:rsidRDefault="007363AA" w:rsidP="00D0374E">
      <w:pPr>
        <w:pStyle w:val="ListParagraph"/>
        <w:numPr>
          <w:ilvl w:val="0"/>
          <w:numId w:val="10"/>
        </w:numPr>
        <w:spacing w:line="360" w:lineRule="auto"/>
        <w:ind w:left="90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74E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</w:p>
    <w:p w:rsidR="00D0374E" w:rsidRDefault="00D0374E" w:rsidP="00D0374E">
      <w:pPr>
        <w:pStyle w:val="ListParagraph"/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74E" w:rsidRPr="00342BFB" w:rsidRDefault="004E4751" w:rsidP="00D0374E">
      <w:pPr>
        <w:pStyle w:val="ListParagraph"/>
        <w:numPr>
          <w:ilvl w:val="0"/>
          <w:numId w:val="8"/>
        </w:numPr>
        <w:spacing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On Monday Mr. Conner </w:t>
      </w:r>
      <w:r w:rsidRPr="004E4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rode his bike for </w:t>
      </w:r>
      <w:r w:rsidRPr="004E4751">
        <w:rPr>
          <w:rFonts w:ascii="Times New Roman" w:hAnsi="Times New Roman" w:cs="Times New Roman"/>
          <w:b/>
          <w:position w:val="-24"/>
          <w:sz w:val="24"/>
          <w:szCs w:val="24"/>
        </w:rPr>
        <w:object w:dxaOrig="240" w:dyaOrig="620">
          <v:shape id="_x0000_i1038" type="#_x0000_t75" style="width:12pt;height:31.5pt" o:ole="">
            <v:imagedata r:id="rId32" o:title=""/>
          </v:shape>
          <o:OLEObject Type="Embed" ProgID="Equation.DSMT4" ShapeID="_x0000_i1038" DrawAspect="Content" ObjectID="_1600594777" r:id="rId33"/>
        </w:object>
      </w:r>
      <w:r w:rsidRPr="004E4751">
        <w:rPr>
          <w:rFonts w:ascii="Times New Roman" w:hAnsi="Times New Roman" w:cs="Times New Roman"/>
          <w:b/>
          <w:sz w:val="24"/>
          <w:szCs w:val="24"/>
        </w:rPr>
        <w:t>of an hour</w:t>
      </w:r>
      <w:r w:rsidR="00767575">
        <w:rPr>
          <w:rFonts w:ascii="Times New Roman" w:hAnsi="Times New Roman" w:cs="Times New Roman"/>
          <w:b/>
          <w:sz w:val="24"/>
          <w:szCs w:val="24"/>
        </w:rPr>
        <w:t>.  On</w:t>
      </w:r>
      <w:r>
        <w:rPr>
          <w:rFonts w:ascii="Times New Roman" w:hAnsi="Times New Roman" w:cs="Times New Roman"/>
          <w:b/>
          <w:sz w:val="24"/>
          <w:szCs w:val="24"/>
        </w:rPr>
        <w:t xml:space="preserve"> Tuesday</w:t>
      </w:r>
      <w:r w:rsidR="00342BFB">
        <w:rPr>
          <w:rFonts w:ascii="Times New Roman" w:hAnsi="Times New Roman" w:cs="Times New Roman"/>
          <w:b/>
          <w:sz w:val="24"/>
          <w:szCs w:val="24"/>
        </w:rPr>
        <w:t xml:space="preserve"> he rode </w:t>
      </w:r>
      <w:r w:rsidR="00342BFB" w:rsidRPr="00342BFB">
        <w:rPr>
          <w:rFonts w:ascii="Times New Roman" w:hAnsi="Times New Roman" w:cs="Times New Roman"/>
          <w:b/>
          <w:position w:val="-24"/>
          <w:sz w:val="24"/>
          <w:szCs w:val="24"/>
        </w:rPr>
        <w:object w:dxaOrig="220" w:dyaOrig="620">
          <v:shape id="_x0000_i1039" type="#_x0000_t75" style="width:11.25pt;height:31.5pt" o:ole="">
            <v:imagedata r:id="rId34" o:title=""/>
          </v:shape>
          <o:OLEObject Type="Embed" ProgID="Equation.DSMT4" ShapeID="_x0000_i1039" DrawAspect="Content" ObjectID="_1600594778" r:id="rId35"/>
        </w:object>
      </w:r>
      <w:r w:rsidR="00342BFB">
        <w:rPr>
          <w:rFonts w:ascii="Times New Roman" w:hAnsi="Times New Roman" w:cs="Times New Roman"/>
          <w:b/>
          <w:sz w:val="24"/>
          <w:szCs w:val="24"/>
        </w:rPr>
        <w:t xml:space="preserve"> of an hour.  On Wednesday he rode </w:t>
      </w:r>
      <w:r w:rsidR="00342BFB" w:rsidRPr="00342BFB">
        <w:rPr>
          <w:rFonts w:ascii="Times New Roman" w:hAnsi="Times New Roman" w:cs="Times New Roman"/>
          <w:b/>
          <w:position w:val="-24"/>
          <w:sz w:val="24"/>
          <w:szCs w:val="24"/>
        </w:rPr>
        <w:object w:dxaOrig="320" w:dyaOrig="620">
          <v:shape id="_x0000_i1040" type="#_x0000_t75" style="width:16.5pt;height:31.5pt" o:ole="">
            <v:imagedata r:id="rId36" o:title=""/>
          </v:shape>
          <o:OLEObject Type="Embed" ProgID="Equation.DSMT4" ShapeID="_x0000_i1040" DrawAspect="Content" ObjectID="_1600594779" r:id="rId37"/>
        </w:object>
      </w:r>
      <w:r w:rsidR="00342BFB">
        <w:rPr>
          <w:rFonts w:ascii="Times New Roman" w:hAnsi="Times New Roman" w:cs="Times New Roman"/>
          <w:b/>
          <w:sz w:val="24"/>
          <w:szCs w:val="24"/>
        </w:rPr>
        <w:t xml:space="preserve"> of an hour.  His goal had been to ride for three hours altogether.  How much time was he short of his goal?</w:t>
      </w:r>
    </w:p>
    <w:p w:rsidR="00342BFB" w:rsidRDefault="00342BFB" w:rsidP="00342BF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BFB">
        <w:rPr>
          <w:rFonts w:ascii="Times New Roman" w:hAnsi="Times New Roman" w:cs="Times New Roman"/>
          <w:b/>
          <w:color w:val="000000" w:themeColor="text1"/>
          <w:position w:val="-24"/>
          <w:sz w:val="24"/>
          <w:szCs w:val="24"/>
        </w:rPr>
        <w:object w:dxaOrig="220" w:dyaOrig="620">
          <v:shape id="_x0000_i1041" type="#_x0000_t75" style="width:11.25pt;height:31.5pt" o:ole="">
            <v:imagedata r:id="rId38" o:title=""/>
          </v:shape>
          <o:OLEObject Type="Embed" ProgID="Equation.DSMT4" ShapeID="_x0000_i1041" DrawAspect="Content" ObjectID="_1600594780" r:id="rId39"/>
        </w:objec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hour</w:t>
      </w:r>
    </w:p>
    <w:p w:rsidR="00342BFB" w:rsidRDefault="00342BFB" w:rsidP="00342BF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BFB">
        <w:rPr>
          <w:rFonts w:ascii="Times New Roman" w:hAnsi="Times New Roman" w:cs="Times New Roman"/>
          <w:b/>
          <w:color w:val="000000" w:themeColor="text1"/>
          <w:position w:val="-24"/>
          <w:sz w:val="24"/>
          <w:szCs w:val="24"/>
        </w:rPr>
        <w:object w:dxaOrig="320" w:dyaOrig="620">
          <v:shape id="_x0000_i1042" type="#_x0000_t75" style="width:16.5pt;height:31.5pt" o:ole="">
            <v:imagedata r:id="rId40" o:title=""/>
          </v:shape>
          <o:OLEObject Type="Embed" ProgID="Equation.DSMT4" ShapeID="_x0000_i1042" DrawAspect="Content" ObjectID="_1600594781" r:id="rId41"/>
        </w:objec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hour</w:t>
      </w:r>
    </w:p>
    <w:p w:rsidR="00342BFB" w:rsidRDefault="00342BFB" w:rsidP="00342BF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BFB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340" w:dyaOrig="620">
          <v:shape id="_x0000_i1043" type="#_x0000_t75" style="width:17.25pt;height:31.5pt" o:ole="">
            <v:imagedata r:id="rId42" o:title=""/>
          </v:shape>
          <o:OLEObject Type="Embed" ProgID="Equation.DSMT4" ShapeID="_x0000_i1043" DrawAspect="Content" ObjectID="_1600594782" r:id="rId43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hour</w:t>
      </w:r>
    </w:p>
    <w:p w:rsidR="00342BFB" w:rsidRPr="00342BFB" w:rsidRDefault="00342BFB" w:rsidP="00342BF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BFB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480" w:dyaOrig="620">
          <v:shape id="_x0000_i1044" type="#_x0000_t75" style="width:24pt;height:31.5pt" o:ole="">
            <v:imagedata r:id="rId44" o:title=""/>
          </v:shape>
          <o:OLEObject Type="Embed" ProgID="Equation.DSMT4" ShapeID="_x0000_i1044" DrawAspect="Content" ObjectID="_1600594783" r:id="rId45"/>
        </w:object>
      </w:r>
      <w:r w:rsidRPr="00342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hour</w:t>
      </w:r>
    </w:p>
    <w:p w:rsidR="00002E55" w:rsidRPr="00002E55" w:rsidRDefault="00002E55" w:rsidP="00002E5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Virginia Department of Education</w:t>
      </w:r>
      <w:r w:rsidR="002A4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2018</w:t>
      </w:r>
      <w:bookmarkStart w:id="0" w:name="_GoBack"/>
      <w:bookmarkEnd w:id="0"/>
    </w:p>
    <w:p w:rsidR="004E4751" w:rsidRPr="00D0374E" w:rsidRDefault="004E4751" w:rsidP="004E4751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4E4751" w:rsidRPr="00D0374E" w:rsidSect="00002E55">
      <w:headerReference w:type="default" r:id="rId46"/>
      <w:footerReference w:type="default" r:id="rId4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45" w:rsidRDefault="00EB6445" w:rsidP="00EB6445">
      <w:pPr>
        <w:spacing w:after="0" w:line="240" w:lineRule="auto"/>
      </w:pPr>
      <w:r>
        <w:separator/>
      </w:r>
    </w:p>
  </w:endnote>
  <w:endnote w:type="continuationSeparator" w:id="0">
    <w:p w:rsidR="00EB6445" w:rsidRDefault="00EB6445" w:rsidP="00EB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45" w:rsidRDefault="00EB6445" w:rsidP="00EB6445">
    <w:pPr>
      <w:pStyle w:val="Footer"/>
      <w:jc w:val="center"/>
    </w:pPr>
    <w:r>
      <w:t>Virginia Department of Education 2018</w:t>
    </w:r>
  </w:p>
  <w:p w:rsidR="00002E55" w:rsidRDefault="00002E55" w:rsidP="00EB6445">
    <w:pPr>
      <w:pStyle w:val="Footer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45" w:rsidRDefault="00EB6445" w:rsidP="00EB6445">
      <w:pPr>
        <w:spacing w:after="0" w:line="240" w:lineRule="auto"/>
      </w:pPr>
      <w:r>
        <w:separator/>
      </w:r>
    </w:p>
  </w:footnote>
  <w:footnote w:type="continuationSeparator" w:id="0">
    <w:p w:rsidR="00EB6445" w:rsidRDefault="00EB6445" w:rsidP="00EB6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55" w:rsidRPr="000778B1" w:rsidRDefault="00002E55" w:rsidP="00002E55">
    <w:pPr>
      <w:pStyle w:val="Header"/>
      <w:tabs>
        <w:tab w:val="left" w:pos="9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0778B1">
      <w:rPr>
        <w:rFonts w:ascii="Times New Roman" w:hAnsi="Times New Roman" w:cs="Times New Roman"/>
        <w:b/>
        <w:sz w:val="24"/>
        <w:szCs w:val="24"/>
      </w:rPr>
      <w:t>2016 Mathematics Standards of Learning</w:t>
    </w:r>
  </w:p>
  <w:p w:rsidR="00002E55" w:rsidRPr="000778B1" w:rsidRDefault="00002E55" w:rsidP="00002E55">
    <w:pPr>
      <w:pStyle w:val="Header"/>
      <w:tabs>
        <w:tab w:val="left" w:pos="9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0778B1">
      <w:rPr>
        <w:rFonts w:ascii="Times New Roman" w:hAnsi="Times New Roman" w:cs="Times New Roman"/>
        <w:b/>
        <w:sz w:val="24"/>
        <w:szCs w:val="24"/>
      </w:rPr>
      <w:t>Algebra Readiness Formative Assessment</w:t>
    </w:r>
  </w:p>
  <w:p w:rsidR="00002E55" w:rsidRDefault="00002E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918"/>
    <w:multiLevelType w:val="hybridMultilevel"/>
    <w:tmpl w:val="BCD02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416D3"/>
    <w:multiLevelType w:val="hybridMultilevel"/>
    <w:tmpl w:val="B6DEF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2DA1"/>
    <w:multiLevelType w:val="hybridMultilevel"/>
    <w:tmpl w:val="ADAACFD4"/>
    <w:lvl w:ilvl="0" w:tplc="99EA5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3422F8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53BF"/>
    <w:multiLevelType w:val="hybridMultilevel"/>
    <w:tmpl w:val="1CDEDC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5F0035"/>
    <w:multiLevelType w:val="multilevel"/>
    <w:tmpl w:val="8342147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2D11CA"/>
    <w:multiLevelType w:val="hybridMultilevel"/>
    <w:tmpl w:val="3EA81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12314F"/>
    <w:multiLevelType w:val="hybridMultilevel"/>
    <w:tmpl w:val="42AE9BC4"/>
    <w:lvl w:ilvl="0" w:tplc="2F52AC4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707FB6"/>
    <w:multiLevelType w:val="hybridMultilevel"/>
    <w:tmpl w:val="6620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33E0F"/>
    <w:multiLevelType w:val="multilevel"/>
    <w:tmpl w:val="8342147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64D4272"/>
    <w:multiLevelType w:val="hybridMultilevel"/>
    <w:tmpl w:val="73F4E5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48A10B6A"/>
    <w:multiLevelType w:val="hybridMultilevel"/>
    <w:tmpl w:val="5D9ED58A"/>
    <w:lvl w:ilvl="0" w:tplc="FC46CB3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86EF6"/>
    <w:multiLevelType w:val="hybridMultilevel"/>
    <w:tmpl w:val="20FA7748"/>
    <w:lvl w:ilvl="0" w:tplc="3BA69E46">
      <w:start w:val="6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444AA"/>
    <w:multiLevelType w:val="multilevel"/>
    <w:tmpl w:val="2A66F026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DA867E3"/>
    <w:multiLevelType w:val="hybridMultilevel"/>
    <w:tmpl w:val="878C960E"/>
    <w:lvl w:ilvl="0" w:tplc="7B1EA56C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E129C"/>
    <w:multiLevelType w:val="hybridMultilevel"/>
    <w:tmpl w:val="DC36C3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F1121"/>
    <w:multiLevelType w:val="hybridMultilevel"/>
    <w:tmpl w:val="73F4E5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5F504E75"/>
    <w:multiLevelType w:val="hybridMultilevel"/>
    <w:tmpl w:val="C51681D4"/>
    <w:lvl w:ilvl="0" w:tplc="E46A3E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60363BC8"/>
    <w:multiLevelType w:val="hybridMultilevel"/>
    <w:tmpl w:val="DC8ECA80"/>
    <w:lvl w:ilvl="0" w:tplc="5AA281E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663D0F33"/>
    <w:multiLevelType w:val="hybridMultilevel"/>
    <w:tmpl w:val="B33A6A46"/>
    <w:lvl w:ilvl="0" w:tplc="7B1EA56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 w15:restartNumberingAfterBreak="0">
    <w:nsid w:val="6C7B0A87"/>
    <w:multiLevelType w:val="hybridMultilevel"/>
    <w:tmpl w:val="08AA9C62"/>
    <w:lvl w:ilvl="0" w:tplc="13422F8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05B7C"/>
    <w:multiLevelType w:val="hybridMultilevel"/>
    <w:tmpl w:val="511286C8"/>
    <w:lvl w:ilvl="0" w:tplc="F3E438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3422F8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4"/>
  </w:num>
  <w:num w:numId="10">
    <w:abstractNumId w:val="10"/>
  </w:num>
  <w:num w:numId="11">
    <w:abstractNumId w:val="4"/>
  </w:num>
  <w:num w:numId="12">
    <w:abstractNumId w:val="12"/>
  </w:num>
  <w:num w:numId="13">
    <w:abstractNumId w:val="3"/>
  </w:num>
  <w:num w:numId="14">
    <w:abstractNumId w:val="17"/>
  </w:num>
  <w:num w:numId="15">
    <w:abstractNumId w:val="15"/>
  </w:num>
  <w:num w:numId="16">
    <w:abstractNumId w:val="9"/>
  </w:num>
  <w:num w:numId="17">
    <w:abstractNumId w:val="11"/>
  </w:num>
  <w:num w:numId="18">
    <w:abstractNumId w:val="16"/>
  </w:num>
  <w:num w:numId="19">
    <w:abstractNumId w:val="18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28"/>
    <w:rsid w:val="00002E55"/>
    <w:rsid w:val="000778B1"/>
    <w:rsid w:val="000E4E04"/>
    <w:rsid w:val="00111528"/>
    <w:rsid w:val="001257A6"/>
    <w:rsid w:val="001901C5"/>
    <w:rsid w:val="001920A7"/>
    <w:rsid w:val="001F672D"/>
    <w:rsid w:val="002A4C5B"/>
    <w:rsid w:val="002F452A"/>
    <w:rsid w:val="00317733"/>
    <w:rsid w:val="00342BFB"/>
    <w:rsid w:val="003670A3"/>
    <w:rsid w:val="003C167C"/>
    <w:rsid w:val="00402580"/>
    <w:rsid w:val="0045107E"/>
    <w:rsid w:val="004511AD"/>
    <w:rsid w:val="00494C6C"/>
    <w:rsid w:val="004A5D23"/>
    <w:rsid w:val="004C5F33"/>
    <w:rsid w:val="004D142F"/>
    <w:rsid w:val="004E3E50"/>
    <w:rsid w:val="004E4751"/>
    <w:rsid w:val="005233D8"/>
    <w:rsid w:val="0054209D"/>
    <w:rsid w:val="0059676F"/>
    <w:rsid w:val="005B0317"/>
    <w:rsid w:val="005C1E23"/>
    <w:rsid w:val="005F1B38"/>
    <w:rsid w:val="00610641"/>
    <w:rsid w:val="00647444"/>
    <w:rsid w:val="006B1B3B"/>
    <w:rsid w:val="007363AA"/>
    <w:rsid w:val="00767575"/>
    <w:rsid w:val="007A3D72"/>
    <w:rsid w:val="007A3EDA"/>
    <w:rsid w:val="007B3E5E"/>
    <w:rsid w:val="008055FC"/>
    <w:rsid w:val="0082266F"/>
    <w:rsid w:val="0085343B"/>
    <w:rsid w:val="008C7E4B"/>
    <w:rsid w:val="008D539B"/>
    <w:rsid w:val="00916A88"/>
    <w:rsid w:val="009276A2"/>
    <w:rsid w:val="009707BE"/>
    <w:rsid w:val="009A0122"/>
    <w:rsid w:val="00A377EB"/>
    <w:rsid w:val="00A53A81"/>
    <w:rsid w:val="00A660DB"/>
    <w:rsid w:val="00AE5CF0"/>
    <w:rsid w:val="00B205BE"/>
    <w:rsid w:val="00B83FD2"/>
    <w:rsid w:val="00B8599F"/>
    <w:rsid w:val="00BA7073"/>
    <w:rsid w:val="00C93B3C"/>
    <w:rsid w:val="00CE2C11"/>
    <w:rsid w:val="00CF7430"/>
    <w:rsid w:val="00D0374E"/>
    <w:rsid w:val="00D15A19"/>
    <w:rsid w:val="00D333BB"/>
    <w:rsid w:val="00D74DD9"/>
    <w:rsid w:val="00D80812"/>
    <w:rsid w:val="00D8440C"/>
    <w:rsid w:val="00DB34B6"/>
    <w:rsid w:val="00DB466D"/>
    <w:rsid w:val="00E56EFE"/>
    <w:rsid w:val="00EA27C9"/>
    <w:rsid w:val="00EB0778"/>
    <w:rsid w:val="00EB6445"/>
    <w:rsid w:val="00EB6A71"/>
    <w:rsid w:val="00F05699"/>
    <w:rsid w:val="00F07028"/>
    <w:rsid w:val="00F6061F"/>
    <w:rsid w:val="00F8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1E9720E6"/>
  <w15:docId w15:val="{DE783C7A-F8C4-458D-AF53-631C267E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52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5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11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528"/>
  </w:style>
  <w:style w:type="paragraph" w:styleId="ListParagraph">
    <w:name w:val="List Paragraph"/>
    <w:basedOn w:val="Normal"/>
    <w:uiPriority w:val="34"/>
    <w:qFormat/>
    <w:rsid w:val="005F1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B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0199-C548-477B-9C73-CB4FCB99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15</cp:revision>
  <dcterms:created xsi:type="dcterms:W3CDTF">2018-07-16T15:06:00Z</dcterms:created>
  <dcterms:modified xsi:type="dcterms:W3CDTF">2018-10-09T16:51:00Z</dcterms:modified>
</cp:coreProperties>
</file>