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E1D" w:rsidRDefault="00237E1D" w:rsidP="00237E1D">
      <w:pPr>
        <w:tabs>
          <w:tab w:val="left" w:pos="2304"/>
          <w:tab w:val="left" w:pos="3456"/>
          <w:tab w:val="left" w:pos="4608"/>
          <w:tab w:val="left" w:pos="5760"/>
        </w:tabs>
        <w:ind w:left="720" w:right="720"/>
        <w:rPr>
          <w:b/>
          <w:i/>
        </w:rPr>
      </w:pPr>
      <w:bookmarkStart w:id="0" w:name="_GoBack"/>
      <w:bookmarkEnd w:id="0"/>
    </w:p>
    <w:p w:rsidR="00237E1D" w:rsidRPr="00237E1D" w:rsidRDefault="00237E1D" w:rsidP="00237E1D">
      <w:pPr>
        <w:tabs>
          <w:tab w:val="left" w:pos="2304"/>
          <w:tab w:val="left" w:pos="3456"/>
          <w:tab w:val="left" w:pos="4608"/>
          <w:tab w:val="left" w:pos="5760"/>
        </w:tabs>
        <w:ind w:left="720" w:right="720"/>
        <w:jc w:val="center"/>
        <w:rPr>
          <w:b/>
        </w:rPr>
      </w:pPr>
      <w:r>
        <w:rPr>
          <w:b/>
        </w:rPr>
        <w:t>#21-034</w:t>
      </w:r>
    </w:p>
    <w:p w:rsidR="00C47CD8" w:rsidRPr="00237E1D" w:rsidRDefault="00C47CD8" w:rsidP="00237E1D">
      <w:pPr>
        <w:tabs>
          <w:tab w:val="left" w:pos="2304"/>
          <w:tab w:val="left" w:pos="3456"/>
          <w:tab w:val="left" w:pos="4608"/>
          <w:tab w:val="left" w:pos="5760"/>
        </w:tabs>
        <w:ind w:left="720" w:right="720"/>
        <w:rPr>
          <w:b/>
        </w:rPr>
      </w:pPr>
      <w:r w:rsidRPr="00B402FD">
        <w:rPr>
          <w:b/>
          <w:i/>
        </w:rPr>
        <w:t>V I R G I N I A:</w:t>
      </w:r>
      <w:r w:rsidR="00237E1D">
        <w:t xml:space="preserve"> </w:t>
      </w:r>
    </w:p>
    <w:p w:rsidR="0068355E" w:rsidRPr="00B402FD" w:rsidRDefault="0068355E" w:rsidP="00FD0852">
      <w:pPr>
        <w:pStyle w:val="Heading1"/>
        <w:ind w:left="720" w:right="720"/>
        <w:rPr>
          <w:rFonts w:ascii="Times New Roman" w:hAnsi="Times New Roman"/>
          <w:bCs w:val="0"/>
          <w:iCs w:val="0"/>
          <w:sz w:val="20"/>
        </w:rPr>
      </w:pPr>
      <w:r w:rsidRPr="00B402FD">
        <w:rPr>
          <w:rFonts w:ascii="Times New Roman" w:hAnsi="Times New Roman"/>
          <w:bCs w:val="0"/>
          <w:iCs w:val="0"/>
          <w:sz w:val="20"/>
        </w:rPr>
        <w:t>DEPARTMENT OF EDUCATION</w:t>
      </w:r>
    </w:p>
    <w:p w:rsidR="00C47CD8" w:rsidRPr="00B402FD" w:rsidRDefault="0068355E" w:rsidP="00FD0852">
      <w:pPr>
        <w:pStyle w:val="Heading1"/>
        <w:ind w:left="720" w:right="720"/>
        <w:rPr>
          <w:rFonts w:ascii="Times New Roman" w:hAnsi="Times New Roman"/>
          <w:bCs w:val="0"/>
          <w:iCs w:val="0"/>
          <w:sz w:val="20"/>
        </w:rPr>
      </w:pPr>
      <w:r w:rsidRPr="00B402FD">
        <w:rPr>
          <w:rFonts w:ascii="Times New Roman" w:hAnsi="Times New Roman"/>
          <w:bCs w:val="0"/>
          <w:iCs w:val="0"/>
          <w:sz w:val="20"/>
        </w:rPr>
        <w:t>DIVISION OF SPECIAL EDUCATION AND STUDENT SERVICES</w:t>
      </w:r>
    </w:p>
    <w:p w:rsidR="0068355E" w:rsidRPr="00B402FD" w:rsidRDefault="0068355E" w:rsidP="00FD0852">
      <w:pPr>
        <w:ind w:left="720" w:right="720"/>
        <w:jc w:val="center"/>
        <w:rPr>
          <w:b/>
          <w:i/>
        </w:rPr>
      </w:pPr>
      <w:r w:rsidRPr="00B402FD">
        <w:rPr>
          <w:b/>
          <w:i/>
        </w:rPr>
        <w:t>OFFICE OF DISPUTE RESOLUTION AND ADMINISTRATIVE SERVICES</w:t>
      </w:r>
    </w:p>
    <w:p w:rsidR="00C47CD8" w:rsidRPr="00B402FD" w:rsidRDefault="00C47CD8" w:rsidP="00FD0852">
      <w:pPr>
        <w:tabs>
          <w:tab w:val="left" w:pos="2304"/>
          <w:tab w:val="left" w:pos="3456"/>
          <w:tab w:val="left" w:pos="4608"/>
          <w:tab w:val="left" w:pos="5760"/>
        </w:tabs>
        <w:ind w:left="720" w:right="720"/>
        <w:jc w:val="both"/>
        <w:rPr>
          <w:rFonts w:ascii="Courier New" w:hAnsi="Courier New"/>
        </w:rPr>
      </w:pPr>
    </w:p>
    <w:p w:rsidR="00C47CD8" w:rsidRPr="00B402FD" w:rsidRDefault="00C47CD8" w:rsidP="00FD0852">
      <w:pPr>
        <w:tabs>
          <w:tab w:val="left" w:pos="2304"/>
          <w:tab w:val="left" w:pos="3456"/>
          <w:tab w:val="left" w:pos="4608"/>
          <w:tab w:val="left" w:pos="5760"/>
        </w:tabs>
        <w:ind w:left="720" w:right="720"/>
        <w:jc w:val="both"/>
        <w:rPr>
          <w:b/>
        </w:rPr>
      </w:pPr>
      <w:r w:rsidRPr="00B402FD">
        <w:rPr>
          <w:b/>
        </w:rPr>
        <w:t>I</w:t>
      </w:r>
      <w:r w:rsidR="0068355E" w:rsidRPr="00B402FD">
        <w:rPr>
          <w:b/>
        </w:rPr>
        <w:t>n</w:t>
      </w:r>
      <w:r w:rsidRPr="00B402FD">
        <w:rPr>
          <w:b/>
        </w:rPr>
        <w:t xml:space="preserve"> the matter of </w:t>
      </w:r>
    </w:p>
    <w:p w:rsidR="00CD601A" w:rsidRPr="00B402FD" w:rsidRDefault="00D435CF" w:rsidP="00FD0852">
      <w:pPr>
        <w:tabs>
          <w:tab w:val="left" w:pos="2304"/>
          <w:tab w:val="left" w:pos="3456"/>
          <w:tab w:val="left" w:pos="4608"/>
          <w:tab w:val="left" w:pos="5760"/>
        </w:tabs>
        <w:ind w:left="720" w:right="720"/>
        <w:jc w:val="both"/>
        <w:rPr>
          <w:b/>
        </w:rPr>
      </w:pPr>
      <w:r w:rsidRPr="007B0540">
        <w:rPr>
          <w:b/>
          <w:highlight w:val="black"/>
        </w:rPr>
        <w:t>XXXXXXXXXXXXXXX</w:t>
      </w:r>
      <w:r w:rsidR="0068355E" w:rsidRPr="00B402FD">
        <w:rPr>
          <w:b/>
        </w:rPr>
        <w:t xml:space="preserve">, </w:t>
      </w:r>
    </w:p>
    <w:p w:rsidR="00C47CD8" w:rsidRPr="00B402FD" w:rsidRDefault="00C82C26" w:rsidP="00FD0852">
      <w:pPr>
        <w:tabs>
          <w:tab w:val="left" w:pos="2304"/>
          <w:tab w:val="left" w:pos="3456"/>
          <w:tab w:val="left" w:pos="4608"/>
          <w:tab w:val="left" w:pos="5760"/>
        </w:tabs>
        <w:ind w:left="720" w:right="720"/>
        <w:jc w:val="both"/>
        <w:rPr>
          <w:b/>
        </w:rPr>
      </w:pPr>
      <w:proofErr w:type="gramStart"/>
      <w:r w:rsidRPr="00B402FD">
        <w:rPr>
          <w:b/>
        </w:rPr>
        <w:t>by</w:t>
      </w:r>
      <w:proofErr w:type="gramEnd"/>
      <w:r w:rsidRPr="00B402FD">
        <w:rPr>
          <w:b/>
        </w:rPr>
        <w:t xml:space="preserve"> </w:t>
      </w:r>
      <w:r w:rsidR="000F560C" w:rsidRPr="000F560C">
        <w:rPr>
          <w:b/>
          <w:highlight w:val="black"/>
        </w:rPr>
        <w:t>XX</w:t>
      </w:r>
      <w:r w:rsidR="00CD601A" w:rsidRPr="00B402FD">
        <w:rPr>
          <w:b/>
        </w:rPr>
        <w:t xml:space="preserve"> </w:t>
      </w:r>
      <w:r w:rsidR="002F1C4E" w:rsidRPr="00B402FD">
        <w:rPr>
          <w:b/>
        </w:rPr>
        <w:t>parent</w:t>
      </w:r>
      <w:r w:rsidRPr="00B402FD">
        <w:rPr>
          <w:b/>
        </w:rPr>
        <w:t xml:space="preserve">, </w:t>
      </w:r>
      <w:r w:rsidR="00D435CF" w:rsidRPr="007B0540">
        <w:rPr>
          <w:b/>
          <w:highlight w:val="black"/>
        </w:rPr>
        <w:t>XXXXXXXXXXXX</w:t>
      </w:r>
      <w:r w:rsidR="00BD7EE4" w:rsidRPr="00B402FD">
        <w:rPr>
          <w:b/>
        </w:rPr>
        <w:t xml:space="preserve">, </w:t>
      </w:r>
      <w:r w:rsidR="00BD7EE4" w:rsidRPr="00B402FD">
        <w:rPr>
          <w:b/>
        </w:rPr>
        <w:tab/>
      </w:r>
      <w:r w:rsidR="00E5213F" w:rsidRPr="00B402FD">
        <w:rPr>
          <w:b/>
        </w:rPr>
        <w:tab/>
      </w:r>
      <w:r w:rsidR="00E5213F" w:rsidRPr="00B402FD">
        <w:rPr>
          <w:b/>
        </w:rPr>
        <w:tab/>
      </w:r>
      <w:r w:rsidR="00E5213F" w:rsidRPr="00B402FD">
        <w:rPr>
          <w:b/>
        </w:rPr>
        <w:tab/>
      </w:r>
      <w:r w:rsidR="00B77B23" w:rsidRPr="00B402FD">
        <w:rPr>
          <w:b/>
        </w:rPr>
        <w:tab/>
      </w:r>
      <w:r w:rsidR="00B77B23" w:rsidRPr="00B402FD">
        <w:rPr>
          <w:b/>
        </w:rPr>
        <w:tab/>
      </w:r>
      <w:r w:rsidR="009A6783" w:rsidRPr="00B402FD">
        <w:rPr>
          <w:b/>
        </w:rPr>
        <w:tab/>
      </w:r>
      <w:r w:rsidR="00BD7EE4" w:rsidRPr="00B402FD">
        <w:rPr>
          <w:b/>
        </w:rPr>
        <w:t>Petitioner</w:t>
      </w:r>
    </w:p>
    <w:p w:rsidR="00C47CD8" w:rsidRPr="00B402FD" w:rsidRDefault="00C47CD8" w:rsidP="00FD0852">
      <w:pPr>
        <w:tabs>
          <w:tab w:val="left" w:pos="2304"/>
          <w:tab w:val="left" w:pos="3456"/>
          <w:tab w:val="left" w:pos="4608"/>
          <w:tab w:val="left" w:pos="5760"/>
        </w:tabs>
        <w:ind w:left="720" w:right="720"/>
        <w:jc w:val="both"/>
        <w:rPr>
          <w:b/>
        </w:rPr>
      </w:pPr>
    </w:p>
    <w:p w:rsidR="00C47CD8" w:rsidRPr="00B402FD" w:rsidRDefault="001649DF" w:rsidP="00FD0852">
      <w:pPr>
        <w:tabs>
          <w:tab w:val="left" w:pos="2304"/>
          <w:tab w:val="left" w:pos="3456"/>
          <w:tab w:val="left" w:pos="4608"/>
          <w:tab w:val="left" w:pos="5760"/>
        </w:tabs>
        <w:ind w:left="720" w:right="720"/>
        <w:jc w:val="both"/>
        <w:rPr>
          <w:b/>
        </w:rPr>
      </w:pPr>
      <w:r>
        <w:rPr>
          <w:b/>
        </w:rPr>
        <w:t>v.</w:t>
      </w:r>
      <w:r w:rsidR="00665DCC" w:rsidRPr="00B402FD">
        <w:rPr>
          <w:b/>
        </w:rPr>
        <w:tab/>
      </w:r>
      <w:r w:rsidR="00665DCC" w:rsidRPr="00B402FD">
        <w:rPr>
          <w:b/>
        </w:rPr>
        <w:tab/>
        <w:t xml:space="preserve">           </w:t>
      </w:r>
      <w:r w:rsidR="00B77B23" w:rsidRPr="00B402FD">
        <w:rPr>
          <w:b/>
        </w:rPr>
        <w:t xml:space="preserve">           </w:t>
      </w:r>
      <w:r w:rsidR="000101F4">
        <w:rPr>
          <w:b/>
        </w:rPr>
        <w:t xml:space="preserve">    V</w:t>
      </w:r>
      <w:r w:rsidR="00665DCC" w:rsidRPr="00B402FD">
        <w:rPr>
          <w:b/>
        </w:rPr>
        <w:t xml:space="preserve">DOE Case #: </w:t>
      </w:r>
      <w:r w:rsidR="00E81028" w:rsidRPr="00B402FD">
        <w:rPr>
          <w:b/>
        </w:rPr>
        <w:t xml:space="preserve"> 21-034</w:t>
      </w:r>
    </w:p>
    <w:p w:rsidR="00C47CD8" w:rsidRPr="00B402FD" w:rsidRDefault="00C47CD8" w:rsidP="00FD0852">
      <w:pPr>
        <w:tabs>
          <w:tab w:val="left" w:pos="2304"/>
          <w:tab w:val="left" w:pos="3456"/>
          <w:tab w:val="left" w:pos="4608"/>
          <w:tab w:val="left" w:pos="5760"/>
        </w:tabs>
        <w:ind w:left="720" w:right="720"/>
        <w:jc w:val="both"/>
        <w:rPr>
          <w:b/>
        </w:rPr>
      </w:pPr>
    </w:p>
    <w:p w:rsidR="00C47CD8" w:rsidRDefault="00D435CF" w:rsidP="00FD0852">
      <w:pPr>
        <w:tabs>
          <w:tab w:val="left" w:pos="2304"/>
          <w:tab w:val="left" w:pos="3456"/>
          <w:tab w:val="left" w:pos="4608"/>
          <w:tab w:val="left" w:pos="5760"/>
        </w:tabs>
        <w:ind w:left="720" w:right="720"/>
        <w:jc w:val="both"/>
        <w:rPr>
          <w:b/>
        </w:rPr>
      </w:pPr>
      <w:r w:rsidRPr="007B0540">
        <w:rPr>
          <w:b/>
          <w:highlight w:val="black"/>
        </w:rPr>
        <w:t>XXXXXXXXXXXXX</w:t>
      </w:r>
      <w:r>
        <w:rPr>
          <w:b/>
        </w:rPr>
        <w:t xml:space="preserve"> </w:t>
      </w:r>
      <w:r w:rsidR="00B231DB" w:rsidRPr="00B402FD">
        <w:rPr>
          <w:b/>
        </w:rPr>
        <w:t>PUBLIC SCHOOLS</w:t>
      </w:r>
      <w:r w:rsidR="00BD7EE4" w:rsidRPr="00B402FD">
        <w:rPr>
          <w:b/>
        </w:rPr>
        <w:t xml:space="preserve">, </w:t>
      </w:r>
      <w:r w:rsidR="0077663D" w:rsidRPr="00B402FD">
        <w:rPr>
          <w:b/>
        </w:rPr>
        <w:tab/>
      </w:r>
      <w:r w:rsidR="00BD7EE4" w:rsidRPr="00B402FD">
        <w:rPr>
          <w:b/>
        </w:rPr>
        <w:tab/>
      </w:r>
      <w:r w:rsidR="00B77B23" w:rsidRPr="00B402FD">
        <w:rPr>
          <w:b/>
        </w:rPr>
        <w:tab/>
      </w:r>
      <w:r w:rsidR="00B77B23" w:rsidRPr="00B402FD">
        <w:rPr>
          <w:b/>
        </w:rPr>
        <w:tab/>
        <w:t xml:space="preserve">   </w:t>
      </w:r>
      <w:r w:rsidR="000101F4">
        <w:rPr>
          <w:b/>
        </w:rPr>
        <w:tab/>
        <w:t xml:space="preserve">  </w:t>
      </w:r>
      <w:r w:rsidR="00B402FD">
        <w:rPr>
          <w:b/>
        </w:rPr>
        <w:tab/>
      </w:r>
      <w:r w:rsidR="000101F4">
        <w:rPr>
          <w:b/>
        </w:rPr>
        <w:t xml:space="preserve">    </w:t>
      </w:r>
      <w:r w:rsidR="00FD0852">
        <w:rPr>
          <w:b/>
        </w:rPr>
        <w:tab/>
      </w:r>
      <w:r w:rsidR="00BD7EE4" w:rsidRPr="00B402FD">
        <w:rPr>
          <w:b/>
        </w:rPr>
        <w:t>Respondent</w:t>
      </w:r>
      <w:r w:rsidR="00B77B23" w:rsidRPr="00B402FD">
        <w:rPr>
          <w:b/>
        </w:rPr>
        <w:t>.</w:t>
      </w:r>
    </w:p>
    <w:p w:rsidR="0097554D" w:rsidRPr="00B402FD" w:rsidRDefault="0097554D" w:rsidP="00FD0852">
      <w:pPr>
        <w:tabs>
          <w:tab w:val="left" w:pos="2304"/>
          <w:tab w:val="left" w:pos="3456"/>
          <w:tab w:val="left" w:pos="4608"/>
          <w:tab w:val="left" w:pos="5760"/>
        </w:tabs>
        <w:ind w:left="720" w:right="720"/>
        <w:jc w:val="both"/>
        <w:rPr>
          <w:b/>
        </w:rPr>
      </w:pPr>
    </w:p>
    <w:p w:rsidR="00B77B23" w:rsidRPr="00B402FD" w:rsidRDefault="00B77B23" w:rsidP="00FD0852">
      <w:pPr>
        <w:tabs>
          <w:tab w:val="left" w:pos="2304"/>
          <w:tab w:val="left" w:pos="3456"/>
          <w:tab w:val="left" w:pos="4608"/>
          <w:tab w:val="left" w:pos="5760"/>
        </w:tabs>
        <w:ind w:left="720" w:right="360"/>
        <w:jc w:val="both"/>
        <w:rPr>
          <w:b/>
        </w:rPr>
      </w:pPr>
    </w:p>
    <w:p w:rsidR="00B77B23" w:rsidRPr="003D6811" w:rsidRDefault="00B77B23" w:rsidP="003D6811">
      <w:pPr>
        <w:pStyle w:val="Heading1"/>
        <w:rPr>
          <w:rFonts w:ascii="Trebuchet MS" w:hAnsi="Trebuchet MS"/>
        </w:rPr>
      </w:pPr>
      <w:r w:rsidRPr="005711B8">
        <w:rPr>
          <w:rFonts w:ascii="Trebuchet MS" w:hAnsi="Trebuchet MS"/>
          <w:i w:val="0"/>
        </w:rPr>
        <w:t>HEARING OFFICER</w:t>
      </w:r>
      <w:r w:rsidRPr="003D6811">
        <w:rPr>
          <w:rFonts w:ascii="Trebuchet MS" w:hAnsi="Trebuchet MS"/>
        </w:rPr>
        <w:t xml:space="preserve"> </w:t>
      </w:r>
      <w:r w:rsidRPr="005711B8">
        <w:rPr>
          <w:rFonts w:ascii="Trebuchet MS" w:hAnsi="Trebuchet MS"/>
          <w:i w:val="0"/>
        </w:rPr>
        <w:t>DECISION</w:t>
      </w:r>
    </w:p>
    <w:p w:rsidR="00B77B23" w:rsidRDefault="00B77B23" w:rsidP="00FD0852">
      <w:pPr>
        <w:tabs>
          <w:tab w:val="left" w:pos="2304"/>
          <w:tab w:val="left" w:pos="3456"/>
          <w:tab w:val="left" w:pos="4608"/>
          <w:tab w:val="left" w:pos="5760"/>
        </w:tabs>
        <w:ind w:left="720" w:right="360"/>
        <w:jc w:val="both"/>
        <w:rPr>
          <w:b/>
          <w:sz w:val="24"/>
        </w:rPr>
      </w:pPr>
    </w:p>
    <w:p w:rsidR="00816F13" w:rsidRDefault="00816F13" w:rsidP="00FD0852">
      <w:pPr>
        <w:ind w:left="720" w:right="360"/>
        <w:jc w:val="center"/>
        <w:rPr>
          <w:b/>
          <w:sz w:val="22"/>
          <w:szCs w:val="22"/>
          <w:u w:val="single"/>
        </w:rPr>
      </w:pPr>
    </w:p>
    <w:p w:rsidR="00B77B23" w:rsidRPr="0000345E" w:rsidRDefault="00B77B23" w:rsidP="00FD0852">
      <w:pPr>
        <w:ind w:left="720" w:right="360"/>
        <w:jc w:val="center"/>
        <w:rPr>
          <w:b/>
          <w:sz w:val="22"/>
          <w:szCs w:val="22"/>
        </w:rPr>
      </w:pPr>
      <w:r w:rsidRPr="0000345E">
        <w:rPr>
          <w:b/>
          <w:sz w:val="22"/>
          <w:szCs w:val="22"/>
          <w:u w:val="single"/>
        </w:rPr>
        <w:t xml:space="preserve">Present for Hearing </w:t>
      </w:r>
      <w:r>
        <w:rPr>
          <w:b/>
          <w:sz w:val="22"/>
          <w:szCs w:val="22"/>
          <w:u w:val="single"/>
        </w:rPr>
        <w:t>January</w:t>
      </w:r>
      <w:r w:rsidRPr="0000345E">
        <w:rPr>
          <w:b/>
          <w:sz w:val="22"/>
          <w:szCs w:val="22"/>
          <w:u w:val="single"/>
        </w:rPr>
        <w:t xml:space="preserve"> 1</w:t>
      </w:r>
      <w:r>
        <w:rPr>
          <w:b/>
          <w:sz w:val="22"/>
          <w:szCs w:val="22"/>
          <w:u w:val="single"/>
        </w:rPr>
        <w:t>1</w:t>
      </w:r>
      <w:r w:rsidRPr="0000345E">
        <w:rPr>
          <w:b/>
          <w:sz w:val="22"/>
          <w:szCs w:val="22"/>
          <w:u w:val="single"/>
        </w:rPr>
        <w:t xml:space="preserve">, </w:t>
      </w:r>
      <w:r>
        <w:rPr>
          <w:b/>
          <w:sz w:val="22"/>
          <w:szCs w:val="22"/>
          <w:u w:val="single"/>
        </w:rPr>
        <w:t>2021</w:t>
      </w:r>
      <w:r w:rsidRPr="0000345E">
        <w:rPr>
          <w:b/>
          <w:sz w:val="22"/>
          <w:szCs w:val="22"/>
        </w:rPr>
        <w:t>:</w:t>
      </w:r>
    </w:p>
    <w:p w:rsidR="00B77B23" w:rsidRPr="0000345E" w:rsidRDefault="00B77B23" w:rsidP="00FD0852">
      <w:pPr>
        <w:ind w:left="720" w:right="360"/>
        <w:jc w:val="center"/>
        <w:rPr>
          <w:b/>
          <w:sz w:val="22"/>
          <w:szCs w:val="22"/>
        </w:rPr>
      </w:pPr>
      <w:r>
        <w:rPr>
          <w:b/>
          <w:sz w:val="22"/>
          <w:szCs w:val="22"/>
        </w:rPr>
        <w:t xml:space="preserve">  </w:t>
      </w:r>
    </w:p>
    <w:p w:rsidR="00B77B23" w:rsidRPr="0000345E" w:rsidRDefault="00B77B23" w:rsidP="00FD0852">
      <w:pPr>
        <w:ind w:left="720" w:right="360"/>
        <w:rPr>
          <w:sz w:val="22"/>
          <w:szCs w:val="22"/>
        </w:rPr>
      </w:pPr>
      <w:r w:rsidRPr="0000345E">
        <w:rPr>
          <w:sz w:val="22"/>
          <w:szCs w:val="22"/>
        </w:rPr>
        <w:t>Rhonda J. S. Mitchell, Hearing Officer</w:t>
      </w:r>
    </w:p>
    <w:p w:rsidR="00B77B23" w:rsidRPr="0000345E" w:rsidRDefault="00B77B23" w:rsidP="00FD0852">
      <w:pPr>
        <w:ind w:left="720" w:right="360"/>
        <w:rPr>
          <w:sz w:val="22"/>
          <w:szCs w:val="22"/>
        </w:rPr>
      </w:pPr>
      <w:r w:rsidRPr="0000345E">
        <w:rPr>
          <w:sz w:val="22"/>
          <w:szCs w:val="22"/>
        </w:rPr>
        <w:t>Kandise Lucas, Advocate for Petitioner</w:t>
      </w:r>
      <w:r>
        <w:rPr>
          <w:sz w:val="22"/>
          <w:szCs w:val="22"/>
        </w:rPr>
        <w:t xml:space="preserve"> / </w:t>
      </w:r>
      <w:r w:rsidR="00DB46A8">
        <w:rPr>
          <w:sz w:val="22"/>
          <w:szCs w:val="22"/>
        </w:rPr>
        <w:t>Student</w:t>
      </w:r>
    </w:p>
    <w:p w:rsidR="00B77B23" w:rsidRDefault="00D435CF" w:rsidP="00FD0852">
      <w:pPr>
        <w:ind w:left="720" w:right="360"/>
        <w:rPr>
          <w:sz w:val="22"/>
          <w:szCs w:val="22"/>
        </w:rPr>
      </w:pPr>
      <w:r w:rsidRPr="007B0540">
        <w:rPr>
          <w:sz w:val="22"/>
          <w:szCs w:val="22"/>
          <w:highlight w:val="black"/>
        </w:rPr>
        <w:t>XXXXXXXXXXXX</w:t>
      </w:r>
      <w:r w:rsidR="00B77B23" w:rsidRPr="0000345E">
        <w:rPr>
          <w:sz w:val="22"/>
          <w:szCs w:val="22"/>
        </w:rPr>
        <w:t>, Mother (Petitioner, Complainant, Parent)</w:t>
      </w:r>
    </w:p>
    <w:p w:rsidR="00DB46A8" w:rsidRPr="0000345E" w:rsidRDefault="00D435CF" w:rsidP="00FD0852">
      <w:pPr>
        <w:ind w:left="720" w:right="360"/>
        <w:rPr>
          <w:sz w:val="22"/>
          <w:szCs w:val="22"/>
        </w:rPr>
      </w:pPr>
      <w:r w:rsidRPr="007B0540">
        <w:rPr>
          <w:sz w:val="22"/>
          <w:szCs w:val="22"/>
          <w:highlight w:val="black"/>
        </w:rPr>
        <w:t>XXXXXXXXXXXXXXX</w:t>
      </w:r>
      <w:r w:rsidR="00DB46A8">
        <w:rPr>
          <w:sz w:val="22"/>
          <w:szCs w:val="22"/>
        </w:rPr>
        <w:t>, Student</w:t>
      </w:r>
    </w:p>
    <w:p w:rsidR="00B77B23" w:rsidRDefault="00B77B23" w:rsidP="00FD0852">
      <w:pPr>
        <w:ind w:left="720" w:right="360"/>
        <w:rPr>
          <w:sz w:val="22"/>
          <w:szCs w:val="22"/>
        </w:rPr>
      </w:pPr>
      <w:r>
        <w:rPr>
          <w:sz w:val="22"/>
          <w:szCs w:val="22"/>
        </w:rPr>
        <w:t>Mary Hart</w:t>
      </w:r>
      <w:r w:rsidRPr="0000345E">
        <w:rPr>
          <w:sz w:val="22"/>
          <w:szCs w:val="22"/>
        </w:rPr>
        <w:t xml:space="preserve">, Counsel for </w:t>
      </w:r>
      <w:r w:rsidR="00D435CF" w:rsidRPr="007B0540">
        <w:rPr>
          <w:sz w:val="22"/>
          <w:szCs w:val="22"/>
          <w:highlight w:val="black"/>
        </w:rPr>
        <w:t>XXXXXXXXXXXXX</w:t>
      </w:r>
      <w:r w:rsidR="00D435CF">
        <w:rPr>
          <w:sz w:val="22"/>
          <w:szCs w:val="22"/>
        </w:rPr>
        <w:t xml:space="preserve"> </w:t>
      </w:r>
      <w:r w:rsidRPr="0000345E">
        <w:rPr>
          <w:sz w:val="22"/>
          <w:szCs w:val="22"/>
        </w:rPr>
        <w:t>Public Schools (</w:t>
      </w:r>
      <w:r w:rsidR="00D435CF" w:rsidRPr="007B0540">
        <w:rPr>
          <w:sz w:val="22"/>
          <w:szCs w:val="22"/>
          <w:highlight w:val="black"/>
        </w:rPr>
        <w:t>XX</w:t>
      </w:r>
      <w:r w:rsidR="00D435CF">
        <w:rPr>
          <w:sz w:val="22"/>
          <w:szCs w:val="22"/>
        </w:rPr>
        <w:t>PS</w:t>
      </w:r>
      <w:r w:rsidRPr="0000345E">
        <w:rPr>
          <w:sz w:val="22"/>
          <w:szCs w:val="22"/>
        </w:rPr>
        <w:t xml:space="preserve"> or LEA)</w:t>
      </w:r>
    </w:p>
    <w:p w:rsidR="004D4341" w:rsidRPr="0000345E" w:rsidRDefault="004D4341" w:rsidP="00FD0852">
      <w:pPr>
        <w:ind w:left="720" w:right="360"/>
        <w:rPr>
          <w:sz w:val="22"/>
          <w:szCs w:val="22"/>
        </w:rPr>
      </w:pPr>
      <w:r w:rsidRPr="004D4341">
        <w:rPr>
          <w:sz w:val="22"/>
          <w:szCs w:val="22"/>
        </w:rPr>
        <w:t>Rachael Jewell</w:t>
      </w:r>
      <w:r w:rsidRPr="0000345E">
        <w:rPr>
          <w:sz w:val="22"/>
          <w:szCs w:val="22"/>
        </w:rPr>
        <w:t xml:space="preserve">, </w:t>
      </w:r>
      <w:r>
        <w:rPr>
          <w:sz w:val="22"/>
          <w:szCs w:val="22"/>
        </w:rPr>
        <w:t xml:space="preserve">Assistant </w:t>
      </w:r>
      <w:r w:rsidRPr="0000345E">
        <w:rPr>
          <w:sz w:val="22"/>
          <w:szCs w:val="22"/>
        </w:rPr>
        <w:t xml:space="preserve">Counsel for </w:t>
      </w:r>
      <w:r w:rsidR="00D435CF" w:rsidRPr="007B0540">
        <w:rPr>
          <w:sz w:val="22"/>
          <w:szCs w:val="22"/>
          <w:highlight w:val="black"/>
        </w:rPr>
        <w:t>XXXXXXXXXXXXX</w:t>
      </w:r>
      <w:r w:rsidR="00D435CF">
        <w:rPr>
          <w:sz w:val="22"/>
          <w:szCs w:val="22"/>
        </w:rPr>
        <w:t xml:space="preserve"> </w:t>
      </w:r>
      <w:r w:rsidRPr="0000345E">
        <w:rPr>
          <w:sz w:val="22"/>
          <w:szCs w:val="22"/>
        </w:rPr>
        <w:t xml:space="preserve">Public Schools </w:t>
      </w:r>
    </w:p>
    <w:p w:rsidR="00B77B23" w:rsidRDefault="00D435CF" w:rsidP="00FD0852">
      <w:pPr>
        <w:ind w:left="720" w:right="360"/>
        <w:rPr>
          <w:sz w:val="22"/>
          <w:szCs w:val="22"/>
        </w:rPr>
      </w:pPr>
      <w:r w:rsidRPr="007B0540">
        <w:rPr>
          <w:sz w:val="22"/>
          <w:szCs w:val="22"/>
          <w:highlight w:val="black"/>
        </w:rPr>
        <w:t>XXXXXXXXXXXX</w:t>
      </w:r>
      <w:r w:rsidR="00B77B23" w:rsidRPr="0000345E">
        <w:rPr>
          <w:sz w:val="22"/>
          <w:szCs w:val="22"/>
        </w:rPr>
        <w:t xml:space="preserve">, </w:t>
      </w:r>
      <w:r w:rsidR="004D4341">
        <w:rPr>
          <w:sz w:val="22"/>
          <w:szCs w:val="22"/>
        </w:rPr>
        <w:t>Assistant Director</w:t>
      </w:r>
      <w:r w:rsidR="00B77B23" w:rsidRPr="0000345E">
        <w:rPr>
          <w:sz w:val="22"/>
          <w:szCs w:val="22"/>
        </w:rPr>
        <w:t xml:space="preserve">, </w:t>
      </w:r>
      <w:r w:rsidR="004D4341">
        <w:rPr>
          <w:sz w:val="22"/>
          <w:szCs w:val="22"/>
        </w:rPr>
        <w:t xml:space="preserve">Exceptional </w:t>
      </w:r>
      <w:r w:rsidR="00B77B23" w:rsidRPr="0000345E">
        <w:rPr>
          <w:sz w:val="22"/>
          <w:szCs w:val="22"/>
        </w:rPr>
        <w:t xml:space="preserve">Education, </w:t>
      </w:r>
      <w:r w:rsidR="004D4341">
        <w:rPr>
          <w:sz w:val="22"/>
          <w:szCs w:val="22"/>
        </w:rPr>
        <w:t xml:space="preserve">Compliance and Engagement, </w:t>
      </w:r>
      <w:r w:rsidRPr="007B0540">
        <w:rPr>
          <w:sz w:val="22"/>
          <w:szCs w:val="22"/>
          <w:highlight w:val="black"/>
        </w:rPr>
        <w:t>XX</w:t>
      </w:r>
      <w:r>
        <w:rPr>
          <w:sz w:val="22"/>
          <w:szCs w:val="22"/>
        </w:rPr>
        <w:t>PS</w:t>
      </w:r>
      <w:r w:rsidR="00B77B23" w:rsidRPr="0000345E">
        <w:rPr>
          <w:sz w:val="22"/>
          <w:szCs w:val="22"/>
        </w:rPr>
        <w:t xml:space="preserve"> </w:t>
      </w:r>
    </w:p>
    <w:p w:rsidR="00816F13" w:rsidRPr="0000345E" w:rsidRDefault="00D435CF" w:rsidP="00FD0852">
      <w:pPr>
        <w:ind w:left="720" w:right="360"/>
        <w:rPr>
          <w:sz w:val="22"/>
          <w:szCs w:val="22"/>
        </w:rPr>
      </w:pPr>
      <w:r w:rsidRPr="007B0540">
        <w:rPr>
          <w:sz w:val="22"/>
          <w:szCs w:val="22"/>
          <w:highlight w:val="black"/>
        </w:rPr>
        <w:t>XXXXXXXXX</w:t>
      </w:r>
      <w:r w:rsidR="00816F13">
        <w:rPr>
          <w:sz w:val="22"/>
          <w:szCs w:val="22"/>
        </w:rPr>
        <w:t xml:space="preserve">, Paralegal for </w:t>
      </w:r>
      <w:r w:rsidRPr="007B0540">
        <w:rPr>
          <w:sz w:val="22"/>
          <w:szCs w:val="22"/>
          <w:highlight w:val="black"/>
        </w:rPr>
        <w:t>XX</w:t>
      </w:r>
      <w:r>
        <w:rPr>
          <w:sz w:val="22"/>
          <w:szCs w:val="22"/>
        </w:rPr>
        <w:t>PS</w:t>
      </w:r>
    </w:p>
    <w:p w:rsidR="00B77B23" w:rsidRDefault="00B77B23" w:rsidP="00FD0852">
      <w:pPr>
        <w:ind w:left="720" w:right="360"/>
        <w:rPr>
          <w:sz w:val="22"/>
          <w:szCs w:val="22"/>
        </w:rPr>
      </w:pPr>
      <w:r>
        <w:rPr>
          <w:sz w:val="22"/>
          <w:szCs w:val="22"/>
        </w:rPr>
        <w:t>Brian Miller, Case Monitor, Virginia Department of Education (VDOE)</w:t>
      </w:r>
    </w:p>
    <w:p w:rsidR="00504AEF" w:rsidRPr="0000345E" w:rsidRDefault="00504AEF" w:rsidP="00FD0852">
      <w:pPr>
        <w:ind w:left="720" w:right="360"/>
        <w:rPr>
          <w:sz w:val="22"/>
          <w:szCs w:val="22"/>
        </w:rPr>
      </w:pPr>
    </w:p>
    <w:p w:rsidR="00B77B23" w:rsidRPr="0000345E" w:rsidRDefault="00B77B23" w:rsidP="00FD0852">
      <w:pPr>
        <w:ind w:left="720" w:right="360"/>
        <w:jc w:val="center"/>
        <w:rPr>
          <w:b/>
          <w:sz w:val="22"/>
          <w:szCs w:val="22"/>
        </w:rPr>
      </w:pPr>
      <w:r w:rsidRPr="0000345E">
        <w:rPr>
          <w:b/>
          <w:sz w:val="22"/>
          <w:szCs w:val="22"/>
          <w:u w:val="single"/>
        </w:rPr>
        <w:t xml:space="preserve">Present for Hearing </w:t>
      </w:r>
      <w:r>
        <w:rPr>
          <w:b/>
          <w:sz w:val="22"/>
          <w:szCs w:val="22"/>
          <w:u w:val="single"/>
        </w:rPr>
        <w:t>January</w:t>
      </w:r>
      <w:r w:rsidRPr="0000345E">
        <w:rPr>
          <w:b/>
          <w:sz w:val="22"/>
          <w:szCs w:val="22"/>
          <w:u w:val="single"/>
        </w:rPr>
        <w:t xml:space="preserve"> 1</w:t>
      </w:r>
      <w:r>
        <w:rPr>
          <w:b/>
          <w:sz w:val="22"/>
          <w:szCs w:val="22"/>
          <w:u w:val="single"/>
        </w:rPr>
        <w:t>2</w:t>
      </w:r>
      <w:r w:rsidRPr="0000345E">
        <w:rPr>
          <w:b/>
          <w:sz w:val="22"/>
          <w:szCs w:val="22"/>
          <w:u w:val="single"/>
        </w:rPr>
        <w:t xml:space="preserve">, </w:t>
      </w:r>
      <w:r>
        <w:rPr>
          <w:b/>
          <w:sz w:val="22"/>
          <w:szCs w:val="22"/>
          <w:u w:val="single"/>
        </w:rPr>
        <w:t>2021</w:t>
      </w:r>
      <w:r w:rsidRPr="0000345E">
        <w:rPr>
          <w:b/>
          <w:sz w:val="22"/>
          <w:szCs w:val="22"/>
        </w:rPr>
        <w:t>:</w:t>
      </w:r>
    </w:p>
    <w:p w:rsidR="00B77B23" w:rsidRPr="0000345E" w:rsidRDefault="00B77B23" w:rsidP="00FD0852">
      <w:pPr>
        <w:ind w:left="720" w:right="360"/>
        <w:rPr>
          <w:b/>
          <w:sz w:val="22"/>
          <w:szCs w:val="22"/>
        </w:rPr>
      </w:pPr>
    </w:p>
    <w:p w:rsidR="00B77B23" w:rsidRPr="0000345E" w:rsidRDefault="00B77B23" w:rsidP="00FD0852">
      <w:pPr>
        <w:ind w:left="720" w:right="360"/>
        <w:rPr>
          <w:sz w:val="22"/>
          <w:szCs w:val="22"/>
        </w:rPr>
      </w:pPr>
      <w:r w:rsidRPr="0000345E">
        <w:rPr>
          <w:sz w:val="22"/>
          <w:szCs w:val="22"/>
        </w:rPr>
        <w:t>Rhonda J. S. Mitchell, Hearing Officer</w:t>
      </w:r>
    </w:p>
    <w:p w:rsidR="00B77B23" w:rsidRPr="0000345E" w:rsidRDefault="00B77B23" w:rsidP="00FD0852">
      <w:pPr>
        <w:ind w:left="720" w:right="360"/>
        <w:rPr>
          <w:sz w:val="22"/>
          <w:szCs w:val="22"/>
        </w:rPr>
      </w:pPr>
      <w:r w:rsidRPr="0000345E">
        <w:rPr>
          <w:sz w:val="22"/>
          <w:szCs w:val="22"/>
        </w:rPr>
        <w:t>Kandise Lucas, Advocate for Petitioner</w:t>
      </w:r>
      <w:r>
        <w:rPr>
          <w:sz w:val="22"/>
          <w:szCs w:val="22"/>
        </w:rPr>
        <w:t xml:space="preserve"> / </w:t>
      </w:r>
      <w:r w:rsidR="00DB46A8">
        <w:rPr>
          <w:sz w:val="22"/>
          <w:szCs w:val="22"/>
        </w:rPr>
        <w:t>Student</w:t>
      </w:r>
    </w:p>
    <w:p w:rsidR="00B77B23" w:rsidRDefault="00D435CF" w:rsidP="00FD0852">
      <w:pPr>
        <w:ind w:left="720" w:right="360"/>
        <w:rPr>
          <w:sz w:val="22"/>
          <w:szCs w:val="22"/>
        </w:rPr>
      </w:pPr>
      <w:r w:rsidRPr="007B0540">
        <w:rPr>
          <w:sz w:val="22"/>
          <w:szCs w:val="22"/>
          <w:highlight w:val="black"/>
        </w:rPr>
        <w:t>XXXXXXXXXXXX</w:t>
      </w:r>
      <w:r w:rsidR="00B77B23" w:rsidRPr="0000345E">
        <w:rPr>
          <w:sz w:val="22"/>
          <w:szCs w:val="22"/>
        </w:rPr>
        <w:t>, Mother</w:t>
      </w:r>
    </w:p>
    <w:p w:rsidR="00DB46A8" w:rsidRPr="0000345E" w:rsidRDefault="00D435CF" w:rsidP="00FD0852">
      <w:pPr>
        <w:ind w:left="720" w:right="360"/>
        <w:rPr>
          <w:sz w:val="22"/>
          <w:szCs w:val="22"/>
        </w:rPr>
      </w:pPr>
      <w:r w:rsidRPr="007B0540">
        <w:rPr>
          <w:sz w:val="22"/>
          <w:szCs w:val="22"/>
          <w:highlight w:val="black"/>
        </w:rPr>
        <w:t>XXXXXXXXXXXXXXX</w:t>
      </w:r>
      <w:r w:rsidR="00DB46A8">
        <w:rPr>
          <w:sz w:val="22"/>
          <w:szCs w:val="22"/>
        </w:rPr>
        <w:t>, Student</w:t>
      </w:r>
    </w:p>
    <w:p w:rsidR="00B77B23" w:rsidRDefault="00B77B23" w:rsidP="00FD0852">
      <w:pPr>
        <w:ind w:left="720" w:right="360"/>
        <w:rPr>
          <w:sz w:val="22"/>
          <w:szCs w:val="22"/>
        </w:rPr>
      </w:pPr>
      <w:r>
        <w:rPr>
          <w:sz w:val="22"/>
          <w:szCs w:val="22"/>
        </w:rPr>
        <w:t>Mary Hart</w:t>
      </w:r>
      <w:r w:rsidRPr="0000345E">
        <w:rPr>
          <w:sz w:val="22"/>
          <w:szCs w:val="22"/>
        </w:rPr>
        <w:t xml:space="preserve">, Counsel for </w:t>
      </w:r>
      <w:r w:rsidR="00D435CF" w:rsidRPr="007B0540">
        <w:rPr>
          <w:sz w:val="22"/>
          <w:szCs w:val="22"/>
          <w:highlight w:val="black"/>
        </w:rPr>
        <w:t>XXXXXXXXXXXXX</w:t>
      </w:r>
      <w:r w:rsidR="007B0540">
        <w:rPr>
          <w:sz w:val="22"/>
          <w:szCs w:val="22"/>
        </w:rPr>
        <w:t xml:space="preserve"> </w:t>
      </w:r>
      <w:r w:rsidRPr="0000345E">
        <w:rPr>
          <w:sz w:val="22"/>
          <w:szCs w:val="22"/>
        </w:rPr>
        <w:t xml:space="preserve">Public Schools </w:t>
      </w:r>
    </w:p>
    <w:p w:rsidR="004D4341" w:rsidRPr="0000345E" w:rsidRDefault="004D4341" w:rsidP="00FD0852">
      <w:pPr>
        <w:ind w:left="720" w:right="360"/>
        <w:rPr>
          <w:sz w:val="22"/>
          <w:szCs w:val="22"/>
        </w:rPr>
      </w:pPr>
      <w:r w:rsidRPr="004D4341">
        <w:rPr>
          <w:sz w:val="22"/>
          <w:szCs w:val="22"/>
        </w:rPr>
        <w:t>Rachael Jewell</w:t>
      </w:r>
      <w:r w:rsidRPr="0000345E">
        <w:rPr>
          <w:sz w:val="22"/>
          <w:szCs w:val="22"/>
        </w:rPr>
        <w:t xml:space="preserve">, </w:t>
      </w:r>
      <w:r>
        <w:rPr>
          <w:sz w:val="22"/>
          <w:szCs w:val="22"/>
        </w:rPr>
        <w:t xml:space="preserve">Assistant </w:t>
      </w:r>
      <w:r w:rsidRPr="0000345E">
        <w:rPr>
          <w:sz w:val="22"/>
          <w:szCs w:val="22"/>
        </w:rPr>
        <w:t xml:space="preserve">Counsel for </w:t>
      </w:r>
      <w:r w:rsidR="00D435CF" w:rsidRPr="007B0540">
        <w:rPr>
          <w:sz w:val="22"/>
          <w:szCs w:val="22"/>
          <w:highlight w:val="black"/>
        </w:rPr>
        <w:t>XXXXXXXXXXXXX</w:t>
      </w:r>
      <w:r w:rsidR="007B0540">
        <w:rPr>
          <w:sz w:val="22"/>
          <w:szCs w:val="22"/>
        </w:rPr>
        <w:t xml:space="preserve"> </w:t>
      </w:r>
      <w:r w:rsidRPr="0000345E">
        <w:rPr>
          <w:sz w:val="22"/>
          <w:szCs w:val="22"/>
        </w:rPr>
        <w:t xml:space="preserve">Public Schools </w:t>
      </w:r>
    </w:p>
    <w:p w:rsidR="00B77B23" w:rsidRDefault="00D435CF" w:rsidP="00FD0852">
      <w:pPr>
        <w:ind w:left="720" w:right="360"/>
        <w:rPr>
          <w:sz w:val="22"/>
          <w:szCs w:val="22"/>
        </w:rPr>
      </w:pPr>
      <w:r w:rsidRPr="007B0540">
        <w:rPr>
          <w:sz w:val="22"/>
          <w:szCs w:val="22"/>
          <w:highlight w:val="black"/>
        </w:rPr>
        <w:t>XXXXXXXXXXXX</w:t>
      </w:r>
      <w:r w:rsidR="00B77B23" w:rsidRPr="0000345E">
        <w:rPr>
          <w:sz w:val="22"/>
          <w:szCs w:val="22"/>
        </w:rPr>
        <w:t xml:space="preserve">, </w:t>
      </w:r>
      <w:r w:rsidR="001B4E47">
        <w:rPr>
          <w:sz w:val="22"/>
          <w:szCs w:val="22"/>
        </w:rPr>
        <w:t>Assistant Director</w:t>
      </w:r>
      <w:r w:rsidR="00B77B23" w:rsidRPr="0000345E">
        <w:rPr>
          <w:sz w:val="22"/>
          <w:szCs w:val="22"/>
        </w:rPr>
        <w:t xml:space="preserve">, </w:t>
      </w:r>
      <w:r w:rsidR="004D4341">
        <w:rPr>
          <w:sz w:val="22"/>
          <w:szCs w:val="22"/>
        </w:rPr>
        <w:t xml:space="preserve">Exceptional </w:t>
      </w:r>
      <w:r w:rsidR="00B77B23" w:rsidRPr="0000345E">
        <w:rPr>
          <w:sz w:val="22"/>
          <w:szCs w:val="22"/>
        </w:rPr>
        <w:t xml:space="preserve">Education, </w:t>
      </w:r>
      <w:r w:rsidR="004D4341">
        <w:rPr>
          <w:sz w:val="22"/>
          <w:szCs w:val="22"/>
        </w:rPr>
        <w:t xml:space="preserve">Compliance and Engagement, </w:t>
      </w:r>
      <w:r w:rsidRPr="007B0540">
        <w:rPr>
          <w:sz w:val="22"/>
          <w:szCs w:val="22"/>
          <w:highlight w:val="black"/>
        </w:rPr>
        <w:t>XX</w:t>
      </w:r>
      <w:r>
        <w:rPr>
          <w:sz w:val="22"/>
          <w:szCs w:val="22"/>
        </w:rPr>
        <w:t>PS</w:t>
      </w:r>
      <w:r w:rsidR="00B77B23" w:rsidRPr="0000345E">
        <w:rPr>
          <w:sz w:val="22"/>
          <w:szCs w:val="22"/>
        </w:rPr>
        <w:t xml:space="preserve"> </w:t>
      </w:r>
    </w:p>
    <w:p w:rsidR="00816F13" w:rsidRPr="0000345E" w:rsidRDefault="00D435CF" w:rsidP="00FD0852">
      <w:pPr>
        <w:ind w:left="720" w:right="360"/>
        <w:rPr>
          <w:sz w:val="22"/>
          <w:szCs w:val="22"/>
        </w:rPr>
      </w:pPr>
      <w:r w:rsidRPr="007B0540">
        <w:rPr>
          <w:sz w:val="22"/>
          <w:szCs w:val="22"/>
          <w:highlight w:val="black"/>
        </w:rPr>
        <w:t>XXXXXXXXX</w:t>
      </w:r>
      <w:r w:rsidR="00816F13">
        <w:rPr>
          <w:sz w:val="22"/>
          <w:szCs w:val="22"/>
        </w:rPr>
        <w:t xml:space="preserve">, Paralegal for </w:t>
      </w:r>
      <w:r w:rsidRPr="007B0540">
        <w:rPr>
          <w:sz w:val="22"/>
          <w:szCs w:val="22"/>
          <w:highlight w:val="black"/>
        </w:rPr>
        <w:t>XX</w:t>
      </w:r>
      <w:r>
        <w:rPr>
          <w:sz w:val="22"/>
          <w:szCs w:val="22"/>
        </w:rPr>
        <w:t>PS</w:t>
      </w:r>
    </w:p>
    <w:p w:rsidR="00B77B23" w:rsidRPr="0000345E" w:rsidRDefault="00B77B23" w:rsidP="00FD0852">
      <w:pPr>
        <w:ind w:left="720" w:right="360"/>
        <w:rPr>
          <w:sz w:val="22"/>
          <w:szCs w:val="22"/>
        </w:rPr>
      </w:pPr>
      <w:r>
        <w:rPr>
          <w:sz w:val="22"/>
          <w:szCs w:val="22"/>
        </w:rPr>
        <w:t xml:space="preserve">Brian Miller, Case Monitor, </w:t>
      </w:r>
      <w:r w:rsidR="009B3B6D">
        <w:rPr>
          <w:sz w:val="22"/>
          <w:szCs w:val="22"/>
        </w:rPr>
        <w:t>VDOE</w:t>
      </w:r>
    </w:p>
    <w:p w:rsidR="00B77B23" w:rsidRDefault="00B77B23" w:rsidP="00FD0852">
      <w:pPr>
        <w:ind w:left="720" w:right="360"/>
        <w:rPr>
          <w:sz w:val="22"/>
          <w:szCs w:val="22"/>
        </w:rPr>
      </w:pPr>
    </w:p>
    <w:p w:rsidR="00B77B23" w:rsidRPr="0000345E" w:rsidRDefault="00B77B23" w:rsidP="00FD0852">
      <w:pPr>
        <w:ind w:left="720" w:right="360"/>
        <w:jc w:val="center"/>
        <w:rPr>
          <w:sz w:val="22"/>
          <w:szCs w:val="22"/>
        </w:rPr>
      </w:pPr>
      <w:r w:rsidRPr="0000345E">
        <w:rPr>
          <w:b/>
          <w:sz w:val="22"/>
          <w:szCs w:val="22"/>
          <w:u w:val="single"/>
        </w:rPr>
        <w:t xml:space="preserve">Present for Hearing </w:t>
      </w:r>
      <w:r>
        <w:rPr>
          <w:b/>
          <w:sz w:val="22"/>
          <w:szCs w:val="22"/>
          <w:u w:val="single"/>
        </w:rPr>
        <w:t>January</w:t>
      </w:r>
      <w:r w:rsidRPr="0000345E">
        <w:rPr>
          <w:b/>
          <w:sz w:val="22"/>
          <w:szCs w:val="22"/>
          <w:u w:val="single"/>
        </w:rPr>
        <w:t xml:space="preserve"> </w:t>
      </w:r>
      <w:r w:rsidR="00730D58">
        <w:rPr>
          <w:b/>
          <w:sz w:val="22"/>
          <w:szCs w:val="22"/>
          <w:u w:val="single"/>
        </w:rPr>
        <w:t>26</w:t>
      </w:r>
      <w:r w:rsidRPr="0000345E">
        <w:rPr>
          <w:b/>
          <w:sz w:val="22"/>
          <w:szCs w:val="22"/>
          <w:u w:val="single"/>
        </w:rPr>
        <w:t xml:space="preserve">, </w:t>
      </w:r>
      <w:r>
        <w:rPr>
          <w:b/>
          <w:sz w:val="22"/>
          <w:szCs w:val="22"/>
          <w:u w:val="single"/>
        </w:rPr>
        <w:t>2021</w:t>
      </w:r>
      <w:r w:rsidRPr="0000345E">
        <w:rPr>
          <w:sz w:val="22"/>
          <w:szCs w:val="22"/>
        </w:rPr>
        <w:t>:</w:t>
      </w:r>
    </w:p>
    <w:p w:rsidR="00B77B23" w:rsidRPr="0000345E" w:rsidRDefault="00B77B23" w:rsidP="00FD0852">
      <w:pPr>
        <w:ind w:left="720" w:right="360"/>
        <w:rPr>
          <w:sz w:val="22"/>
          <w:szCs w:val="22"/>
        </w:rPr>
      </w:pPr>
    </w:p>
    <w:p w:rsidR="00B77B23" w:rsidRPr="0000345E" w:rsidRDefault="00B77B23" w:rsidP="00FD0852">
      <w:pPr>
        <w:ind w:left="720" w:right="360"/>
        <w:rPr>
          <w:sz w:val="22"/>
          <w:szCs w:val="22"/>
        </w:rPr>
      </w:pPr>
      <w:r w:rsidRPr="0000345E">
        <w:rPr>
          <w:sz w:val="22"/>
          <w:szCs w:val="22"/>
        </w:rPr>
        <w:t>Rhonda J. S. Mitchell, Hearing Officer</w:t>
      </w:r>
    </w:p>
    <w:p w:rsidR="00B77B23" w:rsidRPr="0000345E" w:rsidRDefault="00B77B23" w:rsidP="00FD0852">
      <w:pPr>
        <w:ind w:left="720" w:right="360"/>
        <w:rPr>
          <w:sz w:val="22"/>
          <w:szCs w:val="22"/>
        </w:rPr>
      </w:pPr>
      <w:r w:rsidRPr="0000345E">
        <w:rPr>
          <w:sz w:val="22"/>
          <w:szCs w:val="22"/>
        </w:rPr>
        <w:t>Kandise Lucas, Advocate for Petitioner</w:t>
      </w:r>
      <w:r>
        <w:rPr>
          <w:sz w:val="22"/>
          <w:szCs w:val="22"/>
        </w:rPr>
        <w:t xml:space="preserve"> / </w:t>
      </w:r>
      <w:r w:rsidR="00DB46A8">
        <w:rPr>
          <w:sz w:val="22"/>
          <w:szCs w:val="22"/>
        </w:rPr>
        <w:t>Student</w:t>
      </w:r>
    </w:p>
    <w:p w:rsidR="00B77B23" w:rsidRPr="00E3792F" w:rsidRDefault="00D435CF" w:rsidP="00FD0852">
      <w:pPr>
        <w:ind w:left="720" w:right="360"/>
        <w:rPr>
          <w:sz w:val="22"/>
          <w:szCs w:val="22"/>
          <w:highlight w:val="black"/>
        </w:rPr>
      </w:pPr>
      <w:r w:rsidRPr="00E3792F">
        <w:rPr>
          <w:sz w:val="22"/>
          <w:szCs w:val="22"/>
          <w:highlight w:val="black"/>
        </w:rPr>
        <w:t>XXXXXXXXXXXX</w:t>
      </w:r>
      <w:r w:rsidR="00B77B23" w:rsidRPr="00E3792F">
        <w:rPr>
          <w:sz w:val="22"/>
          <w:szCs w:val="22"/>
          <w:highlight w:val="black"/>
        </w:rPr>
        <w:t>, Mother</w:t>
      </w:r>
    </w:p>
    <w:p w:rsidR="00730D58" w:rsidRPr="0000345E" w:rsidRDefault="00D435CF" w:rsidP="00FD0852">
      <w:pPr>
        <w:ind w:left="720" w:right="360"/>
        <w:rPr>
          <w:sz w:val="22"/>
          <w:szCs w:val="22"/>
        </w:rPr>
      </w:pPr>
      <w:r w:rsidRPr="00E3792F">
        <w:rPr>
          <w:sz w:val="22"/>
          <w:szCs w:val="22"/>
          <w:highlight w:val="black"/>
        </w:rPr>
        <w:t>XXXXXXXXXXXXXXX</w:t>
      </w:r>
      <w:r w:rsidR="00730D58">
        <w:rPr>
          <w:sz w:val="22"/>
          <w:szCs w:val="22"/>
        </w:rPr>
        <w:t>, Student</w:t>
      </w:r>
    </w:p>
    <w:p w:rsidR="00B77B23" w:rsidRPr="0000345E" w:rsidRDefault="00B77B23" w:rsidP="00FD0852">
      <w:pPr>
        <w:ind w:left="720" w:right="360"/>
        <w:rPr>
          <w:sz w:val="22"/>
          <w:szCs w:val="22"/>
        </w:rPr>
      </w:pPr>
      <w:r>
        <w:rPr>
          <w:sz w:val="22"/>
          <w:szCs w:val="22"/>
        </w:rPr>
        <w:t>Mary Hart</w:t>
      </w:r>
      <w:r w:rsidRPr="0000345E">
        <w:rPr>
          <w:sz w:val="22"/>
          <w:szCs w:val="22"/>
        </w:rPr>
        <w:t xml:space="preserve">, Counsel for </w:t>
      </w:r>
      <w:r w:rsidR="00D435CF" w:rsidRPr="00E3792F">
        <w:rPr>
          <w:sz w:val="22"/>
          <w:szCs w:val="22"/>
          <w:highlight w:val="black"/>
        </w:rPr>
        <w:t>XXXXXXXXXXXXX</w:t>
      </w:r>
      <w:r w:rsidR="00E3792F">
        <w:rPr>
          <w:sz w:val="22"/>
          <w:szCs w:val="22"/>
        </w:rPr>
        <w:t xml:space="preserve"> </w:t>
      </w:r>
      <w:r w:rsidRPr="0000345E">
        <w:rPr>
          <w:sz w:val="22"/>
          <w:szCs w:val="22"/>
        </w:rPr>
        <w:t xml:space="preserve">Public Schools </w:t>
      </w:r>
    </w:p>
    <w:p w:rsidR="00B77B23" w:rsidRDefault="004D4341" w:rsidP="00FD0852">
      <w:pPr>
        <w:ind w:left="720" w:right="360"/>
        <w:rPr>
          <w:sz w:val="22"/>
          <w:szCs w:val="22"/>
        </w:rPr>
      </w:pPr>
      <w:r w:rsidRPr="004D4341">
        <w:rPr>
          <w:sz w:val="22"/>
          <w:szCs w:val="22"/>
        </w:rPr>
        <w:t>Rachael Jewell</w:t>
      </w:r>
      <w:r w:rsidR="00B77B23" w:rsidRPr="0000345E">
        <w:rPr>
          <w:sz w:val="22"/>
          <w:szCs w:val="22"/>
        </w:rPr>
        <w:t xml:space="preserve">, </w:t>
      </w:r>
      <w:r>
        <w:rPr>
          <w:sz w:val="22"/>
          <w:szCs w:val="22"/>
        </w:rPr>
        <w:t xml:space="preserve">Assistant </w:t>
      </w:r>
      <w:r w:rsidR="00B77B23" w:rsidRPr="0000345E">
        <w:rPr>
          <w:sz w:val="22"/>
          <w:szCs w:val="22"/>
        </w:rPr>
        <w:t xml:space="preserve">Counsel for </w:t>
      </w:r>
      <w:r w:rsidR="00D435CF" w:rsidRPr="00E3792F">
        <w:rPr>
          <w:sz w:val="22"/>
          <w:szCs w:val="22"/>
          <w:highlight w:val="black"/>
        </w:rPr>
        <w:t>XXXXXXXXXXXXX</w:t>
      </w:r>
      <w:r w:rsidR="00E3792F">
        <w:rPr>
          <w:sz w:val="22"/>
          <w:szCs w:val="22"/>
        </w:rPr>
        <w:t xml:space="preserve"> </w:t>
      </w:r>
      <w:r w:rsidR="00B77B23" w:rsidRPr="0000345E">
        <w:rPr>
          <w:sz w:val="22"/>
          <w:szCs w:val="22"/>
        </w:rPr>
        <w:t xml:space="preserve">Public Schools </w:t>
      </w:r>
    </w:p>
    <w:p w:rsidR="00816F13" w:rsidRPr="0000345E" w:rsidRDefault="00D435CF" w:rsidP="00FD0852">
      <w:pPr>
        <w:ind w:left="720" w:right="360"/>
        <w:rPr>
          <w:sz w:val="22"/>
          <w:szCs w:val="22"/>
        </w:rPr>
      </w:pPr>
      <w:r w:rsidRPr="00E3792F">
        <w:rPr>
          <w:sz w:val="22"/>
          <w:szCs w:val="22"/>
          <w:highlight w:val="black"/>
        </w:rPr>
        <w:t>XXXXXXXXX</w:t>
      </w:r>
      <w:r w:rsidR="00816F13">
        <w:rPr>
          <w:sz w:val="22"/>
          <w:szCs w:val="22"/>
        </w:rPr>
        <w:t xml:space="preserve">, Paralegal for </w:t>
      </w:r>
      <w:r w:rsidRPr="00E3792F">
        <w:rPr>
          <w:sz w:val="22"/>
          <w:szCs w:val="22"/>
          <w:highlight w:val="black"/>
        </w:rPr>
        <w:t>XX</w:t>
      </w:r>
      <w:r>
        <w:rPr>
          <w:sz w:val="22"/>
          <w:szCs w:val="22"/>
        </w:rPr>
        <w:t>PS</w:t>
      </w:r>
    </w:p>
    <w:p w:rsidR="00B77B23" w:rsidRDefault="00D435CF" w:rsidP="00FD0852">
      <w:pPr>
        <w:ind w:left="720" w:right="360"/>
        <w:rPr>
          <w:sz w:val="22"/>
          <w:szCs w:val="22"/>
        </w:rPr>
      </w:pPr>
      <w:r w:rsidRPr="00E3792F">
        <w:rPr>
          <w:sz w:val="22"/>
          <w:szCs w:val="22"/>
          <w:highlight w:val="black"/>
        </w:rPr>
        <w:t>XXXXXXXXXXXX</w:t>
      </w:r>
      <w:r w:rsidR="00B77B23" w:rsidRPr="0000345E">
        <w:rPr>
          <w:sz w:val="22"/>
          <w:szCs w:val="22"/>
        </w:rPr>
        <w:t xml:space="preserve">, </w:t>
      </w:r>
      <w:r w:rsidR="001B4E47">
        <w:rPr>
          <w:sz w:val="22"/>
          <w:szCs w:val="22"/>
        </w:rPr>
        <w:t>Assistant Director</w:t>
      </w:r>
      <w:r w:rsidR="00B77B23" w:rsidRPr="0000345E">
        <w:rPr>
          <w:sz w:val="22"/>
          <w:szCs w:val="22"/>
        </w:rPr>
        <w:t xml:space="preserve">, </w:t>
      </w:r>
      <w:r w:rsidR="004D4341">
        <w:rPr>
          <w:sz w:val="22"/>
          <w:szCs w:val="22"/>
        </w:rPr>
        <w:t xml:space="preserve">Exceptional </w:t>
      </w:r>
      <w:r w:rsidR="00B77B23" w:rsidRPr="0000345E">
        <w:rPr>
          <w:sz w:val="22"/>
          <w:szCs w:val="22"/>
        </w:rPr>
        <w:t xml:space="preserve">Education, </w:t>
      </w:r>
      <w:r w:rsidR="004D4341">
        <w:rPr>
          <w:sz w:val="22"/>
          <w:szCs w:val="22"/>
        </w:rPr>
        <w:t xml:space="preserve">Compliance and Engagement, </w:t>
      </w:r>
      <w:r w:rsidRPr="00E3792F">
        <w:rPr>
          <w:sz w:val="22"/>
          <w:szCs w:val="22"/>
          <w:highlight w:val="black"/>
        </w:rPr>
        <w:t>XX</w:t>
      </w:r>
      <w:r>
        <w:rPr>
          <w:sz w:val="22"/>
          <w:szCs w:val="22"/>
        </w:rPr>
        <w:t>PS</w:t>
      </w:r>
      <w:r w:rsidR="00B77B23" w:rsidRPr="0000345E">
        <w:rPr>
          <w:sz w:val="22"/>
          <w:szCs w:val="22"/>
        </w:rPr>
        <w:t xml:space="preserve"> </w:t>
      </w:r>
    </w:p>
    <w:p w:rsidR="00504AEF" w:rsidRDefault="00504AEF" w:rsidP="00FD0852">
      <w:pPr>
        <w:ind w:left="720" w:right="360"/>
        <w:rPr>
          <w:sz w:val="22"/>
          <w:szCs w:val="22"/>
        </w:rPr>
      </w:pPr>
    </w:p>
    <w:p w:rsidR="00730D58" w:rsidRPr="0000345E" w:rsidRDefault="00730D58" w:rsidP="00FD0852">
      <w:pPr>
        <w:ind w:left="720" w:right="360"/>
        <w:jc w:val="center"/>
        <w:rPr>
          <w:sz w:val="22"/>
          <w:szCs w:val="22"/>
        </w:rPr>
      </w:pPr>
      <w:r w:rsidRPr="0000345E">
        <w:rPr>
          <w:b/>
          <w:sz w:val="22"/>
          <w:szCs w:val="22"/>
          <w:u w:val="single"/>
        </w:rPr>
        <w:t xml:space="preserve">Present for Hearing </w:t>
      </w:r>
      <w:r>
        <w:rPr>
          <w:b/>
          <w:sz w:val="22"/>
          <w:szCs w:val="22"/>
          <w:u w:val="single"/>
        </w:rPr>
        <w:t>January</w:t>
      </w:r>
      <w:r w:rsidRPr="0000345E">
        <w:rPr>
          <w:b/>
          <w:sz w:val="22"/>
          <w:szCs w:val="22"/>
          <w:u w:val="single"/>
        </w:rPr>
        <w:t xml:space="preserve"> </w:t>
      </w:r>
      <w:r>
        <w:rPr>
          <w:b/>
          <w:sz w:val="22"/>
          <w:szCs w:val="22"/>
          <w:u w:val="single"/>
        </w:rPr>
        <w:t>27</w:t>
      </w:r>
      <w:r w:rsidRPr="0000345E">
        <w:rPr>
          <w:b/>
          <w:sz w:val="22"/>
          <w:szCs w:val="22"/>
          <w:u w:val="single"/>
        </w:rPr>
        <w:t xml:space="preserve">, </w:t>
      </w:r>
      <w:r>
        <w:rPr>
          <w:b/>
          <w:sz w:val="22"/>
          <w:szCs w:val="22"/>
          <w:u w:val="single"/>
        </w:rPr>
        <w:t>2021</w:t>
      </w:r>
      <w:r w:rsidRPr="0000345E">
        <w:rPr>
          <w:sz w:val="22"/>
          <w:szCs w:val="22"/>
        </w:rPr>
        <w:t>:</w:t>
      </w:r>
    </w:p>
    <w:p w:rsidR="00730D58" w:rsidRPr="0000345E" w:rsidRDefault="00730D58" w:rsidP="00FD0852">
      <w:pPr>
        <w:ind w:left="720" w:right="360"/>
        <w:rPr>
          <w:sz w:val="22"/>
          <w:szCs w:val="22"/>
        </w:rPr>
      </w:pPr>
    </w:p>
    <w:p w:rsidR="00730D58" w:rsidRPr="0000345E" w:rsidRDefault="00730D58" w:rsidP="00FD0852">
      <w:pPr>
        <w:ind w:left="720" w:right="360"/>
        <w:rPr>
          <w:sz w:val="22"/>
          <w:szCs w:val="22"/>
        </w:rPr>
      </w:pPr>
      <w:r w:rsidRPr="0000345E">
        <w:rPr>
          <w:sz w:val="22"/>
          <w:szCs w:val="22"/>
        </w:rPr>
        <w:t>Rhonda J. S. Mitchell, Hearing Officer</w:t>
      </w:r>
    </w:p>
    <w:p w:rsidR="00730D58" w:rsidRPr="0000345E" w:rsidRDefault="00730D58" w:rsidP="00FD0852">
      <w:pPr>
        <w:ind w:left="720" w:right="360"/>
        <w:rPr>
          <w:sz w:val="22"/>
          <w:szCs w:val="22"/>
        </w:rPr>
      </w:pPr>
      <w:r w:rsidRPr="0000345E">
        <w:rPr>
          <w:sz w:val="22"/>
          <w:szCs w:val="22"/>
        </w:rPr>
        <w:lastRenderedPageBreak/>
        <w:t>Kandise Lucas, Advocate for Petitioner</w:t>
      </w:r>
      <w:r>
        <w:rPr>
          <w:sz w:val="22"/>
          <w:szCs w:val="22"/>
        </w:rPr>
        <w:t xml:space="preserve"> / Student</w:t>
      </w:r>
    </w:p>
    <w:p w:rsidR="00730D58" w:rsidRDefault="00D435CF" w:rsidP="00FD0852">
      <w:pPr>
        <w:ind w:left="720" w:right="360"/>
        <w:rPr>
          <w:sz w:val="22"/>
          <w:szCs w:val="22"/>
        </w:rPr>
      </w:pPr>
      <w:r w:rsidRPr="00E3792F">
        <w:rPr>
          <w:sz w:val="22"/>
          <w:szCs w:val="22"/>
          <w:highlight w:val="black"/>
        </w:rPr>
        <w:t>XXXXXXXXXXXX</w:t>
      </w:r>
      <w:r w:rsidR="00730D58" w:rsidRPr="0000345E">
        <w:rPr>
          <w:sz w:val="22"/>
          <w:szCs w:val="22"/>
        </w:rPr>
        <w:t>, Mother</w:t>
      </w:r>
    </w:p>
    <w:p w:rsidR="00730D58" w:rsidRPr="0000345E" w:rsidRDefault="00D435CF" w:rsidP="00FD0852">
      <w:pPr>
        <w:ind w:left="720" w:right="360"/>
        <w:rPr>
          <w:sz w:val="22"/>
          <w:szCs w:val="22"/>
        </w:rPr>
      </w:pPr>
      <w:r w:rsidRPr="00E3792F">
        <w:rPr>
          <w:sz w:val="22"/>
          <w:szCs w:val="22"/>
          <w:highlight w:val="black"/>
        </w:rPr>
        <w:t>XXXXXXXXXXXXXXX</w:t>
      </w:r>
      <w:r w:rsidR="00730D58">
        <w:rPr>
          <w:sz w:val="22"/>
          <w:szCs w:val="22"/>
        </w:rPr>
        <w:t>, Student</w:t>
      </w:r>
    </w:p>
    <w:p w:rsidR="00730D58" w:rsidRPr="0000345E" w:rsidRDefault="00730D58" w:rsidP="00FD0852">
      <w:pPr>
        <w:ind w:left="720" w:right="360"/>
        <w:rPr>
          <w:sz w:val="22"/>
          <w:szCs w:val="22"/>
        </w:rPr>
      </w:pPr>
      <w:r>
        <w:rPr>
          <w:sz w:val="22"/>
          <w:szCs w:val="22"/>
        </w:rPr>
        <w:t>Mary Hart</w:t>
      </w:r>
      <w:r w:rsidRPr="0000345E">
        <w:rPr>
          <w:sz w:val="22"/>
          <w:szCs w:val="22"/>
        </w:rPr>
        <w:t xml:space="preserve">, Counsel for </w:t>
      </w:r>
      <w:r w:rsidR="00D435CF" w:rsidRPr="00E3792F">
        <w:rPr>
          <w:sz w:val="22"/>
          <w:szCs w:val="22"/>
          <w:highlight w:val="black"/>
        </w:rPr>
        <w:t>XXXXXXXXXXXXX</w:t>
      </w:r>
      <w:r w:rsidR="00E3792F">
        <w:rPr>
          <w:sz w:val="22"/>
          <w:szCs w:val="22"/>
        </w:rPr>
        <w:t xml:space="preserve"> </w:t>
      </w:r>
      <w:r w:rsidRPr="0000345E">
        <w:rPr>
          <w:sz w:val="22"/>
          <w:szCs w:val="22"/>
        </w:rPr>
        <w:t xml:space="preserve">Public Schools </w:t>
      </w:r>
    </w:p>
    <w:p w:rsidR="00730D58" w:rsidRDefault="00730D58" w:rsidP="00FD0852">
      <w:pPr>
        <w:ind w:left="720" w:right="360"/>
        <w:rPr>
          <w:sz w:val="22"/>
          <w:szCs w:val="22"/>
        </w:rPr>
      </w:pPr>
      <w:r w:rsidRPr="004D4341">
        <w:rPr>
          <w:sz w:val="22"/>
          <w:szCs w:val="22"/>
        </w:rPr>
        <w:t>Rachael Jewell</w:t>
      </w:r>
      <w:r w:rsidRPr="0000345E">
        <w:rPr>
          <w:sz w:val="22"/>
          <w:szCs w:val="22"/>
        </w:rPr>
        <w:t xml:space="preserve">, </w:t>
      </w:r>
      <w:r>
        <w:rPr>
          <w:sz w:val="22"/>
          <w:szCs w:val="22"/>
        </w:rPr>
        <w:t xml:space="preserve">Assistant </w:t>
      </w:r>
      <w:r w:rsidRPr="0000345E">
        <w:rPr>
          <w:sz w:val="22"/>
          <w:szCs w:val="22"/>
        </w:rPr>
        <w:t xml:space="preserve">Counsel for </w:t>
      </w:r>
      <w:r w:rsidR="00D435CF" w:rsidRPr="00E3792F">
        <w:rPr>
          <w:sz w:val="22"/>
          <w:szCs w:val="22"/>
          <w:highlight w:val="black"/>
        </w:rPr>
        <w:t>XXXXXXXXXXXXX</w:t>
      </w:r>
      <w:r w:rsidR="00E3792F">
        <w:rPr>
          <w:sz w:val="22"/>
          <w:szCs w:val="22"/>
        </w:rPr>
        <w:t xml:space="preserve"> </w:t>
      </w:r>
      <w:r w:rsidRPr="0000345E">
        <w:rPr>
          <w:sz w:val="22"/>
          <w:szCs w:val="22"/>
        </w:rPr>
        <w:t xml:space="preserve">Public Schools </w:t>
      </w:r>
    </w:p>
    <w:p w:rsidR="00816F13" w:rsidRPr="0000345E" w:rsidRDefault="00D435CF" w:rsidP="00FD0852">
      <w:pPr>
        <w:ind w:left="720" w:right="360"/>
        <w:rPr>
          <w:sz w:val="22"/>
          <w:szCs w:val="22"/>
        </w:rPr>
      </w:pPr>
      <w:r w:rsidRPr="00E3792F">
        <w:rPr>
          <w:sz w:val="22"/>
          <w:szCs w:val="22"/>
          <w:highlight w:val="black"/>
        </w:rPr>
        <w:t>XXXXXXXXX</w:t>
      </w:r>
      <w:r w:rsidR="00816F13">
        <w:rPr>
          <w:sz w:val="22"/>
          <w:szCs w:val="22"/>
        </w:rPr>
        <w:t xml:space="preserve">, Paralegal for </w:t>
      </w:r>
      <w:r w:rsidRPr="00E3792F">
        <w:rPr>
          <w:sz w:val="22"/>
          <w:szCs w:val="22"/>
          <w:highlight w:val="black"/>
        </w:rPr>
        <w:t>XX</w:t>
      </w:r>
      <w:r>
        <w:rPr>
          <w:sz w:val="22"/>
          <w:szCs w:val="22"/>
        </w:rPr>
        <w:t>PS</w:t>
      </w:r>
    </w:p>
    <w:p w:rsidR="00730D58" w:rsidRDefault="00D435CF" w:rsidP="00FD0852">
      <w:pPr>
        <w:ind w:left="720" w:right="360"/>
        <w:rPr>
          <w:sz w:val="22"/>
          <w:szCs w:val="22"/>
        </w:rPr>
      </w:pPr>
      <w:r w:rsidRPr="00E3792F">
        <w:rPr>
          <w:sz w:val="22"/>
          <w:szCs w:val="22"/>
          <w:highlight w:val="black"/>
        </w:rPr>
        <w:t>XXXXXXXXXXXX</w:t>
      </w:r>
      <w:r w:rsidR="00730D58" w:rsidRPr="0000345E">
        <w:rPr>
          <w:sz w:val="22"/>
          <w:szCs w:val="22"/>
        </w:rPr>
        <w:t xml:space="preserve">, </w:t>
      </w:r>
      <w:r w:rsidR="00730D58">
        <w:rPr>
          <w:sz w:val="22"/>
          <w:szCs w:val="22"/>
        </w:rPr>
        <w:t>Assistant Director</w:t>
      </w:r>
      <w:r w:rsidR="00730D58" w:rsidRPr="0000345E">
        <w:rPr>
          <w:sz w:val="22"/>
          <w:szCs w:val="22"/>
        </w:rPr>
        <w:t xml:space="preserve">, </w:t>
      </w:r>
      <w:r w:rsidR="00730D58">
        <w:rPr>
          <w:sz w:val="22"/>
          <w:szCs w:val="22"/>
        </w:rPr>
        <w:t xml:space="preserve">Exceptional </w:t>
      </w:r>
      <w:r w:rsidR="00730D58" w:rsidRPr="0000345E">
        <w:rPr>
          <w:sz w:val="22"/>
          <w:szCs w:val="22"/>
        </w:rPr>
        <w:t xml:space="preserve">Education, </w:t>
      </w:r>
      <w:r w:rsidR="00730D58">
        <w:rPr>
          <w:sz w:val="22"/>
          <w:szCs w:val="22"/>
        </w:rPr>
        <w:t xml:space="preserve">Compliance and Engagement, </w:t>
      </w:r>
      <w:r w:rsidRPr="00E3792F">
        <w:rPr>
          <w:sz w:val="22"/>
          <w:szCs w:val="22"/>
          <w:highlight w:val="black"/>
        </w:rPr>
        <w:t>XX</w:t>
      </w:r>
      <w:r>
        <w:rPr>
          <w:sz w:val="22"/>
          <w:szCs w:val="22"/>
        </w:rPr>
        <w:t>PS</w:t>
      </w:r>
      <w:r w:rsidR="00730D58" w:rsidRPr="0000345E">
        <w:rPr>
          <w:sz w:val="22"/>
          <w:szCs w:val="22"/>
        </w:rPr>
        <w:t xml:space="preserve"> </w:t>
      </w:r>
    </w:p>
    <w:p w:rsidR="00730D58" w:rsidRDefault="00730D58" w:rsidP="00FD0852">
      <w:pPr>
        <w:ind w:left="720" w:right="360"/>
        <w:rPr>
          <w:sz w:val="22"/>
          <w:szCs w:val="22"/>
        </w:rPr>
      </w:pPr>
    </w:p>
    <w:p w:rsidR="00730D58" w:rsidRPr="0000345E" w:rsidRDefault="00730D58" w:rsidP="00FD0852">
      <w:pPr>
        <w:ind w:left="720" w:right="360"/>
        <w:jc w:val="center"/>
        <w:rPr>
          <w:sz w:val="22"/>
          <w:szCs w:val="22"/>
        </w:rPr>
      </w:pPr>
      <w:r w:rsidRPr="0000345E">
        <w:rPr>
          <w:b/>
          <w:sz w:val="22"/>
          <w:szCs w:val="22"/>
          <w:u w:val="single"/>
        </w:rPr>
        <w:t xml:space="preserve">Present for Hearing </w:t>
      </w:r>
      <w:r>
        <w:rPr>
          <w:b/>
          <w:sz w:val="22"/>
          <w:szCs w:val="22"/>
          <w:u w:val="single"/>
        </w:rPr>
        <w:t>January</w:t>
      </w:r>
      <w:r w:rsidRPr="0000345E">
        <w:rPr>
          <w:b/>
          <w:sz w:val="22"/>
          <w:szCs w:val="22"/>
          <w:u w:val="single"/>
        </w:rPr>
        <w:t xml:space="preserve"> </w:t>
      </w:r>
      <w:r>
        <w:rPr>
          <w:b/>
          <w:sz w:val="22"/>
          <w:szCs w:val="22"/>
          <w:u w:val="single"/>
        </w:rPr>
        <w:t>28</w:t>
      </w:r>
      <w:r w:rsidRPr="0000345E">
        <w:rPr>
          <w:b/>
          <w:sz w:val="22"/>
          <w:szCs w:val="22"/>
          <w:u w:val="single"/>
        </w:rPr>
        <w:t xml:space="preserve">, </w:t>
      </w:r>
      <w:r>
        <w:rPr>
          <w:b/>
          <w:sz w:val="22"/>
          <w:szCs w:val="22"/>
          <w:u w:val="single"/>
        </w:rPr>
        <w:t>2021</w:t>
      </w:r>
      <w:r w:rsidRPr="0000345E">
        <w:rPr>
          <w:sz w:val="22"/>
          <w:szCs w:val="22"/>
        </w:rPr>
        <w:t>:</w:t>
      </w:r>
    </w:p>
    <w:p w:rsidR="00730D58" w:rsidRPr="0000345E" w:rsidRDefault="00730D58" w:rsidP="00FD0852">
      <w:pPr>
        <w:ind w:left="720" w:right="360"/>
        <w:rPr>
          <w:sz w:val="22"/>
          <w:szCs w:val="22"/>
        </w:rPr>
      </w:pPr>
    </w:p>
    <w:p w:rsidR="00730D58" w:rsidRPr="0000345E" w:rsidRDefault="00730D58" w:rsidP="00FD0852">
      <w:pPr>
        <w:ind w:left="720" w:right="360"/>
        <w:rPr>
          <w:sz w:val="22"/>
          <w:szCs w:val="22"/>
        </w:rPr>
      </w:pPr>
      <w:r w:rsidRPr="0000345E">
        <w:rPr>
          <w:sz w:val="22"/>
          <w:szCs w:val="22"/>
        </w:rPr>
        <w:t>Rhonda J. S. Mitchell, Hearing Officer</w:t>
      </w:r>
    </w:p>
    <w:p w:rsidR="00730D58" w:rsidRPr="0000345E" w:rsidRDefault="00730D58" w:rsidP="00FD0852">
      <w:pPr>
        <w:ind w:left="720" w:right="360"/>
        <w:rPr>
          <w:sz w:val="22"/>
          <w:szCs w:val="22"/>
        </w:rPr>
      </w:pPr>
      <w:r w:rsidRPr="0000345E">
        <w:rPr>
          <w:sz w:val="22"/>
          <w:szCs w:val="22"/>
        </w:rPr>
        <w:t>Kandise Lucas, Advocate for Petitioner</w:t>
      </w:r>
      <w:r>
        <w:rPr>
          <w:sz w:val="22"/>
          <w:szCs w:val="22"/>
        </w:rPr>
        <w:t xml:space="preserve"> / Student</w:t>
      </w:r>
    </w:p>
    <w:p w:rsidR="00730D58" w:rsidRDefault="00D435CF" w:rsidP="00FD0852">
      <w:pPr>
        <w:ind w:left="720" w:right="360"/>
        <w:rPr>
          <w:sz w:val="22"/>
          <w:szCs w:val="22"/>
        </w:rPr>
      </w:pPr>
      <w:r w:rsidRPr="00E3792F">
        <w:rPr>
          <w:sz w:val="22"/>
          <w:szCs w:val="22"/>
          <w:highlight w:val="black"/>
        </w:rPr>
        <w:t>XXXXXXXXXXXX</w:t>
      </w:r>
      <w:r w:rsidR="00730D58" w:rsidRPr="0000345E">
        <w:rPr>
          <w:sz w:val="22"/>
          <w:szCs w:val="22"/>
        </w:rPr>
        <w:t>, Mother</w:t>
      </w:r>
    </w:p>
    <w:p w:rsidR="00730D58" w:rsidRPr="0000345E" w:rsidRDefault="00D435CF" w:rsidP="00FD0852">
      <w:pPr>
        <w:ind w:left="720" w:right="360"/>
        <w:rPr>
          <w:sz w:val="22"/>
          <w:szCs w:val="22"/>
        </w:rPr>
      </w:pPr>
      <w:r w:rsidRPr="00E3792F">
        <w:rPr>
          <w:sz w:val="22"/>
          <w:szCs w:val="22"/>
          <w:highlight w:val="black"/>
        </w:rPr>
        <w:t>XXXXXXXXXXXXXXX</w:t>
      </w:r>
      <w:r w:rsidR="00730D58">
        <w:rPr>
          <w:sz w:val="22"/>
          <w:szCs w:val="22"/>
        </w:rPr>
        <w:t>, Student</w:t>
      </w:r>
    </w:p>
    <w:p w:rsidR="00730D58" w:rsidRPr="0000345E" w:rsidRDefault="00730D58" w:rsidP="00FD0852">
      <w:pPr>
        <w:ind w:left="720" w:right="360"/>
        <w:rPr>
          <w:sz w:val="22"/>
          <w:szCs w:val="22"/>
        </w:rPr>
      </w:pPr>
      <w:r>
        <w:rPr>
          <w:sz w:val="22"/>
          <w:szCs w:val="22"/>
        </w:rPr>
        <w:t>Mary Hart</w:t>
      </w:r>
      <w:r w:rsidRPr="0000345E">
        <w:rPr>
          <w:sz w:val="22"/>
          <w:szCs w:val="22"/>
        </w:rPr>
        <w:t xml:space="preserve">, Counsel for </w:t>
      </w:r>
      <w:r w:rsidR="00D435CF" w:rsidRPr="00E3792F">
        <w:rPr>
          <w:sz w:val="22"/>
          <w:szCs w:val="22"/>
          <w:highlight w:val="black"/>
        </w:rPr>
        <w:t>XXXXXXXXXXXXX</w:t>
      </w:r>
      <w:r w:rsidR="00E3792F">
        <w:rPr>
          <w:sz w:val="22"/>
          <w:szCs w:val="22"/>
        </w:rPr>
        <w:t xml:space="preserve"> </w:t>
      </w:r>
      <w:r w:rsidRPr="0000345E">
        <w:rPr>
          <w:sz w:val="22"/>
          <w:szCs w:val="22"/>
        </w:rPr>
        <w:t xml:space="preserve">Public Schools </w:t>
      </w:r>
    </w:p>
    <w:p w:rsidR="00730D58" w:rsidRDefault="00730D58" w:rsidP="00FD0852">
      <w:pPr>
        <w:ind w:left="720" w:right="360"/>
        <w:rPr>
          <w:sz w:val="22"/>
          <w:szCs w:val="22"/>
        </w:rPr>
      </w:pPr>
      <w:r w:rsidRPr="004D4341">
        <w:rPr>
          <w:sz w:val="22"/>
          <w:szCs w:val="22"/>
        </w:rPr>
        <w:t>Rachael Jewell</w:t>
      </w:r>
      <w:r w:rsidRPr="0000345E">
        <w:rPr>
          <w:sz w:val="22"/>
          <w:szCs w:val="22"/>
        </w:rPr>
        <w:t xml:space="preserve">, </w:t>
      </w:r>
      <w:r>
        <w:rPr>
          <w:sz w:val="22"/>
          <w:szCs w:val="22"/>
        </w:rPr>
        <w:t xml:space="preserve">Assistant </w:t>
      </w:r>
      <w:r w:rsidRPr="0000345E">
        <w:rPr>
          <w:sz w:val="22"/>
          <w:szCs w:val="22"/>
        </w:rPr>
        <w:t xml:space="preserve">Counsel for </w:t>
      </w:r>
      <w:r w:rsidR="00D435CF" w:rsidRPr="00E3792F">
        <w:rPr>
          <w:sz w:val="22"/>
          <w:szCs w:val="22"/>
          <w:highlight w:val="black"/>
        </w:rPr>
        <w:t>XXXXXXXXXXXXX</w:t>
      </w:r>
      <w:r w:rsidR="00E3792F">
        <w:rPr>
          <w:sz w:val="22"/>
          <w:szCs w:val="22"/>
        </w:rPr>
        <w:t xml:space="preserve"> </w:t>
      </w:r>
      <w:r w:rsidRPr="0000345E">
        <w:rPr>
          <w:sz w:val="22"/>
          <w:szCs w:val="22"/>
        </w:rPr>
        <w:t xml:space="preserve">Public Schools </w:t>
      </w:r>
    </w:p>
    <w:p w:rsidR="00816F13" w:rsidRPr="0000345E" w:rsidRDefault="00D435CF" w:rsidP="00FD0852">
      <w:pPr>
        <w:ind w:left="720" w:right="360"/>
        <w:rPr>
          <w:sz w:val="22"/>
          <w:szCs w:val="22"/>
        </w:rPr>
      </w:pPr>
      <w:r w:rsidRPr="00E3792F">
        <w:rPr>
          <w:sz w:val="22"/>
          <w:szCs w:val="22"/>
          <w:highlight w:val="black"/>
        </w:rPr>
        <w:t>XXXXXXXXX</w:t>
      </w:r>
      <w:r w:rsidR="00816F13">
        <w:rPr>
          <w:sz w:val="22"/>
          <w:szCs w:val="22"/>
        </w:rPr>
        <w:t xml:space="preserve">, Paralegal for </w:t>
      </w:r>
      <w:r w:rsidRPr="00E3792F">
        <w:rPr>
          <w:sz w:val="22"/>
          <w:szCs w:val="22"/>
          <w:highlight w:val="black"/>
        </w:rPr>
        <w:t>XX</w:t>
      </w:r>
      <w:r>
        <w:rPr>
          <w:sz w:val="22"/>
          <w:szCs w:val="22"/>
        </w:rPr>
        <w:t>PS</w:t>
      </w:r>
    </w:p>
    <w:p w:rsidR="00730D58" w:rsidRDefault="00D435CF" w:rsidP="00FD0852">
      <w:pPr>
        <w:ind w:left="720" w:right="360"/>
        <w:rPr>
          <w:sz w:val="22"/>
          <w:szCs w:val="22"/>
        </w:rPr>
      </w:pPr>
      <w:r w:rsidRPr="00E3792F">
        <w:rPr>
          <w:sz w:val="22"/>
          <w:szCs w:val="22"/>
          <w:highlight w:val="black"/>
        </w:rPr>
        <w:t>XXXXXXXXXXXX</w:t>
      </w:r>
      <w:r w:rsidR="00730D58" w:rsidRPr="0000345E">
        <w:rPr>
          <w:sz w:val="22"/>
          <w:szCs w:val="22"/>
        </w:rPr>
        <w:t xml:space="preserve">, </w:t>
      </w:r>
      <w:r w:rsidR="00730D58">
        <w:rPr>
          <w:sz w:val="22"/>
          <w:szCs w:val="22"/>
        </w:rPr>
        <w:t>Assistant Director</w:t>
      </w:r>
      <w:r w:rsidR="00730D58" w:rsidRPr="0000345E">
        <w:rPr>
          <w:sz w:val="22"/>
          <w:szCs w:val="22"/>
        </w:rPr>
        <w:t xml:space="preserve">, </w:t>
      </w:r>
      <w:r w:rsidR="00730D58">
        <w:rPr>
          <w:sz w:val="22"/>
          <w:szCs w:val="22"/>
        </w:rPr>
        <w:t xml:space="preserve">Exceptional </w:t>
      </w:r>
      <w:r w:rsidR="00730D58" w:rsidRPr="0000345E">
        <w:rPr>
          <w:sz w:val="22"/>
          <w:szCs w:val="22"/>
        </w:rPr>
        <w:t xml:space="preserve">Education, </w:t>
      </w:r>
      <w:r w:rsidR="00730D58">
        <w:rPr>
          <w:sz w:val="22"/>
          <w:szCs w:val="22"/>
        </w:rPr>
        <w:t xml:space="preserve">Compliance and Engagement, </w:t>
      </w:r>
      <w:r w:rsidRPr="00E3792F">
        <w:rPr>
          <w:sz w:val="22"/>
          <w:szCs w:val="22"/>
          <w:highlight w:val="black"/>
        </w:rPr>
        <w:t>XX</w:t>
      </w:r>
      <w:r>
        <w:rPr>
          <w:sz w:val="22"/>
          <w:szCs w:val="22"/>
        </w:rPr>
        <w:t>PS</w:t>
      </w:r>
    </w:p>
    <w:p w:rsidR="00730D58" w:rsidRDefault="00730D58" w:rsidP="00FD0852">
      <w:pPr>
        <w:ind w:left="720" w:right="360"/>
        <w:rPr>
          <w:sz w:val="22"/>
          <w:szCs w:val="22"/>
        </w:rPr>
      </w:pPr>
    </w:p>
    <w:p w:rsidR="00730D58" w:rsidRPr="0000345E" w:rsidRDefault="00730D58" w:rsidP="00FD0852">
      <w:pPr>
        <w:ind w:left="720" w:right="360"/>
        <w:jc w:val="center"/>
        <w:rPr>
          <w:sz w:val="22"/>
          <w:szCs w:val="22"/>
        </w:rPr>
      </w:pPr>
      <w:r w:rsidRPr="0000345E">
        <w:rPr>
          <w:b/>
          <w:sz w:val="22"/>
          <w:szCs w:val="22"/>
          <w:u w:val="single"/>
        </w:rPr>
        <w:t xml:space="preserve">Present for Hearing </w:t>
      </w:r>
      <w:r>
        <w:rPr>
          <w:b/>
          <w:sz w:val="22"/>
          <w:szCs w:val="22"/>
          <w:u w:val="single"/>
        </w:rPr>
        <w:t>January</w:t>
      </w:r>
      <w:r w:rsidRPr="0000345E">
        <w:rPr>
          <w:b/>
          <w:sz w:val="22"/>
          <w:szCs w:val="22"/>
          <w:u w:val="single"/>
        </w:rPr>
        <w:t xml:space="preserve"> </w:t>
      </w:r>
      <w:r>
        <w:rPr>
          <w:b/>
          <w:sz w:val="22"/>
          <w:szCs w:val="22"/>
          <w:u w:val="single"/>
        </w:rPr>
        <w:t>29</w:t>
      </w:r>
      <w:r w:rsidRPr="0000345E">
        <w:rPr>
          <w:b/>
          <w:sz w:val="22"/>
          <w:szCs w:val="22"/>
          <w:u w:val="single"/>
        </w:rPr>
        <w:t xml:space="preserve">, </w:t>
      </w:r>
      <w:r>
        <w:rPr>
          <w:b/>
          <w:sz w:val="22"/>
          <w:szCs w:val="22"/>
          <w:u w:val="single"/>
        </w:rPr>
        <w:t>2021</w:t>
      </w:r>
      <w:r w:rsidRPr="0000345E">
        <w:rPr>
          <w:sz w:val="22"/>
          <w:szCs w:val="22"/>
        </w:rPr>
        <w:t>:</w:t>
      </w:r>
    </w:p>
    <w:p w:rsidR="00730D58" w:rsidRPr="0000345E" w:rsidRDefault="00730D58" w:rsidP="00FD0852">
      <w:pPr>
        <w:ind w:left="720" w:right="360"/>
        <w:rPr>
          <w:sz w:val="22"/>
          <w:szCs w:val="22"/>
        </w:rPr>
      </w:pPr>
    </w:p>
    <w:p w:rsidR="00730D58" w:rsidRPr="0000345E" w:rsidRDefault="00730D58" w:rsidP="00FD0852">
      <w:pPr>
        <w:ind w:left="720" w:right="360"/>
        <w:rPr>
          <w:sz w:val="22"/>
          <w:szCs w:val="22"/>
        </w:rPr>
      </w:pPr>
      <w:r w:rsidRPr="0000345E">
        <w:rPr>
          <w:sz w:val="22"/>
          <w:szCs w:val="22"/>
        </w:rPr>
        <w:t>Rhonda J. S. Mitchell, Hearing Officer</w:t>
      </w:r>
    </w:p>
    <w:p w:rsidR="00730D58" w:rsidRPr="0000345E" w:rsidRDefault="00730D58" w:rsidP="00FD0852">
      <w:pPr>
        <w:ind w:left="720" w:right="360"/>
        <w:rPr>
          <w:sz w:val="22"/>
          <w:szCs w:val="22"/>
        </w:rPr>
      </w:pPr>
      <w:r w:rsidRPr="0000345E">
        <w:rPr>
          <w:sz w:val="22"/>
          <w:szCs w:val="22"/>
        </w:rPr>
        <w:t>Kandise Lucas, Advocate for Petitioner</w:t>
      </w:r>
      <w:r>
        <w:rPr>
          <w:sz w:val="22"/>
          <w:szCs w:val="22"/>
        </w:rPr>
        <w:t xml:space="preserve"> / Student</w:t>
      </w:r>
    </w:p>
    <w:p w:rsidR="00730D58" w:rsidRDefault="00D435CF" w:rsidP="00FD0852">
      <w:pPr>
        <w:ind w:left="720" w:right="360"/>
        <w:rPr>
          <w:sz w:val="22"/>
          <w:szCs w:val="22"/>
        </w:rPr>
      </w:pPr>
      <w:r w:rsidRPr="00E3792F">
        <w:rPr>
          <w:sz w:val="22"/>
          <w:szCs w:val="22"/>
          <w:highlight w:val="black"/>
        </w:rPr>
        <w:t>XXXXXXXXXXXX</w:t>
      </w:r>
      <w:r w:rsidR="00730D58" w:rsidRPr="0000345E">
        <w:rPr>
          <w:sz w:val="22"/>
          <w:szCs w:val="22"/>
        </w:rPr>
        <w:t>, Mother</w:t>
      </w:r>
    </w:p>
    <w:p w:rsidR="00730D58" w:rsidRPr="0000345E" w:rsidRDefault="00D435CF" w:rsidP="00FD0852">
      <w:pPr>
        <w:ind w:left="720" w:right="360"/>
        <w:rPr>
          <w:sz w:val="22"/>
          <w:szCs w:val="22"/>
        </w:rPr>
      </w:pPr>
      <w:r w:rsidRPr="00E3792F">
        <w:rPr>
          <w:sz w:val="22"/>
          <w:szCs w:val="22"/>
          <w:highlight w:val="black"/>
        </w:rPr>
        <w:t>XXXXXXXXXXXXXXX</w:t>
      </w:r>
      <w:r w:rsidR="00730D58">
        <w:rPr>
          <w:sz w:val="22"/>
          <w:szCs w:val="22"/>
        </w:rPr>
        <w:t>, Student</w:t>
      </w:r>
    </w:p>
    <w:p w:rsidR="00730D58" w:rsidRPr="0000345E" w:rsidRDefault="00730D58" w:rsidP="00FD0852">
      <w:pPr>
        <w:ind w:left="720" w:right="360"/>
        <w:rPr>
          <w:sz w:val="22"/>
          <w:szCs w:val="22"/>
        </w:rPr>
      </w:pPr>
      <w:r>
        <w:rPr>
          <w:sz w:val="22"/>
          <w:szCs w:val="22"/>
        </w:rPr>
        <w:t>Mary Hart</w:t>
      </w:r>
      <w:r w:rsidRPr="0000345E">
        <w:rPr>
          <w:sz w:val="22"/>
          <w:szCs w:val="22"/>
        </w:rPr>
        <w:t xml:space="preserve">, Counsel for </w:t>
      </w:r>
      <w:r w:rsidR="00D435CF" w:rsidRPr="00E3792F">
        <w:rPr>
          <w:sz w:val="22"/>
          <w:szCs w:val="22"/>
          <w:highlight w:val="black"/>
        </w:rPr>
        <w:t>XXXXXXXXXXXXX</w:t>
      </w:r>
      <w:r w:rsidR="00E3792F">
        <w:rPr>
          <w:sz w:val="22"/>
          <w:szCs w:val="22"/>
        </w:rPr>
        <w:t xml:space="preserve"> </w:t>
      </w:r>
      <w:r w:rsidRPr="0000345E">
        <w:rPr>
          <w:sz w:val="22"/>
          <w:szCs w:val="22"/>
        </w:rPr>
        <w:t xml:space="preserve">Public Schools </w:t>
      </w:r>
    </w:p>
    <w:p w:rsidR="00730D58" w:rsidRDefault="00730D58" w:rsidP="00FD0852">
      <w:pPr>
        <w:ind w:left="720" w:right="360"/>
        <w:rPr>
          <w:sz w:val="22"/>
          <w:szCs w:val="22"/>
        </w:rPr>
      </w:pPr>
      <w:r w:rsidRPr="004D4341">
        <w:rPr>
          <w:sz w:val="22"/>
          <w:szCs w:val="22"/>
        </w:rPr>
        <w:t>Rachael Jewell</w:t>
      </w:r>
      <w:r w:rsidRPr="0000345E">
        <w:rPr>
          <w:sz w:val="22"/>
          <w:szCs w:val="22"/>
        </w:rPr>
        <w:t xml:space="preserve">, </w:t>
      </w:r>
      <w:r>
        <w:rPr>
          <w:sz w:val="22"/>
          <w:szCs w:val="22"/>
        </w:rPr>
        <w:t xml:space="preserve">Assistant </w:t>
      </w:r>
      <w:r w:rsidRPr="0000345E">
        <w:rPr>
          <w:sz w:val="22"/>
          <w:szCs w:val="22"/>
        </w:rPr>
        <w:t xml:space="preserve">Counsel for </w:t>
      </w:r>
      <w:r w:rsidR="00D435CF" w:rsidRPr="00E3792F">
        <w:rPr>
          <w:sz w:val="22"/>
          <w:szCs w:val="22"/>
          <w:highlight w:val="black"/>
        </w:rPr>
        <w:t>XXXXXXXXXXXXX</w:t>
      </w:r>
      <w:r w:rsidR="00E3792F">
        <w:rPr>
          <w:sz w:val="22"/>
          <w:szCs w:val="22"/>
        </w:rPr>
        <w:t xml:space="preserve"> </w:t>
      </w:r>
      <w:r w:rsidRPr="0000345E">
        <w:rPr>
          <w:sz w:val="22"/>
          <w:szCs w:val="22"/>
        </w:rPr>
        <w:t xml:space="preserve">Public Schools </w:t>
      </w:r>
    </w:p>
    <w:p w:rsidR="00816F13" w:rsidRPr="0000345E" w:rsidRDefault="00D435CF" w:rsidP="00FD0852">
      <w:pPr>
        <w:ind w:left="720" w:right="360"/>
        <w:rPr>
          <w:sz w:val="22"/>
          <w:szCs w:val="22"/>
        </w:rPr>
      </w:pPr>
      <w:r w:rsidRPr="00E3792F">
        <w:rPr>
          <w:sz w:val="22"/>
          <w:szCs w:val="22"/>
          <w:highlight w:val="black"/>
        </w:rPr>
        <w:t>XXXXXXXXX</w:t>
      </w:r>
      <w:r w:rsidR="00816F13">
        <w:rPr>
          <w:sz w:val="22"/>
          <w:szCs w:val="22"/>
        </w:rPr>
        <w:t xml:space="preserve">, Paralegal for </w:t>
      </w:r>
      <w:r w:rsidRPr="00E3792F">
        <w:rPr>
          <w:sz w:val="22"/>
          <w:szCs w:val="22"/>
          <w:highlight w:val="black"/>
        </w:rPr>
        <w:t>XX</w:t>
      </w:r>
      <w:r>
        <w:rPr>
          <w:sz w:val="22"/>
          <w:szCs w:val="22"/>
        </w:rPr>
        <w:t>PS</w:t>
      </w:r>
    </w:p>
    <w:p w:rsidR="00730D58" w:rsidRDefault="00D435CF" w:rsidP="00FD0852">
      <w:pPr>
        <w:ind w:left="720" w:right="360"/>
        <w:rPr>
          <w:sz w:val="22"/>
          <w:szCs w:val="22"/>
        </w:rPr>
      </w:pPr>
      <w:r w:rsidRPr="00E3792F">
        <w:rPr>
          <w:sz w:val="22"/>
          <w:szCs w:val="22"/>
          <w:highlight w:val="black"/>
        </w:rPr>
        <w:t>XXXXXXXXXXXX</w:t>
      </w:r>
      <w:r w:rsidR="00730D58" w:rsidRPr="0000345E">
        <w:rPr>
          <w:sz w:val="22"/>
          <w:szCs w:val="22"/>
        </w:rPr>
        <w:t xml:space="preserve">, </w:t>
      </w:r>
      <w:r w:rsidR="00730D58">
        <w:rPr>
          <w:sz w:val="22"/>
          <w:szCs w:val="22"/>
        </w:rPr>
        <w:t>Assistant Director</w:t>
      </w:r>
      <w:r w:rsidR="00730D58" w:rsidRPr="0000345E">
        <w:rPr>
          <w:sz w:val="22"/>
          <w:szCs w:val="22"/>
        </w:rPr>
        <w:t xml:space="preserve">, </w:t>
      </w:r>
      <w:r w:rsidR="00730D58">
        <w:rPr>
          <w:sz w:val="22"/>
          <w:szCs w:val="22"/>
        </w:rPr>
        <w:t xml:space="preserve">Exceptional </w:t>
      </w:r>
      <w:r w:rsidR="00730D58" w:rsidRPr="0000345E">
        <w:rPr>
          <w:sz w:val="22"/>
          <w:szCs w:val="22"/>
        </w:rPr>
        <w:t xml:space="preserve">Education, </w:t>
      </w:r>
      <w:r w:rsidR="00730D58">
        <w:rPr>
          <w:sz w:val="22"/>
          <w:szCs w:val="22"/>
        </w:rPr>
        <w:t xml:space="preserve">Compliance and Engagement, </w:t>
      </w:r>
      <w:r w:rsidRPr="00E3792F">
        <w:rPr>
          <w:sz w:val="22"/>
          <w:szCs w:val="22"/>
          <w:highlight w:val="black"/>
        </w:rPr>
        <w:t>XX</w:t>
      </w:r>
      <w:r>
        <w:rPr>
          <w:sz w:val="22"/>
          <w:szCs w:val="22"/>
        </w:rPr>
        <w:t>PS</w:t>
      </w:r>
    </w:p>
    <w:p w:rsidR="00730D58" w:rsidRDefault="00730D58" w:rsidP="00FD0852">
      <w:pPr>
        <w:ind w:left="720" w:right="360"/>
        <w:rPr>
          <w:sz w:val="22"/>
          <w:szCs w:val="22"/>
        </w:rPr>
      </w:pPr>
    </w:p>
    <w:p w:rsidR="00730D58" w:rsidRPr="0000345E" w:rsidRDefault="00730D58" w:rsidP="00FD0852">
      <w:pPr>
        <w:ind w:left="720" w:right="360"/>
        <w:jc w:val="center"/>
        <w:rPr>
          <w:sz w:val="22"/>
          <w:szCs w:val="22"/>
        </w:rPr>
      </w:pPr>
      <w:r w:rsidRPr="0000345E">
        <w:rPr>
          <w:b/>
          <w:sz w:val="22"/>
          <w:szCs w:val="22"/>
          <w:u w:val="single"/>
        </w:rPr>
        <w:t xml:space="preserve">Present for Hearing </w:t>
      </w:r>
      <w:r>
        <w:rPr>
          <w:b/>
          <w:sz w:val="22"/>
          <w:szCs w:val="22"/>
          <w:u w:val="single"/>
        </w:rPr>
        <w:t>February 1</w:t>
      </w:r>
      <w:r w:rsidRPr="0000345E">
        <w:rPr>
          <w:b/>
          <w:sz w:val="22"/>
          <w:szCs w:val="22"/>
          <w:u w:val="single"/>
        </w:rPr>
        <w:t xml:space="preserve">, </w:t>
      </w:r>
      <w:r>
        <w:rPr>
          <w:b/>
          <w:sz w:val="22"/>
          <w:szCs w:val="22"/>
          <w:u w:val="single"/>
        </w:rPr>
        <w:t>2021</w:t>
      </w:r>
      <w:r w:rsidRPr="0000345E">
        <w:rPr>
          <w:sz w:val="22"/>
          <w:szCs w:val="22"/>
        </w:rPr>
        <w:t>:</w:t>
      </w:r>
    </w:p>
    <w:p w:rsidR="00730D58" w:rsidRPr="0000345E" w:rsidRDefault="00730D58" w:rsidP="00FD0852">
      <w:pPr>
        <w:ind w:left="720" w:right="360"/>
        <w:rPr>
          <w:sz w:val="22"/>
          <w:szCs w:val="22"/>
        </w:rPr>
      </w:pPr>
    </w:p>
    <w:p w:rsidR="00730D58" w:rsidRPr="0000345E" w:rsidRDefault="00730D58" w:rsidP="00FD0852">
      <w:pPr>
        <w:ind w:left="720" w:right="360"/>
        <w:rPr>
          <w:sz w:val="22"/>
          <w:szCs w:val="22"/>
        </w:rPr>
      </w:pPr>
      <w:r w:rsidRPr="0000345E">
        <w:rPr>
          <w:sz w:val="22"/>
          <w:szCs w:val="22"/>
        </w:rPr>
        <w:t>Rhonda J. S. Mitchell, Hearing Officer</w:t>
      </w:r>
    </w:p>
    <w:p w:rsidR="00730D58" w:rsidRPr="0000345E" w:rsidRDefault="00730D58" w:rsidP="00FD0852">
      <w:pPr>
        <w:ind w:left="720" w:right="360"/>
        <w:rPr>
          <w:sz w:val="22"/>
          <w:szCs w:val="22"/>
        </w:rPr>
      </w:pPr>
      <w:r w:rsidRPr="0000345E">
        <w:rPr>
          <w:sz w:val="22"/>
          <w:szCs w:val="22"/>
        </w:rPr>
        <w:t>Kandise Lucas, Advocate for Petitioner</w:t>
      </w:r>
      <w:r>
        <w:rPr>
          <w:sz w:val="22"/>
          <w:szCs w:val="22"/>
        </w:rPr>
        <w:t xml:space="preserve"> / Student</w:t>
      </w:r>
    </w:p>
    <w:p w:rsidR="00730D58" w:rsidRDefault="00D435CF" w:rsidP="00FD0852">
      <w:pPr>
        <w:ind w:left="720" w:right="360"/>
        <w:rPr>
          <w:sz w:val="22"/>
          <w:szCs w:val="22"/>
        </w:rPr>
      </w:pPr>
      <w:r w:rsidRPr="00E3792F">
        <w:rPr>
          <w:sz w:val="22"/>
          <w:szCs w:val="22"/>
          <w:highlight w:val="black"/>
        </w:rPr>
        <w:t>XXXXXXXXXXXX</w:t>
      </w:r>
      <w:r w:rsidR="00730D58" w:rsidRPr="0000345E">
        <w:rPr>
          <w:sz w:val="22"/>
          <w:szCs w:val="22"/>
        </w:rPr>
        <w:t>, Mother</w:t>
      </w:r>
    </w:p>
    <w:p w:rsidR="00730D58" w:rsidRPr="0000345E" w:rsidRDefault="00D435CF" w:rsidP="00FD0852">
      <w:pPr>
        <w:ind w:left="720" w:right="360"/>
        <w:rPr>
          <w:sz w:val="22"/>
          <w:szCs w:val="22"/>
        </w:rPr>
      </w:pPr>
      <w:r w:rsidRPr="00E3792F">
        <w:rPr>
          <w:sz w:val="22"/>
          <w:szCs w:val="22"/>
          <w:highlight w:val="black"/>
        </w:rPr>
        <w:t>XXXXXXXXXXXXXXX</w:t>
      </w:r>
      <w:r w:rsidR="00730D58">
        <w:rPr>
          <w:sz w:val="22"/>
          <w:szCs w:val="22"/>
        </w:rPr>
        <w:t>, Student</w:t>
      </w:r>
    </w:p>
    <w:p w:rsidR="00730D58" w:rsidRPr="0000345E" w:rsidRDefault="00730D58" w:rsidP="00FD0852">
      <w:pPr>
        <w:ind w:left="720" w:right="360"/>
        <w:rPr>
          <w:sz w:val="22"/>
          <w:szCs w:val="22"/>
        </w:rPr>
      </w:pPr>
      <w:r>
        <w:rPr>
          <w:sz w:val="22"/>
          <w:szCs w:val="22"/>
        </w:rPr>
        <w:t>Mary Hart</w:t>
      </w:r>
      <w:r w:rsidRPr="0000345E">
        <w:rPr>
          <w:sz w:val="22"/>
          <w:szCs w:val="22"/>
        </w:rPr>
        <w:t xml:space="preserve">, Counsel for </w:t>
      </w:r>
      <w:r w:rsidR="00D435CF" w:rsidRPr="00ED784B">
        <w:rPr>
          <w:sz w:val="22"/>
          <w:szCs w:val="22"/>
          <w:highlight w:val="black"/>
        </w:rPr>
        <w:t>XXXXXXXXXXXXX</w:t>
      </w:r>
      <w:r w:rsidR="00E3792F">
        <w:rPr>
          <w:sz w:val="22"/>
          <w:szCs w:val="22"/>
        </w:rPr>
        <w:t xml:space="preserve"> </w:t>
      </w:r>
      <w:r w:rsidRPr="0000345E">
        <w:rPr>
          <w:sz w:val="22"/>
          <w:szCs w:val="22"/>
        </w:rPr>
        <w:t xml:space="preserve">Public Schools </w:t>
      </w:r>
    </w:p>
    <w:p w:rsidR="00730D58" w:rsidRDefault="00730D58" w:rsidP="00FD0852">
      <w:pPr>
        <w:ind w:left="720" w:right="360"/>
        <w:rPr>
          <w:sz w:val="22"/>
          <w:szCs w:val="22"/>
        </w:rPr>
      </w:pPr>
      <w:r w:rsidRPr="004D4341">
        <w:rPr>
          <w:sz w:val="22"/>
          <w:szCs w:val="22"/>
        </w:rPr>
        <w:t>Rachael Jewell</w:t>
      </w:r>
      <w:r w:rsidRPr="0000345E">
        <w:rPr>
          <w:sz w:val="22"/>
          <w:szCs w:val="22"/>
        </w:rPr>
        <w:t xml:space="preserve">, </w:t>
      </w:r>
      <w:r>
        <w:rPr>
          <w:sz w:val="22"/>
          <w:szCs w:val="22"/>
        </w:rPr>
        <w:t xml:space="preserve">Assistant </w:t>
      </w:r>
      <w:r w:rsidRPr="0000345E">
        <w:rPr>
          <w:sz w:val="22"/>
          <w:szCs w:val="22"/>
        </w:rPr>
        <w:t xml:space="preserve">Counsel for </w:t>
      </w:r>
      <w:r w:rsidR="00D435CF" w:rsidRPr="003D6811">
        <w:rPr>
          <w:sz w:val="22"/>
          <w:szCs w:val="22"/>
          <w:highlight w:val="black"/>
        </w:rPr>
        <w:t>XXXXXXXXXXXXX</w:t>
      </w:r>
      <w:r w:rsidR="003D6811">
        <w:rPr>
          <w:sz w:val="22"/>
          <w:szCs w:val="22"/>
        </w:rPr>
        <w:t xml:space="preserve"> </w:t>
      </w:r>
      <w:r w:rsidRPr="0000345E">
        <w:rPr>
          <w:sz w:val="22"/>
          <w:szCs w:val="22"/>
        </w:rPr>
        <w:t xml:space="preserve">Public Schools </w:t>
      </w:r>
    </w:p>
    <w:p w:rsidR="00816F13" w:rsidRPr="0000345E" w:rsidRDefault="00D435CF" w:rsidP="00FD0852">
      <w:pPr>
        <w:ind w:left="720" w:right="360"/>
        <w:rPr>
          <w:sz w:val="22"/>
          <w:szCs w:val="22"/>
        </w:rPr>
      </w:pPr>
      <w:r w:rsidRPr="003D6811">
        <w:rPr>
          <w:sz w:val="22"/>
          <w:szCs w:val="22"/>
          <w:highlight w:val="black"/>
        </w:rPr>
        <w:t>XXXXXXXXX</w:t>
      </w:r>
      <w:r w:rsidR="00816F13">
        <w:rPr>
          <w:sz w:val="22"/>
          <w:szCs w:val="22"/>
        </w:rPr>
        <w:t xml:space="preserve">, Paralegal for </w:t>
      </w:r>
      <w:r w:rsidRPr="003D6811">
        <w:rPr>
          <w:sz w:val="22"/>
          <w:szCs w:val="22"/>
          <w:highlight w:val="black"/>
        </w:rPr>
        <w:t>XX</w:t>
      </w:r>
      <w:r>
        <w:rPr>
          <w:sz w:val="22"/>
          <w:szCs w:val="22"/>
        </w:rPr>
        <w:t>PS</w:t>
      </w:r>
    </w:p>
    <w:p w:rsidR="00730D58" w:rsidRDefault="00D435CF" w:rsidP="00FD0852">
      <w:pPr>
        <w:ind w:left="720" w:right="360"/>
        <w:rPr>
          <w:sz w:val="22"/>
          <w:szCs w:val="22"/>
        </w:rPr>
      </w:pPr>
      <w:r w:rsidRPr="003D6811">
        <w:rPr>
          <w:sz w:val="22"/>
          <w:szCs w:val="22"/>
          <w:highlight w:val="black"/>
        </w:rPr>
        <w:t>XXXXXXXXXXXX</w:t>
      </w:r>
      <w:r w:rsidR="00730D58" w:rsidRPr="0000345E">
        <w:rPr>
          <w:sz w:val="22"/>
          <w:szCs w:val="22"/>
        </w:rPr>
        <w:t xml:space="preserve">, </w:t>
      </w:r>
      <w:r w:rsidR="00730D58">
        <w:rPr>
          <w:sz w:val="22"/>
          <w:szCs w:val="22"/>
        </w:rPr>
        <w:t>Assistant Director</w:t>
      </w:r>
      <w:r w:rsidR="00730D58" w:rsidRPr="0000345E">
        <w:rPr>
          <w:sz w:val="22"/>
          <w:szCs w:val="22"/>
        </w:rPr>
        <w:t xml:space="preserve">, </w:t>
      </w:r>
      <w:r w:rsidR="00730D58">
        <w:rPr>
          <w:sz w:val="22"/>
          <w:szCs w:val="22"/>
        </w:rPr>
        <w:t xml:space="preserve">Exceptional </w:t>
      </w:r>
      <w:r w:rsidR="00730D58" w:rsidRPr="0000345E">
        <w:rPr>
          <w:sz w:val="22"/>
          <w:szCs w:val="22"/>
        </w:rPr>
        <w:t xml:space="preserve">Education, </w:t>
      </w:r>
      <w:r w:rsidR="00730D58">
        <w:rPr>
          <w:sz w:val="22"/>
          <w:szCs w:val="22"/>
        </w:rPr>
        <w:t xml:space="preserve">Compliance and Engagement, </w:t>
      </w:r>
      <w:r w:rsidRPr="003D6811">
        <w:rPr>
          <w:sz w:val="22"/>
          <w:szCs w:val="22"/>
          <w:highlight w:val="black"/>
        </w:rPr>
        <w:t>XX</w:t>
      </w:r>
      <w:r>
        <w:rPr>
          <w:sz w:val="22"/>
          <w:szCs w:val="22"/>
        </w:rPr>
        <w:t>PS</w:t>
      </w:r>
    </w:p>
    <w:p w:rsidR="009B3B6D" w:rsidRDefault="009B3B6D" w:rsidP="00FD0852">
      <w:pPr>
        <w:ind w:left="720" w:right="360"/>
        <w:rPr>
          <w:sz w:val="22"/>
          <w:szCs w:val="22"/>
        </w:rPr>
      </w:pPr>
      <w:r>
        <w:rPr>
          <w:sz w:val="22"/>
          <w:szCs w:val="22"/>
        </w:rPr>
        <w:t>Brian Miller, Case Monitor, VDOE</w:t>
      </w:r>
    </w:p>
    <w:p w:rsidR="00730D58" w:rsidRDefault="00730D58" w:rsidP="00FD0852">
      <w:pPr>
        <w:ind w:left="720" w:right="360"/>
        <w:rPr>
          <w:sz w:val="22"/>
          <w:szCs w:val="22"/>
        </w:rPr>
      </w:pPr>
    </w:p>
    <w:p w:rsidR="00730D58" w:rsidRPr="0000345E" w:rsidRDefault="00730D58" w:rsidP="00FD0852">
      <w:pPr>
        <w:ind w:left="720" w:right="360"/>
        <w:jc w:val="center"/>
        <w:rPr>
          <w:sz w:val="22"/>
          <w:szCs w:val="22"/>
        </w:rPr>
      </w:pPr>
      <w:r w:rsidRPr="0000345E">
        <w:rPr>
          <w:b/>
          <w:sz w:val="22"/>
          <w:szCs w:val="22"/>
          <w:u w:val="single"/>
        </w:rPr>
        <w:t xml:space="preserve">Present for Hearing </w:t>
      </w:r>
      <w:r>
        <w:rPr>
          <w:b/>
          <w:sz w:val="22"/>
          <w:szCs w:val="22"/>
          <w:u w:val="single"/>
        </w:rPr>
        <w:t>February 2</w:t>
      </w:r>
      <w:r w:rsidRPr="0000345E">
        <w:rPr>
          <w:b/>
          <w:sz w:val="22"/>
          <w:szCs w:val="22"/>
          <w:u w:val="single"/>
        </w:rPr>
        <w:t xml:space="preserve">, </w:t>
      </w:r>
      <w:r>
        <w:rPr>
          <w:b/>
          <w:sz w:val="22"/>
          <w:szCs w:val="22"/>
          <w:u w:val="single"/>
        </w:rPr>
        <w:t>2021</w:t>
      </w:r>
      <w:r w:rsidRPr="0000345E">
        <w:rPr>
          <w:sz w:val="22"/>
          <w:szCs w:val="22"/>
        </w:rPr>
        <w:t>:</w:t>
      </w:r>
    </w:p>
    <w:p w:rsidR="00730D58" w:rsidRPr="0000345E" w:rsidRDefault="00730D58" w:rsidP="00FD0852">
      <w:pPr>
        <w:ind w:left="720" w:right="360"/>
        <w:rPr>
          <w:sz w:val="22"/>
          <w:szCs w:val="22"/>
        </w:rPr>
      </w:pPr>
    </w:p>
    <w:p w:rsidR="00730D58" w:rsidRPr="0000345E" w:rsidRDefault="00730D58" w:rsidP="00FD0852">
      <w:pPr>
        <w:ind w:left="720" w:right="360"/>
        <w:rPr>
          <w:sz w:val="22"/>
          <w:szCs w:val="22"/>
        </w:rPr>
      </w:pPr>
      <w:r w:rsidRPr="0000345E">
        <w:rPr>
          <w:sz w:val="22"/>
          <w:szCs w:val="22"/>
        </w:rPr>
        <w:t>Rhonda J. S. Mitchell, Hearing Officer</w:t>
      </w:r>
    </w:p>
    <w:p w:rsidR="00730D58" w:rsidRPr="0000345E" w:rsidRDefault="00730D58" w:rsidP="00FD0852">
      <w:pPr>
        <w:ind w:left="720" w:right="360"/>
        <w:rPr>
          <w:sz w:val="22"/>
          <w:szCs w:val="22"/>
        </w:rPr>
      </w:pPr>
      <w:r w:rsidRPr="0000345E">
        <w:rPr>
          <w:sz w:val="22"/>
          <w:szCs w:val="22"/>
        </w:rPr>
        <w:t>Kandise Lucas, Advocate for Petitioner</w:t>
      </w:r>
      <w:r>
        <w:rPr>
          <w:sz w:val="22"/>
          <w:szCs w:val="22"/>
        </w:rPr>
        <w:t xml:space="preserve"> / Student</w:t>
      </w:r>
    </w:p>
    <w:p w:rsidR="00730D58" w:rsidRDefault="00D435CF" w:rsidP="00FD0852">
      <w:pPr>
        <w:ind w:left="720" w:right="360"/>
        <w:rPr>
          <w:sz w:val="22"/>
          <w:szCs w:val="22"/>
        </w:rPr>
      </w:pPr>
      <w:r w:rsidRPr="003D6811">
        <w:rPr>
          <w:sz w:val="22"/>
          <w:szCs w:val="22"/>
          <w:highlight w:val="black"/>
        </w:rPr>
        <w:t>XXXXXXXXXXXX</w:t>
      </w:r>
      <w:r w:rsidR="00730D58" w:rsidRPr="0000345E">
        <w:rPr>
          <w:sz w:val="22"/>
          <w:szCs w:val="22"/>
        </w:rPr>
        <w:t>, Mother</w:t>
      </w:r>
    </w:p>
    <w:p w:rsidR="00730D58" w:rsidRPr="0000345E" w:rsidRDefault="00D435CF" w:rsidP="00FD0852">
      <w:pPr>
        <w:ind w:left="720" w:right="360"/>
        <w:rPr>
          <w:sz w:val="22"/>
          <w:szCs w:val="22"/>
        </w:rPr>
      </w:pPr>
      <w:r w:rsidRPr="003D6811">
        <w:rPr>
          <w:sz w:val="22"/>
          <w:szCs w:val="22"/>
          <w:highlight w:val="black"/>
        </w:rPr>
        <w:t>XXXXXXXXXXXXXXX</w:t>
      </w:r>
      <w:r w:rsidR="00730D58">
        <w:rPr>
          <w:sz w:val="22"/>
          <w:szCs w:val="22"/>
        </w:rPr>
        <w:t>, Student</w:t>
      </w:r>
    </w:p>
    <w:p w:rsidR="00730D58" w:rsidRPr="0000345E" w:rsidRDefault="00730D58" w:rsidP="00FD0852">
      <w:pPr>
        <w:ind w:left="720" w:right="360"/>
        <w:rPr>
          <w:sz w:val="22"/>
          <w:szCs w:val="22"/>
        </w:rPr>
      </w:pPr>
      <w:r>
        <w:rPr>
          <w:sz w:val="22"/>
          <w:szCs w:val="22"/>
        </w:rPr>
        <w:t>Mary Hart</w:t>
      </w:r>
      <w:r w:rsidRPr="0000345E">
        <w:rPr>
          <w:sz w:val="22"/>
          <w:szCs w:val="22"/>
        </w:rPr>
        <w:t xml:space="preserve">, Counsel for </w:t>
      </w:r>
      <w:r w:rsidR="00D435CF" w:rsidRPr="003D6811">
        <w:rPr>
          <w:sz w:val="22"/>
          <w:szCs w:val="22"/>
          <w:highlight w:val="black"/>
        </w:rPr>
        <w:t>XXXXXXXXXXXXX</w:t>
      </w:r>
      <w:r w:rsidR="003D6811">
        <w:rPr>
          <w:sz w:val="22"/>
          <w:szCs w:val="22"/>
        </w:rPr>
        <w:t xml:space="preserve"> </w:t>
      </w:r>
      <w:r w:rsidRPr="0000345E">
        <w:rPr>
          <w:sz w:val="22"/>
          <w:szCs w:val="22"/>
        </w:rPr>
        <w:t xml:space="preserve">Public Schools </w:t>
      </w:r>
    </w:p>
    <w:p w:rsidR="00730D58" w:rsidRDefault="00730D58" w:rsidP="00FD0852">
      <w:pPr>
        <w:ind w:left="720" w:right="360"/>
        <w:rPr>
          <w:sz w:val="22"/>
          <w:szCs w:val="22"/>
        </w:rPr>
      </w:pPr>
      <w:r w:rsidRPr="004D4341">
        <w:rPr>
          <w:sz w:val="22"/>
          <w:szCs w:val="22"/>
        </w:rPr>
        <w:t>Rachael Jewell</w:t>
      </w:r>
      <w:r w:rsidRPr="0000345E">
        <w:rPr>
          <w:sz w:val="22"/>
          <w:szCs w:val="22"/>
        </w:rPr>
        <w:t xml:space="preserve">, </w:t>
      </w:r>
      <w:r>
        <w:rPr>
          <w:sz w:val="22"/>
          <w:szCs w:val="22"/>
        </w:rPr>
        <w:t xml:space="preserve">Assistant </w:t>
      </w:r>
      <w:r w:rsidRPr="0000345E">
        <w:rPr>
          <w:sz w:val="22"/>
          <w:szCs w:val="22"/>
        </w:rPr>
        <w:t xml:space="preserve">Counsel for </w:t>
      </w:r>
      <w:r w:rsidR="00D435CF" w:rsidRPr="003D6811">
        <w:rPr>
          <w:sz w:val="22"/>
          <w:szCs w:val="22"/>
          <w:highlight w:val="black"/>
        </w:rPr>
        <w:t>XXXXXXXXXXXXX</w:t>
      </w:r>
      <w:r w:rsidR="003D6811">
        <w:rPr>
          <w:sz w:val="22"/>
          <w:szCs w:val="22"/>
        </w:rPr>
        <w:t xml:space="preserve"> </w:t>
      </w:r>
      <w:r w:rsidRPr="0000345E">
        <w:rPr>
          <w:sz w:val="22"/>
          <w:szCs w:val="22"/>
        </w:rPr>
        <w:t xml:space="preserve">Public Schools </w:t>
      </w:r>
    </w:p>
    <w:p w:rsidR="00816F13" w:rsidRPr="0000345E" w:rsidRDefault="00D435CF" w:rsidP="00FD0852">
      <w:pPr>
        <w:ind w:left="720" w:right="360"/>
        <w:rPr>
          <w:sz w:val="22"/>
          <w:szCs w:val="22"/>
        </w:rPr>
      </w:pPr>
      <w:r w:rsidRPr="003D6811">
        <w:rPr>
          <w:sz w:val="22"/>
          <w:szCs w:val="22"/>
          <w:highlight w:val="black"/>
        </w:rPr>
        <w:t>XXXXXXXXX</w:t>
      </w:r>
      <w:r w:rsidR="00816F13">
        <w:rPr>
          <w:sz w:val="22"/>
          <w:szCs w:val="22"/>
        </w:rPr>
        <w:t xml:space="preserve">, Paralegal for </w:t>
      </w:r>
      <w:r w:rsidRPr="003D6811">
        <w:rPr>
          <w:sz w:val="22"/>
          <w:szCs w:val="22"/>
          <w:highlight w:val="black"/>
        </w:rPr>
        <w:t>XX</w:t>
      </w:r>
      <w:r>
        <w:rPr>
          <w:sz w:val="22"/>
          <w:szCs w:val="22"/>
        </w:rPr>
        <w:t>PS</w:t>
      </w:r>
    </w:p>
    <w:p w:rsidR="00730D58" w:rsidRDefault="00D435CF" w:rsidP="00FD0852">
      <w:pPr>
        <w:ind w:left="720" w:right="360"/>
        <w:rPr>
          <w:sz w:val="22"/>
          <w:szCs w:val="22"/>
        </w:rPr>
      </w:pPr>
      <w:r w:rsidRPr="003D6811">
        <w:rPr>
          <w:sz w:val="22"/>
          <w:szCs w:val="22"/>
          <w:highlight w:val="black"/>
        </w:rPr>
        <w:t>XXXXXXXXXXXX</w:t>
      </w:r>
      <w:r w:rsidR="00730D58" w:rsidRPr="0000345E">
        <w:rPr>
          <w:sz w:val="22"/>
          <w:szCs w:val="22"/>
        </w:rPr>
        <w:t xml:space="preserve">, </w:t>
      </w:r>
      <w:r w:rsidR="00730D58">
        <w:rPr>
          <w:sz w:val="22"/>
          <w:szCs w:val="22"/>
        </w:rPr>
        <w:t>Assistant Director</w:t>
      </w:r>
      <w:r w:rsidR="00730D58" w:rsidRPr="0000345E">
        <w:rPr>
          <w:sz w:val="22"/>
          <w:szCs w:val="22"/>
        </w:rPr>
        <w:t xml:space="preserve">, </w:t>
      </w:r>
      <w:r w:rsidR="00730D58">
        <w:rPr>
          <w:sz w:val="22"/>
          <w:szCs w:val="22"/>
        </w:rPr>
        <w:t xml:space="preserve">Exceptional </w:t>
      </w:r>
      <w:r w:rsidR="00730D58" w:rsidRPr="0000345E">
        <w:rPr>
          <w:sz w:val="22"/>
          <w:szCs w:val="22"/>
        </w:rPr>
        <w:t xml:space="preserve">Education, </w:t>
      </w:r>
      <w:r w:rsidR="00730D58">
        <w:rPr>
          <w:sz w:val="22"/>
          <w:szCs w:val="22"/>
        </w:rPr>
        <w:t xml:space="preserve">Compliance and Engagement, </w:t>
      </w:r>
      <w:r w:rsidRPr="003D6811">
        <w:rPr>
          <w:sz w:val="22"/>
          <w:szCs w:val="22"/>
          <w:highlight w:val="black"/>
        </w:rPr>
        <w:t>XX</w:t>
      </w:r>
      <w:r>
        <w:rPr>
          <w:sz w:val="22"/>
          <w:szCs w:val="22"/>
        </w:rPr>
        <w:t>PS</w:t>
      </w:r>
    </w:p>
    <w:p w:rsidR="00172075" w:rsidRDefault="00172075" w:rsidP="00FD0852">
      <w:pPr>
        <w:ind w:left="720" w:right="360"/>
        <w:rPr>
          <w:sz w:val="22"/>
          <w:szCs w:val="22"/>
        </w:rPr>
      </w:pPr>
    </w:p>
    <w:p w:rsidR="00172075" w:rsidRPr="0000345E" w:rsidRDefault="00172075" w:rsidP="00FD0852">
      <w:pPr>
        <w:ind w:left="720" w:right="360"/>
        <w:jc w:val="center"/>
        <w:rPr>
          <w:sz w:val="22"/>
          <w:szCs w:val="22"/>
        </w:rPr>
      </w:pPr>
      <w:r w:rsidRPr="0000345E">
        <w:rPr>
          <w:b/>
          <w:sz w:val="22"/>
          <w:szCs w:val="22"/>
          <w:u w:val="single"/>
        </w:rPr>
        <w:t xml:space="preserve">Present for Hearing </w:t>
      </w:r>
      <w:r>
        <w:rPr>
          <w:b/>
          <w:sz w:val="22"/>
          <w:szCs w:val="22"/>
          <w:u w:val="single"/>
        </w:rPr>
        <w:t>February 3</w:t>
      </w:r>
      <w:r w:rsidRPr="0000345E">
        <w:rPr>
          <w:b/>
          <w:sz w:val="22"/>
          <w:szCs w:val="22"/>
          <w:u w:val="single"/>
        </w:rPr>
        <w:t xml:space="preserve">, </w:t>
      </w:r>
      <w:r>
        <w:rPr>
          <w:b/>
          <w:sz w:val="22"/>
          <w:szCs w:val="22"/>
          <w:u w:val="single"/>
        </w:rPr>
        <w:t>2021</w:t>
      </w:r>
      <w:r w:rsidRPr="0000345E">
        <w:rPr>
          <w:sz w:val="22"/>
          <w:szCs w:val="22"/>
        </w:rPr>
        <w:t>:</w:t>
      </w:r>
    </w:p>
    <w:p w:rsidR="00172075" w:rsidRPr="0000345E" w:rsidRDefault="00172075" w:rsidP="00FD0852">
      <w:pPr>
        <w:ind w:left="720" w:right="360"/>
        <w:rPr>
          <w:sz w:val="22"/>
          <w:szCs w:val="22"/>
        </w:rPr>
      </w:pPr>
    </w:p>
    <w:p w:rsidR="00172075" w:rsidRPr="0000345E" w:rsidRDefault="00172075" w:rsidP="00FD0852">
      <w:pPr>
        <w:ind w:left="720" w:right="360"/>
        <w:rPr>
          <w:sz w:val="22"/>
          <w:szCs w:val="22"/>
        </w:rPr>
      </w:pPr>
      <w:r w:rsidRPr="0000345E">
        <w:rPr>
          <w:sz w:val="22"/>
          <w:szCs w:val="22"/>
        </w:rPr>
        <w:t>Rhonda J. S. Mitchell, Hearing Officer</w:t>
      </w:r>
    </w:p>
    <w:p w:rsidR="00172075" w:rsidRPr="0000345E" w:rsidRDefault="00172075" w:rsidP="00FD0852">
      <w:pPr>
        <w:ind w:left="720" w:right="360"/>
        <w:rPr>
          <w:sz w:val="22"/>
          <w:szCs w:val="22"/>
        </w:rPr>
      </w:pPr>
      <w:r w:rsidRPr="0000345E">
        <w:rPr>
          <w:sz w:val="22"/>
          <w:szCs w:val="22"/>
        </w:rPr>
        <w:lastRenderedPageBreak/>
        <w:t>Kandise Lucas, Advocate for Petitioner</w:t>
      </w:r>
      <w:r>
        <w:rPr>
          <w:sz w:val="22"/>
          <w:szCs w:val="22"/>
        </w:rPr>
        <w:t xml:space="preserve"> / Student</w:t>
      </w:r>
    </w:p>
    <w:p w:rsidR="00172075" w:rsidRDefault="00D435CF" w:rsidP="00FD0852">
      <w:pPr>
        <w:ind w:left="720" w:right="360"/>
        <w:rPr>
          <w:sz w:val="22"/>
          <w:szCs w:val="22"/>
        </w:rPr>
      </w:pPr>
      <w:r w:rsidRPr="003D6811">
        <w:rPr>
          <w:sz w:val="22"/>
          <w:szCs w:val="22"/>
          <w:highlight w:val="black"/>
        </w:rPr>
        <w:t>XXXXXXXXXXXX</w:t>
      </w:r>
      <w:r w:rsidR="00172075" w:rsidRPr="0000345E">
        <w:rPr>
          <w:sz w:val="22"/>
          <w:szCs w:val="22"/>
        </w:rPr>
        <w:t>, Mother</w:t>
      </w:r>
    </w:p>
    <w:p w:rsidR="00172075" w:rsidRPr="0000345E" w:rsidRDefault="00D435CF" w:rsidP="00FD0852">
      <w:pPr>
        <w:ind w:left="720" w:right="360"/>
        <w:rPr>
          <w:sz w:val="22"/>
          <w:szCs w:val="22"/>
        </w:rPr>
      </w:pPr>
      <w:r w:rsidRPr="003D6811">
        <w:rPr>
          <w:sz w:val="22"/>
          <w:szCs w:val="22"/>
          <w:highlight w:val="black"/>
        </w:rPr>
        <w:t>XXXXXXXXXXXXXXX</w:t>
      </w:r>
      <w:r w:rsidR="00172075">
        <w:rPr>
          <w:sz w:val="22"/>
          <w:szCs w:val="22"/>
        </w:rPr>
        <w:t>, Student</w:t>
      </w:r>
    </w:p>
    <w:p w:rsidR="00172075" w:rsidRPr="0000345E" w:rsidRDefault="00172075" w:rsidP="00FD0852">
      <w:pPr>
        <w:ind w:left="720" w:right="360"/>
        <w:rPr>
          <w:sz w:val="22"/>
          <w:szCs w:val="22"/>
        </w:rPr>
      </w:pPr>
      <w:r>
        <w:rPr>
          <w:sz w:val="22"/>
          <w:szCs w:val="22"/>
        </w:rPr>
        <w:t>Mary Hart</w:t>
      </w:r>
      <w:r w:rsidRPr="0000345E">
        <w:rPr>
          <w:sz w:val="22"/>
          <w:szCs w:val="22"/>
        </w:rPr>
        <w:t xml:space="preserve">, Counsel for </w:t>
      </w:r>
      <w:r w:rsidR="00D435CF" w:rsidRPr="003D6811">
        <w:rPr>
          <w:sz w:val="22"/>
          <w:szCs w:val="22"/>
          <w:highlight w:val="black"/>
        </w:rPr>
        <w:t>XXXXXXXXXXXXX</w:t>
      </w:r>
      <w:r w:rsidR="003D6811">
        <w:rPr>
          <w:sz w:val="22"/>
          <w:szCs w:val="22"/>
        </w:rPr>
        <w:t xml:space="preserve"> </w:t>
      </w:r>
      <w:r w:rsidRPr="0000345E">
        <w:rPr>
          <w:sz w:val="22"/>
          <w:szCs w:val="22"/>
        </w:rPr>
        <w:t xml:space="preserve">Public Schools </w:t>
      </w:r>
    </w:p>
    <w:p w:rsidR="00172075" w:rsidRDefault="00172075" w:rsidP="00FD0852">
      <w:pPr>
        <w:ind w:left="720" w:right="360"/>
        <w:rPr>
          <w:sz w:val="22"/>
          <w:szCs w:val="22"/>
        </w:rPr>
      </w:pPr>
      <w:r w:rsidRPr="004D4341">
        <w:rPr>
          <w:sz w:val="22"/>
          <w:szCs w:val="22"/>
        </w:rPr>
        <w:t>Rachael Jewell</w:t>
      </w:r>
      <w:r w:rsidRPr="0000345E">
        <w:rPr>
          <w:sz w:val="22"/>
          <w:szCs w:val="22"/>
        </w:rPr>
        <w:t xml:space="preserve">, </w:t>
      </w:r>
      <w:r>
        <w:rPr>
          <w:sz w:val="22"/>
          <w:szCs w:val="22"/>
        </w:rPr>
        <w:t xml:space="preserve">Assistant </w:t>
      </w:r>
      <w:r w:rsidRPr="0000345E">
        <w:rPr>
          <w:sz w:val="22"/>
          <w:szCs w:val="22"/>
        </w:rPr>
        <w:t xml:space="preserve">Counsel for </w:t>
      </w:r>
      <w:r w:rsidR="00D435CF" w:rsidRPr="003D6811">
        <w:rPr>
          <w:sz w:val="22"/>
          <w:szCs w:val="22"/>
          <w:highlight w:val="black"/>
        </w:rPr>
        <w:t>XXXXXXXXXXXXX</w:t>
      </w:r>
      <w:r w:rsidR="003D6811">
        <w:rPr>
          <w:sz w:val="22"/>
          <w:szCs w:val="22"/>
        </w:rPr>
        <w:t xml:space="preserve"> </w:t>
      </w:r>
      <w:r w:rsidRPr="0000345E">
        <w:rPr>
          <w:sz w:val="22"/>
          <w:szCs w:val="22"/>
        </w:rPr>
        <w:t xml:space="preserve">Public Schools </w:t>
      </w:r>
    </w:p>
    <w:p w:rsidR="00172075" w:rsidRPr="0000345E" w:rsidRDefault="00D435CF" w:rsidP="00FD0852">
      <w:pPr>
        <w:ind w:left="720" w:right="360"/>
        <w:rPr>
          <w:sz w:val="22"/>
          <w:szCs w:val="22"/>
        </w:rPr>
      </w:pPr>
      <w:r w:rsidRPr="003D6811">
        <w:rPr>
          <w:sz w:val="22"/>
          <w:szCs w:val="22"/>
          <w:highlight w:val="black"/>
        </w:rPr>
        <w:t>XXXXXXXXX</w:t>
      </w:r>
      <w:r w:rsidR="00172075">
        <w:rPr>
          <w:sz w:val="22"/>
          <w:szCs w:val="22"/>
        </w:rPr>
        <w:t xml:space="preserve">, Paralegal for </w:t>
      </w:r>
      <w:r w:rsidRPr="003D6811">
        <w:rPr>
          <w:sz w:val="22"/>
          <w:szCs w:val="22"/>
          <w:highlight w:val="black"/>
        </w:rPr>
        <w:t>XX</w:t>
      </w:r>
      <w:r>
        <w:rPr>
          <w:sz w:val="22"/>
          <w:szCs w:val="22"/>
        </w:rPr>
        <w:t>PS</w:t>
      </w:r>
    </w:p>
    <w:p w:rsidR="00172075" w:rsidRDefault="00D435CF" w:rsidP="00FD0852">
      <w:pPr>
        <w:ind w:left="720" w:right="360"/>
        <w:rPr>
          <w:sz w:val="22"/>
          <w:szCs w:val="22"/>
        </w:rPr>
      </w:pPr>
      <w:r w:rsidRPr="003D6811">
        <w:rPr>
          <w:sz w:val="22"/>
          <w:szCs w:val="22"/>
          <w:highlight w:val="black"/>
        </w:rPr>
        <w:t>XXXXXXXXXXXX</w:t>
      </w:r>
      <w:r w:rsidR="00172075" w:rsidRPr="0000345E">
        <w:rPr>
          <w:sz w:val="22"/>
          <w:szCs w:val="22"/>
        </w:rPr>
        <w:t xml:space="preserve">, </w:t>
      </w:r>
      <w:r w:rsidR="00172075">
        <w:rPr>
          <w:sz w:val="22"/>
          <w:szCs w:val="22"/>
        </w:rPr>
        <w:t>Assistant Director</w:t>
      </w:r>
      <w:r w:rsidR="00172075" w:rsidRPr="0000345E">
        <w:rPr>
          <w:sz w:val="22"/>
          <w:szCs w:val="22"/>
        </w:rPr>
        <w:t xml:space="preserve">, </w:t>
      </w:r>
      <w:r w:rsidR="00172075">
        <w:rPr>
          <w:sz w:val="22"/>
          <w:szCs w:val="22"/>
        </w:rPr>
        <w:t xml:space="preserve">Exceptional </w:t>
      </w:r>
      <w:r w:rsidR="00172075" w:rsidRPr="0000345E">
        <w:rPr>
          <w:sz w:val="22"/>
          <w:szCs w:val="22"/>
        </w:rPr>
        <w:t xml:space="preserve">Education, </w:t>
      </w:r>
      <w:r w:rsidR="00172075">
        <w:rPr>
          <w:sz w:val="22"/>
          <w:szCs w:val="22"/>
        </w:rPr>
        <w:t xml:space="preserve">Compliance and Engagement, </w:t>
      </w:r>
      <w:r w:rsidRPr="003D6811">
        <w:rPr>
          <w:sz w:val="22"/>
          <w:szCs w:val="22"/>
          <w:highlight w:val="black"/>
        </w:rPr>
        <w:t>XX</w:t>
      </w:r>
      <w:r>
        <w:rPr>
          <w:sz w:val="22"/>
          <w:szCs w:val="22"/>
        </w:rPr>
        <w:t>PS</w:t>
      </w:r>
    </w:p>
    <w:p w:rsidR="001649DF" w:rsidRDefault="001649DF" w:rsidP="00FD0852">
      <w:pPr>
        <w:ind w:left="720" w:right="360"/>
        <w:rPr>
          <w:sz w:val="22"/>
          <w:szCs w:val="22"/>
        </w:rPr>
      </w:pPr>
    </w:p>
    <w:p w:rsidR="001649DF" w:rsidRPr="0000345E" w:rsidRDefault="001649DF" w:rsidP="00FD0852">
      <w:pPr>
        <w:ind w:left="720" w:right="360"/>
        <w:jc w:val="center"/>
        <w:rPr>
          <w:sz w:val="22"/>
          <w:szCs w:val="22"/>
        </w:rPr>
      </w:pPr>
      <w:r w:rsidRPr="0000345E">
        <w:rPr>
          <w:b/>
          <w:sz w:val="22"/>
          <w:szCs w:val="22"/>
          <w:u w:val="single"/>
        </w:rPr>
        <w:t xml:space="preserve">Present for Hearing </w:t>
      </w:r>
      <w:r>
        <w:rPr>
          <w:b/>
          <w:sz w:val="22"/>
          <w:szCs w:val="22"/>
          <w:u w:val="single"/>
        </w:rPr>
        <w:t>February 4</w:t>
      </w:r>
      <w:r w:rsidRPr="0000345E">
        <w:rPr>
          <w:b/>
          <w:sz w:val="22"/>
          <w:szCs w:val="22"/>
          <w:u w:val="single"/>
        </w:rPr>
        <w:t xml:space="preserve">, </w:t>
      </w:r>
      <w:r>
        <w:rPr>
          <w:b/>
          <w:sz w:val="22"/>
          <w:szCs w:val="22"/>
          <w:u w:val="single"/>
        </w:rPr>
        <w:t>2021</w:t>
      </w:r>
      <w:r w:rsidRPr="0000345E">
        <w:rPr>
          <w:sz w:val="22"/>
          <w:szCs w:val="22"/>
        </w:rPr>
        <w:t>:</w:t>
      </w:r>
    </w:p>
    <w:p w:rsidR="001649DF" w:rsidRPr="0000345E" w:rsidRDefault="001649DF" w:rsidP="00FD0852">
      <w:pPr>
        <w:ind w:left="720" w:right="360"/>
        <w:rPr>
          <w:sz w:val="22"/>
          <w:szCs w:val="22"/>
        </w:rPr>
      </w:pPr>
    </w:p>
    <w:p w:rsidR="001649DF" w:rsidRPr="0000345E" w:rsidRDefault="001649DF" w:rsidP="00FD0852">
      <w:pPr>
        <w:ind w:left="720" w:right="360"/>
        <w:rPr>
          <w:sz w:val="22"/>
          <w:szCs w:val="22"/>
        </w:rPr>
      </w:pPr>
      <w:r w:rsidRPr="0000345E">
        <w:rPr>
          <w:sz w:val="22"/>
          <w:szCs w:val="22"/>
        </w:rPr>
        <w:t>Rhonda J. S. Mitchell, Hearing Officer</w:t>
      </w:r>
    </w:p>
    <w:p w:rsidR="001649DF" w:rsidRPr="0000345E" w:rsidRDefault="001649DF" w:rsidP="00FD0852">
      <w:pPr>
        <w:ind w:left="720" w:right="360"/>
        <w:rPr>
          <w:sz w:val="22"/>
          <w:szCs w:val="22"/>
        </w:rPr>
      </w:pPr>
      <w:r w:rsidRPr="0000345E">
        <w:rPr>
          <w:sz w:val="22"/>
          <w:szCs w:val="22"/>
        </w:rPr>
        <w:t>Kandise Lucas, Advocate for Petitioner</w:t>
      </w:r>
      <w:r>
        <w:rPr>
          <w:sz w:val="22"/>
          <w:szCs w:val="22"/>
        </w:rPr>
        <w:t xml:space="preserve"> / Student</w:t>
      </w:r>
    </w:p>
    <w:p w:rsidR="001649DF" w:rsidRDefault="00D435CF" w:rsidP="00FD0852">
      <w:pPr>
        <w:ind w:left="720" w:right="360"/>
        <w:rPr>
          <w:sz w:val="22"/>
          <w:szCs w:val="22"/>
        </w:rPr>
      </w:pPr>
      <w:r w:rsidRPr="003D6811">
        <w:rPr>
          <w:sz w:val="22"/>
          <w:szCs w:val="22"/>
          <w:highlight w:val="black"/>
        </w:rPr>
        <w:t>XXXXXXXXXXXX</w:t>
      </w:r>
      <w:r w:rsidR="001649DF" w:rsidRPr="0000345E">
        <w:rPr>
          <w:sz w:val="22"/>
          <w:szCs w:val="22"/>
        </w:rPr>
        <w:t>, Mother</w:t>
      </w:r>
    </w:p>
    <w:p w:rsidR="001649DF" w:rsidRPr="0000345E" w:rsidRDefault="00D435CF" w:rsidP="00FD0852">
      <w:pPr>
        <w:ind w:left="720" w:right="360"/>
        <w:rPr>
          <w:sz w:val="22"/>
          <w:szCs w:val="22"/>
        </w:rPr>
      </w:pPr>
      <w:r w:rsidRPr="003D6811">
        <w:rPr>
          <w:sz w:val="22"/>
          <w:szCs w:val="22"/>
          <w:highlight w:val="black"/>
        </w:rPr>
        <w:t>XXXXXXXXXXXXXXX</w:t>
      </w:r>
      <w:r w:rsidR="001649DF">
        <w:rPr>
          <w:sz w:val="22"/>
          <w:szCs w:val="22"/>
        </w:rPr>
        <w:t>, Student</w:t>
      </w:r>
    </w:p>
    <w:p w:rsidR="001649DF" w:rsidRPr="0000345E" w:rsidRDefault="001649DF" w:rsidP="00FD0852">
      <w:pPr>
        <w:ind w:left="720" w:right="360"/>
        <w:rPr>
          <w:sz w:val="22"/>
          <w:szCs w:val="22"/>
        </w:rPr>
      </w:pPr>
      <w:r>
        <w:rPr>
          <w:sz w:val="22"/>
          <w:szCs w:val="22"/>
        </w:rPr>
        <w:t>Mary Hart</w:t>
      </w:r>
      <w:r w:rsidRPr="0000345E">
        <w:rPr>
          <w:sz w:val="22"/>
          <w:szCs w:val="22"/>
        </w:rPr>
        <w:t xml:space="preserve">, Counsel for </w:t>
      </w:r>
      <w:r w:rsidR="00D435CF" w:rsidRPr="003D6811">
        <w:rPr>
          <w:sz w:val="22"/>
          <w:szCs w:val="22"/>
          <w:highlight w:val="black"/>
        </w:rPr>
        <w:t>XXXXXXXXXXXXX</w:t>
      </w:r>
      <w:r w:rsidR="003D6811">
        <w:rPr>
          <w:sz w:val="22"/>
          <w:szCs w:val="22"/>
        </w:rPr>
        <w:t xml:space="preserve"> </w:t>
      </w:r>
      <w:r w:rsidRPr="0000345E">
        <w:rPr>
          <w:sz w:val="22"/>
          <w:szCs w:val="22"/>
        </w:rPr>
        <w:t xml:space="preserve">Public Schools </w:t>
      </w:r>
    </w:p>
    <w:p w:rsidR="001649DF" w:rsidRDefault="001649DF" w:rsidP="00FD0852">
      <w:pPr>
        <w:ind w:left="720" w:right="360"/>
        <w:rPr>
          <w:sz w:val="22"/>
          <w:szCs w:val="22"/>
        </w:rPr>
      </w:pPr>
      <w:r w:rsidRPr="004D4341">
        <w:rPr>
          <w:sz w:val="22"/>
          <w:szCs w:val="22"/>
        </w:rPr>
        <w:t>Rachael Jewell</w:t>
      </w:r>
      <w:r w:rsidRPr="0000345E">
        <w:rPr>
          <w:sz w:val="22"/>
          <w:szCs w:val="22"/>
        </w:rPr>
        <w:t xml:space="preserve">, </w:t>
      </w:r>
      <w:r>
        <w:rPr>
          <w:sz w:val="22"/>
          <w:szCs w:val="22"/>
        </w:rPr>
        <w:t xml:space="preserve">Assistant </w:t>
      </w:r>
      <w:r w:rsidRPr="0000345E">
        <w:rPr>
          <w:sz w:val="22"/>
          <w:szCs w:val="22"/>
        </w:rPr>
        <w:t xml:space="preserve">Counsel for </w:t>
      </w:r>
      <w:r w:rsidR="00D435CF" w:rsidRPr="003D6811">
        <w:rPr>
          <w:sz w:val="22"/>
          <w:szCs w:val="22"/>
          <w:highlight w:val="black"/>
        </w:rPr>
        <w:t>XXXXXXXXXXXXX</w:t>
      </w:r>
      <w:r w:rsidR="003D6811">
        <w:rPr>
          <w:sz w:val="22"/>
          <w:szCs w:val="22"/>
        </w:rPr>
        <w:t xml:space="preserve"> </w:t>
      </w:r>
      <w:r w:rsidRPr="0000345E">
        <w:rPr>
          <w:sz w:val="22"/>
          <w:szCs w:val="22"/>
        </w:rPr>
        <w:t xml:space="preserve">Public Schools </w:t>
      </w:r>
    </w:p>
    <w:p w:rsidR="001649DF" w:rsidRPr="0000345E" w:rsidRDefault="00D435CF" w:rsidP="00FD0852">
      <w:pPr>
        <w:ind w:left="720" w:right="360"/>
        <w:rPr>
          <w:sz w:val="22"/>
          <w:szCs w:val="22"/>
        </w:rPr>
      </w:pPr>
      <w:r w:rsidRPr="003D6811">
        <w:rPr>
          <w:sz w:val="22"/>
          <w:szCs w:val="22"/>
          <w:highlight w:val="black"/>
        </w:rPr>
        <w:t>XXXXXXXXX</w:t>
      </w:r>
      <w:r w:rsidR="001649DF">
        <w:rPr>
          <w:sz w:val="22"/>
          <w:szCs w:val="22"/>
        </w:rPr>
        <w:t xml:space="preserve">, Paralegal for </w:t>
      </w:r>
      <w:r w:rsidRPr="003D6811">
        <w:rPr>
          <w:sz w:val="22"/>
          <w:szCs w:val="22"/>
          <w:highlight w:val="black"/>
        </w:rPr>
        <w:t>XX</w:t>
      </w:r>
      <w:r>
        <w:rPr>
          <w:sz w:val="22"/>
          <w:szCs w:val="22"/>
        </w:rPr>
        <w:t>PS</w:t>
      </w:r>
    </w:p>
    <w:p w:rsidR="001649DF" w:rsidRDefault="00D435CF" w:rsidP="00FD0852">
      <w:pPr>
        <w:ind w:left="720" w:right="360"/>
        <w:rPr>
          <w:sz w:val="22"/>
          <w:szCs w:val="22"/>
        </w:rPr>
      </w:pPr>
      <w:r w:rsidRPr="003D6811">
        <w:rPr>
          <w:sz w:val="22"/>
          <w:szCs w:val="22"/>
          <w:highlight w:val="black"/>
        </w:rPr>
        <w:t>XXXXXXXXXXXX</w:t>
      </w:r>
      <w:r w:rsidR="001649DF" w:rsidRPr="0000345E">
        <w:rPr>
          <w:sz w:val="22"/>
          <w:szCs w:val="22"/>
        </w:rPr>
        <w:t xml:space="preserve">, </w:t>
      </w:r>
      <w:r w:rsidR="001649DF">
        <w:rPr>
          <w:sz w:val="22"/>
          <w:szCs w:val="22"/>
        </w:rPr>
        <w:t>Assistant Director</w:t>
      </w:r>
      <w:r w:rsidR="001649DF" w:rsidRPr="0000345E">
        <w:rPr>
          <w:sz w:val="22"/>
          <w:szCs w:val="22"/>
        </w:rPr>
        <w:t xml:space="preserve">, </w:t>
      </w:r>
      <w:r w:rsidR="001649DF">
        <w:rPr>
          <w:sz w:val="22"/>
          <w:szCs w:val="22"/>
        </w:rPr>
        <w:t xml:space="preserve">Exceptional </w:t>
      </w:r>
      <w:r w:rsidR="001649DF" w:rsidRPr="0000345E">
        <w:rPr>
          <w:sz w:val="22"/>
          <w:szCs w:val="22"/>
        </w:rPr>
        <w:t xml:space="preserve">Education, </w:t>
      </w:r>
      <w:r w:rsidR="001649DF">
        <w:rPr>
          <w:sz w:val="22"/>
          <w:szCs w:val="22"/>
        </w:rPr>
        <w:t xml:space="preserve">Compliance and Engagement, </w:t>
      </w:r>
      <w:r w:rsidRPr="003D6811">
        <w:rPr>
          <w:sz w:val="22"/>
          <w:szCs w:val="22"/>
          <w:highlight w:val="black"/>
        </w:rPr>
        <w:t>XX</w:t>
      </w:r>
      <w:r>
        <w:rPr>
          <w:sz w:val="22"/>
          <w:szCs w:val="22"/>
        </w:rPr>
        <w:t>PS</w:t>
      </w:r>
    </w:p>
    <w:p w:rsidR="001649DF" w:rsidRDefault="001649DF" w:rsidP="00FD0852">
      <w:pPr>
        <w:ind w:left="720" w:right="360"/>
        <w:rPr>
          <w:sz w:val="22"/>
          <w:szCs w:val="22"/>
        </w:rPr>
      </w:pPr>
    </w:p>
    <w:p w:rsidR="001649DF" w:rsidRPr="0000345E" w:rsidRDefault="001649DF" w:rsidP="00FD0852">
      <w:pPr>
        <w:ind w:left="720" w:right="360"/>
        <w:jc w:val="center"/>
        <w:rPr>
          <w:sz w:val="22"/>
          <w:szCs w:val="22"/>
        </w:rPr>
      </w:pPr>
      <w:r w:rsidRPr="0000345E">
        <w:rPr>
          <w:b/>
          <w:sz w:val="22"/>
          <w:szCs w:val="22"/>
          <w:u w:val="single"/>
        </w:rPr>
        <w:t xml:space="preserve">Present for Hearing </w:t>
      </w:r>
      <w:r>
        <w:rPr>
          <w:b/>
          <w:sz w:val="22"/>
          <w:szCs w:val="22"/>
          <w:u w:val="single"/>
        </w:rPr>
        <w:t>February 5</w:t>
      </w:r>
      <w:r w:rsidRPr="0000345E">
        <w:rPr>
          <w:b/>
          <w:sz w:val="22"/>
          <w:szCs w:val="22"/>
          <w:u w:val="single"/>
        </w:rPr>
        <w:t xml:space="preserve">, </w:t>
      </w:r>
      <w:r>
        <w:rPr>
          <w:b/>
          <w:sz w:val="22"/>
          <w:szCs w:val="22"/>
          <w:u w:val="single"/>
        </w:rPr>
        <w:t>2021</w:t>
      </w:r>
      <w:r w:rsidRPr="0000345E">
        <w:rPr>
          <w:sz w:val="22"/>
          <w:szCs w:val="22"/>
        </w:rPr>
        <w:t>:</w:t>
      </w:r>
    </w:p>
    <w:p w:rsidR="001649DF" w:rsidRPr="0000345E" w:rsidRDefault="001649DF" w:rsidP="00FD0852">
      <w:pPr>
        <w:ind w:left="720" w:right="360"/>
        <w:rPr>
          <w:sz w:val="22"/>
          <w:szCs w:val="22"/>
        </w:rPr>
      </w:pPr>
    </w:p>
    <w:p w:rsidR="001649DF" w:rsidRPr="0000345E" w:rsidRDefault="001649DF" w:rsidP="00FD0852">
      <w:pPr>
        <w:ind w:left="720" w:right="360"/>
        <w:rPr>
          <w:sz w:val="22"/>
          <w:szCs w:val="22"/>
        </w:rPr>
      </w:pPr>
      <w:r w:rsidRPr="0000345E">
        <w:rPr>
          <w:sz w:val="22"/>
          <w:szCs w:val="22"/>
        </w:rPr>
        <w:t>Rhonda J. S. Mitchell, Hearing Officer</w:t>
      </w:r>
    </w:p>
    <w:p w:rsidR="001649DF" w:rsidRPr="0000345E" w:rsidRDefault="001649DF" w:rsidP="00FD0852">
      <w:pPr>
        <w:ind w:left="720" w:right="360"/>
        <w:rPr>
          <w:sz w:val="22"/>
          <w:szCs w:val="22"/>
        </w:rPr>
      </w:pPr>
      <w:r w:rsidRPr="0000345E">
        <w:rPr>
          <w:sz w:val="22"/>
          <w:szCs w:val="22"/>
        </w:rPr>
        <w:t>Kandise Lucas, Advocate for Petitioner</w:t>
      </w:r>
      <w:r>
        <w:rPr>
          <w:sz w:val="22"/>
          <w:szCs w:val="22"/>
        </w:rPr>
        <w:t xml:space="preserve"> / Student</w:t>
      </w:r>
    </w:p>
    <w:p w:rsidR="001649DF" w:rsidRDefault="00D435CF" w:rsidP="00FD0852">
      <w:pPr>
        <w:ind w:left="720" w:right="360"/>
        <w:rPr>
          <w:sz w:val="22"/>
          <w:szCs w:val="22"/>
        </w:rPr>
      </w:pPr>
      <w:r w:rsidRPr="003D6811">
        <w:rPr>
          <w:sz w:val="22"/>
          <w:szCs w:val="22"/>
          <w:highlight w:val="black"/>
        </w:rPr>
        <w:t>XXXXXXXXXXXX</w:t>
      </w:r>
      <w:r w:rsidR="001649DF" w:rsidRPr="0000345E">
        <w:rPr>
          <w:sz w:val="22"/>
          <w:szCs w:val="22"/>
        </w:rPr>
        <w:t>, Mother</w:t>
      </w:r>
    </w:p>
    <w:p w:rsidR="001649DF" w:rsidRPr="0000345E" w:rsidRDefault="00D435CF" w:rsidP="00FD0852">
      <w:pPr>
        <w:ind w:left="720" w:right="360"/>
        <w:rPr>
          <w:sz w:val="22"/>
          <w:szCs w:val="22"/>
        </w:rPr>
      </w:pPr>
      <w:r w:rsidRPr="003D6811">
        <w:rPr>
          <w:sz w:val="22"/>
          <w:szCs w:val="22"/>
          <w:highlight w:val="black"/>
        </w:rPr>
        <w:t>XXXXXXXXXXXXXXX</w:t>
      </w:r>
      <w:r w:rsidR="001649DF">
        <w:rPr>
          <w:sz w:val="22"/>
          <w:szCs w:val="22"/>
        </w:rPr>
        <w:t>, Student</w:t>
      </w:r>
    </w:p>
    <w:p w:rsidR="001649DF" w:rsidRPr="0000345E" w:rsidRDefault="001649DF" w:rsidP="00FD0852">
      <w:pPr>
        <w:ind w:left="720" w:right="360"/>
        <w:rPr>
          <w:sz w:val="22"/>
          <w:szCs w:val="22"/>
        </w:rPr>
      </w:pPr>
      <w:r>
        <w:rPr>
          <w:sz w:val="22"/>
          <w:szCs w:val="22"/>
        </w:rPr>
        <w:t>Mary Hart</w:t>
      </w:r>
      <w:r w:rsidRPr="0000345E">
        <w:rPr>
          <w:sz w:val="22"/>
          <w:szCs w:val="22"/>
        </w:rPr>
        <w:t xml:space="preserve">, Counsel for </w:t>
      </w:r>
      <w:r w:rsidR="00D435CF" w:rsidRPr="003D6811">
        <w:rPr>
          <w:sz w:val="22"/>
          <w:szCs w:val="22"/>
          <w:highlight w:val="black"/>
        </w:rPr>
        <w:t>XXXXXXXXXXXXX</w:t>
      </w:r>
      <w:r w:rsidR="003D6811">
        <w:rPr>
          <w:sz w:val="22"/>
          <w:szCs w:val="22"/>
        </w:rPr>
        <w:t xml:space="preserve"> </w:t>
      </w:r>
      <w:r w:rsidRPr="0000345E">
        <w:rPr>
          <w:sz w:val="22"/>
          <w:szCs w:val="22"/>
        </w:rPr>
        <w:t xml:space="preserve">Public Schools </w:t>
      </w:r>
    </w:p>
    <w:p w:rsidR="001649DF" w:rsidRDefault="001649DF" w:rsidP="00FD0852">
      <w:pPr>
        <w:ind w:left="720" w:right="360"/>
        <w:rPr>
          <w:sz w:val="22"/>
          <w:szCs w:val="22"/>
        </w:rPr>
      </w:pPr>
      <w:r w:rsidRPr="004D4341">
        <w:rPr>
          <w:sz w:val="22"/>
          <w:szCs w:val="22"/>
        </w:rPr>
        <w:t>Rachael Jewell</w:t>
      </w:r>
      <w:r w:rsidRPr="0000345E">
        <w:rPr>
          <w:sz w:val="22"/>
          <w:szCs w:val="22"/>
        </w:rPr>
        <w:t xml:space="preserve">, </w:t>
      </w:r>
      <w:r>
        <w:rPr>
          <w:sz w:val="22"/>
          <w:szCs w:val="22"/>
        </w:rPr>
        <w:t xml:space="preserve">Assistant </w:t>
      </w:r>
      <w:r w:rsidRPr="0000345E">
        <w:rPr>
          <w:sz w:val="22"/>
          <w:szCs w:val="22"/>
        </w:rPr>
        <w:t xml:space="preserve">Counsel for </w:t>
      </w:r>
      <w:r w:rsidR="00D435CF" w:rsidRPr="003D6811">
        <w:rPr>
          <w:sz w:val="22"/>
          <w:szCs w:val="22"/>
          <w:highlight w:val="black"/>
        </w:rPr>
        <w:t>XXXXXXXXXXXXX</w:t>
      </w:r>
      <w:r w:rsidR="003D6811">
        <w:rPr>
          <w:sz w:val="22"/>
          <w:szCs w:val="22"/>
        </w:rPr>
        <w:t xml:space="preserve"> </w:t>
      </w:r>
      <w:r w:rsidRPr="0000345E">
        <w:rPr>
          <w:sz w:val="22"/>
          <w:szCs w:val="22"/>
        </w:rPr>
        <w:t xml:space="preserve">Public Schools </w:t>
      </w:r>
    </w:p>
    <w:p w:rsidR="001649DF" w:rsidRPr="0000345E" w:rsidRDefault="00D435CF" w:rsidP="00FD0852">
      <w:pPr>
        <w:ind w:left="720" w:right="360"/>
        <w:rPr>
          <w:sz w:val="22"/>
          <w:szCs w:val="22"/>
        </w:rPr>
      </w:pPr>
      <w:r w:rsidRPr="003D6811">
        <w:rPr>
          <w:sz w:val="22"/>
          <w:szCs w:val="22"/>
          <w:highlight w:val="black"/>
        </w:rPr>
        <w:t>XXXXXXXXX</w:t>
      </w:r>
      <w:r w:rsidR="001649DF">
        <w:rPr>
          <w:sz w:val="22"/>
          <w:szCs w:val="22"/>
        </w:rPr>
        <w:t xml:space="preserve">, Paralegal for </w:t>
      </w:r>
      <w:r w:rsidRPr="003D6811">
        <w:rPr>
          <w:sz w:val="22"/>
          <w:szCs w:val="22"/>
          <w:highlight w:val="black"/>
        </w:rPr>
        <w:t>XX</w:t>
      </w:r>
      <w:r>
        <w:rPr>
          <w:sz w:val="22"/>
          <w:szCs w:val="22"/>
        </w:rPr>
        <w:t>PS</w:t>
      </w:r>
    </w:p>
    <w:p w:rsidR="001649DF" w:rsidRDefault="00D435CF" w:rsidP="00FD0852">
      <w:pPr>
        <w:ind w:left="720" w:right="360"/>
        <w:rPr>
          <w:sz w:val="22"/>
          <w:szCs w:val="22"/>
        </w:rPr>
      </w:pPr>
      <w:r w:rsidRPr="003D6811">
        <w:rPr>
          <w:sz w:val="22"/>
          <w:szCs w:val="22"/>
          <w:highlight w:val="black"/>
        </w:rPr>
        <w:t>XXXXXXXXXXXX</w:t>
      </w:r>
      <w:r w:rsidR="001649DF" w:rsidRPr="0000345E">
        <w:rPr>
          <w:sz w:val="22"/>
          <w:szCs w:val="22"/>
        </w:rPr>
        <w:t xml:space="preserve">, </w:t>
      </w:r>
      <w:r w:rsidR="001649DF">
        <w:rPr>
          <w:sz w:val="22"/>
          <w:szCs w:val="22"/>
        </w:rPr>
        <w:t>Assistant Director</w:t>
      </w:r>
      <w:r w:rsidR="001649DF" w:rsidRPr="0000345E">
        <w:rPr>
          <w:sz w:val="22"/>
          <w:szCs w:val="22"/>
        </w:rPr>
        <w:t xml:space="preserve">, </w:t>
      </w:r>
      <w:r w:rsidR="001649DF">
        <w:rPr>
          <w:sz w:val="22"/>
          <w:szCs w:val="22"/>
        </w:rPr>
        <w:t xml:space="preserve">Exceptional </w:t>
      </w:r>
      <w:r w:rsidR="001649DF" w:rsidRPr="0000345E">
        <w:rPr>
          <w:sz w:val="22"/>
          <w:szCs w:val="22"/>
        </w:rPr>
        <w:t xml:space="preserve">Education, </w:t>
      </w:r>
      <w:r w:rsidR="001649DF">
        <w:rPr>
          <w:sz w:val="22"/>
          <w:szCs w:val="22"/>
        </w:rPr>
        <w:t xml:space="preserve">Compliance and Engagement, </w:t>
      </w:r>
      <w:r w:rsidRPr="003D6811">
        <w:rPr>
          <w:sz w:val="22"/>
          <w:szCs w:val="22"/>
          <w:highlight w:val="black"/>
        </w:rPr>
        <w:t>XX</w:t>
      </w:r>
      <w:r>
        <w:rPr>
          <w:sz w:val="22"/>
          <w:szCs w:val="22"/>
        </w:rPr>
        <w:t>PS</w:t>
      </w:r>
    </w:p>
    <w:p w:rsidR="00221A1B" w:rsidRDefault="00221A1B" w:rsidP="00FD0852">
      <w:pPr>
        <w:ind w:left="720" w:right="360"/>
        <w:rPr>
          <w:sz w:val="22"/>
          <w:szCs w:val="22"/>
        </w:rPr>
      </w:pPr>
    </w:p>
    <w:p w:rsidR="00221A1B" w:rsidRDefault="00221A1B" w:rsidP="00FD0852">
      <w:pPr>
        <w:ind w:left="720" w:right="360"/>
        <w:jc w:val="center"/>
        <w:rPr>
          <w:b/>
        </w:rPr>
      </w:pPr>
      <w:r w:rsidRPr="00E933D0">
        <w:rPr>
          <w:b/>
          <w:u w:val="single"/>
        </w:rPr>
        <w:t>Hearing Location</w:t>
      </w:r>
      <w:r>
        <w:rPr>
          <w:b/>
        </w:rPr>
        <w:t>:</w:t>
      </w:r>
    </w:p>
    <w:p w:rsidR="00221A1B" w:rsidRDefault="00221A1B" w:rsidP="00FD0852">
      <w:pPr>
        <w:ind w:left="720" w:right="360"/>
        <w:jc w:val="center"/>
        <w:rPr>
          <w:rFonts w:eastAsia="MS Mincho"/>
          <w:b/>
        </w:rPr>
      </w:pPr>
      <w:r>
        <w:rPr>
          <w:rFonts w:eastAsia="MS Mincho"/>
          <w:b/>
        </w:rPr>
        <w:t xml:space="preserve">Conducted Virtually via Zoom </w:t>
      </w:r>
    </w:p>
    <w:p w:rsidR="00221A1B" w:rsidRDefault="00221A1B" w:rsidP="00FD0852">
      <w:pPr>
        <w:ind w:left="720" w:right="360"/>
        <w:jc w:val="center"/>
        <w:rPr>
          <w:rFonts w:eastAsia="MS Mincho"/>
          <w:b/>
        </w:rPr>
      </w:pPr>
    </w:p>
    <w:p w:rsidR="00221A1B" w:rsidRPr="00E933D0" w:rsidRDefault="00221A1B" w:rsidP="00FD0852">
      <w:pPr>
        <w:ind w:left="720" w:right="360"/>
        <w:jc w:val="center"/>
        <w:rPr>
          <w:rFonts w:eastAsia="MS Mincho"/>
          <w:b/>
          <w:u w:val="single"/>
        </w:rPr>
      </w:pPr>
      <w:r w:rsidRPr="00E933D0">
        <w:rPr>
          <w:rFonts w:eastAsia="MS Mincho"/>
          <w:b/>
          <w:u w:val="single"/>
        </w:rPr>
        <w:t>Court Reporter</w:t>
      </w:r>
      <w:r>
        <w:rPr>
          <w:rFonts w:eastAsia="MS Mincho"/>
          <w:b/>
          <w:u w:val="single"/>
        </w:rPr>
        <w:t>:</w:t>
      </w:r>
    </w:p>
    <w:p w:rsidR="00221A1B" w:rsidRDefault="00221A1B" w:rsidP="00FD0852">
      <w:pPr>
        <w:ind w:left="720" w:right="360"/>
        <w:jc w:val="center"/>
        <w:rPr>
          <w:rFonts w:eastAsia="MS Mincho"/>
          <w:b/>
        </w:rPr>
      </w:pPr>
      <w:r>
        <w:rPr>
          <w:rFonts w:eastAsia="MS Mincho"/>
          <w:b/>
        </w:rPr>
        <w:t>Cavalier Reporting and Videography</w:t>
      </w:r>
    </w:p>
    <w:p w:rsidR="00221A1B" w:rsidRDefault="00221A1B" w:rsidP="00FD0852">
      <w:pPr>
        <w:ind w:left="720" w:right="360"/>
        <w:rPr>
          <w:sz w:val="22"/>
          <w:szCs w:val="22"/>
        </w:rPr>
      </w:pPr>
    </w:p>
    <w:p w:rsidR="00C47CD8" w:rsidRDefault="00C47CD8" w:rsidP="00FD0852">
      <w:pPr>
        <w:ind w:left="720" w:right="360"/>
      </w:pPr>
      <w:r>
        <w:t xml:space="preserve">                    </w:t>
      </w:r>
    </w:p>
    <w:p w:rsidR="00B77B23" w:rsidRPr="009B7EB3" w:rsidRDefault="00B77B23" w:rsidP="00FD0852">
      <w:pPr>
        <w:spacing w:line="276" w:lineRule="auto"/>
        <w:ind w:left="720" w:right="360"/>
        <w:jc w:val="center"/>
        <w:rPr>
          <w:b/>
          <w:i/>
        </w:rPr>
      </w:pPr>
      <w:r w:rsidRPr="003A3351">
        <w:rPr>
          <w:rStyle w:val="Heading2Char"/>
          <w:rFonts w:ascii="Trebuchet MS" w:hAnsi="Trebuchet MS"/>
        </w:rPr>
        <w:t>Introduction and Procedural History</w:t>
      </w:r>
      <w:r>
        <w:rPr>
          <w:b/>
          <w:i/>
        </w:rPr>
        <w:t>:</w:t>
      </w:r>
    </w:p>
    <w:p w:rsidR="00B77B23" w:rsidRDefault="00B77B23" w:rsidP="00FD0852">
      <w:pPr>
        <w:spacing w:line="276" w:lineRule="auto"/>
        <w:ind w:left="720" w:right="360"/>
        <w:jc w:val="both"/>
      </w:pPr>
    </w:p>
    <w:p w:rsidR="002638E7" w:rsidRDefault="00224A94" w:rsidP="00FD0852">
      <w:pPr>
        <w:tabs>
          <w:tab w:val="left" w:pos="1440"/>
          <w:tab w:val="left" w:pos="10980"/>
          <w:tab w:val="left" w:pos="11070"/>
        </w:tabs>
        <w:spacing w:line="360" w:lineRule="auto"/>
        <w:ind w:left="720" w:right="630"/>
        <w:jc w:val="both"/>
      </w:pPr>
      <w:r>
        <w:tab/>
      </w:r>
      <w:r w:rsidR="00B77B23">
        <w:t xml:space="preserve">This </w:t>
      </w:r>
      <w:r w:rsidR="001649DF">
        <w:t>eleven</w:t>
      </w:r>
      <w:r w:rsidR="002E08F6">
        <w:t>-</w:t>
      </w:r>
      <w:r w:rsidR="001649DF">
        <w:t xml:space="preserve">day </w:t>
      </w:r>
      <w:r w:rsidR="00B77B23">
        <w:t>due process proceeding was initiated on</w:t>
      </w:r>
      <w:r w:rsidR="001B4E47">
        <w:t xml:space="preserve"> November 18, 2020 </w:t>
      </w:r>
      <w:r w:rsidR="00B77B23">
        <w:t xml:space="preserve">by </w:t>
      </w:r>
      <w:r w:rsidR="00D435CF" w:rsidRPr="003D6811">
        <w:rPr>
          <w:highlight w:val="black"/>
        </w:rPr>
        <w:t>XXXXXXXXXXXX</w:t>
      </w:r>
      <w:r w:rsidR="001B4E47">
        <w:t xml:space="preserve"> </w:t>
      </w:r>
      <w:r w:rsidR="00B77B23">
        <w:t>(</w:t>
      </w:r>
      <w:r w:rsidR="001B4E47">
        <w:t xml:space="preserve">mother, </w:t>
      </w:r>
      <w:r w:rsidR="00B77B23">
        <w:t>petitioner or parent) on behalf of</w:t>
      </w:r>
      <w:r w:rsidR="001B4E47">
        <w:t xml:space="preserve"> her </w:t>
      </w:r>
      <w:r w:rsidR="003D6811" w:rsidRPr="003D6811">
        <w:rPr>
          <w:highlight w:val="black"/>
        </w:rPr>
        <w:t>XXX</w:t>
      </w:r>
      <w:r w:rsidR="001B4E47">
        <w:t xml:space="preserve">, </w:t>
      </w:r>
      <w:r w:rsidR="00B56CC2" w:rsidRPr="003D6811">
        <w:rPr>
          <w:highlight w:val="black"/>
        </w:rPr>
        <w:t>XXXXXXXXXXXXXXXXXX</w:t>
      </w:r>
      <w:r w:rsidR="00B56CC2">
        <w:t xml:space="preserve"> </w:t>
      </w:r>
      <w:r w:rsidR="00B77B23">
        <w:t>(</w:t>
      </w:r>
      <w:r w:rsidR="00B56CC2" w:rsidRPr="003D6811">
        <w:rPr>
          <w:highlight w:val="black"/>
        </w:rPr>
        <w:t>XXXX</w:t>
      </w:r>
      <w:r w:rsidR="001B4E47">
        <w:t xml:space="preserve"> </w:t>
      </w:r>
      <w:r w:rsidR="00B77B23">
        <w:t xml:space="preserve">or student).  </w:t>
      </w:r>
      <w:r w:rsidR="001B4E47">
        <w:t xml:space="preserve">Petitioner filed a request for due process hearing </w:t>
      </w:r>
      <w:r w:rsidR="004F250E">
        <w:t xml:space="preserve">(complaint) </w:t>
      </w:r>
      <w:r w:rsidR="00A42198">
        <w:t xml:space="preserve">against </w:t>
      </w:r>
      <w:r w:rsidR="00D435CF" w:rsidRPr="003D6811">
        <w:rPr>
          <w:highlight w:val="black"/>
        </w:rPr>
        <w:t>XXXXXXXXXXXXX</w:t>
      </w:r>
      <w:r w:rsidR="00B56CC2">
        <w:t xml:space="preserve"> </w:t>
      </w:r>
      <w:r w:rsidR="00A42198">
        <w:t xml:space="preserve">Public Schools </w:t>
      </w:r>
      <w:r w:rsidR="001B4E47">
        <w:t>pursuant to the Individuals with Disabilities Education Act (IDEA)</w:t>
      </w:r>
      <w:r w:rsidR="00072B17">
        <w:t xml:space="preserve">, </w:t>
      </w:r>
      <w:r w:rsidR="00072B17" w:rsidRPr="00072B17">
        <w:t xml:space="preserve">20 U.S.C. §1400, </w:t>
      </w:r>
      <w:r w:rsidR="00072B17" w:rsidRPr="00072B17">
        <w:rPr>
          <w:i/>
        </w:rPr>
        <w:t>et. seq</w:t>
      </w:r>
      <w:r w:rsidR="001B4E47" w:rsidRPr="00072B17">
        <w:t>.</w:t>
      </w:r>
      <w:r w:rsidR="0001759F">
        <w:t xml:space="preserve">  </w:t>
      </w:r>
      <w:r w:rsidR="00D435CF" w:rsidRPr="003D6811">
        <w:rPr>
          <w:highlight w:val="black"/>
        </w:rPr>
        <w:t>XXXXXXXXXXXXX</w:t>
      </w:r>
      <w:r w:rsidR="00B56CC2">
        <w:t xml:space="preserve"> </w:t>
      </w:r>
      <w:r w:rsidR="002638E7">
        <w:t>Public Schools timely responded to the complaint on November 28, 2020.</w:t>
      </w:r>
    </w:p>
    <w:p w:rsidR="00B77B23" w:rsidRDefault="001D6228" w:rsidP="00FD0852">
      <w:pPr>
        <w:tabs>
          <w:tab w:val="left" w:pos="1440"/>
        </w:tabs>
        <w:spacing w:line="360" w:lineRule="auto"/>
        <w:ind w:left="720" w:right="630"/>
        <w:jc w:val="both"/>
      </w:pPr>
      <w:r>
        <w:tab/>
      </w:r>
      <w:r w:rsidR="00B77B23">
        <w:t xml:space="preserve">The </w:t>
      </w:r>
      <w:r w:rsidR="00900313">
        <w:t>h</w:t>
      </w:r>
      <w:r w:rsidR="00B77B23">
        <w:t xml:space="preserve">earing </w:t>
      </w:r>
      <w:r w:rsidR="00900313">
        <w:t>o</w:t>
      </w:r>
      <w:r w:rsidR="00B77B23">
        <w:t>fficer, Rhonda J. S. Mitchell, was formally appoint</w:t>
      </w:r>
      <w:r w:rsidR="001B4E47">
        <w:t xml:space="preserve">ed </w:t>
      </w:r>
      <w:r w:rsidR="00B77B23">
        <w:t>on</w:t>
      </w:r>
      <w:r w:rsidR="001B4E47">
        <w:t xml:space="preserve"> November 24, 2020 by </w:t>
      </w:r>
      <w:r w:rsidR="00B77B23">
        <w:t xml:space="preserve">letter from </w:t>
      </w:r>
      <w:r w:rsidR="00D435CF" w:rsidRPr="003D6811">
        <w:rPr>
          <w:highlight w:val="black"/>
        </w:rPr>
        <w:t>XXXXXXXXXXXX</w:t>
      </w:r>
      <w:r w:rsidR="001B4E47">
        <w:t>, Assistant</w:t>
      </w:r>
      <w:r w:rsidR="00B77B23">
        <w:t xml:space="preserve"> Director, Exceptional </w:t>
      </w:r>
      <w:r w:rsidR="001B4E47">
        <w:t>Education, Compliance and Engagement</w:t>
      </w:r>
      <w:r w:rsidR="00900313">
        <w:t xml:space="preserve">, </w:t>
      </w:r>
      <w:r w:rsidR="00D435CF" w:rsidRPr="003D6811">
        <w:rPr>
          <w:highlight w:val="black"/>
        </w:rPr>
        <w:t>XXXXXXXXXXXXX</w:t>
      </w:r>
      <w:r w:rsidR="00B56CC2">
        <w:t xml:space="preserve"> </w:t>
      </w:r>
      <w:r w:rsidR="00B77B23">
        <w:t>Public Schools (</w:t>
      </w:r>
      <w:r w:rsidR="00D435CF" w:rsidRPr="003D6811">
        <w:rPr>
          <w:highlight w:val="black"/>
        </w:rPr>
        <w:t>XX</w:t>
      </w:r>
      <w:r w:rsidR="00D435CF">
        <w:t>PS</w:t>
      </w:r>
      <w:r w:rsidR="008B2A3F">
        <w:t xml:space="preserve"> or</w:t>
      </w:r>
      <w:r w:rsidR="00D95F28">
        <w:t xml:space="preserve"> school district</w:t>
      </w:r>
      <w:r w:rsidR="00B77B23">
        <w:t xml:space="preserve">), </w:t>
      </w:r>
      <w:r w:rsidR="00B56CC2" w:rsidRPr="003D6811">
        <w:rPr>
          <w:highlight w:val="black"/>
        </w:rPr>
        <w:t>XXXXX</w:t>
      </w:r>
      <w:r w:rsidR="00B77B23">
        <w:t xml:space="preserve">, Virginia.  The hearing officer formally accepted the appointment by letter </w:t>
      </w:r>
      <w:r w:rsidR="00900313">
        <w:t>dated November 25, 2020</w:t>
      </w:r>
      <w:r w:rsidR="00B77B23">
        <w:t xml:space="preserve">.  </w:t>
      </w:r>
      <w:r w:rsidR="00900313">
        <w:t>Mary Hart</w:t>
      </w:r>
      <w:r w:rsidR="00072B17">
        <w:t>,</w:t>
      </w:r>
      <w:r w:rsidR="00900313">
        <w:t xml:space="preserve"> </w:t>
      </w:r>
      <w:r w:rsidR="00B77B23">
        <w:t xml:space="preserve">from the </w:t>
      </w:r>
      <w:r w:rsidR="00D435CF" w:rsidRPr="003D6811">
        <w:rPr>
          <w:highlight w:val="black"/>
        </w:rPr>
        <w:t>XXXXXXXXXXXXX</w:t>
      </w:r>
      <w:r w:rsidR="00B56CC2">
        <w:t xml:space="preserve"> </w:t>
      </w:r>
      <w:r w:rsidR="00B77B23">
        <w:t xml:space="preserve">Attorney’s Office represented </w:t>
      </w:r>
      <w:r w:rsidR="00D435CF" w:rsidRPr="003D6811">
        <w:rPr>
          <w:highlight w:val="black"/>
        </w:rPr>
        <w:t>XX</w:t>
      </w:r>
      <w:r w:rsidR="00D435CF">
        <w:t>PS</w:t>
      </w:r>
      <w:r w:rsidR="00B77B23">
        <w:t>.</w:t>
      </w:r>
      <w:r w:rsidR="00900313">
        <w:t xml:space="preserve">  She was assisted by Rachael Jewell</w:t>
      </w:r>
      <w:r w:rsidR="00072B17">
        <w:t>,</w:t>
      </w:r>
      <w:r w:rsidR="00900313">
        <w:t xml:space="preserve"> also with the </w:t>
      </w:r>
      <w:r w:rsidR="00D435CF" w:rsidRPr="003D6811">
        <w:rPr>
          <w:highlight w:val="black"/>
        </w:rPr>
        <w:t>XXXXXXXXXXXXX</w:t>
      </w:r>
      <w:r w:rsidR="00B56CC2">
        <w:t xml:space="preserve"> </w:t>
      </w:r>
      <w:r w:rsidR="00900313">
        <w:t>Attorney's Office</w:t>
      </w:r>
      <w:r w:rsidR="00072B17">
        <w:t xml:space="preserve">, </w:t>
      </w:r>
      <w:r w:rsidR="00B56CC2" w:rsidRPr="003D6811">
        <w:rPr>
          <w:highlight w:val="black"/>
        </w:rPr>
        <w:t>XXXXXX</w:t>
      </w:r>
      <w:r w:rsidR="00072B17">
        <w:t>, Virginia</w:t>
      </w:r>
      <w:r w:rsidR="00900313">
        <w:t xml:space="preserve">.  Petitioner was </w:t>
      </w:r>
      <w:r w:rsidR="00B77B23">
        <w:t>represented by</w:t>
      </w:r>
      <w:r w:rsidR="00900313">
        <w:t xml:space="preserve"> Advocate Kandise Lucas </w:t>
      </w:r>
      <w:r w:rsidR="00B77B23">
        <w:t>of</w:t>
      </w:r>
      <w:r w:rsidR="00900313">
        <w:t xml:space="preserve"> Advocates for Equity in Schools, Richmond, Virginia</w:t>
      </w:r>
      <w:r w:rsidR="00B77B23">
        <w:t>.</w:t>
      </w:r>
    </w:p>
    <w:p w:rsidR="004F363E" w:rsidRDefault="00B77B23" w:rsidP="00FD0852">
      <w:pPr>
        <w:tabs>
          <w:tab w:val="left" w:pos="1440"/>
        </w:tabs>
        <w:spacing w:line="360" w:lineRule="auto"/>
        <w:ind w:left="720" w:right="630"/>
        <w:jc w:val="both"/>
      </w:pPr>
      <w:r>
        <w:tab/>
        <w:t>Th</w:t>
      </w:r>
      <w:r w:rsidR="00072B17">
        <w:t>r</w:t>
      </w:r>
      <w:r>
        <w:t>e</w:t>
      </w:r>
      <w:r w:rsidR="00072B17">
        <w:t>e</w:t>
      </w:r>
      <w:r>
        <w:t xml:space="preserve"> pre-hearing telephone conference</w:t>
      </w:r>
      <w:r w:rsidR="00072B17">
        <w:t xml:space="preserve">s </w:t>
      </w:r>
      <w:r>
        <w:t xml:space="preserve">were </w:t>
      </w:r>
      <w:r w:rsidR="00172075">
        <w:t>conducted</w:t>
      </w:r>
      <w:r>
        <w:t xml:space="preserve"> on </w:t>
      </w:r>
      <w:r w:rsidR="00072B17">
        <w:t>November 3</w:t>
      </w:r>
      <w:r>
        <w:t xml:space="preserve">0, </w:t>
      </w:r>
      <w:r w:rsidR="00072B17">
        <w:t>December 4, 2020 and January 6, 2021</w:t>
      </w:r>
      <w:r>
        <w:t>.  The hearing officer</w:t>
      </w:r>
      <w:r w:rsidR="004F363E">
        <w:t>:</w:t>
      </w:r>
    </w:p>
    <w:p w:rsidR="004F363E" w:rsidRDefault="00B77B23" w:rsidP="004F363E">
      <w:pPr>
        <w:numPr>
          <w:ilvl w:val="0"/>
          <w:numId w:val="21"/>
        </w:numPr>
        <w:tabs>
          <w:tab w:val="left" w:pos="1440"/>
        </w:tabs>
        <w:spacing w:line="360" w:lineRule="auto"/>
        <w:ind w:right="630"/>
        <w:jc w:val="both"/>
      </w:pPr>
      <w:r>
        <w:t>provided proper notice of the pre-hearing conference calls</w:t>
      </w:r>
      <w:r w:rsidR="00072B17">
        <w:t>;</w:t>
      </w:r>
      <w:r w:rsidR="00291563">
        <w:t xml:space="preserve"> </w:t>
      </w:r>
    </w:p>
    <w:p w:rsidR="004F363E" w:rsidRDefault="00B77B23" w:rsidP="004F363E">
      <w:pPr>
        <w:numPr>
          <w:ilvl w:val="0"/>
          <w:numId w:val="21"/>
        </w:numPr>
        <w:tabs>
          <w:tab w:val="left" w:pos="1440"/>
        </w:tabs>
        <w:spacing w:line="360" w:lineRule="auto"/>
        <w:ind w:right="630"/>
        <w:jc w:val="both"/>
      </w:pPr>
      <w:r>
        <w:t xml:space="preserve">prepared </w:t>
      </w:r>
      <w:r w:rsidR="004F363E">
        <w:t>a draft</w:t>
      </w:r>
      <w:r>
        <w:t xml:space="preserve"> pre-hearing report for consideration by the parties; </w:t>
      </w:r>
    </w:p>
    <w:p w:rsidR="004F363E" w:rsidRDefault="00B77B23" w:rsidP="004F363E">
      <w:pPr>
        <w:numPr>
          <w:ilvl w:val="0"/>
          <w:numId w:val="21"/>
        </w:numPr>
        <w:tabs>
          <w:tab w:val="left" w:pos="1440"/>
        </w:tabs>
        <w:spacing w:line="360" w:lineRule="auto"/>
        <w:ind w:right="630"/>
        <w:jc w:val="both"/>
      </w:pPr>
      <w:r>
        <w:t>discussed the issues set forth therein</w:t>
      </w:r>
      <w:r w:rsidR="00504AEF">
        <w:t xml:space="preserve"> and finalized the report</w:t>
      </w:r>
      <w:r>
        <w:t xml:space="preserve">; </w:t>
      </w:r>
    </w:p>
    <w:p w:rsidR="004F363E" w:rsidRDefault="00291563" w:rsidP="004F363E">
      <w:pPr>
        <w:numPr>
          <w:ilvl w:val="0"/>
          <w:numId w:val="21"/>
        </w:numPr>
        <w:tabs>
          <w:tab w:val="left" w:pos="1440"/>
        </w:tabs>
        <w:spacing w:line="360" w:lineRule="auto"/>
        <w:ind w:right="630"/>
        <w:jc w:val="both"/>
      </w:pPr>
      <w:r>
        <w:t xml:space="preserve">set the matter for hearing; </w:t>
      </w:r>
    </w:p>
    <w:p w:rsidR="004F363E" w:rsidRDefault="00B77B23" w:rsidP="004F363E">
      <w:pPr>
        <w:numPr>
          <w:ilvl w:val="0"/>
          <w:numId w:val="21"/>
        </w:numPr>
        <w:tabs>
          <w:tab w:val="left" w:pos="1440"/>
        </w:tabs>
        <w:spacing w:line="360" w:lineRule="auto"/>
        <w:ind w:right="630"/>
        <w:jc w:val="both"/>
      </w:pPr>
      <w:r>
        <w:t xml:space="preserve">issued </w:t>
      </w:r>
      <w:r w:rsidR="00140BD2">
        <w:t xml:space="preserve">three </w:t>
      </w:r>
      <w:r>
        <w:t>pre-hearing orders;</w:t>
      </w:r>
      <w:r w:rsidR="00291563">
        <w:t xml:space="preserve">  </w:t>
      </w:r>
    </w:p>
    <w:p w:rsidR="004F363E" w:rsidRDefault="00B77B23" w:rsidP="004F363E">
      <w:pPr>
        <w:numPr>
          <w:ilvl w:val="0"/>
          <w:numId w:val="21"/>
        </w:numPr>
        <w:tabs>
          <w:tab w:val="left" w:pos="1440"/>
        </w:tabs>
        <w:spacing w:line="360" w:lineRule="auto"/>
        <w:ind w:right="630"/>
        <w:jc w:val="both"/>
      </w:pPr>
      <w:r>
        <w:t>addressed pre-hearing motions</w:t>
      </w:r>
      <w:r w:rsidR="00291563">
        <w:t xml:space="preserve"> and preliminary matters</w:t>
      </w:r>
      <w:r>
        <w:t xml:space="preserve">; </w:t>
      </w:r>
    </w:p>
    <w:p w:rsidR="004F363E" w:rsidRDefault="00900313" w:rsidP="004F363E">
      <w:pPr>
        <w:numPr>
          <w:ilvl w:val="0"/>
          <w:numId w:val="21"/>
        </w:numPr>
        <w:tabs>
          <w:tab w:val="left" w:pos="1440"/>
        </w:tabs>
        <w:spacing w:line="360" w:lineRule="auto"/>
        <w:ind w:right="630"/>
        <w:jc w:val="both"/>
      </w:pPr>
      <w:r>
        <w:t>issued subpoenas;</w:t>
      </w:r>
      <w:r w:rsidR="00504AEF">
        <w:t xml:space="preserve"> </w:t>
      </w:r>
    </w:p>
    <w:p w:rsidR="004F363E" w:rsidRDefault="00B77B23" w:rsidP="004F363E">
      <w:pPr>
        <w:numPr>
          <w:ilvl w:val="0"/>
          <w:numId w:val="21"/>
        </w:numPr>
        <w:tabs>
          <w:tab w:val="left" w:pos="1440"/>
        </w:tabs>
        <w:spacing w:line="360" w:lineRule="auto"/>
        <w:ind w:right="630"/>
        <w:jc w:val="both"/>
      </w:pPr>
      <w:r>
        <w:t xml:space="preserve">established the hearing agenda; </w:t>
      </w:r>
    </w:p>
    <w:p w:rsidR="004F363E" w:rsidRDefault="00B77B23" w:rsidP="004F363E">
      <w:pPr>
        <w:numPr>
          <w:ilvl w:val="0"/>
          <w:numId w:val="21"/>
        </w:numPr>
        <w:tabs>
          <w:tab w:val="left" w:pos="1440"/>
        </w:tabs>
        <w:spacing w:line="360" w:lineRule="auto"/>
        <w:ind w:right="630"/>
        <w:jc w:val="both"/>
      </w:pPr>
      <w:r>
        <w:t xml:space="preserve">discussed administrative and substantive concerns; </w:t>
      </w:r>
    </w:p>
    <w:p w:rsidR="004F363E" w:rsidRDefault="00B77B23" w:rsidP="004F363E">
      <w:pPr>
        <w:numPr>
          <w:ilvl w:val="0"/>
          <w:numId w:val="21"/>
        </w:numPr>
        <w:tabs>
          <w:tab w:val="left" w:pos="1440"/>
        </w:tabs>
        <w:spacing w:line="360" w:lineRule="auto"/>
        <w:ind w:right="630"/>
        <w:jc w:val="both"/>
      </w:pPr>
      <w:r>
        <w:t>reviewed and properly addressed appropriate documents</w:t>
      </w:r>
      <w:r w:rsidR="00504AEF">
        <w:t>;</w:t>
      </w:r>
      <w:r>
        <w:t xml:space="preserve"> </w:t>
      </w:r>
    </w:p>
    <w:p w:rsidR="004F363E" w:rsidRDefault="00291563" w:rsidP="004F363E">
      <w:pPr>
        <w:numPr>
          <w:ilvl w:val="0"/>
          <w:numId w:val="21"/>
        </w:numPr>
        <w:tabs>
          <w:tab w:val="left" w:pos="1440"/>
        </w:tabs>
        <w:spacing w:line="360" w:lineRule="auto"/>
        <w:ind w:right="630"/>
        <w:jc w:val="both"/>
      </w:pPr>
      <w:r>
        <w:t xml:space="preserve">issued two mid-hearing orders; </w:t>
      </w:r>
    </w:p>
    <w:p w:rsidR="004F363E" w:rsidRDefault="00291563" w:rsidP="004F363E">
      <w:pPr>
        <w:numPr>
          <w:ilvl w:val="0"/>
          <w:numId w:val="21"/>
        </w:numPr>
        <w:tabs>
          <w:tab w:val="left" w:pos="1440"/>
        </w:tabs>
        <w:spacing w:line="360" w:lineRule="auto"/>
        <w:ind w:right="630"/>
        <w:jc w:val="both"/>
      </w:pPr>
      <w:r>
        <w:t>issued a post-hearing timeline</w:t>
      </w:r>
      <w:r w:rsidR="009B3B6D">
        <w:t xml:space="preserve">; </w:t>
      </w:r>
    </w:p>
    <w:p w:rsidR="004F363E" w:rsidRDefault="004F363E" w:rsidP="004F363E">
      <w:pPr>
        <w:numPr>
          <w:ilvl w:val="0"/>
          <w:numId w:val="21"/>
        </w:numPr>
        <w:tabs>
          <w:tab w:val="left" w:pos="1440"/>
        </w:tabs>
        <w:spacing w:line="360" w:lineRule="auto"/>
        <w:ind w:right="630"/>
        <w:jc w:val="both"/>
      </w:pPr>
      <w:r>
        <w:t xml:space="preserve">prepared </w:t>
      </w:r>
      <w:r w:rsidR="001D6228">
        <w:t xml:space="preserve">one post-hearing decision letter; </w:t>
      </w:r>
    </w:p>
    <w:p w:rsidR="004F363E" w:rsidRDefault="009B3B6D" w:rsidP="004F363E">
      <w:pPr>
        <w:numPr>
          <w:ilvl w:val="0"/>
          <w:numId w:val="21"/>
        </w:numPr>
        <w:tabs>
          <w:tab w:val="left" w:pos="1440"/>
        </w:tabs>
        <w:spacing w:line="360" w:lineRule="auto"/>
        <w:ind w:right="630"/>
        <w:jc w:val="both"/>
      </w:pPr>
      <w:r>
        <w:t xml:space="preserve">and </w:t>
      </w:r>
      <w:r w:rsidR="004F363E">
        <w:t xml:space="preserve">completed </w:t>
      </w:r>
      <w:r>
        <w:t>the case closure report</w:t>
      </w:r>
      <w:r w:rsidR="00B77B23">
        <w:t xml:space="preserve">.  </w:t>
      </w:r>
    </w:p>
    <w:p w:rsidR="00B77B23" w:rsidRDefault="004F363E" w:rsidP="004F363E">
      <w:pPr>
        <w:tabs>
          <w:tab w:val="left" w:pos="1440"/>
        </w:tabs>
        <w:spacing w:line="360" w:lineRule="auto"/>
        <w:ind w:left="720" w:right="630"/>
        <w:jc w:val="both"/>
      </w:pPr>
      <w:r>
        <w:tab/>
      </w:r>
      <w:r w:rsidR="00B77B23">
        <w:t>All parties were represented during the pre-hearing conference calls</w:t>
      </w:r>
      <w:r w:rsidR="00291563">
        <w:t xml:space="preserve"> and during the hearing</w:t>
      </w:r>
      <w:r w:rsidR="00B77B23">
        <w:t xml:space="preserve">. </w:t>
      </w:r>
      <w:r w:rsidR="002E08F6">
        <w:t>At close of the hearing, the parties waived oral closing arguments</w:t>
      </w:r>
      <w:r w:rsidR="0039071D">
        <w:t>,</w:t>
      </w:r>
      <w:r w:rsidR="002E08F6">
        <w:t xml:space="preserve"> instead opting to provide only written closing briefs.  </w:t>
      </w:r>
      <w:r w:rsidR="00140BD2">
        <w:t>All prehearing orders, decisions and ancillary documents for this case</w:t>
      </w:r>
      <w:r w:rsidR="002E2C95">
        <w:t xml:space="preserve"> have been filed herewith and</w:t>
      </w:r>
      <w:r w:rsidR="00140BD2">
        <w:t xml:space="preserve"> are hereby fully incorporated herein by reference.  </w:t>
      </w:r>
      <w:r>
        <w:tab/>
        <w:t xml:space="preserve">The orders </w:t>
      </w:r>
      <w:r w:rsidR="0039071D">
        <w:t xml:space="preserve">and decisions </w:t>
      </w:r>
      <w:r>
        <w:t xml:space="preserve">in this case </w:t>
      </w:r>
      <w:r w:rsidR="008B2A3F">
        <w:t>are summarized below:</w:t>
      </w:r>
      <w:r w:rsidR="00B77B23">
        <w:t xml:space="preserve"> </w:t>
      </w:r>
    </w:p>
    <w:p w:rsidR="008B2A3F" w:rsidRDefault="008B2A3F" w:rsidP="00FD0852">
      <w:pPr>
        <w:tabs>
          <w:tab w:val="left" w:pos="1440"/>
        </w:tabs>
        <w:spacing w:line="360" w:lineRule="auto"/>
        <w:ind w:left="720" w:right="630"/>
        <w:jc w:val="both"/>
      </w:pPr>
    </w:p>
    <w:p w:rsidR="008B2A3F" w:rsidRPr="003A3351" w:rsidRDefault="008B2A3F" w:rsidP="003A3351">
      <w:pPr>
        <w:pStyle w:val="Heading2"/>
        <w:jc w:val="center"/>
        <w:rPr>
          <w:rFonts w:ascii="Trebuchet MS" w:hAnsi="Trebuchet MS"/>
        </w:rPr>
      </w:pPr>
      <w:r w:rsidRPr="003A3351">
        <w:rPr>
          <w:rFonts w:ascii="Trebuchet MS" w:hAnsi="Trebuchet MS"/>
        </w:rPr>
        <w:t>First Prehearing Order (December 2, 2020)</w:t>
      </w:r>
    </w:p>
    <w:p w:rsidR="00B77B23" w:rsidRDefault="00B77B23" w:rsidP="00FD0852">
      <w:pPr>
        <w:spacing w:line="360" w:lineRule="auto"/>
        <w:ind w:left="720" w:right="630"/>
        <w:jc w:val="both"/>
      </w:pPr>
      <w:r>
        <w:tab/>
        <w:t>Pursuant to discussions during the first pre-hearing conference, the hearing officer entered a prehearing</w:t>
      </w:r>
      <w:r w:rsidR="0097554D">
        <w:t xml:space="preserve"> </w:t>
      </w:r>
      <w:r>
        <w:t xml:space="preserve">order dated </w:t>
      </w:r>
      <w:r w:rsidR="007167B5">
        <w:t>December 2, 2020</w:t>
      </w:r>
      <w:r>
        <w:t xml:space="preserve">.  Therein, this matter was set for hearing on </w:t>
      </w:r>
      <w:r w:rsidR="007167B5">
        <w:t>January 11, 12, 13, 14 and 15, 2021 with</w:t>
      </w:r>
      <w:r>
        <w:t xml:space="preserve"> </w:t>
      </w:r>
      <w:r w:rsidR="007167B5">
        <w:t>January 18</w:t>
      </w:r>
      <w:r w:rsidR="007167B5" w:rsidRPr="007167B5">
        <w:rPr>
          <w:vertAlign w:val="superscript"/>
        </w:rPr>
        <w:t>th</w:t>
      </w:r>
      <w:r w:rsidR="007167B5">
        <w:t xml:space="preserve"> tentatively </w:t>
      </w:r>
      <w:r>
        <w:t>set aside as an extension day</w:t>
      </w:r>
      <w:r w:rsidR="007167B5">
        <w:t>.  Due to school closing for the holiday season, resulting in the unavailability of witnesses</w:t>
      </w:r>
      <w:r w:rsidR="00D16406">
        <w:t xml:space="preserve"> </w:t>
      </w:r>
      <w:r w:rsidR="008B2A3F">
        <w:t xml:space="preserve">and </w:t>
      </w:r>
      <w:r w:rsidR="00D16406">
        <w:t xml:space="preserve">a delay in </w:t>
      </w:r>
      <w:r w:rsidR="00005B73">
        <w:t xml:space="preserve">starting </w:t>
      </w:r>
      <w:r w:rsidR="00D16406">
        <w:t>the hearing</w:t>
      </w:r>
      <w:r w:rsidR="007167B5">
        <w:t>, t</w:t>
      </w:r>
      <w:r>
        <w:t xml:space="preserve">he </w:t>
      </w:r>
      <w:r w:rsidR="007167B5">
        <w:t xml:space="preserve">parties agreed </w:t>
      </w:r>
      <w:r w:rsidR="00504AEF">
        <w:t xml:space="preserve">that </w:t>
      </w:r>
      <w:r w:rsidR="007167B5">
        <w:t xml:space="preserve">it was in the best interest of the student to reset the </w:t>
      </w:r>
      <w:r>
        <w:t xml:space="preserve">decision date from the original </w:t>
      </w:r>
      <w:r w:rsidR="007167B5">
        <w:t>February 1, 2021</w:t>
      </w:r>
      <w:r>
        <w:t xml:space="preserve"> date to </w:t>
      </w:r>
      <w:r w:rsidR="007167B5">
        <w:t>February 15, 2021</w:t>
      </w:r>
      <w:r>
        <w:t xml:space="preserve">. </w:t>
      </w:r>
      <w:r w:rsidR="007167B5">
        <w:t xml:space="preserve"> </w:t>
      </w:r>
      <w:r w:rsidR="00005B73">
        <w:t>It was decided that t</w:t>
      </w:r>
      <w:r w:rsidR="00CD0027" w:rsidRPr="00CD0027">
        <w:t>h</w:t>
      </w:r>
      <w:r w:rsidR="00CD0027">
        <w:t>e</w:t>
      </w:r>
      <w:r w:rsidR="00CD0027" w:rsidRPr="00CD0027">
        <w:t xml:space="preserve"> hearing w</w:t>
      </w:r>
      <w:r w:rsidR="00005B73">
        <w:t>ould be</w:t>
      </w:r>
      <w:r w:rsidR="00CD0027" w:rsidRPr="00CD0027">
        <w:t xml:space="preserve"> conducted virtually</w:t>
      </w:r>
      <w:r w:rsidR="00D16406">
        <w:t xml:space="preserve"> due to the Covid-19 pandemic.</w:t>
      </w:r>
      <w:r w:rsidR="00CD0027">
        <w:rPr>
          <w:sz w:val="24"/>
          <w:szCs w:val="24"/>
        </w:rPr>
        <w:t xml:space="preserve">  </w:t>
      </w:r>
      <w:r w:rsidR="00D435CF" w:rsidRPr="005711B8">
        <w:rPr>
          <w:highlight w:val="black"/>
        </w:rPr>
        <w:t>XX</w:t>
      </w:r>
      <w:r w:rsidR="00D435CF">
        <w:t>PS</w:t>
      </w:r>
      <w:r w:rsidR="00072B17">
        <w:t xml:space="preserve"> was charged with </w:t>
      </w:r>
      <w:r w:rsidR="008B2A3F">
        <w:t xml:space="preserve">contracting the court reporter, </w:t>
      </w:r>
      <w:r w:rsidR="00072B17">
        <w:t xml:space="preserve">providing technical support and moderation services for the virtual hearing.  </w:t>
      </w:r>
      <w:r w:rsidR="00083F56">
        <w:t>As directed, t</w:t>
      </w:r>
      <w:r>
        <w:t>he parties exchange</w:t>
      </w:r>
      <w:r w:rsidR="00083F56">
        <w:t>d</w:t>
      </w:r>
      <w:r>
        <w:t xml:space="preserve"> exhibits and witness lists </w:t>
      </w:r>
      <w:r w:rsidR="00083F56">
        <w:t xml:space="preserve">on </w:t>
      </w:r>
      <w:r w:rsidR="00CD0027">
        <w:t>January 4, 2021</w:t>
      </w:r>
      <w:r>
        <w:t xml:space="preserve">.  </w:t>
      </w:r>
      <w:r w:rsidR="00083F56">
        <w:t>This information was also timely provided to the hearing officer.</w:t>
      </w:r>
    </w:p>
    <w:p w:rsidR="00CD0027" w:rsidRDefault="00CD0027" w:rsidP="00FD0852">
      <w:pPr>
        <w:spacing w:line="360" w:lineRule="auto"/>
        <w:ind w:left="720" w:right="360"/>
        <w:jc w:val="both"/>
      </w:pPr>
      <w:r>
        <w:tab/>
        <w:t>The following administrative matters were memorialized in the first prehearing order</w:t>
      </w:r>
      <w:r w:rsidR="00083F56">
        <w:t xml:space="preserve"> dated December 2, 2020</w:t>
      </w:r>
      <w:r>
        <w:t>:</w:t>
      </w:r>
    </w:p>
    <w:p w:rsidR="00CD0027" w:rsidRPr="00CD0027" w:rsidRDefault="00CD0027" w:rsidP="00FD0852">
      <w:pPr>
        <w:numPr>
          <w:ilvl w:val="0"/>
          <w:numId w:val="2"/>
        </w:numPr>
        <w:tabs>
          <w:tab w:val="clear" w:pos="1080"/>
          <w:tab w:val="left" w:pos="2160"/>
          <w:tab w:val="left" w:pos="2520"/>
        </w:tabs>
        <w:overflowPunct/>
        <w:autoSpaceDE/>
        <w:autoSpaceDN/>
        <w:adjustRightInd/>
        <w:ind w:left="1800" w:right="630" w:firstLine="0"/>
        <w:jc w:val="both"/>
        <w:textAlignment w:val="auto"/>
      </w:pPr>
      <w:r w:rsidRPr="00CD0027">
        <w:t xml:space="preserve">There </w:t>
      </w:r>
      <w:r>
        <w:t>were</w:t>
      </w:r>
      <w:r w:rsidRPr="00CD0027">
        <w:t xml:space="preserve"> no objections to the appointed </w:t>
      </w:r>
      <w:r>
        <w:t>h</w:t>
      </w:r>
      <w:r w:rsidRPr="00CD0027">
        <w:t xml:space="preserve">earing </w:t>
      </w:r>
      <w:r>
        <w:t>o</w:t>
      </w:r>
      <w:r w:rsidRPr="00CD0027">
        <w:t>fficer.</w:t>
      </w:r>
    </w:p>
    <w:p w:rsidR="00CD0027" w:rsidRPr="00CD0027" w:rsidRDefault="00CD0027" w:rsidP="00FD0852">
      <w:pPr>
        <w:numPr>
          <w:ilvl w:val="0"/>
          <w:numId w:val="2"/>
        </w:numPr>
        <w:tabs>
          <w:tab w:val="clear" w:pos="1080"/>
          <w:tab w:val="left" w:pos="2160"/>
          <w:tab w:val="left" w:pos="2520"/>
          <w:tab w:val="left" w:pos="2790"/>
          <w:tab w:val="left" w:pos="2880"/>
        </w:tabs>
        <w:overflowPunct/>
        <w:autoSpaceDE/>
        <w:autoSpaceDN/>
        <w:adjustRightInd/>
        <w:ind w:left="1800" w:right="630" w:firstLine="0"/>
        <w:jc w:val="both"/>
        <w:textAlignment w:val="auto"/>
      </w:pPr>
      <w:r w:rsidRPr="00CD0027">
        <w:t>The parent opt</w:t>
      </w:r>
      <w:r>
        <w:t>ed</w:t>
      </w:r>
      <w:r w:rsidRPr="00CD0027">
        <w:t xml:space="preserve"> for the hearing to be open.  This </w:t>
      </w:r>
      <w:r>
        <w:t xml:space="preserve">option did </w:t>
      </w:r>
      <w:r w:rsidRPr="00CD0027">
        <w:t xml:space="preserve">not </w:t>
      </w:r>
      <w:r>
        <w:t xml:space="preserve">open the hearing to </w:t>
      </w:r>
      <w:r w:rsidRPr="00CD0027">
        <w:t>include</w:t>
      </w:r>
      <w:r>
        <w:t xml:space="preserve"> </w:t>
      </w:r>
      <w:r w:rsidR="00982C47">
        <w:t>media coverage</w:t>
      </w:r>
      <w:r>
        <w:tab/>
        <w:t xml:space="preserve">coverage </w:t>
      </w:r>
      <w:r w:rsidRPr="00CD0027">
        <w:t>or</w:t>
      </w:r>
      <w:r>
        <w:t xml:space="preserve"> permit </w:t>
      </w:r>
      <w:r w:rsidRPr="00CD0027">
        <w:t>recording (audio or visual) devices other than those needed by the court</w:t>
      </w:r>
      <w:r w:rsidR="00A54AC9">
        <w:t xml:space="preserve"> reporter</w:t>
      </w:r>
      <w:r w:rsidR="00982C47">
        <w:t xml:space="preserve">.  Cell  </w:t>
      </w:r>
      <w:r w:rsidR="00982C47">
        <w:tab/>
      </w:r>
      <w:r w:rsidR="00982C47">
        <w:tab/>
      </w:r>
      <w:r w:rsidRPr="00CD0027">
        <w:t xml:space="preserve">phones </w:t>
      </w:r>
      <w:r>
        <w:t xml:space="preserve">were to </w:t>
      </w:r>
      <w:r w:rsidRPr="00CD0027">
        <w:t>be turned off during the hearing</w:t>
      </w:r>
      <w:r>
        <w:t xml:space="preserve"> and the </w:t>
      </w:r>
      <w:r w:rsidRPr="00CD0027">
        <w:t xml:space="preserve">hearing </w:t>
      </w:r>
      <w:r>
        <w:t>was</w:t>
      </w:r>
      <w:r w:rsidRPr="00CD0027">
        <w:t xml:space="preserve"> not </w:t>
      </w:r>
      <w:r>
        <w:t>b</w:t>
      </w:r>
      <w:r w:rsidRPr="00CD0027">
        <w:t>e live</w:t>
      </w:r>
      <w:r w:rsidR="004F363E">
        <w:t>-</w:t>
      </w:r>
      <w:r w:rsidRPr="00CD0027">
        <w:t>streamed.</w:t>
      </w:r>
    </w:p>
    <w:p w:rsidR="00CD0027" w:rsidRPr="00CD0027" w:rsidRDefault="00CD0027" w:rsidP="00FD0852">
      <w:pPr>
        <w:numPr>
          <w:ilvl w:val="0"/>
          <w:numId w:val="2"/>
        </w:numPr>
        <w:tabs>
          <w:tab w:val="clear" w:pos="1080"/>
          <w:tab w:val="left" w:pos="2160"/>
          <w:tab w:val="left" w:pos="2520"/>
        </w:tabs>
        <w:overflowPunct/>
        <w:autoSpaceDE/>
        <w:autoSpaceDN/>
        <w:adjustRightInd/>
        <w:ind w:left="1800" w:right="630" w:firstLine="0"/>
        <w:jc w:val="both"/>
        <w:textAlignment w:val="auto"/>
      </w:pPr>
      <w:r w:rsidRPr="00CD0027">
        <w:t xml:space="preserve">The parent </w:t>
      </w:r>
      <w:r w:rsidR="004F363E">
        <w:t>wa</w:t>
      </w:r>
      <w:r w:rsidRPr="00CD0027">
        <w:t>s represented by an advocate.</w:t>
      </w:r>
    </w:p>
    <w:p w:rsidR="00CD0027" w:rsidRPr="00CD0027" w:rsidRDefault="00CD0027" w:rsidP="00FD0852">
      <w:pPr>
        <w:numPr>
          <w:ilvl w:val="0"/>
          <w:numId w:val="2"/>
        </w:numPr>
        <w:tabs>
          <w:tab w:val="clear" w:pos="1080"/>
          <w:tab w:val="left" w:pos="2160"/>
          <w:tab w:val="left" w:pos="2520"/>
        </w:tabs>
        <w:overflowPunct/>
        <w:autoSpaceDE/>
        <w:autoSpaceDN/>
        <w:adjustRightInd/>
        <w:ind w:left="1800" w:right="630" w:firstLine="0"/>
        <w:jc w:val="both"/>
        <w:textAlignment w:val="auto"/>
      </w:pPr>
      <w:r w:rsidRPr="00CD0027">
        <w:t>The student may be present for the hearing, if deemed appropriate.</w:t>
      </w:r>
    </w:p>
    <w:p w:rsidR="00CD0027" w:rsidRPr="00CD0027" w:rsidRDefault="00CD0027" w:rsidP="00FD0852">
      <w:pPr>
        <w:numPr>
          <w:ilvl w:val="0"/>
          <w:numId w:val="2"/>
        </w:numPr>
        <w:tabs>
          <w:tab w:val="clear" w:pos="1080"/>
          <w:tab w:val="left" w:pos="2160"/>
          <w:tab w:val="left" w:pos="2520"/>
        </w:tabs>
        <w:overflowPunct/>
        <w:autoSpaceDE/>
        <w:autoSpaceDN/>
        <w:adjustRightInd/>
        <w:ind w:left="1800" w:right="630" w:firstLine="0"/>
        <w:jc w:val="both"/>
        <w:textAlignment w:val="auto"/>
      </w:pPr>
      <w:r w:rsidRPr="00CD0027">
        <w:t xml:space="preserve">There </w:t>
      </w:r>
      <w:r w:rsidR="004F363E">
        <w:t>was</w:t>
      </w:r>
      <w:r w:rsidRPr="00CD0027">
        <w:t xml:space="preserve"> no need for a foreign language interpreter.  </w:t>
      </w:r>
    </w:p>
    <w:p w:rsidR="00CD0027" w:rsidRPr="00CD0027" w:rsidRDefault="00CD0027" w:rsidP="00D95F28">
      <w:pPr>
        <w:numPr>
          <w:ilvl w:val="0"/>
          <w:numId w:val="2"/>
        </w:numPr>
        <w:tabs>
          <w:tab w:val="clear" w:pos="1080"/>
          <w:tab w:val="left" w:pos="2160"/>
          <w:tab w:val="left" w:pos="2520"/>
          <w:tab w:val="left" w:pos="10530"/>
        </w:tabs>
        <w:overflowPunct/>
        <w:autoSpaceDE/>
        <w:autoSpaceDN/>
        <w:adjustRightInd/>
        <w:ind w:left="1800" w:right="630" w:firstLine="0"/>
        <w:jc w:val="both"/>
        <w:textAlignment w:val="auto"/>
      </w:pPr>
      <w:r w:rsidRPr="00CD0027">
        <w:t>The parties d</w:t>
      </w:r>
      <w:r w:rsidR="004F363E">
        <w:t>id</w:t>
      </w:r>
      <w:r w:rsidRPr="00CD0027">
        <w:t xml:space="preserve"> not object to decisions or other pertinent information being </w:t>
      </w:r>
      <w:r w:rsidR="00504AEF">
        <w:t>transmitted</w:t>
      </w:r>
      <w:r w:rsidR="00D95F28">
        <w:t xml:space="preserve"> </w:t>
      </w:r>
      <w:r w:rsidRPr="00CD0027">
        <w:t>electronically</w:t>
      </w:r>
      <w:r w:rsidR="00D95F28">
        <w:t xml:space="preserve"> </w:t>
      </w:r>
      <w:r w:rsidRPr="00CD0027">
        <w:t xml:space="preserve">or by </w:t>
      </w:r>
      <w:r w:rsidR="00D95F28">
        <w:t xml:space="preserve">   </w:t>
      </w:r>
      <w:r w:rsidR="00D95F28">
        <w:tab/>
      </w:r>
      <w:r w:rsidRPr="00CD0027">
        <w:t xml:space="preserve">facsimile.  </w:t>
      </w:r>
    </w:p>
    <w:p w:rsidR="00CD0027" w:rsidRPr="00CD0027" w:rsidRDefault="00CD0027" w:rsidP="00FD0852">
      <w:pPr>
        <w:numPr>
          <w:ilvl w:val="0"/>
          <w:numId w:val="2"/>
        </w:numPr>
        <w:tabs>
          <w:tab w:val="clear" w:pos="1080"/>
          <w:tab w:val="left" w:pos="2160"/>
          <w:tab w:val="left" w:pos="2520"/>
        </w:tabs>
        <w:overflowPunct/>
        <w:autoSpaceDE/>
        <w:autoSpaceDN/>
        <w:adjustRightInd/>
        <w:ind w:left="1800" w:right="630" w:firstLine="0"/>
        <w:jc w:val="both"/>
        <w:textAlignment w:val="auto"/>
      </w:pPr>
      <w:r w:rsidRPr="00CD0027">
        <w:t xml:space="preserve">Motions, objections or other </w:t>
      </w:r>
      <w:r>
        <w:t>documents or issues were to</w:t>
      </w:r>
      <w:r w:rsidRPr="00CD0027">
        <w:t xml:space="preserve"> be addressed via conference call and/or written </w:t>
      </w:r>
      <w:r w:rsidR="00982C47">
        <w:tab/>
      </w:r>
      <w:r w:rsidRPr="00CD0027">
        <w:t xml:space="preserve">decision.  </w:t>
      </w:r>
    </w:p>
    <w:p w:rsidR="00CD0027" w:rsidRPr="00CD0027" w:rsidRDefault="00CD0027" w:rsidP="00FD0852">
      <w:pPr>
        <w:tabs>
          <w:tab w:val="left" w:pos="2160"/>
        </w:tabs>
        <w:ind w:left="1800" w:right="360"/>
        <w:jc w:val="both"/>
      </w:pPr>
    </w:p>
    <w:p w:rsidR="00CD0027" w:rsidRPr="00CD0027" w:rsidRDefault="00982C47" w:rsidP="00FD0852">
      <w:pPr>
        <w:tabs>
          <w:tab w:val="left" w:pos="1620"/>
        </w:tabs>
        <w:spacing w:line="276" w:lineRule="auto"/>
        <w:ind w:left="720" w:right="360"/>
        <w:jc w:val="both"/>
      </w:pPr>
      <w:r>
        <w:tab/>
      </w:r>
      <w:r w:rsidR="004E648B">
        <w:t>A</w:t>
      </w:r>
      <w:r w:rsidR="00CD0027" w:rsidRPr="00CD0027">
        <w:t>s a matter of procedure:</w:t>
      </w:r>
    </w:p>
    <w:p w:rsidR="00CD0027" w:rsidRPr="00CD0027" w:rsidRDefault="00CD0027" w:rsidP="00FD0852">
      <w:pPr>
        <w:numPr>
          <w:ilvl w:val="0"/>
          <w:numId w:val="2"/>
        </w:numPr>
        <w:tabs>
          <w:tab w:val="left" w:pos="2160"/>
          <w:tab w:val="left" w:pos="2520"/>
        </w:tabs>
        <w:overflowPunct/>
        <w:autoSpaceDE/>
        <w:autoSpaceDN/>
        <w:adjustRightInd/>
        <w:ind w:left="1800" w:right="360" w:firstLine="0"/>
        <w:jc w:val="both"/>
        <w:textAlignment w:val="auto"/>
      </w:pPr>
      <w:r w:rsidRPr="00CD0027">
        <w:t xml:space="preserve">The petitioner </w:t>
      </w:r>
      <w:r w:rsidR="004E648B">
        <w:t xml:space="preserve">was to </w:t>
      </w:r>
      <w:r w:rsidRPr="00CD0027">
        <w:t>proceed first at the hearing.</w:t>
      </w:r>
    </w:p>
    <w:p w:rsidR="00CD0027" w:rsidRPr="00CD0027" w:rsidRDefault="00CD0027" w:rsidP="00FD0852">
      <w:pPr>
        <w:numPr>
          <w:ilvl w:val="0"/>
          <w:numId w:val="2"/>
        </w:numPr>
        <w:tabs>
          <w:tab w:val="left" w:pos="2160"/>
          <w:tab w:val="left" w:pos="2520"/>
        </w:tabs>
        <w:overflowPunct/>
        <w:autoSpaceDE/>
        <w:autoSpaceDN/>
        <w:adjustRightInd/>
        <w:ind w:left="1800" w:right="360" w:firstLine="0"/>
        <w:jc w:val="both"/>
        <w:textAlignment w:val="auto"/>
      </w:pPr>
      <w:r w:rsidRPr="00CD0027">
        <w:t>The petitioner carr</w:t>
      </w:r>
      <w:r w:rsidR="004E648B">
        <w:t>ie</w:t>
      </w:r>
      <w:r w:rsidR="004F363E">
        <w:t>d</w:t>
      </w:r>
      <w:r w:rsidRPr="00CD0027">
        <w:t xml:space="preserve"> the burden of proof.</w:t>
      </w:r>
    </w:p>
    <w:p w:rsidR="00CD0027" w:rsidRPr="00CD0027" w:rsidRDefault="00CD0027" w:rsidP="00FD0852">
      <w:pPr>
        <w:numPr>
          <w:ilvl w:val="0"/>
          <w:numId w:val="2"/>
        </w:numPr>
        <w:tabs>
          <w:tab w:val="left" w:pos="2160"/>
          <w:tab w:val="left" w:pos="2520"/>
        </w:tabs>
        <w:overflowPunct/>
        <w:autoSpaceDE/>
        <w:autoSpaceDN/>
        <w:adjustRightInd/>
        <w:ind w:left="1800" w:right="360" w:firstLine="0"/>
        <w:jc w:val="both"/>
        <w:textAlignment w:val="auto"/>
      </w:pPr>
      <w:r w:rsidRPr="00CD0027">
        <w:t>The parties elect</w:t>
      </w:r>
      <w:r w:rsidR="004E648B">
        <w:t>ed</w:t>
      </w:r>
      <w:r w:rsidRPr="00CD0027">
        <w:t xml:space="preserve"> to be provided a written decision.</w:t>
      </w:r>
    </w:p>
    <w:p w:rsidR="00CD0027" w:rsidRPr="00CD0027" w:rsidRDefault="00CD0027" w:rsidP="00FD0852">
      <w:pPr>
        <w:numPr>
          <w:ilvl w:val="0"/>
          <w:numId w:val="2"/>
        </w:numPr>
        <w:tabs>
          <w:tab w:val="left" w:pos="2160"/>
          <w:tab w:val="left" w:pos="2520"/>
        </w:tabs>
        <w:overflowPunct/>
        <w:autoSpaceDE/>
        <w:autoSpaceDN/>
        <w:adjustRightInd/>
        <w:ind w:left="1800" w:right="360" w:firstLine="0"/>
        <w:jc w:val="both"/>
        <w:textAlignment w:val="auto"/>
      </w:pPr>
      <w:r w:rsidRPr="00CD0027">
        <w:t xml:space="preserve">The parties </w:t>
      </w:r>
      <w:r w:rsidR="00D16406">
        <w:t xml:space="preserve">elected </w:t>
      </w:r>
      <w:r w:rsidR="004E648B">
        <w:t xml:space="preserve">to </w:t>
      </w:r>
      <w:r w:rsidRPr="00CD0027">
        <w:t xml:space="preserve">provide oral </w:t>
      </w:r>
      <w:r w:rsidR="004E648B">
        <w:t xml:space="preserve">opening </w:t>
      </w:r>
      <w:r w:rsidR="00982C47">
        <w:t xml:space="preserve">arguments; oral </w:t>
      </w:r>
      <w:r w:rsidR="004E648B">
        <w:t xml:space="preserve">and </w:t>
      </w:r>
      <w:r w:rsidR="00982C47">
        <w:t xml:space="preserve">written </w:t>
      </w:r>
      <w:r w:rsidRPr="00CD0027">
        <w:t>closing arguments.</w:t>
      </w:r>
    </w:p>
    <w:p w:rsidR="002E2C95" w:rsidRDefault="002E2C95" w:rsidP="00FD0852">
      <w:pPr>
        <w:spacing w:line="360" w:lineRule="auto"/>
        <w:ind w:left="720" w:right="360"/>
        <w:jc w:val="both"/>
      </w:pPr>
    </w:p>
    <w:p w:rsidR="008B2A3F" w:rsidRPr="003A3351" w:rsidRDefault="008B2A3F" w:rsidP="003A3351">
      <w:pPr>
        <w:pStyle w:val="Heading2"/>
        <w:jc w:val="center"/>
        <w:rPr>
          <w:rFonts w:ascii="Trebuchet MS" w:hAnsi="Trebuchet MS"/>
        </w:rPr>
      </w:pPr>
      <w:r w:rsidRPr="003A3351">
        <w:rPr>
          <w:rFonts w:ascii="Trebuchet MS" w:hAnsi="Trebuchet MS"/>
        </w:rPr>
        <w:t>Decisions on Notice of Insufficiency and Motion to Dismiss</w:t>
      </w:r>
    </w:p>
    <w:p w:rsidR="00845403" w:rsidRDefault="00845403" w:rsidP="00FD0852">
      <w:pPr>
        <w:tabs>
          <w:tab w:val="left" w:pos="1620"/>
        </w:tabs>
        <w:spacing w:line="360" w:lineRule="auto"/>
        <w:ind w:left="720" w:right="360"/>
        <w:jc w:val="both"/>
      </w:pPr>
      <w:r>
        <w:tab/>
      </w:r>
      <w:r w:rsidRPr="00845403">
        <w:t xml:space="preserve">On December 3, 2020, counsel for </w:t>
      </w:r>
      <w:r w:rsidR="00D435CF" w:rsidRPr="0010047F">
        <w:rPr>
          <w:highlight w:val="black"/>
        </w:rPr>
        <w:t>XX</w:t>
      </w:r>
      <w:r w:rsidR="00D435CF">
        <w:t>PS</w:t>
      </w:r>
      <w:r w:rsidRPr="00845403">
        <w:t xml:space="preserve"> filed a notice of insufficiency and motion to dismiss.  The hearing officer found the request for a due process hearing to be legally sufficient by decision dated December 6, 2020.  The parent's advocate responded to the motion to dismiss</w:t>
      </w:r>
      <w:r w:rsidR="00005B73">
        <w:t xml:space="preserve"> on December 7, 2020</w:t>
      </w:r>
      <w:r w:rsidRPr="00845403">
        <w:t xml:space="preserve">.  The hearing officer denied the motion to dismiss by decision dated December 9, 2020.  </w:t>
      </w:r>
    </w:p>
    <w:p w:rsidR="008B2A3F" w:rsidRPr="008B2A3F" w:rsidRDefault="008B2A3F" w:rsidP="008B2A3F">
      <w:pPr>
        <w:tabs>
          <w:tab w:val="left" w:pos="1620"/>
        </w:tabs>
        <w:spacing w:line="360" w:lineRule="auto"/>
        <w:ind w:left="720" w:right="360"/>
        <w:jc w:val="center"/>
        <w:rPr>
          <w:i/>
        </w:rPr>
      </w:pPr>
      <w:r w:rsidRPr="008B2A3F">
        <w:rPr>
          <w:i/>
        </w:rPr>
        <w:t>Second Prehearing Order (December 15, 2020)</w:t>
      </w:r>
    </w:p>
    <w:p w:rsidR="00B77B23" w:rsidRDefault="00B77B23" w:rsidP="00FD0852">
      <w:pPr>
        <w:tabs>
          <w:tab w:val="left" w:pos="1620"/>
        </w:tabs>
        <w:spacing w:line="360" w:lineRule="auto"/>
        <w:ind w:left="720" w:right="360"/>
        <w:jc w:val="both"/>
      </w:pPr>
      <w:r>
        <w:tab/>
      </w:r>
      <w:r w:rsidR="004E648B">
        <w:t xml:space="preserve">A second prehearing conference call was held on December 14, 2020 resulting in a </w:t>
      </w:r>
      <w:r>
        <w:t xml:space="preserve">second pre-hearing order entered on </w:t>
      </w:r>
      <w:r w:rsidR="004E648B">
        <w:t>December 15, 2020</w:t>
      </w:r>
      <w:r>
        <w:t xml:space="preserve">.  It was noted therein that the parties </w:t>
      </w:r>
      <w:r w:rsidR="004E648B">
        <w:t>were scheduled to conduct their first</w:t>
      </w:r>
      <w:r>
        <w:t xml:space="preserve"> resolution </w:t>
      </w:r>
      <w:r w:rsidR="004E648B">
        <w:t xml:space="preserve">session </w:t>
      </w:r>
      <w:r>
        <w:t>on</w:t>
      </w:r>
      <w:r w:rsidR="004E648B">
        <w:t xml:space="preserve"> December 18, 2020, </w:t>
      </w:r>
      <w:r w:rsidR="00C037C1">
        <w:t xml:space="preserve">with </w:t>
      </w:r>
      <w:r w:rsidR="004E648B">
        <w:t>this date</w:t>
      </w:r>
      <w:r w:rsidR="00D16406">
        <w:t xml:space="preserve"> also</w:t>
      </w:r>
      <w:r w:rsidR="004E648B">
        <w:t xml:space="preserve"> representing the last day of </w:t>
      </w:r>
      <w:r w:rsidR="00C037C1">
        <w:t>t</w:t>
      </w:r>
      <w:r w:rsidR="004E648B">
        <w:t xml:space="preserve">he resolution period.  </w:t>
      </w:r>
      <w:r w:rsidR="00C037C1">
        <w:t xml:space="preserve">The parties agreed to delay the resolution session until petitioner and her advocate had an opportunity to review the student's cumulative records which were </w:t>
      </w:r>
      <w:r w:rsidR="00091BD4">
        <w:t>to be</w:t>
      </w:r>
      <w:r w:rsidR="00C037C1">
        <w:t xml:space="preserve"> delivered </w:t>
      </w:r>
      <w:r w:rsidR="00091BD4">
        <w:t xml:space="preserve">to petitioner </w:t>
      </w:r>
      <w:r w:rsidR="002638E7">
        <w:t xml:space="preserve">on or about </w:t>
      </w:r>
      <w:r w:rsidR="00C037C1">
        <w:t xml:space="preserve">December 11, 2020.  As scheduled, the resolution session convened on December 18, 2020 </w:t>
      </w:r>
      <w:r>
        <w:t>but no resolution was reached.</w:t>
      </w:r>
      <w:r w:rsidR="00982C47">
        <w:t xml:space="preserve">  </w:t>
      </w:r>
      <w:r w:rsidR="00C037C1">
        <w:t xml:space="preserve">Petitioner </w:t>
      </w:r>
      <w:r>
        <w:t xml:space="preserve">opted not to pursue mediation.  </w:t>
      </w:r>
    </w:p>
    <w:p w:rsidR="00E0667D" w:rsidRDefault="00B77B23" w:rsidP="00FD0852">
      <w:pPr>
        <w:pStyle w:val="BodyText"/>
        <w:tabs>
          <w:tab w:val="left" w:pos="1620"/>
        </w:tabs>
        <w:spacing w:line="360" w:lineRule="auto"/>
        <w:ind w:left="720" w:right="360"/>
        <w:rPr>
          <w:sz w:val="20"/>
          <w:szCs w:val="20"/>
        </w:rPr>
      </w:pPr>
      <w:r>
        <w:tab/>
      </w:r>
      <w:r w:rsidR="00E0667D" w:rsidRPr="00E0667D">
        <w:rPr>
          <w:sz w:val="20"/>
          <w:szCs w:val="20"/>
        </w:rPr>
        <w:t>In the second prehearing order</w:t>
      </w:r>
      <w:r w:rsidR="00D95F28">
        <w:rPr>
          <w:sz w:val="20"/>
          <w:szCs w:val="20"/>
        </w:rPr>
        <w:t xml:space="preserve">, </w:t>
      </w:r>
      <w:r w:rsidR="00E0667D" w:rsidRPr="00E0667D">
        <w:rPr>
          <w:sz w:val="20"/>
          <w:szCs w:val="20"/>
        </w:rPr>
        <w:t>the hearing officer directed that there w</w:t>
      </w:r>
      <w:r w:rsidR="00E0667D">
        <w:rPr>
          <w:sz w:val="20"/>
          <w:szCs w:val="20"/>
        </w:rPr>
        <w:t>ould</w:t>
      </w:r>
      <w:r w:rsidR="00E0667D" w:rsidRPr="00E0667D">
        <w:rPr>
          <w:sz w:val="20"/>
          <w:szCs w:val="20"/>
        </w:rPr>
        <w:t xml:space="preserve"> be no third</w:t>
      </w:r>
      <w:r w:rsidR="002E08F6">
        <w:rPr>
          <w:sz w:val="20"/>
          <w:szCs w:val="20"/>
        </w:rPr>
        <w:t>-</w:t>
      </w:r>
      <w:r w:rsidR="00E0667D" w:rsidRPr="00E0667D">
        <w:rPr>
          <w:sz w:val="20"/>
          <w:szCs w:val="20"/>
        </w:rPr>
        <w:t xml:space="preserve">party communications during the course of this proceeding.  </w:t>
      </w:r>
      <w:r w:rsidR="00E0667D">
        <w:rPr>
          <w:sz w:val="20"/>
          <w:szCs w:val="20"/>
        </w:rPr>
        <w:t>It was noted that a</w:t>
      </w:r>
      <w:r w:rsidR="00E0667D" w:rsidRPr="00E0667D">
        <w:rPr>
          <w:sz w:val="20"/>
          <w:szCs w:val="20"/>
        </w:rPr>
        <w:t>ny third</w:t>
      </w:r>
      <w:r w:rsidR="002E08F6">
        <w:rPr>
          <w:sz w:val="20"/>
          <w:szCs w:val="20"/>
        </w:rPr>
        <w:t>-</w:t>
      </w:r>
      <w:r w:rsidR="00E0667D" w:rsidRPr="00E0667D">
        <w:rPr>
          <w:sz w:val="20"/>
          <w:szCs w:val="20"/>
        </w:rPr>
        <w:t>party communications regarding this hearing that occur</w:t>
      </w:r>
      <w:r w:rsidR="00E0667D">
        <w:rPr>
          <w:sz w:val="20"/>
          <w:szCs w:val="20"/>
        </w:rPr>
        <w:t>red</w:t>
      </w:r>
      <w:r w:rsidR="00E0667D" w:rsidRPr="00E0667D">
        <w:rPr>
          <w:sz w:val="20"/>
          <w:szCs w:val="20"/>
        </w:rPr>
        <w:t xml:space="preserve"> during the course of this proceeding w</w:t>
      </w:r>
      <w:r w:rsidR="00E0667D">
        <w:rPr>
          <w:sz w:val="20"/>
          <w:szCs w:val="20"/>
        </w:rPr>
        <w:t>ould</w:t>
      </w:r>
      <w:r w:rsidR="00E0667D" w:rsidRPr="00E0667D">
        <w:rPr>
          <w:sz w:val="20"/>
          <w:szCs w:val="20"/>
        </w:rPr>
        <w:t xml:space="preserve"> be in violation of this order.  Dr. </w:t>
      </w:r>
      <w:r w:rsidR="00D435CF" w:rsidRPr="003A3351">
        <w:rPr>
          <w:sz w:val="20"/>
          <w:szCs w:val="20"/>
          <w:highlight w:val="black"/>
        </w:rPr>
        <w:t>XXXXXXXXXXXX</w:t>
      </w:r>
      <w:r w:rsidR="00E0667D" w:rsidRPr="00E0667D">
        <w:rPr>
          <w:sz w:val="20"/>
          <w:szCs w:val="20"/>
        </w:rPr>
        <w:t xml:space="preserve"> </w:t>
      </w:r>
      <w:r w:rsidR="00AE2AB7">
        <w:rPr>
          <w:sz w:val="20"/>
          <w:szCs w:val="20"/>
        </w:rPr>
        <w:t>wa</w:t>
      </w:r>
      <w:r w:rsidR="00E0667D" w:rsidRPr="00E0667D">
        <w:rPr>
          <w:sz w:val="20"/>
          <w:szCs w:val="20"/>
        </w:rPr>
        <w:t xml:space="preserve">s </w:t>
      </w:r>
      <w:r w:rsidR="00AE2AB7">
        <w:rPr>
          <w:sz w:val="20"/>
          <w:szCs w:val="20"/>
        </w:rPr>
        <w:t xml:space="preserve">acknowledged as </w:t>
      </w:r>
      <w:r w:rsidR="00D435CF" w:rsidRPr="003A3351">
        <w:rPr>
          <w:sz w:val="20"/>
          <w:szCs w:val="20"/>
          <w:highlight w:val="black"/>
        </w:rPr>
        <w:t>XX</w:t>
      </w:r>
      <w:r w:rsidR="00D435CF">
        <w:rPr>
          <w:sz w:val="20"/>
          <w:szCs w:val="20"/>
        </w:rPr>
        <w:t>PS</w:t>
      </w:r>
      <w:r w:rsidR="00005B73">
        <w:rPr>
          <w:sz w:val="20"/>
          <w:szCs w:val="20"/>
        </w:rPr>
        <w:t xml:space="preserve">' </w:t>
      </w:r>
      <w:r w:rsidR="00E0667D" w:rsidRPr="00E0667D">
        <w:rPr>
          <w:sz w:val="20"/>
          <w:szCs w:val="20"/>
        </w:rPr>
        <w:t>representative</w:t>
      </w:r>
      <w:r w:rsidR="00AE2AB7">
        <w:rPr>
          <w:sz w:val="20"/>
          <w:szCs w:val="20"/>
        </w:rPr>
        <w:t>, there</w:t>
      </w:r>
      <w:r w:rsidR="00982C47">
        <w:rPr>
          <w:sz w:val="20"/>
          <w:szCs w:val="20"/>
        </w:rPr>
        <w:t>by</w:t>
      </w:r>
      <w:r w:rsidR="00E0667D" w:rsidRPr="00E0667D">
        <w:rPr>
          <w:sz w:val="20"/>
          <w:szCs w:val="20"/>
        </w:rPr>
        <w:t xml:space="preserve"> </w:t>
      </w:r>
      <w:r w:rsidR="004E320E">
        <w:rPr>
          <w:sz w:val="20"/>
          <w:szCs w:val="20"/>
        </w:rPr>
        <w:t>eliminat</w:t>
      </w:r>
      <w:r w:rsidR="00982C47">
        <w:rPr>
          <w:sz w:val="20"/>
          <w:szCs w:val="20"/>
        </w:rPr>
        <w:t xml:space="preserve">ing any </w:t>
      </w:r>
      <w:r w:rsidR="00E0667D" w:rsidRPr="00E0667D">
        <w:rPr>
          <w:sz w:val="20"/>
          <w:szCs w:val="20"/>
        </w:rPr>
        <w:t>need to directly contact school board members</w:t>
      </w:r>
      <w:r w:rsidR="004E320E">
        <w:rPr>
          <w:sz w:val="20"/>
          <w:szCs w:val="20"/>
        </w:rPr>
        <w:t xml:space="preserve"> as had previously occurred.  </w:t>
      </w:r>
    </w:p>
    <w:p w:rsidR="006971B0" w:rsidRDefault="00B73BBB" w:rsidP="006971B0">
      <w:pPr>
        <w:tabs>
          <w:tab w:val="left" w:pos="720"/>
          <w:tab w:val="left" w:pos="1620"/>
          <w:tab w:val="left" w:pos="1890"/>
        </w:tabs>
        <w:spacing w:line="360" w:lineRule="auto"/>
        <w:ind w:left="720" w:right="360"/>
        <w:jc w:val="both"/>
      </w:pPr>
      <w:r>
        <w:t xml:space="preserve">  </w:t>
      </w:r>
      <w:r w:rsidR="00982C47">
        <w:tab/>
      </w:r>
    </w:p>
    <w:p w:rsidR="00FF29F2" w:rsidRPr="0097554D" w:rsidRDefault="00FF29F2" w:rsidP="006971B0">
      <w:pPr>
        <w:tabs>
          <w:tab w:val="left" w:pos="720"/>
          <w:tab w:val="left" w:pos="1620"/>
          <w:tab w:val="left" w:pos="1890"/>
        </w:tabs>
        <w:spacing w:line="360" w:lineRule="auto"/>
        <w:ind w:left="720" w:right="360"/>
        <w:jc w:val="center"/>
        <w:rPr>
          <w:i/>
        </w:rPr>
      </w:pPr>
      <w:r w:rsidRPr="0097554D">
        <w:rPr>
          <w:i/>
        </w:rPr>
        <w:t>Third Prehearing Order (January 6, 2021)</w:t>
      </w:r>
    </w:p>
    <w:p w:rsidR="00E1629D" w:rsidRDefault="00F876A3" w:rsidP="00E1629D">
      <w:pPr>
        <w:tabs>
          <w:tab w:val="left" w:pos="720"/>
          <w:tab w:val="left" w:pos="1620"/>
          <w:tab w:val="left" w:pos="1890"/>
        </w:tabs>
        <w:spacing w:line="360" w:lineRule="auto"/>
        <w:ind w:left="720" w:right="360"/>
        <w:jc w:val="both"/>
      </w:pPr>
      <w:r>
        <w:tab/>
      </w:r>
      <w:r w:rsidR="00E1629D">
        <w:t xml:space="preserve">A third prehearing conference call was conducted on January 6, 2021 resulting in a third prehearing order also dated January 6, 2021.  Therein, optimistic case dismissal plans were discussed based on a projected representation of resolution made by the parent's advocate, however, resolution ultimately failed and this case proceeded to hearing.  </w:t>
      </w:r>
    </w:p>
    <w:p w:rsidR="00F92E49" w:rsidRPr="00F92E49" w:rsidRDefault="00F92E49" w:rsidP="00E1629D">
      <w:pPr>
        <w:tabs>
          <w:tab w:val="left" w:pos="720"/>
          <w:tab w:val="left" w:pos="1620"/>
          <w:tab w:val="left" w:pos="1890"/>
        </w:tabs>
        <w:spacing w:line="360" w:lineRule="auto"/>
        <w:ind w:left="720" w:right="360"/>
        <w:jc w:val="both"/>
      </w:pPr>
      <w:r>
        <w:tab/>
      </w:r>
      <w:r w:rsidRPr="00F92E49">
        <w:t xml:space="preserve">The advocate </w:t>
      </w:r>
      <w:r>
        <w:t xml:space="preserve">informed the hearing officer </w:t>
      </w:r>
      <w:r w:rsidRPr="00F92E49">
        <w:t xml:space="preserve">that a resolution session was conducted on the morning of January 6, 2021 involving a second request for due process hearing (complaint) filed by the parent, </w:t>
      </w:r>
      <w:r w:rsidR="00D435CF" w:rsidRPr="003A3351">
        <w:rPr>
          <w:highlight w:val="black"/>
        </w:rPr>
        <w:t>XXXXXXXXXXXX</w:t>
      </w:r>
      <w:r w:rsidRPr="00F92E49">
        <w:t xml:space="preserve">, regarding her </w:t>
      </w:r>
      <w:r w:rsidR="003A3351" w:rsidRPr="003A3351">
        <w:rPr>
          <w:highlight w:val="black"/>
        </w:rPr>
        <w:t>XXX</w:t>
      </w:r>
      <w:r w:rsidRPr="00F92E49">
        <w:t xml:space="preserve">, </w:t>
      </w:r>
      <w:r w:rsidR="00D435CF" w:rsidRPr="003A3351">
        <w:rPr>
          <w:highlight w:val="black"/>
        </w:rPr>
        <w:t>XXXXXXXXXXXXXXX</w:t>
      </w:r>
      <w:r w:rsidRPr="00F92E49">
        <w:t xml:space="preserve">.  </w:t>
      </w:r>
      <w:r>
        <w:t>Logistics on the handling of this second filing were discussed in the order, however, the matter was ultimately withdrawn.</w:t>
      </w:r>
    </w:p>
    <w:p w:rsidR="00140BD2" w:rsidRDefault="00E1629D" w:rsidP="00FD0852">
      <w:pPr>
        <w:tabs>
          <w:tab w:val="left" w:pos="720"/>
          <w:tab w:val="left" w:pos="1620"/>
          <w:tab w:val="left" w:pos="1890"/>
        </w:tabs>
        <w:spacing w:line="360" w:lineRule="auto"/>
        <w:ind w:left="720" w:right="360"/>
        <w:jc w:val="both"/>
      </w:pPr>
      <w:r>
        <w:tab/>
      </w:r>
      <w:r w:rsidR="00B626DC">
        <w:t>The third prehearing order</w:t>
      </w:r>
      <w:r w:rsidR="00FF29F2">
        <w:t xml:space="preserve"> re</w:t>
      </w:r>
      <w:r w:rsidR="00B626DC">
        <w:t>set the hearing officer's decision date</w:t>
      </w:r>
      <w:r w:rsidR="00FF29F2">
        <w:t xml:space="preserve">.  </w:t>
      </w:r>
      <w:r w:rsidR="00140BD2">
        <w:t xml:space="preserve">The parties </w:t>
      </w:r>
      <w:r w:rsidR="00005B73">
        <w:t xml:space="preserve">confirmed </w:t>
      </w:r>
      <w:r w:rsidR="0001759F">
        <w:t xml:space="preserve">the </w:t>
      </w:r>
      <w:r w:rsidR="00005B73">
        <w:t xml:space="preserve">extended </w:t>
      </w:r>
      <w:r w:rsidR="0001759F">
        <w:t xml:space="preserve">decision date from February 1, 2021 to February 15, 2021 due to the </w:t>
      </w:r>
      <w:r w:rsidR="004E320E">
        <w:t>projec</w:t>
      </w:r>
      <w:r w:rsidR="0001759F">
        <w:t>ted length of the hearing</w:t>
      </w:r>
      <w:r w:rsidR="00AF06D2">
        <w:t xml:space="preserve">, </w:t>
      </w:r>
      <w:r w:rsidR="0001759F">
        <w:t xml:space="preserve">the </w:t>
      </w:r>
      <w:r w:rsidR="00245524">
        <w:t xml:space="preserve">anticipated </w:t>
      </w:r>
      <w:r w:rsidR="00A07E20">
        <w:t xml:space="preserve">volume </w:t>
      </w:r>
      <w:r w:rsidR="0001759F">
        <w:t xml:space="preserve">of </w:t>
      </w:r>
      <w:r w:rsidR="00245524">
        <w:t xml:space="preserve">evidence to be </w:t>
      </w:r>
      <w:r w:rsidR="0001759F">
        <w:t>presented during the proceeding</w:t>
      </w:r>
      <w:r w:rsidR="00AF06D2">
        <w:t xml:space="preserve"> and </w:t>
      </w:r>
      <w:r w:rsidR="000F7A7E">
        <w:t xml:space="preserve">the holiday season </w:t>
      </w:r>
      <w:r w:rsidR="00AF06D2">
        <w:t xml:space="preserve">that </w:t>
      </w:r>
      <w:r w:rsidR="000F7A7E">
        <w:t xml:space="preserve">interrupted the availability of witnesses.  </w:t>
      </w:r>
      <w:r w:rsidR="0001759F">
        <w:t xml:space="preserve"> The parties agree</w:t>
      </w:r>
      <w:r w:rsidR="00A07E20">
        <w:t>d</w:t>
      </w:r>
      <w:r w:rsidR="0001759F">
        <w:t xml:space="preserve"> that the decision delay was in </w:t>
      </w:r>
      <w:r w:rsidR="00140BD2">
        <w:t>the best interest of the student</w:t>
      </w:r>
      <w:r w:rsidR="00091BD4">
        <w:t xml:space="preserve"> and would not otherwise adversely affect the student</w:t>
      </w:r>
      <w:r w:rsidR="00140BD2">
        <w:t>.</w:t>
      </w:r>
    </w:p>
    <w:p w:rsidR="00F92E49" w:rsidRDefault="00F92E49" w:rsidP="00FD0852">
      <w:pPr>
        <w:tabs>
          <w:tab w:val="left" w:pos="720"/>
          <w:tab w:val="left" w:pos="1620"/>
          <w:tab w:val="left" w:pos="1890"/>
        </w:tabs>
        <w:spacing w:line="360" w:lineRule="auto"/>
        <w:ind w:left="720" w:right="360"/>
        <w:jc w:val="both"/>
      </w:pPr>
    </w:p>
    <w:p w:rsidR="00F92E49" w:rsidRPr="00F92E49" w:rsidRDefault="00F92E49" w:rsidP="00F92E49">
      <w:pPr>
        <w:tabs>
          <w:tab w:val="left" w:pos="720"/>
          <w:tab w:val="left" w:pos="1620"/>
          <w:tab w:val="left" w:pos="1890"/>
        </w:tabs>
        <w:spacing w:line="360" w:lineRule="auto"/>
        <w:ind w:left="720" w:right="360"/>
        <w:jc w:val="center"/>
        <w:rPr>
          <w:i/>
        </w:rPr>
      </w:pPr>
      <w:r w:rsidRPr="00F92E49">
        <w:rPr>
          <w:i/>
        </w:rPr>
        <w:t>Mid-Hearing Order (January 13, 2021)</w:t>
      </w:r>
    </w:p>
    <w:p w:rsidR="00245524" w:rsidRDefault="00245524" w:rsidP="00FD0852">
      <w:pPr>
        <w:tabs>
          <w:tab w:val="left" w:pos="1620"/>
        </w:tabs>
        <w:spacing w:line="360" w:lineRule="auto"/>
        <w:ind w:left="720" w:right="360"/>
        <w:jc w:val="both"/>
      </w:pPr>
      <w:r>
        <w:tab/>
      </w:r>
      <w:r w:rsidRPr="00CA5561">
        <w:t xml:space="preserve">The hearing commenced on </w:t>
      </w:r>
      <w:r>
        <w:t>January 11, 2021</w:t>
      </w:r>
      <w:r w:rsidRPr="00CA5561">
        <w:t xml:space="preserve"> with oral opening arguments </w:t>
      </w:r>
      <w:r>
        <w:t xml:space="preserve">from </w:t>
      </w:r>
      <w:r w:rsidRPr="00CA5561">
        <w:t xml:space="preserve">both parties.  </w:t>
      </w:r>
      <w:r>
        <w:t xml:space="preserve">The parent's advocate proceeded </w:t>
      </w:r>
      <w:r w:rsidRPr="00CA5561">
        <w:t>first</w:t>
      </w:r>
      <w:r>
        <w:t xml:space="preserve"> followed by argument from counsel for </w:t>
      </w:r>
      <w:r w:rsidR="00D435CF" w:rsidRPr="003A3351">
        <w:rPr>
          <w:highlight w:val="black"/>
        </w:rPr>
        <w:t>XX</w:t>
      </w:r>
      <w:r w:rsidR="00D435CF">
        <w:t>PS</w:t>
      </w:r>
      <w:r w:rsidRPr="00CA5561">
        <w:t xml:space="preserve">.  </w:t>
      </w:r>
      <w:r>
        <w:t xml:space="preserve">The exhibit books </w:t>
      </w:r>
      <w:r w:rsidR="00D95F28">
        <w:t xml:space="preserve">from both parties </w:t>
      </w:r>
      <w:r>
        <w:t xml:space="preserve">were accepted </w:t>
      </w:r>
      <w:r w:rsidR="00D95F28">
        <w:t xml:space="preserve">into evidence </w:t>
      </w:r>
      <w:r>
        <w:t xml:space="preserve">subject to </w:t>
      </w:r>
      <w:r w:rsidR="00F876A3">
        <w:t xml:space="preserve">individual exhibit </w:t>
      </w:r>
      <w:r>
        <w:t>objection</w:t>
      </w:r>
      <w:r w:rsidR="00F876A3">
        <w:t>s that might arise</w:t>
      </w:r>
      <w:r>
        <w:t xml:space="preserve"> during the course of the hearing</w:t>
      </w:r>
      <w:r w:rsidR="00F876A3">
        <w:t xml:space="preserve">.  </w:t>
      </w:r>
    </w:p>
    <w:p w:rsidR="00245524" w:rsidRDefault="00245524" w:rsidP="00FD0852">
      <w:pPr>
        <w:tabs>
          <w:tab w:val="left" w:pos="1620"/>
        </w:tabs>
        <w:spacing w:line="360" w:lineRule="auto"/>
        <w:ind w:left="720" w:right="360"/>
        <w:jc w:val="both"/>
      </w:pPr>
      <w:r>
        <w:tab/>
        <w:t xml:space="preserve">Following emotional testimony from petitioner on January 11, 2021, on </w:t>
      </w:r>
      <w:r w:rsidR="00F92E49">
        <w:t xml:space="preserve">the morning of </w:t>
      </w:r>
      <w:r>
        <w:t xml:space="preserve">January 12th, the second day of hearing, petitioner requested a delay in the proceedings to </w:t>
      </w:r>
      <w:r w:rsidR="00F077A0">
        <w:t xml:space="preserve">assemble an </w:t>
      </w:r>
      <w:r w:rsidR="000468C5">
        <w:t>Individualized Education Program (</w:t>
      </w:r>
      <w:r w:rsidR="00F077A0">
        <w:t>IEP</w:t>
      </w:r>
      <w:r w:rsidR="000468C5">
        <w:t>)</w:t>
      </w:r>
      <w:r w:rsidR="00F077A0">
        <w:t xml:space="preserve"> team to </w:t>
      </w:r>
      <w:r>
        <w:t xml:space="preserve">attempt </w:t>
      </w:r>
      <w:r w:rsidR="00F077A0">
        <w:t xml:space="preserve">the </w:t>
      </w:r>
      <w:r>
        <w:t>develop</w:t>
      </w:r>
      <w:r w:rsidR="00F077A0">
        <w:t>ment of</w:t>
      </w:r>
      <w:r>
        <w:t xml:space="preserve"> an appropriate IEP for </w:t>
      </w:r>
      <w:r w:rsidR="00B56CC2" w:rsidRPr="005F6221">
        <w:rPr>
          <w:highlight w:val="black"/>
        </w:rPr>
        <w:t>XXXX</w:t>
      </w:r>
      <w:r>
        <w:t xml:space="preserve">.  </w:t>
      </w:r>
      <w:r w:rsidR="00D435CF" w:rsidRPr="005F6221">
        <w:rPr>
          <w:highlight w:val="black"/>
        </w:rPr>
        <w:t>XX</w:t>
      </w:r>
      <w:r w:rsidR="00D435CF">
        <w:t>PS</w:t>
      </w:r>
      <w:r>
        <w:t xml:space="preserve"> did not object to the requested delay</w:t>
      </w:r>
      <w:r w:rsidR="00F077A0">
        <w:t>,</w:t>
      </w:r>
      <w:r>
        <w:t xml:space="preserve"> offering </w:t>
      </w:r>
      <w:r w:rsidR="00F077A0">
        <w:t>a</w:t>
      </w:r>
      <w:r>
        <w:t xml:space="preserve"> willingness to work on an acceptable IEP.  The hearing officer entered a mid-hearing order on January 13, 2021</w:t>
      </w:r>
      <w:r w:rsidR="00F077A0">
        <w:t>,</w:t>
      </w:r>
      <w:r>
        <w:t xml:space="preserve"> therein granting the parties a two</w:t>
      </w:r>
      <w:r w:rsidR="00044DA5">
        <w:t>-</w:t>
      </w:r>
      <w:r>
        <w:t>week hearing delay until January 26, 2021.  The mid-hearing order grant</w:t>
      </w:r>
      <w:r w:rsidR="00954C32">
        <w:t>ed</w:t>
      </w:r>
      <w:r>
        <w:t xml:space="preserve"> the IEP team an opportunity to conduct two IEP team meetings for ninety minutes each.  </w:t>
      </w:r>
      <w:r w:rsidR="00B35C91">
        <w:t xml:space="preserve">The order also listed the team's composition as requested by the advocate.  </w:t>
      </w:r>
      <w:r>
        <w:t>The two IEP</w:t>
      </w:r>
      <w:r w:rsidR="00F077A0">
        <w:t xml:space="preserve"> team</w:t>
      </w:r>
      <w:r>
        <w:t xml:space="preserve"> meetings were convened, however, the team was unsuccessful in developing an IEP.  The hearing reconvened </w:t>
      </w:r>
      <w:r w:rsidR="00F077A0">
        <w:t xml:space="preserve">for the third day of hearing </w:t>
      </w:r>
      <w:r>
        <w:t>on January 26, 2021</w:t>
      </w:r>
      <w:r w:rsidR="00F077A0">
        <w:t xml:space="preserve">.  </w:t>
      </w:r>
    </w:p>
    <w:p w:rsidR="00954C32" w:rsidRDefault="00954C32" w:rsidP="00FD0852">
      <w:pPr>
        <w:tabs>
          <w:tab w:val="left" w:pos="1620"/>
        </w:tabs>
        <w:spacing w:line="360" w:lineRule="auto"/>
        <w:ind w:left="720" w:right="360"/>
        <w:jc w:val="both"/>
      </w:pPr>
    </w:p>
    <w:p w:rsidR="00954C32" w:rsidRPr="00954C32" w:rsidRDefault="00954C32" w:rsidP="00954C32">
      <w:pPr>
        <w:tabs>
          <w:tab w:val="left" w:pos="1620"/>
        </w:tabs>
        <w:spacing w:line="360" w:lineRule="auto"/>
        <w:ind w:left="720" w:right="360"/>
        <w:jc w:val="center"/>
        <w:rPr>
          <w:i/>
        </w:rPr>
      </w:pPr>
      <w:r w:rsidRPr="00954C32">
        <w:rPr>
          <w:i/>
        </w:rPr>
        <w:t>Mid-Hearing Order (February 4, 2021)</w:t>
      </w:r>
    </w:p>
    <w:p w:rsidR="00954C32" w:rsidRDefault="00954C32" w:rsidP="00FD0852">
      <w:pPr>
        <w:tabs>
          <w:tab w:val="left" w:pos="1620"/>
        </w:tabs>
        <w:spacing w:line="360" w:lineRule="auto"/>
        <w:ind w:left="720" w:right="360"/>
        <w:jc w:val="both"/>
      </w:pPr>
      <w:r>
        <w:tab/>
        <w:t xml:space="preserve">On February 2, 2021, it was revealed that </w:t>
      </w:r>
      <w:r w:rsidR="00B56CC2" w:rsidRPr="005F6221">
        <w:rPr>
          <w:highlight w:val="black"/>
        </w:rPr>
        <w:t>XXXX</w:t>
      </w:r>
      <w:r>
        <w:t xml:space="preserve"> was enrolled in a course at </w:t>
      </w:r>
      <w:r w:rsidR="005F6221" w:rsidRPr="005F6221">
        <w:rPr>
          <w:highlight w:val="black"/>
        </w:rPr>
        <w:t>XXXXXXXXXXXXXXXXXX</w:t>
      </w:r>
      <w:r>
        <w:t xml:space="preserve"> Community College.  </w:t>
      </w:r>
      <w:r w:rsidR="00D435CF" w:rsidRPr="005F6221">
        <w:rPr>
          <w:highlight w:val="black"/>
        </w:rPr>
        <w:t>XX</w:t>
      </w:r>
      <w:r w:rsidR="00D435CF">
        <w:t>PS</w:t>
      </w:r>
      <w:r>
        <w:t xml:space="preserve"> was unaware of this course enrollment and requested information on the course. </w:t>
      </w:r>
      <w:r w:rsidR="00E65A09">
        <w:t xml:space="preserve"> Counsel for </w:t>
      </w:r>
      <w:r w:rsidR="00D435CF" w:rsidRPr="005F6221">
        <w:rPr>
          <w:highlight w:val="black"/>
        </w:rPr>
        <w:t>XX</w:t>
      </w:r>
      <w:r w:rsidR="00D435CF">
        <w:t>PS</w:t>
      </w:r>
      <w:r w:rsidR="00E65A09">
        <w:t xml:space="preserve"> argued that this information should have been revealed during discovery.  The hearing officer agreed, however, p</w:t>
      </w:r>
      <w:r>
        <w:t xml:space="preserve">etitioner objected </w:t>
      </w:r>
      <w:r w:rsidR="00E65A09">
        <w:t xml:space="preserve">to providing information about the course </w:t>
      </w:r>
      <w:r>
        <w:t xml:space="preserve">claiming that </w:t>
      </w:r>
      <w:r w:rsidR="00D435CF" w:rsidRPr="005F6221">
        <w:rPr>
          <w:highlight w:val="black"/>
        </w:rPr>
        <w:t>XX</w:t>
      </w:r>
      <w:r w:rsidR="00D435CF">
        <w:t>PS</w:t>
      </w:r>
      <w:r>
        <w:t xml:space="preserve"> had previously interfered with </w:t>
      </w:r>
      <w:r w:rsidR="00B56CC2" w:rsidRPr="005F6221">
        <w:rPr>
          <w:highlight w:val="black"/>
        </w:rPr>
        <w:t>XXXX</w:t>
      </w:r>
      <w:r>
        <w:t xml:space="preserve">'s outside courses.  Petitioner agreed to release the information so long as she was assured that </w:t>
      </w:r>
      <w:r w:rsidR="00D435CF" w:rsidRPr="005F6221">
        <w:rPr>
          <w:highlight w:val="black"/>
        </w:rPr>
        <w:t>XX</w:t>
      </w:r>
      <w:r w:rsidR="00D435CF">
        <w:t>PS</w:t>
      </w:r>
      <w:r>
        <w:t xml:space="preserve"> would not contact </w:t>
      </w:r>
      <w:r w:rsidR="005F6221" w:rsidRPr="005F6221">
        <w:rPr>
          <w:highlight w:val="black"/>
        </w:rPr>
        <w:t>XXXXXXXXXXXXXXXXXX</w:t>
      </w:r>
      <w:r>
        <w:t xml:space="preserve"> Community College about </w:t>
      </w:r>
      <w:r w:rsidR="00B56CC2" w:rsidRPr="005F6221">
        <w:rPr>
          <w:highlight w:val="black"/>
        </w:rPr>
        <w:t>XXXX</w:t>
      </w:r>
      <w:r>
        <w:t xml:space="preserve">.  </w:t>
      </w:r>
    </w:p>
    <w:p w:rsidR="00954C32" w:rsidRPr="00954C32" w:rsidRDefault="00954C32" w:rsidP="00FD0852">
      <w:pPr>
        <w:tabs>
          <w:tab w:val="left" w:pos="1620"/>
        </w:tabs>
        <w:spacing w:line="360" w:lineRule="auto"/>
        <w:ind w:left="720" w:right="360"/>
        <w:jc w:val="both"/>
      </w:pPr>
      <w:r>
        <w:tab/>
        <w:t>In response to the parent's concerns, the hearing officer entered a mid-hearing o</w:t>
      </w:r>
      <w:r w:rsidRPr="00954C32">
        <w:t xml:space="preserve">rder </w:t>
      </w:r>
      <w:r w:rsidR="00E65A09">
        <w:t xml:space="preserve">on February 4, 2021 </w:t>
      </w:r>
      <w:r w:rsidRPr="00954C32">
        <w:t xml:space="preserve">that </w:t>
      </w:r>
      <w:r>
        <w:t xml:space="preserve">forbid </w:t>
      </w:r>
      <w:r w:rsidR="00D435CF" w:rsidRPr="005F6221">
        <w:rPr>
          <w:highlight w:val="black"/>
        </w:rPr>
        <w:t>XX</w:t>
      </w:r>
      <w:r w:rsidR="00D435CF">
        <w:t>PS</w:t>
      </w:r>
      <w:r w:rsidRPr="00954C32">
        <w:t xml:space="preserve"> </w:t>
      </w:r>
      <w:r>
        <w:t xml:space="preserve">personnel from contacting </w:t>
      </w:r>
      <w:r w:rsidR="005F6221" w:rsidRPr="005F6221">
        <w:rPr>
          <w:highlight w:val="black"/>
        </w:rPr>
        <w:t>XXXXXXXXXXXXXXXXXX</w:t>
      </w:r>
      <w:r w:rsidRPr="00954C32">
        <w:t xml:space="preserve"> Community College regarding </w:t>
      </w:r>
      <w:r w:rsidR="00B56CC2" w:rsidRPr="005F6221">
        <w:rPr>
          <w:highlight w:val="black"/>
        </w:rPr>
        <w:t>XXXX</w:t>
      </w:r>
      <w:r w:rsidRPr="00954C32">
        <w:t xml:space="preserve">, for any reason, without the expressed written permission of the parent.  </w:t>
      </w:r>
      <w:r w:rsidR="00E65A09">
        <w:t>In turn,</w:t>
      </w:r>
      <w:r w:rsidRPr="00954C32">
        <w:t xml:space="preserve"> the parent </w:t>
      </w:r>
      <w:r>
        <w:t>wa</w:t>
      </w:r>
      <w:r w:rsidRPr="00954C32">
        <w:t xml:space="preserve">s required to provide </w:t>
      </w:r>
      <w:r w:rsidR="00E65A09">
        <w:t xml:space="preserve">counsel for </w:t>
      </w:r>
      <w:r w:rsidR="00D435CF" w:rsidRPr="005F6221">
        <w:rPr>
          <w:highlight w:val="black"/>
        </w:rPr>
        <w:t>XX</w:t>
      </w:r>
      <w:r w:rsidR="00D435CF">
        <w:t>PS</w:t>
      </w:r>
      <w:r w:rsidR="00E65A09">
        <w:t xml:space="preserve"> with </w:t>
      </w:r>
      <w:r w:rsidRPr="00954C32">
        <w:t xml:space="preserve">a link to the program syllabus, </w:t>
      </w:r>
      <w:r w:rsidR="00B56CC2" w:rsidRPr="005F6221">
        <w:rPr>
          <w:highlight w:val="black"/>
        </w:rPr>
        <w:t>XXXX</w:t>
      </w:r>
      <w:r w:rsidRPr="00954C32">
        <w:t xml:space="preserve">'s acceptance letter into the program and any available progress reports.  </w:t>
      </w:r>
    </w:p>
    <w:p w:rsidR="0097554D" w:rsidRDefault="0097554D" w:rsidP="00FD0852">
      <w:pPr>
        <w:tabs>
          <w:tab w:val="left" w:pos="1620"/>
        </w:tabs>
        <w:spacing w:line="360" w:lineRule="auto"/>
        <w:ind w:left="720" w:right="360"/>
        <w:jc w:val="both"/>
      </w:pPr>
    </w:p>
    <w:p w:rsidR="0097554D" w:rsidRPr="0097554D" w:rsidRDefault="00E65A09" w:rsidP="0097554D">
      <w:pPr>
        <w:tabs>
          <w:tab w:val="left" w:pos="1620"/>
        </w:tabs>
        <w:spacing w:line="360" w:lineRule="auto"/>
        <w:ind w:left="720" w:right="360"/>
        <w:jc w:val="center"/>
        <w:rPr>
          <w:i/>
        </w:rPr>
      </w:pPr>
      <w:r>
        <w:rPr>
          <w:i/>
        </w:rPr>
        <w:t xml:space="preserve">Post-Hearing </w:t>
      </w:r>
      <w:r w:rsidR="0097554D" w:rsidRPr="0097554D">
        <w:rPr>
          <w:i/>
        </w:rPr>
        <w:t>Timeline Order</w:t>
      </w:r>
      <w:r w:rsidR="0097554D">
        <w:rPr>
          <w:i/>
        </w:rPr>
        <w:t xml:space="preserve"> (February 5, 2021)</w:t>
      </w:r>
    </w:p>
    <w:p w:rsidR="00091BD4" w:rsidRDefault="00224A94" w:rsidP="00FD0852">
      <w:pPr>
        <w:tabs>
          <w:tab w:val="left" w:pos="720"/>
          <w:tab w:val="left" w:pos="1620"/>
          <w:tab w:val="left" w:pos="1890"/>
        </w:tabs>
        <w:spacing w:line="360" w:lineRule="auto"/>
        <w:ind w:left="720" w:right="360"/>
        <w:jc w:val="both"/>
      </w:pPr>
      <w:r>
        <w:tab/>
      </w:r>
      <w:r w:rsidR="00E7188E">
        <w:t xml:space="preserve">On </w:t>
      </w:r>
      <w:r w:rsidR="00BE3BED">
        <w:t xml:space="preserve">February 3, 2021, </w:t>
      </w:r>
      <w:r w:rsidR="00E7188E">
        <w:t>the 9th day of the hearing, t</w:t>
      </w:r>
      <w:r w:rsidR="004E320E">
        <w:t>he</w:t>
      </w:r>
      <w:r w:rsidR="00E7188E">
        <w:t xml:space="preserve"> parties agreed to delay</w:t>
      </w:r>
      <w:r w:rsidR="004E320E">
        <w:t xml:space="preserve"> </w:t>
      </w:r>
      <w:r w:rsidR="00E7188E">
        <w:t xml:space="preserve">the </w:t>
      </w:r>
      <w:r w:rsidR="004E320E">
        <w:t xml:space="preserve">decision date to March 15, 2021 due to the </w:t>
      </w:r>
      <w:r w:rsidR="00005B73">
        <w:t xml:space="preserve">projected </w:t>
      </w:r>
      <w:r w:rsidR="004E320E">
        <w:t>1</w:t>
      </w:r>
      <w:r w:rsidR="00091BD4">
        <w:t>1</w:t>
      </w:r>
      <w:r w:rsidR="004E320E">
        <w:t>-day length of the hearing</w:t>
      </w:r>
      <w:r w:rsidR="0097554D">
        <w:t>;</w:t>
      </w:r>
      <w:r w:rsidR="00091BD4">
        <w:t xml:space="preserve"> </w:t>
      </w:r>
      <w:r w:rsidR="00F077A0">
        <w:t>the</w:t>
      </w:r>
      <w:r w:rsidR="00091BD4">
        <w:t xml:space="preserve"> two</w:t>
      </w:r>
      <w:r w:rsidR="00044DA5">
        <w:t>-</w:t>
      </w:r>
      <w:r w:rsidR="00091BD4">
        <w:t>week delay granted on the second day of the hearing</w:t>
      </w:r>
      <w:r w:rsidR="0097554D">
        <w:t>;</w:t>
      </w:r>
      <w:r w:rsidR="004E320E">
        <w:t xml:space="preserve"> the large volume of </w:t>
      </w:r>
      <w:r w:rsidR="000443AC">
        <w:t xml:space="preserve">evidence </w:t>
      </w:r>
      <w:r w:rsidR="004E320E">
        <w:t>presented during the hearing</w:t>
      </w:r>
      <w:r w:rsidR="0097554D">
        <w:t>;</w:t>
      </w:r>
      <w:r w:rsidR="004E320E">
        <w:t xml:space="preserve"> and the extra time requested by the parties to prepare and submit their closing briefs to the hearing officer.  The hearing ended on February 5, 2021.  </w:t>
      </w:r>
      <w:r w:rsidR="00D95F28">
        <w:t xml:space="preserve">The parties agreed that the delay would not adversely affect </w:t>
      </w:r>
      <w:r w:rsidR="00B56CC2" w:rsidRPr="005F6221">
        <w:rPr>
          <w:highlight w:val="black"/>
        </w:rPr>
        <w:t>XXXX</w:t>
      </w:r>
      <w:r w:rsidR="0097554D">
        <w:t xml:space="preserve"> and was in </w:t>
      </w:r>
      <w:r w:rsidR="005F6221" w:rsidRPr="005F6221">
        <w:rPr>
          <w:highlight w:val="black"/>
        </w:rPr>
        <w:t>XX</w:t>
      </w:r>
      <w:r w:rsidR="0097554D">
        <w:t xml:space="preserve"> best interest</w:t>
      </w:r>
      <w:r w:rsidR="00D95F28">
        <w:t>.</w:t>
      </w:r>
    </w:p>
    <w:p w:rsidR="004E320E" w:rsidRDefault="00224A94" w:rsidP="00FD0852">
      <w:pPr>
        <w:tabs>
          <w:tab w:val="left" w:pos="720"/>
          <w:tab w:val="left" w:pos="1620"/>
          <w:tab w:val="left" w:pos="1890"/>
        </w:tabs>
        <w:spacing w:line="360" w:lineRule="auto"/>
        <w:ind w:left="720" w:right="360"/>
        <w:jc w:val="both"/>
      </w:pPr>
      <w:r>
        <w:tab/>
      </w:r>
      <w:r w:rsidR="00091BD4">
        <w:t xml:space="preserve">Taking into consideration the time projected to receive the transcripts </w:t>
      </w:r>
      <w:r w:rsidR="00245524">
        <w:t>and to absorb the enormous volume of evidence presented during the hearing</w:t>
      </w:r>
      <w:r w:rsidR="00FA08DB">
        <w:t xml:space="preserve"> and to avoid confusion</w:t>
      </w:r>
      <w:r w:rsidR="00091BD4">
        <w:t>, a</w:t>
      </w:r>
      <w:r w:rsidR="004E320E">
        <w:t xml:space="preserve"> post-hearing timeline was prepared and entered by the hearing officer</w:t>
      </w:r>
      <w:r w:rsidR="00D95F28">
        <w:t xml:space="preserve"> on February 5, 2021</w:t>
      </w:r>
      <w:r w:rsidR="004E320E">
        <w:t xml:space="preserve">.  </w:t>
      </w:r>
      <w:r w:rsidR="002C6F98">
        <w:t xml:space="preserve">As agreed by the parties, </w:t>
      </w:r>
      <w:r w:rsidR="004E320E">
        <w:t xml:space="preserve">the due date for petitioner's closing brief was </w:t>
      </w:r>
      <w:r w:rsidR="00F876A3">
        <w:t xml:space="preserve">extended to </w:t>
      </w:r>
      <w:r w:rsidR="004E320E">
        <w:t xml:space="preserve">February 16, 2021.  </w:t>
      </w:r>
      <w:r w:rsidR="00E7188E">
        <w:t>The closing brief fr</w:t>
      </w:r>
      <w:r w:rsidR="00F077A0">
        <w:t>om</w:t>
      </w:r>
      <w:r w:rsidR="00E7188E">
        <w:t xml:space="preserve"> </w:t>
      </w:r>
      <w:r w:rsidR="00D435CF" w:rsidRPr="005F6221">
        <w:rPr>
          <w:highlight w:val="black"/>
        </w:rPr>
        <w:t>XX</w:t>
      </w:r>
      <w:r w:rsidR="00D435CF">
        <w:t>PS</w:t>
      </w:r>
      <w:r w:rsidR="00E7188E">
        <w:t xml:space="preserve"> was </w:t>
      </w:r>
      <w:r w:rsidR="00F876A3">
        <w:t xml:space="preserve">extended to </w:t>
      </w:r>
      <w:r w:rsidR="00E7188E">
        <w:t>February 22, 2021.</w:t>
      </w:r>
      <w:r w:rsidR="002C6F98">
        <w:t xml:space="preserve">  The hearing officer's decision due date </w:t>
      </w:r>
      <w:r w:rsidR="00D95F28">
        <w:t>remained</w:t>
      </w:r>
      <w:r w:rsidR="002C6F98">
        <w:t xml:space="preserve"> March 15, 2021.</w:t>
      </w:r>
      <w:r w:rsidR="00E7188E">
        <w:t xml:space="preserve">  </w:t>
      </w:r>
      <w:r w:rsidR="00DC29B5">
        <w:t>Due to an internet and electrical outage resulting from an ice storm</w:t>
      </w:r>
      <w:r w:rsidR="001769E5">
        <w:t xml:space="preserve"> on February 13</w:t>
      </w:r>
      <w:r w:rsidR="001769E5" w:rsidRPr="001769E5">
        <w:rPr>
          <w:vertAlign w:val="superscript"/>
        </w:rPr>
        <w:t>th</w:t>
      </w:r>
      <w:r w:rsidR="001769E5">
        <w:t xml:space="preserve"> and 14</w:t>
      </w:r>
      <w:r w:rsidR="001769E5" w:rsidRPr="001769E5">
        <w:rPr>
          <w:vertAlign w:val="superscript"/>
        </w:rPr>
        <w:t>th</w:t>
      </w:r>
      <w:r w:rsidR="00DC29B5">
        <w:t>, petitioner</w:t>
      </w:r>
      <w:r w:rsidR="00FF29F2">
        <w:t xml:space="preserve">'s advocate </w:t>
      </w:r>
      <w:r w:rsidR="00DC29B5">
        <w:t>requested a delay until February 1</w:t>
      </w:r>
      <w:r w:rsidR="00F876A3">
        <w:t>8</w:t>
      </w:r>
      <w:r w:rsidR="00DC29B5" w:rsidRPr="00DC29B5">
        <w:rPr>
          <w:vertAlign w:val="superscript"/>
        </w:rPr>
        <w:t>th</w:t>
      </w:r>
      <w:r w:rsidR="00DC29B5">
        <w:t xml:space="preserve"> to submit her closing brief.  </w:t>
      </w:r>
      <w:r w:rsidR="001769E5">
        <w:t>Accordingly, b</w:t>
      </w:r>
      <w:r w:rsidR="00DC29B5">
        <w:t xml:space="preserve">oth parties were granted a </w:t>
      </w:r>
      <w:r w:rsidR="00F876A3">
        <w:t>two</w:t>
      </w:r>
      <w:r w:rsidR="00044DA5">
        <w:t>-</w:t>
      </w:r>
      <w:r w:rsidR="00DC29B5">
        <w:t>day delay</w:t>
      </w:r>
      <w:r w:rsidR="00E7188E">
        <w:t>.</w:t>
      </w:r>
      <w:r w:rsidR="00F876A3">
        <w:t xml:space="preserve">  </w:t>
      </w:r>
      <w:r w:rsidR="00B475A2">
        <w:t>P</w:t>
      </w:r>
      <w:r w:rsidR="00F876A3">
        <w:t xml:space="preserve">etitioner's closing brief was </w:t>
      </w:r>
      <w:r w:rsidR="00B475A2">
        <w:t xml:space="preserve">ultimately </w:t>
      </w:r>
      <w:r w:rsidR="00F876A3">
        <w:t>submitted on Februa</w:t>
      </w:r>
      <w:r w:rsidR="00B475A2">
        <w:t>r</w:t>
      </w:r>
      <w:r w:rsidR="00F876A3">
        <w:t xml:space="preserve">y 18, 2021 and </w:t>
      </w:r>
      <w:r w:rsidR="00D435CF" w:rsidRPr="005F6221">
        <w:rPr>
          <w:highlight w:val="black"/>
        </w:rPr>
        <w:t>XX</w:t>
      </w:r>
      <w:r w:rsidR="00D435CF">
        <w:t>PS</w:t>
      </w:r>
      <w:r w:rsidR="00F876A3">
        <w:t>' closing brief was submitted on February 24, 2021.</w:t>
      </w:r>
    </w:p>
    <w:p w:rsidR="00E65A09" w:rsidRDefault="00E65A09" w:rsidP="00FD0852">
      <w:pPr>
        <w:tabs>
          <w:tab w:val="left" w:pos="720"/>
          <w:tab w:val="left" w:pos="1620"/>
          <w:tab w:val="left" w:pos="1890"/>
        </w:tabs>
        <w:spacing w:line="360" w:lineRule="auto"/>
        <w:ind w:left="720" w:right="360"/>
        <w:jc w:val="both"/>
      </w:pPr>
    </w:p>
    <w:p w:rsidR="00E65A09" w:rsidRPr="000273C6" w:rsidRDefault="00E65A09" w:rsidP="000273C6">
      <w:pPr>
        <w:tabs>
          <w:tab w:val="left" w:pos="720"/>
          <w:tab w:val="left" w:pos="1620"/>
          <w:tab w:val="left" w:pos="1890"/>
        </w:tabs>
        <w:spacing w:line="360" w:lineRule="auto"/>
        <w:ind w:left="720" w:right="360"/>
        <w:jc w:val="center"/>
        <w:rPr>
          <w:i/>
        </w:rPr>
      </w:pPr>
      <w:r w:rsidRPr="000273C6">
        <w:rPr>
          <w:i/>
        </w:rPr>
        <w:t>Post-Hearing Decision Letter (February 28, 2021)</w:t>
      </w:r>
    </w:p>
    <w:p w:rsidR="00E65A09" w:rsidRDefault="00E65A09" w:rsidP="00FD0852">
      <w:pPr>
        <w:tabs>
          <w:tab w:val="left" w:pos="720"/>
          <w:tab w:val="left" w:pos="1620"/>
          <w:tab w:val="left" w:pos="1890"/>
        </w:tabs>
        <w:spacing w:line="360" w:lineRule="auto"/>
        <w:ind w:left="720" w:right="360"/>
        <w:jc w:val="both"/>
      </w:pPr>
      <w:r>
        <w:tab/>
        <w:t xml:space="preserve">Petitioner's advocate sent an emailed message to the hearing officer requesting information </w:t>
      </w:r>
      <w:r w:rsidR="000273C6">
        <w:t xml:space="preserve">and a post-hearing order claiming irregularities in </w:t>
      </w:r>
      <w:r w:rsidR="00B56CC2" w:rsidRPr="005F6221">
        <w:rPr>
          <w:highlight w:val="black"/>
        </w:rPr>
        <w:t>XXXX</w:t>
      </w:r>
      <w:r>
        <w:t>'s</w:t>
      </w:r>
      <w:r w:rsidR="000273C6">
        <w:t xml:space="preserve"> psychological test performed by </w:t>
      </w:r>
      <w:r w:rsidR="0016352C" w:rsidRPr="005F6221">
        <w:rPr>
          <w:highlight w:val="black"/>
        </w:rPr>
        <w:t>XXXXXXXXXXXXX</w:t>
      </w:r>
      <w:r w:rsidR="000273C6">
        <w:t xml:space="preserve">, the school psychologist, as well as irregularities in </w:t>
      </w:r>
      <w:r w:rsidR="00B56CC2" w:rsidRPr="005F6221">
        <w:rPr>
          <w:highlight w:val="black"/>
        </w:rPr>
        <w:t>XXXX</w:t>
      </w:r>
      <w:r w:rsidR="000273C6">
        <w:t xml:space="preserve">'s Vineland assessment.  Counsel for </w:t>
      </w:r>
      <w:r w:rsidR="00D435CF" w:rsidRPr="005F6221">
        <w:rPr>
          <w:highlight w:val="black"/>
        </w:rPr>
        <w:t>XX</w:t>
      </w:r>
      <w:r w:rsidR="00D435CF">
        <w:t>PS</w:t>
      </w:r>
      <w:r w:rsidR="000273C6">
        <w:t xml:space="preserve"> </w:t>
      </w:r>
      <w:r w:rsidR="00044DA5">
        <w:t xml:space="preserve">objected </w:t>
      </w:r>
      <w:r w:rsidR="000273C6">
        <w:t xml:space="preserve">to the request. </w:t>
      </w:r>
      <w:r>
        <w:t xml:space="preserve"> </w:t>
      </w:r>
      <w:r w:rsidR="000273C6">
        <w:t xml:space="preserve">The hearing officer issued a brief decision letter declining </w:t>
      </w:r>
      <w:r w:rsidR="00044DA5">
        <w:t>the request but agreeing to briefly discuss</w:t>
      </w:r>
      <w:r w:rsidR="000273C6">
        <w:t xml:space="preserve"> </w:t>
      </w:r>
      <w:r w:rsidR="00044DA5">
        <w:t>the matter in this decision.</w:t>
      </w:r>
    </w:p>
    <w:p w:rsidR="0097554D" w:rsidRDefault="0097554D" w:rsidP="00FD0852">
      <w:pPr>
        <w:tabs>
          <w:tab w:val="left" w:pos="720"/>
          <w:tab w:val="left" w:pos="1620"/>
          <w:tab w:val="left" w:pos="1890"/>
        </w:tabs>
        <w:spacing w:line="360" w:lineRule="auto"/>
        <w:ind w:left="720" w:right="360"/>
        <w:jc w:val="both"/>
      </w:pPr>
    </w:p>
    <w:p w:rsidR="006B01E9" w:rsidRPr="003A3351" w:rsidRDefault="006B01E9" w:rsidP="003A3351">
      <w:pPr>
        <w:pStyle w:val="Heading3"/>
        <w:jc w:val="center"/>
        <w:rPr>
          <w:rFonts w:ascii="Trebuchet MS" w:hAnsi="Trebuchet MS"/>
          <w:color w:val="auto"/>
          <w:u w:val="single"/>
        </w:rPr>
      </w:pPr>
      <w:r w:rsidRPr="003A3351">
        <w:rPr>
          <w:rFonts w:ascii="Trebuchet MS" w:hAnsi="Trebuchet MS"/>
          <w:color w:val="auto"/>
          <w:u w:val="single"/>
        </w:rPr>
        <w:t>The Hearing</w:t>
      </w:r>
    </w:p>
    <w:p w:rsidR="001B0A64" w:rsidRPr="001B0A64" w:rsidRDefault="001B0A64" w:rsidP="00FD0852">
      <w:pPr>
        <w:spacing w:line="360" w:lineRule="auto"/>
        <w:ind w:left="720" w:right="360"/>
        <w:jc w:val="center"/>
        <w:rPr>
          <w:b/>
        </w:rPr>
      </w:pPr>
      <w:r w:rsidRPr="001B0A64">
        <w:rPr>
          <w:b/>
        </w:rPr>
        <w:t>Petitioner's Witnesses:</w:t>
      </w:r>
    </w:p>
    <w:p w:rsidR="00B77B23" w:rsidRPr="003F4B25" w:rsidRDefault="001B0A64" w:rsidP="00FD0852">
      <w:pPr>
        <w:spacing w:line="360" w:lineRule="auto"/>
        <w:ind w:left="720" w:right="360"/>
        <w:jc w:val="both"/>
      </w:pPr>
      <w:r>
        <w:tab/>
      </w:r>
      <w:r w:rsidR="00B77B23" w:rsidRPr="00923CF8">
        <w:rPr>
          <w:i/>
        </w:rPr>
        <w:t xml:space="preserve">The following witnesses were sworn and </w:t>
      </w:r>
      <w:r w:rsidR="00923CF8" w:rsidRPr="00923CF8">
        <w:rPr>
          <w:i/>
        </w:rPr>
        <w:t>called by the</w:t>
      </w:r>
      <w:r w:rsidR="00B77B23" w:rsidRPr="00923CF8">
        <w:rPr>
          <w:i/>
        </w:rPr>
        <w:t xml:space="preserve"> </w:t>
      </w:r>
      <w:r w:rsidR="00B77B23" w:rsidRPr="001B0A64">
        <w:rPr>
          <w:b/>
          <w:i/>
        </w:rPr>
        <w:t>petitioner</w:t>
      </w:r>
      <w:r w:rsidR="00B77B23" w:rsidRPr="00923CF8">
        <w:rPr>
          <w:i/>
        </w:rPr>
        <w:t>:</w:t>
      </w:r>
    </w:p>
    <w:p w:rsidR="00B77B23" w:rsidRPr="003F4B25" w:rsidRDefault="00B77B23" w:rsidP="00FD0852">
      <w:pPr>
        <w:pStyle w:val="BodyTextIndent3"/>
        <w:ind w:left="720" w:right="360"/>
        <w:rPr>
          <w:b/>
          <w:sz w:val="20"/>
          <w:szCs w:val="20"/>
        </w:rPr>
      </w:pPr>
      <w:r w:rsidRPr="003F4B25">
        <w:rPr>
          <w:b/>
          <w:sz w:val="20"/>
          <w:szCs w:val="20"/>
          <w:u w:val="single"/>
        </w:rPr>
        <w:t>Day 1:</w:t>
      </w:r>
      <w:r w:rsidRPr="003F4B25">
        <w:rPr>
          <w:b/>
          <w:sz w:val="20"/>
          <w:szCs w:val="20"/>
        </w:rPr>
        <w:tab/>
      </w:r>
      <w:r w:rsidRPr="003F4B25">
        <w:rPr>
          <w:b/>
          <w:sz w:val="20"/>
          <w:szCs w:val="20"/>
        </w:rPr>
        <w:tab/>
      </w:r>
      <w:r w:rsidRPr="003F4B25">
        <w:rPr>
          <w:b/>
          <w:sz w:val="20"/>
          <w:szCs w:val="20"/>
        </w:rPr>
        <w:tab/>
      </w:r>
      <w:r w:rsidRPr="003F4B25">
        <w:rPr>
          <w:b/>
          <w:sz w:val="20"/>
          <w:szCs w:val="20"/>
        </w:rPr>
        <w:tab/>
      </w:r>
      <w:r w:rsidRPr="003F4B25">
        <w:rPr>
          <w:b/>
          <w:sz w:val="20"/>
          <w:szCs w:val="20"/>
        </w:rPr>
        <w:tab/>
        <w:t xml:space="preserve">                   </w:t>
      </w:r>
      <w:r w:rsidR="003F4B25">
        <w:rPr>
          <w:b/>
          <w:sz w:val="20"/>
          <w:szCs w:val="20"/>
          <w:lang w:val="en-US"/>
        </w:rPr>
        <w:tab/>
      </w:r>
      <w:r w:rsidR="003F4B25">
        <w:rPr>
          <w:b/>
          <w:sz w:val="20"/>
          <w:szCs w:val="20"/>
          <w:lang w:val="en-US"/>
        </w:rPr>
        <w:tab/>
      </w:r>
      <w:r w:rsidR="00C16BDB">
        <w:rPr>
          <w:b/>
          <w:sz w:val="20"/>
          <w:szCs w:val="20"/>
          <w:lang w:val="en-US"/>
        </w:rPr>
        <w:tab/>
      </w:r>
      <w:r w:rsidRPr="003F4B25">
        <w:rPr>
          <w:b/>
          <w:sz w:val="20"/>
          <w:szCs w:val="20"/>
        </w:rPr>
        <w:t xml:space="preserve"> </w:t>
      </w:r>
      <w:r w:rsidR="00B662E0">
        <w:rPr>
          <w:b/>
          <w:sz w:val="20"/>
          <w:szCs w:val="20"/>
          <w:u w:val="single"/>
          <w:lang w:val="en-US"/>
        </w:rPr>
        <w:t>January 11, 2021</w:t>
      </w:r>
      <w:r w:rsidRPr="003F4B25">
        <w:rPr>
          <w:b/>
          <w:sz w:val="20"/>
          <w:szCs w:val="20"/>
          <w:u w:val="single"/>
        </w:rPr>
        <w:t>,</w:t>
      </w:r>
      <w:r w:rsidR="00DB0BF7">
        <w:rPr>
          <w:b/>
          <w:sz w:val="20"/>
          <w:szCs w:val="20"/>
          <w:u w:val="single"/>
          <w:lang w:val="en-US"/>
        </w:rPr>
        <w:t xml:space="preserve"> Transcript</w:t>
      </w:r>
      <w:r w:rsidRPr="003F4B25">
        <w:rPr>
          <w:b/>
          <w:sz w:val="20"/>
          <w:szCs w:val="20"/>
          <w:u w:val="single"/>
        </w:rPr>
        <w:t xml:space="preserve"> Page #:</w:t>
      </w:r>
    </w:p>
    <w:p w:rsidR="00B77B23" w:rsidRPr="003F4B25" w:rsidRDefault="003A3351" w:rsidP="00FD0852">
      <w:pPr>
        <w:pStyle w:val="BodyTextIndent3"/>
        <w:ind w:left="720" w:right="360"/>
        <w:rPr>
          <w:sz w:val="20"/>
          <w:szCs w:val="20"/>
        </w:rPr>
      </w:pPr>
      <w:r w:rsidRPr="003A3351">
        <w:rPr>
          <w:sz w:val="20"/>
          <w:szCs w:val="20"/>
          <w:highlight w:val="black"/>
          <w:lang w:val="en-US"/>
        </w:rPr>
        <w:t>XXXXXXXX</w:t>
      </w:r>
      <w:r w:rsidR="00DB46A8">
        <w:rPr>
          <w:sz w:val="20"/>
          <w:szCs w:val="20"/>
          <w:lang w:val="en-US"/>
        </w:rPr>
        <w:tab/>
      </w:r>
      <w:r w:rsidR="00C16BDB">
        <w:rPr>
          <w:sz w:val="20"/>
          <w:szCs w:val="20"/>
          <w:lang w:val="en-US"/>
        </w:rPr>
        <w:tab/>
      </w:r>
      <w:r w:rsidR="00DB46A8">
        <w:rPr>
          <w:sz w:val="20"/>
          <w:szCs w:val="20"/>
          <w:lang w:val="en-US"/>
        </w:rPr>
        <w:t xml:space="preserve">Assistant Principal, </w:t>
      </w:r>
      <w:r w:rsidRPr="003A3351">
        <w:rPr>
          <w:sz w:val="20"/>
          <w:szCs w:val="20"/>
          <w:highlight w:val="black"/>
          <w:lang w:val="en-US"/>
        </w:rPr>
        <w:t>XXXXXX</w:t>
      </w:r>
      <w:r w:rsidR="00DB46A8">
        <w:rPr>
          <w:sz w:val="20"/>
          <w:szCs w:val="20"/>
          <w:lang w:val="en-US"/>
        </w:rPr>
        <w:t xml:space="preserve"> High School</w:t>
      </w:r>
      <w:r w:rsidR="00730D58">
        <w:rPr>
          <w:sz w:val="20"/>
          <w:szCs w:val="20"/>
          <w:lang w:val="en-US"/>
        </w:rPr>
        <w:tab/>
      </w:r>
      <w:r w:rsidR="00C16BDB">
        <w:rPr>
          <w:sz w:val="20"/>
          <w:szCs w:val="20"/>
          <w:lang w:val="en-US"/>
        </w:rPr>
        <w:tab/>
      </w:r>
      <w:r w:rsidR="00730D58">
        <w:rPr>
          <w:sz w:val="20"/>
          <w:szCs w:val="20"/>
          <w:lang w:val="en-US"/>
        </w:rPr>
        <w:tab/>
      </w:r>
      <w:r w:rsidR="00730D58">
        <w:rPr>
          <w:sz w:val="20"/>
          <w:szCs w:val="20"/>
          <w:lang w:val="en-US"/>
        </w:rPr>
        <w:tab/>
        <w:t xml:space="preserve"> </w:t>
      </w:r>
      <w:r w:rsidR="00B662E0">
        <w:rPr>
          <w:sz w:val="20"/>
          <w:szCs w:val="20"/>
          <w:lang w:val="en-US"/>
        </w:rPr>
        <w:tab/>
      </w:r>
      <w:r w:rsidR="00B662E0">
        <w:rPr>
          <w:sz w:val="20"/>
          <w:szCs w:val="20"/>
          <w:lang w:val="en-US"/>
        </w:rPr>
        <w:tab/>
      </w:r>
      <w:r w:rsidR="00730D58">
        <w:rPr>
          <w:sz w:val="20"/>
          <w:szCs w:val="20"/>
          <w:lang w:val="en-US"/>
        </w:rPr>
        <w:t xml:space="preserve"> </w:t>
      </w:r>
      <w:r>
        <w:rPr>
          <w:sz w:val="20"/>
          <w:szCs w:val="20"/>
          <w:lang w:val="en-US"/>
        </w:rPr>
        <w:t xml:space="preserve"> </w:t>
      </w:r>
      <w:r w:rsidR="00D86385">
        <w:rPr>
          <w:sz w:val="20"/>
          <w:szCs w:val="20"/>
          <w:lang w:val="en-US"/>
        </w:rPr>
        <w:t xml:space="preserve"> </w:t>
      </w:r>
      <w:r w:rsidR="00730D58">
        <w:rPr>
          <w:sz w:val="20"/>
          <w:szCs w:val="20"/>
          <w:lang w:val="en-US"/>
        </w:rPr>
        <w:t>52</w:t>
      </w:r>
    </w:p>
    <w:p w:rsidR="00B77B23" w:rsidRDefault="00D435CF" w:rsidP="00FD0852">
      <w:pPr>
        <w:pStyle w:val="BodyTextIndent3"/>
        <w:tabs>
          <w:tab w:val="left" w:pos="1800"/>
        </w:tabs>
        <w:ind w:left="720" w:right="360"/>
        <w:rPr>
          <w:sz w:val="20"/>
          <w:szCs w:val="20"/>
          <w:lang w:val="en-US"/>
        </w:rPr>
      </w:pPr>
      <w:r w:rsidRPr="003A3351">
        <w:rPr>
          <w:sz w:val="20"/>
          <w:szCs w:val="20"/>
          <w:highlight w:val="black"/>
          <w:lang w:val="en-US"/>
        </w:rPr>
        <w:t>XXXXXXXXXXXX</w:t>
      </w:r>
      <w:r w:rsidR="00C16BDB">
        <w:rPr>
          <w:sz w:val="20"/>
          <w:szCs w:val="20"/>
          <w:lang w:val="en-US"/>
        </w:rPr>
        <w:t xml:space="preserve"> </w:t>
      </w:r>
      <w:r w:rsidR="006B01E9">
        <w:rPr>
          <w:sz w:val="20"/>
          <w:szCs w:val="20"/>
          <w:lang w:val="en-US"/>
        </w:rPr>
        <w:tab/>
      </w:r>
      <w:r w:rsidR="006B01E9">
        <w:rPr>
          <w:sz w:val="20"/>
          <w:szCs w:val="20"/>
          <w:lang w:val="en-US"/>
        </w:rPr>
        <w:tab/>
      </w:r>
      <w:r w:rsidR="00DB46A8">
        <w:rPr>
          <w:sz w:val="20"/>
          <w:szCs w:val="20"/>
          <w:lang w:val="en-US"/>
        </w:rPr>
        <w:t>Petitioner / Mother</w:t>
      </w:r>
      <w:r w:rsidR="00730D58">
        <w:rPr>
          <w:sz w:val="20"/>
          <w:szCs w:val="20"/>
          <w:lang w:val="en-US"/>
        </w:rPr>
        <w:t xml:space="preserve"> / Parent</w:t>
      </w:r>
      <w:r w:rsidR="006B01E9">
        <w:rPr>
          <w:sz w:val="20"/>
          <w:szCs w:val="20"/>
          <w:lang w:val="en-US"/>
        </w:rPr>
        <w:tab/>
      </w:r>
      <w:r w:rsidR="003A3351">
        <w:rPr>
          <w:sz w:val="20"/>
          <w:szCs w:val="20"/>
          <w:lang w:val="en-US"/>
        </w:rPr>
        <w:tab/>
      </w:r>
      <w:r w:rsidR="003A3351">
        <w:rPr>
          <w:sz w:val="20"/>
          <w:szCs w:val="20"/>
          <w:lang w:val="en-US"/>
        </w:rPr>
        <w:tab/>
      </w:r>
      <w:r w:rsidR="003A3351">
        <w:rPr>
          <w:sz w:val="20"/>
          <w:szCs w:val="20"/>
          <w:lang w:val="en-US"/>
        </w:rPr>
        <w:tab/>
      </w:r>
      <w:r w:rsidR="003A3351">
        <w:rPr>
          <w:sz w:val="20"/>
          <w:szCs w:val="20"/>
          <w:lang w:val="en-US"/>
        </w:rPr>
        <w:tab/>
      </w:r>
      <w:r w:rsidR="00B662E0">
        <w:rPr>
          <w:sz w:val="20"/>
          <w:szCs w:val="20"/>
          <w:lang w:val="en-US"/>
        </w:rPr>
        <w:t xml:space="preserve">         </w:t>
      </w:r>
      <w:r w:rsidR="003A3351">
        <w:rPr>
          <w:sz w:val="20"/>
          <w:szCs w:val="20"/>
          <w:lang w:val="en-US"/>
        </w:rPr>
        <w:t xml:space="preserve">     </w:t>
      </w:r>
      <w:r w:rsidR="00D86385">
        <w:rPr>
          <w:sz w:val="20"/>
          <w:szCs w:val="20"/>
          <w:lang w:val="en-US"/>
        </w:rPr>
        <w:t xml:space="preserve"> </w:t>
      </w:r>
      <w:r w:rsidR="00730D58">
        <w:rPr>
          <w:sz w:val="20"/>
          <w:szCs w:val="20"/>
          <w:lang w:val="en-US"/>
        </w:rPr>
        <w:t>214</w:t>
      </w:r>
    </w:p>
    <w:p w:rsidR="005B4D18" w:rsidRDefault="005B4D18" w:rsidP="00FD0852">
      <w:pPr>
        <w:pStyle w:val="BodyTextIndent3"/>
        <w:tabs>
          <w:tab w:val="left" w:pos="1800"/>
        </w:tabs>
        <w:ind w:left="720" w:right="360"/>
        <w:rPr>
          <w:sz w:val="20"/>
          <w:szCs w:val="20"/>
          <w:lang w:val="en-US"/>
        </w:rPr>
      </w:pPr>
    </w:p>
    <w:p w:rsidR="005B4D18" w:rsidRDefault="005B4D18" w:rsidP="00FD0852">
      <w:pPr>
        <w:pStyle w:val="BodyTextIndent3"/>
        <w:tabs>
          <w:tab w:val="left" w:pos="1800"/>
        </w:tabs>
        <w:ind w:left="720" w:right="360"/>
        <w:rPr>
          <w:sz w:val="20"/>
          <w:szCs w:val="20"/>
          <w:lang w:val="en-US"/>
        </w:rPr>
      </w:pPr>
    </w:p>
    <w:p w:rsidR="00C16BDB" w:rsidRDefault="00C16BDB" w:rsidP="00FD0852">
      <w:pPr>
        <w:pStyle w:val="BodyTextIndent3"/>
        <w:tabs>
          <w:tab w:val="left" w:pos="1800"/>
        </w:tabs>
        <w:ind w:left="720" w:right="360"/>
        <w:rPr>
          <w:sz w:val="20"/>
          <w:szCs w:val="20"/>
          <w:lang w:val="en-US"/>
        </w:rPr>
      </w:pPr>
    </w:p>
    <w:p w:rsidR="00B77B23" w:rsidRPr="003F4B25" w:rsidRDefault="00B77B23" w:rsidP="00FD0852">
      <w:pPr>
        <w:pStyle w:val="BodyTextIndent3"/>
        <w:ind w:left="720" w:right="360"/>
        <w:rPr>
          <w:sz w:val="20"/>
          <w:szCs w:val="20"/>
        </w:rPr>
      </w:pPr>
      <w:r w:rsidRPr="003F4B25">
        <w:rPr>
          <w:b/>
          <w:sz w:val="20"/>
          <w:szCs w:val="20"/>
          <w:u w:val="single"/>
        </w:rPr>
        <w:t>Day 2:</w:t>
      </w:r>
      <w:r w:rsidRPr="003F4B25">
        <w:rPr>
          <w:sz w:val="20"/>
          <w:szCs w:val="20"/>
        </w:rPr>
        <w:tab/>
      </w:r>
      <w:r w:rsidRPr="003F4B25">
        <w:rPr>
          <w:sz w:val="20"/>
          <w:szCs w:val="20"/>
        </w:rPr>
        <w:tab/>
      </w:r>
      <w:r w:rsidRPr="003F4B25">
        <w:rPr>
          <w:sz w:val="20"/>
          <w:szCs w:val="20"/>
        </w:rPr>
        <w:tab/>
      </w:r>
      <w:r w:rsidRPr="003F4B25">
        <w:rPr>
          <w:sz w:val="20"/>
          <w:szCs w:val="20"/>
        </w:rPr>
        <w:tab/>
      </w:r>
      <w:r w:rsidRPr="003F4B25">
        <w:rPr>
          <w:sz w:val="20"/>
          <w:szCs w:val="20"/>
        </w:rPr>
        <w:tab/>
      </w:r>
      <w:r w:rsidRPr="003F4B25">
        <w:rPr>
          <w:sz w:val="20"/>
          <w:szCs w:val="20"/>
        </w:rPr>
        <w:tab/>
        <w:t xml:space="preserve">  </w:t>
      </w:r>
      <w:r w:rsidR="003F4B25">
        <w:rPr>
          <w:sz w:val="20"/>
          <w:szCs w:val="20"/>
          <w:lang w:val="en-US"/>
        </w:rPr>
        <w:tab/>
      </w:r>
      <w:r w:rsidR="003F4B25">
        <w:rPr>
          <w:sz w:val="20"/>
          <w:szCs w:val="20"/>
          <w:lang w:val="en-US"/>
        </w:rPr>
        <w:tab/>
      </w:r>
      <w:r w:rsidR="00C16BDB">
        <w:rPr>
          <w:sz w:val="20"/>
          <w:szCs w:val="20"/>
          <w:lang w:val="en-US"/>
        </w:rPr>
        <w:tab/>
      </w:r>
      <w:r w:rsidRPr="003F4B25">
        <w:rPr>
          <w:sz w:val="20"/>
          <w:szCs w:val="20"/>
        </w:rPr>
        <w:t xml:space="preserve"> </w:t>
      </w:r>
      <w:r w:rsidR="00DB0BF7">
        <w:rPr>
          <w:b/>
          <w:sz w:val="20"/>
          <w:szCs w:val="20"/>
          <w:u w:val="single"/>
          <w:lang w:val="en-US"/>
        </w:rPr>
        <w:t>January 12, 2021</w:t>
      </w:r>
      <w:r w:rsidRPr="003F4B25">
        <w:rPr>
          <w:b/>
          <w:sz w:val="20"/>
          <w:szCs w:val="20"/>
          <w:u w:val="single"/>
        </w:rPr>
        <w:t>,</w:t>
      </w:r>
      <w:r w:rsidR="00993369">
        <w:rPr>
          <w:b/>
          <w:sz w:val="20"/>
          <w:szCs w:val="20"/>
          <w:u w:val="single"/>
          <w:lang w:val="en-US"/>
        </w:rPr>
        <w:t xml:space="preserve"> Transcript</w:t>
      </w:r>
      <w:r w:rsidRPr="003F4B25">
        <w:rPr>
          <w:b/>
          <w:sz w:val="20"/>
          <w:szCs w:val="20"/>
          <w:u w:val="single"/>
        </w:rPr>
        <w:t xml:space="preserve"> Page #:</w:t>
      </w:r>
    </w:p>
    <w:p w:rsidR="00B77B23" w:rsidRPr="00CC7F41" w:rsidRDefault="00C16BDB" w:rsidP="00FD0852">
      <w:pPr>
        <w:pStyle w:val="BodyTextIndent3"/>
        <w:ind w:left="720" w:right="360"/>
        <w:rPr>
          <w:sz w:val="20"/>
          <w:szCs w:val="20"/>
          <w:lang w:val="en-US"/>
        </w:rPr>
      </w:pPr>
      <w:r>
        <w:rPr>
          <w:sz w:val="20"/>
          <w:szCs w:val="20"/>
          <w:lang w:val="en-US"/>
        </w:rPr>
        <w:tab/>
      </w:r>
      <w:r w:rsidR="00CC7F41">
        <w:rPr>
          <w:sz w:val="20"/>
          <w:szCs w:val="20"/>
          <w:lang w:val="en-US"/>
        </w:rPr>
        <w:t>Petitioner requested a delay</w:t>
      </w:r>
      <w:r>
        <w:rPr>
          <w:sz w:val="20"/>
          <w:szCs w:val="20"/>
          <w:lang w:val="en-US"/>
        </w:rPr>
        <w:t xml:space="preserve"> in the hearing to conduct IEP team meetings</w:t>
      </w:r>
      <w:r w:rsidR="00CC7F41">
        <w:rPr>
          <w:sz w:val="20"/>
          <w:szCs w:val="20"/>
          <w:lang w:val="en-US"/>
        </w:rPr>
        <w:t>.</w:t>
      </w:r>
      <w:r>
        <w:rPr>
          <w:sz w:val="20"/>
          <w:szCs w:val="20"/>
          <w:lang w:val="en-US"/>
        </w:rPr>
        <w:t xml:space="preserve">  </w:t>
      </w:r>
      <w:r w:rsidR="00D435CF" w:rsidRPr="003A3351">
        <w:rPr>
          <w:sz w:val="20"/>
          <w:szCs w:val="20"/>
          <w:highlight w:val="black"/>
          <w:lang w:val="en-US"/>
        </w:rPr>
        <w:t>XX</w:t>
      </w:r>
      <w:r w:rsidR="00D435CF">
        <w:rPr>
          <w:sz w:val="20"/>
          <w:szCs w:val="20"/>
          <w:lang w:val="en-US"/>
        </w:rPr>
        <w:t>PS</w:t>
      </w:r>
      <w:r>
        <w:rPr>
          <w:sz w:val="20"/>
          <w:szCs w:val="20"/>
          <w:lang w:val="en-US"/>
        </w:rPr>
        <w:t xml:space="preserve"> agreed to the delay.</w:t>
      </w:r>
      <w:r w:rsidR="00CC7F41">
        <w:rPr>
          <w:sz w:val="20"/>
          <w:szCs w:val="20"/>
          <w:lang w:val="en-US"/>
        </w:rPr>
        <w:t xml:space="preserve">  </w:t>
      </w:r>
      <w:r w:rsidR="005A4F86">
        <w:rPr>
          <w:sz w:val="20"/>
          <w:szCs w:val="20"/>
          <w:lang w:val="en-US"/>
        </w:rPr>
        <w:t>A t</w:t>
      </w:r>
      <w:r w:rsidR="00A54AC9">
        <w:rPr>
          <w:sz w:val="20"/>
          <w:szCs w:val="20"/>
          <w:lang w:val="en-US"/>
        </w:rPr>
        <w:t>wo-</w:t>
      </w:r>
      <w:r w:rsidR="00CC7F41">
        <w:rPr>
          <w:sz w:val="20"/>
          <w:szCs w:val="20"/>
          <w:lang w:val="en-US"/>
        </w:rPr>
        <w:t>week delay</w:t>
      </w:r>
      <w:r w:rsidR="00DB0BF7">
        <w:rPr>
          <w:sz w:val="20"/>
          <w:szCs w:val="20"/>
          <w:lang w:val="en-US"/>
        </w:rPr>
        <w:t xml:space="preserve"> </w:t>
      </w:r>
      <w:r w:rsidR="005A4F86">
        <w:rPr>
          <w:sz w:val="20"/>
          <w:szCs w:val="20"/>
          <w:lang w:val="en-US"/>
        </w:rPr>
        <w:t xml:space="preserve">was </w:t>
      </w:r>
      <w:r w:rsidR="00DB0BF7">
        <w:rPr>
          <w:sz w:val="20"/>
          <w:szCs w:val="20"/>
          <w:lang w:val="en-US"/>
        </w:rPr>
        <w:t>granted</w:t>
      </w:r>
      <w:r w:rsidR="00CC7F41">
        <w:rPr>
          <w:sz w:val="20"/>
          <w:szCs w:val="20"/>
          <w:lang w:val="en-US"/>
        </w:rPr>
        <w:t>.</w:t>
      </w:r>
      <w:r w:rsidR="005A4F86">
        <w:rPr>
          <w:sz w:val="20"/>
          <w:szCs w:val="20"/>
          <w:lang w:val="en-US"/>
        </w:rPr>
        <w:t xml:space="preserve">  Two unsuccessful IEP meetings were conducted</w:t>
      </w:r>
      <w:r>
        <w:rPr>
          <w:sz w:val="20"/>
          <w:szCs w:val="20"/>
          <w:lang w:val="en-US"/>
        </w:rPr>
        <w:t xml:space="preserve"> </w:t>
      </w:r>
      <w:r w:rsidR="005A4F86">
        <w:rPr>
          <w:sz w:val="20"/>
          <w:szCs w:val="20"/>
          <w:lang w:val="en-US"/>
        </w:rPr>
        <w:tab/>
        <w:t>during the delay.  It was determined that the delay was in the best interest of the student and would not adversely affect the student.</w:t>
      </w:r>
      <w:r w:rsidR="00DB0BF7">
        <w:rPr>
          <w:sz w:val="20"/>
          <w:szCs w:val="20"/>
          <w:lang w:val="en-US"/>
        </w:rPr>
        <w:tab/>
      </w:r>
      <w:r w:rsidR="005A4F86">
        <w:rPr>
          <w:sz w:val="20"/>
          <w:szCs w:val="20"/>
          <w:lang w:val="en-US"/>
        </w:rPr>
        <w:tab/>
      </w:r>
      <w:r w:rsidR="005A4F86">
        <w:rPr>
          <w:sz w:val="20"/>
          <w:szCs w:val="20"/>
          <w:lang w:val="en-US"/>
        </w:rPr>
        <w:tab/>
      </w:r>
      <w:r>
        <w:rPr>
          <w:sz w:val="20"/>
          <w:szCs w:val="20"/>
          <w:lang w:val="en-US"/>
        </w:rPr>
        <w:tab/>
      </w:r>
      <w:r w:rsidR="005A4F86">
        <w:rPr>
          <w:sz w:val="20"/>
          <w:szCs w:val="20"/>
          <w:lang w:val="en-US"/>
        </w:rPr>
        <w:tab/>
      </w:r>
      <w:r w:rsidR="005A4F86">
        <w:rPr>
          <w:sz w:val="20"/>
          <w:szCs w:val="20"/>
          <w:lang w:val="en-US"/>
        </w:rPr>
        <w:tab/>
        <w:t xml:space="preserve">  </w:t>
      </w:r>
      <w:r w:rsidR="003A3351">
        <w:rPr>
          <w:sz w:val="20"/>
          <w:szCs w:val="20"/>
          <w:lang w:val="en-US"/>
        </w:rPr>
        <w:t xml:space="preserve"> </w:t>
      </w:r>
      <w:r w:rsidR="009D5C21">
        <w:rPr>
          <w:sz w:val="20"/>
          <w:szCs w:val="20"/>
          <w:lang w:val="en-US"/>
        </w:rPr>
        <w:t xml:space="preserve"> </w:t>
      </w:r>
      <w:r w:rsidR="00CC7F41">
        <w:rPr>
          <w:sz w:val="20"/>
          <w:szCs w:val="20"/>
          <w:lang w:val="en-US"/>
        </w:rPr>
        <w:t>4</w:t>
      </w:r>
    </w:p>
    <w:p w:rsidR="00B77B23" w:rsidRPr="003F4B25" w:rsidRDefault="00B77B23" w:rsidP="00FD0852">
      <w:pPr>
        <w:pStyle w:val="BodyTextIndent3"/>
        <w:ind w:left="720" w:right="360"/>
        <w:rPr>
          <w:sz w:val="20"/>
          <w:szCs w:val="20"/>
        </w:rPr>
      </w:pPr>
      <w:r w:rsidRPr="003F4B25">
        <w:rPr>
          <w:sz w:val="20"/>
          <w:szCs w:val="20"/>
        </w:rPr>
        <w:tab/>
      </w:r>
    </w:p>
    <w:p w:rsidR="00B77B23" w:rsidRPr="003F4B25" w:rsidRDefault="00B77B23" w:rsidP="00FD0852">
      <w:pPr>
        <w:pStyle w:val="BodyTextIndent3"/>
        <w:ind w:left="720" w:right="360"/>
        <w:rPr>
          <w:b/>
          <w:sz w:val="20"/>
          <w:szCs w:val="20"/>
        </w:rPr>
      </w:pPr>
      <w:r w:rsidRPr="003F4B25">
        <w:rPr>
          <w:b/>
          <w:sz w:val="20"/>
          <w:szCs w:val="20"/>
          <w:u w:val="single"/>
        </w:rPr>
        <w:t>Day 3:</w:t>
      </w:r>
      <w:r w:rsidRPr="003F4B25">
        <w:rPr>
          <w:b/>
          <w:sz w:val="20"/>
          <w:szCs w:val="20"/>
        </w:rPr>
        <w:tab/>
      </w:r>
      <w:r w:rsidRPr="003F4B25">
        <w:rPr>
          <w:b/>
          <w:sz w:val="20"/>
          <w:szCs w:val="20"/>
        </w:rPr>
        <w:tab/>
      </w:r>
      <w:r w:rsidRPr="003F4B25">
        <w:rPr>
          <w:b/>
          <w:sz w:val="20"/>
          <w:szCs w:val="20"/>
        </w:rPr>
        <w:tab/>
      </w:r>
      <w:r w:rsidRPr="003F4B25">
        <w:rPr>
          <w:b/>
          <w:sz w:val="20"/>
          <w:szCs w:val="20"/>
        </w:rPr>
        <w:tab/>
      </w:r>
      <w:r w:rsidRPr="003F4B25">
        <w:rPr>
          <w:b/>
          <w:sz w:val="20"/>
          <w:szCs w:val="20"/>
        </w:rPr>
        <w:tab/>
        <w:t xml:space="preserve">              </w:t>
      </w:r>
      <w:r w:rsidR="003F4B25">
        <w:rPr>
          <w:b/>
          <w:sz w:val="20"/>
          <w:szCs w:val="20"/>
          <w:lang w:val="en-US"/>
        </w:rPr>
        <w:tab/>
      </w:r>
      <w:r w:rsidR="003F4B25">
        <w:rPr>
          <w:b/>
          <w:sz w:val="20"/>
          <w:szCs w:val="20"/>
          <w:lang w:val="en-US"/>
        </w:rPr>
        <w:tab/>
      </w:r>
      <w:r w:rsidR="003F4B25">
        <w:rPr>
          <w:b/>
          <w:sz w:val="20"/>
          <w:szCs w:val="20"/>
          <w:lang w:val="en-US"/>
        </w:rPr>
        <w:tab/>
      </w:r>
      <w:r w:rsidR="00C16BDB">
        <w:rPr>
          <w:b/>
          <w:sz w:val="20"/>
          <w:szCs w:val="20"/>
          <w:lang w:val="en-US"/>
        </w:rPr>
        <w:tab/>
      </w:r>
      <w:r w:rsidRPr="003F4B25">
        <w:rPr>
          <w:b/>
          <w:sz w:val="20"/>
          <w:szCs w:val="20"/>
        </w:rPr>
        <w:t xml:space="preserve"> </w:t>
      </w:r>
      <w:r w:rsidR="00B662E0">
        <w:rPr>
          <w:b/>
          <w:sz w:val="20"/>
          <w:szCs w:val="20"/>
          <w:u w:val="single"/>
          <w:lang w:val="en-US"/>
        </w:rPr>
        <w:t>January 26, 2021</w:t>
      </w:r>
      <w:r w:rsidRPr="003F4B25">
        <w:rPr>
          <w:b/>
          <w:sz w:val="20"/>
          <w:szCs w:val="20"/>
          <w:u w:val="single"/>
        </w:rPr>
        <w:t>,</w:t>
      </w:r>
      <w:r w:rsidR="00993369">
        <w:rPr>
          <w:b/>
          <w:sz w:val="20"/>
          <w:szCs w:val="20"/>
          <w:u w:val="single"/>
          <w:lang w:val="en-US"/>
        </w:rPr>
        <w:t xml:space="preserve"> Transcript</w:t>
      </w:r>
      <w:r w:rsidRPr="003F4B25">
        <w:rPr>
          <w:b/>
          <w:sz w:val="20"/>
          <w:szCs w:val="20"/>
          <w:u w:val="single"/>
        </w:rPr>
        <w:t xml:space="preserve"> Page #:</w:t>
      </w:r>
    </w:p>
    <w:p w:rsidR="00B77B23" w:rsidRDefault="00D435CF" w:rsidP="00FD0852">
      <w:pPr>
        <w:pStyle w:val="BodyTextIndent3"/>
        <w:ind w:left="720" w:right="360"/>
        <w:rPr>
          <w:sz w:val="20"/>
          <w:szCs w:val="20"/>
          <w:lang w:val="en-US"/>
        </w:rPr>
      </w:pPr>
      <w:r w:rsidRPr="003A3351">
        <w:rPr>
          <w:sz w:val="20"/>
          <w:szCs w:val="20"/>
          <w:highlight w:val="black"/>
          <w:lang w:val="en-US"/>
        </w:rPr>
        <w:t>XXXXXXXXXXXX</w:t>
      </w:r>
      <w:r w:rsidR="00CC7F41">
        <w:rPr>
          <w:sz w:val="20"/>
          <w:szCs w:val="20"/>
          <w:lang w:val="en-US"/>
        </w:rPr>
        <w:tab/>
      </w:r>
      <w:r w:rsidR="00C16BDB">
        <w:rPr>
          <w:sz w:val="20"/>
          <w:szCs w:val="20"/>
          <w:lang w:val="en-US"/>
        </w:rPr>
        <w:tab/>
      </w:r>
      <w:r w:rsidR="00CC7F41">
        <w:rPr>
          <w:sz w:val="20"/>
          <w:szCs w:val="20"/>
          <w:lang w:val="en-US"/>
        </w:rPr>
        <w:t>Petitioner / Mother / Parent</w:t>
      </w:r>
      <w:r w:rsidR="00CC7F41">
        <w:rPr>
          <w:sz w:val="20"/>
          <w:szCs w:val="20"/>
          <w:lang w:val="en-US"/>
        </w:rPr>
        <w:tab/>
      </w:r>
      <w:r w:rsidR="00CC7F41">
        <w:rPr>
          <w:sz w:val="20"/>
          <w:szCs w:val="20"/>
          <w:lang w:val="en-US"/>
        </w:rPr>
        <w:tab/>
      </w:r>
      <w:r w:rsidR="00CC7F41">
        <w:rPr>
          <w:sz w:val="20"/>
          <w:szCs w:val="20"/>
          <w:lang w:val="en-US"/>
        </w:rPr>
        <w:tab/>
      </w:r>
      <w:r w:rsidR="00CC7F41">
        <w:rPr>
          <w:sz w:val="20"/>
          <w:szCs w:val="20"/>
          <w:lang w:val="en-US"/>
        </w:rPr>
        <w:tab/>
        <w:t xml:space="preserve">  </w:t>
      </w:r>
      <w:r w:rsidR="00C16BDB">
        <w:rPr>
          <w:sz w:val="20"/>
          <w:szCs w:val="20"/>
          <w:lang w:val="en-US"/>
        </w:rPr>
        <w:tab/>
      </w:r>
      <w:r w:rsidR="003A3351">
        <w:rPr>
          <w:sz w:val="20"/>
          <w:szCs w:val="20"/>
          <w:lang w:val="en-US"/>
        </w:rPr>
        <w:t xml:space="preserve"> </w:t>
      </w:r>
      <w:r w:rsidR="003A3351">
        <w:rPr>
          <w:sz w:val="20"/>
          <w:szCs w:val="20"/>
          <w:lang w:val="en-US"/>
        </w:rPr>
        <w:tab/>
        <w:t xml:space="preserve"> </w:t>
      </w:r>
      <w:r w:rsidR="009D5C21">
        <w:rPr>
          <w:sz w:val="20"/>
          <w:szCs w:val="20"/>
          <w:lang w:val="en-US"/>
        </w:rPr>
        <w:t xml:space="preserve"> </w:t>
      </w:r>
      <w:r w:rsidR="00CC7F41">
        <w:rPr>
          <w:sz w:val="20"/>
          <w:szCs w:val="20"/>
          <w:lang w:val="en-US"/>
        </w:rPr>
        <w:t>20</w:t>
      </w:r>
    </w:p>
    <w:p w:rsidR="00CC7F41" w:rsidRDefault="003A3351" w:rsidP="00FD0852">
      <w:pPr>
        <w:pStyle w:val="BodyTextIndent3"/>
        <w:ind w:left="720" w:right="360"/>
        <w:rPr>
          <w:sz w:val="20"/>
          <w:szCs w:val="20"/>
          <w:lang w:val="en-US"/>
        </w:rPr>
      </w:pPr>
      <w:r w:rsidRPr="003A3351">
        <w:rPr>
          <w:sz w:val="20"/>
          <w:szCs w:val="20"/>
          <w:highlight w:val="black"/>
          <w:lang w:val="en-US"/>
        </w:rPr>
        <w:t>XXXXXXXXXXXXXXXX</w:t>
      </w:r>
      <w:r w:rsidR="00CC7F41">
        <w:rPr>
          <w:sz w:val="20"/>
          <w:szCs w:val="20"/>
          <w:lang w:val="en-US"/>
        </w:rPr>
        <w:tab/>
        <w:t xml:space="preserve">Special Education Teacher, </w:t>
      </w:r>
      <w:r w:rsidRPr="00D86385">
        <w:rPr>
          <w:sz w:val="20"/>
          <w:szCs w:val="20"/>
          <w:highlight w:val="black"/>
          <w:lang w:val="en-US"/>
        </w:rPr>
        <w:t>XXXXXXXXX</w:t>
      </w:r>
      <w:r>
        <w:rPr>
          <w:sz w:val="20"/>
          <w:szCs w:val="20"/>
          <w:lang w:val="en-US"/>
        </w:rPr>
        <w:t xml:space="preserve"> </w:t>
      </w:r>
      <w:r w:rsidR="00CC7F41">
        <w:rPr>
          <w:sz w:val="20"/>
          <w:szCs w:val="20"/>
          <w:lang w:val="en-US"/>
        </w:rPr>
        <w:t>High School</w:t>
      </w:r>
      <w:r w:rsidR="00DB0BF7">
        <w:rPr>
          <w:sz w:val="20"/>
          <w:szCs w:val="20"/>
          <w:lang w:val="en-US"/>
        </w:rPr>
        <w:t xml:space="preserve">, </w:t>
      </w:r>
      <w:r w:rsidR="00D435CF" w:rsidRPr="00D86385">
        <w:rPr>
          <w:sz w:val="20"/>
          <w:szCs w:val="20"/>
          <w:highlight w:val="black"/>
          <w:lang w:val="en-US"/>
        </w:rPr>
        <w:t>XX</w:t>
      </w:r>
      <w:r w:rsidR="00D435CF">
        <w:rPr>
          <w:sz w:val="20"/>
          <w:szCs w:val="20"/>
          <w:lang w:val="en-US"/>
        </w:rPr>
        <w:t>PS</w:t>
      </w:r>
      <w:r w:rsidR="00CC7F41">
        <w:rPr>
          <w:sz w:val="20"/>
          <w:szCs w:val="20"/>
          <w:lang w:val="en-US"/>
        </w:rPr>
        <w:tab/>
        <w:t xml:space="preserve">   </w:t>
      </w:r>
      <w:r>
        <w:rPr>
          <w:sz w:val="20"/>
          <w:szCs w:val="20"/>
          <w:lang w:val="en-US"/>
        </w:rPr>
        <w:t xml:space="preserve">          </w:t>
      </w:r>
      <w:r w:rsidR="009D5C21">
        <w:rPr>
          <w:sz w:val="20"/>
          <w:szCs w:val="20"/>
          <w:lang w:val="en-US"/>
        </w:rPr>
        <w:t xml:space="preserve"> </w:t>
      </w:r>
      <w:r w:rsidR="00CC7F41">
        <w:rPr>
          <w:sz w:val="20"/>
          <w:szCs w:val="20"/>
          <w:lang w:val="en-US"/>
        </w:rPr>
        <w:t>147</w:t>
      </w:r>
      <w:r w:rsidR="00CC7F41">
        <w:rPr>
          <w:sz w:val="20"/>
          <w:szCs w:val="20"/>
          <w:lang w:val="en-US"/>
        </w:rPr>
        <w:tab/>
      </w:r>
    </w:p>
    <w:p w:rsidR="00CC7F41" w:rsidRDefault="00CC7F41" w:rsidP="00FD0852">
      <w:pPr>
        <w:pStyle w:val="BodyTextIndent3"/>
        <w:ind w:left="720" w:right="360"/>
        <w:rPr>
          <w:sz w:val="20"/>
          <w:szCs w:val="20"/>
          <w:lang w:val="en-US"/>
        </w:rPr>
      </w:pPr>
    </w:p>
    <w:p w:rsidR="00CC7F41" w:rsidRPr="003F4B25" w:rsidRDefault="00CC7F41" w:rsidP="00FD0852">
      <w:pPr>
        <w:pStyle w:val="BodyTextIndent3"/>
        <w:ind w:left="720" w:right="360"/>
        <w:rPr>
          <w:b/>
          <w:sz w:val="20"/>
          <w:szCs w:val="20"/>
        </w:rPr>
      </w:pPr>
      <w:r w:rsidRPr="003F4B25">
        <w:rPr>
          <w:b/>
          <w:sz w:val="20"/>
          <w:szCs w:val="20"/>
          <w:u w:val="single"/>
        </w:rPr>
        <w:t xml:space="preserve">Day </w:t>
      </w:r>
      <w:r>
        <w:rPr>
          <w:b/>
          <w:sz w:val="20"/>
          <w:szCs w:val="20"/>
          <w:u w:val="single"/>
          <w:lang w:val="en-US"/>
        </w:rPr>
        <w:t>4</w:t>
      </w:r>
      <w:r w:rsidRPr="003F4B25">
        <w:rPr>
          <w:b/>
          <w:sz w:val="20"/>
          <w:szCs w:val="20"/>
          <w:u w:val="single"/>
        </w:rPr>
        <w:t>:</w:t>
      </w:r>
      <w:r w:rsidRPr="003F4B25">
        <w:rPr>
          <w:b/>
          <w:sz w:val="20"/>
          <w:szCs w:val="20"/>
        </w:rPr>
        <w:tab/>
      </w:r>
      <w:r w:rsidRPr="003F4B25">
        <w:rPr>
          <w:b/>
          <w:sz w:val="20"/>
          <w:szCs w:val="20"/>
        </w:rPr>
        <w:tab/>
      </w:r>
      <w:r w:rsidRPr="003F4B25">
        <w:rPr>
          <w:b/>
          <w:sz w:val="20"/>
          <w:szCs w:val="20"/>
        </w:rPr>
        <w:tab/>
      </w:r>
      <w:r w:rsidRPr="003F4B25">
        <w:rPr>
          <w:b/>
          <w:sz w:val="20"/>
          <w:szCs w:val="20"/>
        </w:rPr>
        <w:tab/>
      </w:r>
      <w:r w:rsidRPr="003F4B25">
        <w:rPr>
          <w:b/>
          <w:sz w:val="20"/>
          <w:szCs w:val="20"/>
        </w:rPr>
        <w:tab/>
        <w:t xml:space="preserve">              </w:t>
      </w:r>
      <w:r>
        <w:rPr>
          <w:b/>
          <w:sz w:val="20"/>
          <w:szCs w:val="20"/>
          <w:lang w:val="en-US"/>
        </w:rPr>
        <w:tab/>
      </w:r>
      <w:r>
        <w:rPr>
          <w:b/>
          <w:sz w:val="20"/>
          <w:szCs w:val="20"/>
          <w:lang w:val="en-US"/>
        </w:rPr>
        <w:tab/>
      </w:r>
      <w:r>
        <w:rPr>
          <w:b/>
          <w:sz w:val="20"/>
          <w:szCs w:val="20"/>
          <w:lang w:val="en-US"/>
        </w:rPr>
        <w:tab/>
      </w:r>
      <w:r w:rsidRPr="003F4B25">
        <w:rPr>
          <w:b/>
          <w:sz w:val="20"/>
          <w:szCs w:val="20"/>
        </w:rPr>
        <w:t xml:space="preserve"> </w:t>
      </w:r>
      <w:r w:rsidR="00C16BDB">
        <w:rPr>
          <w:b/>
          <w:sz w:val="20"/>
          <w:szCs w:val="20"/>
          <w:lang w:val="en-US"/>
        </w:rPr>
        <w:tab/>
      </w:r>
      <w:r w:rsidR="00B662E0">
        <w:rPr>
          <w:b/>
          <w:sz w:val="20"/>
          <w:szCs w:val="20"/>
          <w:u w:val="single"/>
          <w:lang w:val="en-US"/>
        </w:rPr>
        <w:t>January 27, 2021</w:t>
      </w:r>
      <w:r w:rsidRPr="003F4B25">
        <w:rPr>
          <w:b/>
          <w:sz w:val="20"/>
          <w:szCs w:val="20"/>
          <w:u w:val="single"/>
        </w:rPr>
        <w:t>,</w:t>
      </w:r>
      <w:r w:rsidR="00993369">
        <w:rPr>
          <w:b/>
          <w:sz w:val="20"/>
          <w:szCs w:val="20"/>
          <w:u w:val="single"/>
          <w:lang w:val="en-US"/>
        </w:rPr>
        <w:t xml:space="preserve"> Transcript</w:t>
      </w:r>
      <w:r w:rsidRPr="003F4B25">
        <w:rPr>
          <w:b/>
          <w:sz w:val="20"/>
          <w:szCs w:val="20"/>
          <w:u w:val="single"/>
        </w:rPr>
        <w:t xml:space="preserve"> Page #:</w:t>
      </w:r>
    </w:p>
    <w:p w:rsidR="00E636E0" w:rsidRDefault="003A3351" w:rsidP="00FD0852">
      <w:pPr>
        <w:pStyle w:val="BodyTextIndent3"/>
        <w:ind w:left="720" w:right="360"/>
        <w:rPr>
          <w:sz w:val="20"/>
          <w:szCs w:val="20"/>
          <w:lang w:val="en-US"/>
        </w:rPr>
      </w:pPr>
      <w:r w:rsidRPr="00D86385">
        <w:rPr>
          <w:sz w:val="20"/>
          <w:szCs w:val="20"/>
          <w:highlight w:val="black"/>
          <w:lang w:val="en-US"/>
        </w:rPr>
        <w:t>XXXXXXXXXXXXXXXX</w:t>
      </w:r>
      <w:r w:rsidR="00CC7F41">
        <w:rPr>
          <w:sz w:val="20"/>
          <w:szCs w:val="20"/>
          <w:lang w:val="en-US"/>
        </w:rPr>
        <w:tab/>
        <w:t xml:space="preserve">Special Education Teacher, </w:t>
      </w:r>
      <w:r w:rsidRPr="00D86385">
        <w:rPr>
          <w:sz w:val="20"/>
          <w:szCs w:val="20"/>
          <w:highlight w:val="black"/>
          <w:lang w:val="en-US"/>
        </w:rPr>
        <w:t>XXXXXXXXX</w:t>
      </w:r>
      <w:r>
        <w:rPr>
          <w:sz w:val="20"/>
          <w:szCs w:val="20"/>
          <w:lang w:val="en-US"/>
        </w:rPr>
        <w:t xml:space="preserve"> </w:t>
      </w:r>
      <w:r w:rsidR="00CC7F41">
        <w:rPr>
          <w:sz w:val="20"/>
          <w:szCs w:val="20"/>
          <w:lang w:val="en-US"/>
        </w:rPr>
        <w:t>High School</w:t>
      </w:r>
      <w:r w:rsidR="00DB0BF7">
        <w:rPr>
          <w:sz w:val="20"/>
          <w:szCs w:val="20"/>
          <w:lang w:val="en-US"/>
        </w:rPr>
        <w:t xml:space="preserve">, </w:t>
      </w:r>
      <w:r w:rsidR="00D435CF" w:rsidRPr="00D86385">
        <w:rPr>
          <w:sz w:val="20"/>
          <w:szCs w:val="20"/>
          <w:highlight w:val="black"/>
          <w:lang w:val="en-US"/>
        </w:rPr>
        <w:t>XX</w:t>
      </w:r>
      <w:r w:rsidR="00D435CF">
        <w:rPr>
          <w:sz w:val="20"/>
          <w:szCs w:val="20"/>
          <w:lang w:val="en-US"/>
        </w:rPr>
        <w:t>PS</w:t>
      </w:r>
      <w:r w:rsidR="00CC7F41">
        <w:rPr>
          <w:sz w:val="20"/>
          <w:szCs w:val="20"/>
          <w:lang w:val="en-US"/>
        </w:rPr>
        <w:tab/>
        <w:t xml:space="preserve">   </w:t>
      </w:r>
      <w:r w:rsidR="00C16BDB">
        <w:rPr>
          <w:sz w:val="20"/>
          <w:szCs w:val="20"/>
          <w:lang w:val="en-US"/>
        </w:rPr>
        <w:tab/>
      </w:r>
      <w:r w:rsidR="00CC7F41">
        <w:rPr>
          <w:sz w:val="20"/>
          <w:szCs w:val="20"/>
          <w:lang w:val="en-US"/>
        </w:rPr>
        <w:t xml:space="preserve">  </w:t>
      </w:r>
      <w:r>
        <w:rPr>
          <w:sz w:val="20"/>
          <w:szCs w:val="20"/>
          <w:lang w:val="en-US"/>
        </w:rPr>
        <w:t xml:space="preserve"> </w:t>
      </w:r>
      <w:r w:rsidR="00E636E0">
        <w:rPr>
          <w:sz w:val="20"/>
          <w:szCs w:val="20"/>
          <w:lang w:val="en-US"/>
        </w:rPr>
        <w:t>6</w:t>
      </w:r>
    </w:p>
    <w:p w:rsidR="00E636E0" w:rsidRDefault="00D86385" w:rsidP="00FD0852">
      <w:pPr>
        <w:pStyle w:val="BodyTextIndent3"/>
        <w:ind w:left="720" w:right="360"/>
        <w:rPr>
          <w:sz w:val="20"/>
          <w:szCs w:val="20"/>
          <w:lang w:val="en-US"/>
        </w:rPr>
      </w:pPr>
      <w:r w:rsidRPr="00D86385">
        <w:rPr>
          <w:sz w:val="20"/>
          <w:szCs w:val="20"/>
          <w:highlight w:val="black"/>
          <w:lang w:val="en-US"/>
        </w:rPr>
        <w:t>XXXXXXXXXX</w:t>
      </w:r>
      <w:r w:rsidR="00E636E0">
        <w:rPr>
          <w:sz w:val="20"/>
          <w:szCs w:val="20"/>
          <w:lang w:val="en-US"/>
        </w:rPr>
        <w:tab/>
      </w:r>
      <w:r w:rsidR="00E636E0">
        <w:rPr>
          <w:sz w:val="20"/>
          <w:szCs w:val="20"/>
          <w:lang w:val="en-US"/>
        </w:rPr>
        <w:tab/>
        <w:t>Educational Consultant, Expert in Special Education</w:t>
      </w:r>
      <w:r w:rsidR="00E636E0">
        <w:rPr>
          <w:sz w:val="20"/>
          <w:szCs w:val="20"/>
          <w:lang w:val="en-US"/>
        </w:rPr>
        <w:tab/>
      </w:r>
      <w:r w:rsidR="00E636E0">
        <w:rPr>
          <w:sz w:val="20"/>
          <w:szCs w:val="20"/>
          <w:lang w:val="en-US"/>
        </w:rPr>
        <w:tab/>
        <w:t xml:space="preserve">     </w:t>
      </w:r>
      <w:r w:rsidR="00C16BDB">
        <w:rPr>
          <w:sz w:val="20"/>
          <w:szCs w:val="20"/>
          <w:lang w:val="en-US"/>
        </w:rPr>
        <w:tab/>
      </w:r>
      <w:r w:rsidR="00E636E0">
        <w:rPr>
          <w:sz w:val="20"/>
          <w:szCs w:val="20"/>
          <w:lang w:val="en-US"/>
        </w:rPr>
        <w:t xml:space="preserve">  </w:t>
      </w:r>
      <w:r>
        <w:rPr>
          <w:sz w:val="20"/>
          <w:szCs w:val="20"/>
          <w:lang w:val="en-US"/>
        </w:rPr>
        <w:t xml:space="preserve">             </w:t>
      </w:r>
      <w:r w:rsidR="009D5C21">
        <w:rPr>
          <w:sz w:val="20"/>
          <w:szCs w:val="20"/>
          <w:lang w:val="en-US"/>
        </w:rPr>
        <w:t xml:space="preserve"> </w:t>
      </w:r>
      <w:r w:rsidR="00E636E0">
        <w:rPr>
          <w:sz w:val="20"/>
          <w:szCs w:val="20"/>
          <w:lang w:val="en-US"/>
        </w:rPr>
        <w:t>79</w:t>
      </w:r>
    </w:p>
    <w:p w:rsidR="00C16BDB" w:rsidRDefault="00D86385" w:rsidP="00FD0852">
      <w:pPr>
        <w:pStyle w:val="BodyTextIndent3"/>
        <w:ind w:left="720" w:right="360"/>
        <w:rPr>
          <w:sz w:val="20"/>
          <w:szCs w:val="20"/>
          <w:lang w:val="en-US"/>
        </w:rPr>
      </w:pPr>
      <w:r w:rsidRPr="00D86385">
        <w:rPr>
          <w:sz w:val="20"/>
          <w:szCs w:val="20"/>
          <w:highlight w:val="black"/>
          <w:lang w:val="en-US"/>
        </w:rPr>
        <w:t>XXXXXXXXX</w:t>
      </w:r>
      <w:r w:rsidR="00E636E0">
        <w:rPr>
          <w:sz w:val="20"/>
          <w:szCs w:val="20"/>
          <w:lang w:val="en-US"/>
        </w:rPr>
        <w:tab/>
      </w:r>
      <w:r w:rsidR="00E636E0">
        <w:rPr>
          <w:sz w:val="20"/>
          <w:szCs w:val="20"/>
          <w:lang w:val="en-US"/>
        </w:rPr>
        <w:tab/>
        <w:t>Coordinator, Exceptional Education, Secondary Schools</w:t>
      </w:r>
      <w:r w:rsidR="00B662E0">
        <w:rPr>
          <w:sz w:val="20"/>
          <w:szCs w:val="20"/>
          <w:lang w:val="en-US"/>
        </w:rPr>
        <w:t xml:space="preserve"> (</w:t>
      </w:r>
      <w:r w:rsidRPr="00D86385">
        <w:rPr>
          <w:sz w:val="20"/>
          <w:szCs w:val="20"/>
          <w:highlight w:val="black"/>
          <w:lang w:val="en-US"/>
        </w:rPr>
        <w:t>XXXXX</w:t>
      </w:r>
      <w:r w:rsidR="00B662E0">
        <w:rPr>
          <w:sz w:val="20"/>
          <w:szCs w:val="20"/>
          <w:lang w:val="en-US"/>
        </w:rPr>
        <w:t>)</w:t>
      </w:r>
      <w:r w:rsidR="00E636E0">
        <w:rPr>
          <w:sz w:val="20"/>
          <w:szCs w:val="20"/>
          <w:lang w:val="en-US"/>
        </w:rPr>
        <w:t xml:space="preserve">, </w:t>
      </w:r>
      <w:r w:rsidR="00D435CF" w:rsidRPr="00D86385">
        <w:rPr>
          <w:sz w:val="20"/>
          <w:szCs w:val="20"/>
          <w:highlight w:val="black"/>
          <w:lang w:val="en-US"/>
        </w:rPr>
        <w:t>XX</w:t>
      </w:r>
      <w:r w:rsidR="00D435CF">
        <w:rPr>
          <w:sz w:val="20"/>
          <w:szCs w:val="20"/>
          <w:lang w:val="en-US"/>
        </w:rPr>
        <w:t>PS</w:t>
      </w:r>
      <w:r w:rsidR="00E636E0">
        <w:rPr>
          <w:sz w:val="20"/>
          <w:szCs w:val="20"/>
          <w:lang w:val="en-US"/>
        </w:rPr>
        <w:t xml:space="preserve">  </w:t>
      </w:r>
      <w:r w:rsidR="003A3351">
        <w:rPr>
          <w:sz w:val="20"/>
          <w:szCs w:val="20"/>
          <w:lang w:val="en-US"/>
        </w:rPr>
        <w:tab/>
        <w:t xml:space="preserve">             </w:t>
      </w:r>
      <w:r w:rsidR="009D5C21">
        <w:rPr>
          <w:sz w:val="20"/>
          <w:szCs w:val="20"/>
          <w:lang w:val="en-US"/>
        </w:rPr>
        <w:t xml:space="preserve"> </w:t>
      </w:r>
      <w:r w:rsidR="00B662E0">
        <w:rPr>
          <w:sz w:val="20"/>
          <w:szCs w:val="20"/>
          <w:lang w:val="en-US"/>
        </w:rPr>
        <w:t xml:space="preserve">171 </w:t>
      </w:r>
      <w:r w:rsidR="00E636E0">
        <w:rPr>
          <w:sz w:val="20"/>
          <w:szCs w:val="20"/>
          <w:lang w:val="en-US"/>
        </w:rPr>
        <w:tab/>
      </w:r>
      <w:r w:rsidR="003A3351">
        <w:rPr>
          <w:sz w:val="20"/>
          <w:szCs w:val="20"/>
          <w:lang w:val="en-US"/>
        </w:rPr>
        <w:t xml:space="preserve">  </w:t>
      </w:r>
    </w:p>
    <w:p w:rsidR="00C16BDB" w:rsidRDefault="00C16BDB" w:rsidP="00FD0852">
      <w:pPr>
        <w:pStyle w:val="BodyTextIndent3"/>
        <w:ind w:left="720" w:right="360"/>
        <w:rPr>
          <w:sz w:val="20"/>
          <w:szCs w:val="20"/>
          <w:lang w:val="en-US"/>
        </w:rPr>
      </w:pPr>
    </w:p>
    <w:p w:rsidR="00B662E0" w:rsidRPr="003F4B25" w:rsidRDefault="00B662E0" w:rsidP="00FD0852">
      <w:pPr>
        <w:pStyle w:val="BodyTextIndent3"/>
        <w:ind w:left="720" w:right="360"/>
        <w:rPr>
          <w:b/>
          <w:sz w:val="20"/>
          <w:szCs w:val="20"/>
        </w:rPr>
      </w:pPr>
      <w:r w:rsidRPr="003F4B25">
        <w:rPr>
          <w:b/>
          <w:sz w:val="20"/>
          <w:szCs w:val="20"/>
          <w:u w:val="single"/>
        </w:rPr>
        <w:t xml:space="preserve">Day </w:t>
      </w:r>
      <w:r>
        <w:rPr>
          <w:b/>
          <w:sz w:val="20"/>
          <w:szCs w:val="20"/>
          <w:u w:val="single"/>
          <w:lang w:val="en-US"/>
        </w:rPr>
        <w:t>5</w:t>
      </w:r>
      <w:r w:rsidRPr="003F4B25">
        <w:rPr>
          <w:b/>
          <w:sz w:val="20"/>
          <w:szCs w:val="20"/>
          <w:u w:val="single"/>
        </w:rPr>
        <w:t>:</w:t>
      </w:r>
      <w:r w:rsidRPr="003F4B25">
        <w:rPr>
          <w:b/>
          <w:sz w:val="20"/>
          <w:szCs w:val="20"/>
        </w:rPr>
        <w:tab/>
      </w:r>
      <w:r w:rsidRPr="003F4B25">
        <w:rPr>
          <w:b/>
          <w:sz w:val="20"/>
          <w:szCs w:val="20"/>
        </w:rPr>
        <w:tab/>
      </w:r>
      <w:r w:rsidRPr="003F4B25">
        <w:rPr>
          <w:b/>
          <w:sz w:val="20"/>
          <w:szCs w:val="20"/>
        </w:rPr>
        <w:tab/>
      </w:r>
      <w:r w:rsidRPr="003F4B25">
        <w:rPr>
          <w:b/>
          <w:sz w:val="20"/>
          <w:szCs w:val="20"/>
        </w:rPr>
        <w:tab/>
      </w:r>
      <w:r w:rsidRPr="003F4B25">
        <w:rPr>
          <w:b/>
          <w:sz w:val="20"/>
          <w:szCs w:val="20"/>
        </w:rPr>
        <w:tab/>
        <w:t xml:space="preserve">              </w:t>
      </w:r>
      <w:r>
        <w:rPr>
          <w:b/>
          <w:sz w:val="20"/>
          <w:szCs w:val="20"/>
          <w:lang w:val="en-US"/>
        </w:rPr>
        <w:tab/>
      </w:r>
      <w:r>
        <w:rPr>
          <w:b/>
          <w:sz w:val="20"/>
          <w:szCs w:val="20"/>
          <w:lang w:val="en-US"/>
        </w:rPr>
        <w:tab/>
      </w:r>
      <w:r>
        <w:rPr>
          <w:b/>
          <w:sz w:val="20"/>
          <w:szCs w:val="20"/>
          <w:lang w:val="en-US"/>
        </w:rPr>
        <w:tab/>
      </w:r>
      <w:r w:rsidR="00C16BDB">
        <w:rPr>
          <w:b/>
          <w:sz w:val="20"/>
          <w:szCs w:val="20"/>
          <w:lang w:val="en-US"/>
        </w:rPr>
        <w:tab/>
      </w:r>
      <w:r>
        <w:rPr>
          <w:b/>
          <w:sz w:val="20"/>
          <w:szCs w:val="20"/>
          <w:u w:val="single"/>
          <w:lang w:val="en-US"/>
        </w:rPr>
        <w:t>January 28, 2021</w:t>
      </w:r>
      <w:r w:rsidRPr="003F4B25">
        <w:rPr>
          <w:b/>
          <w:sz w:val="20"/>
          <w:szCs w:val="20"/>
          <w:u w:val="single"/>
        </w:rPr>
        <w:t>,</w:t>
      </w:r>
      <w:r w:rsidR="00993369">
        <w:rPr>
          <w:b/>
          <w:sz w:val="20"/>
          <w:szCs w:val="20"/>
          <w:u w:val="single"/>
          <w:lang w:val="en-US"/>
        </w:rPr>
        <w:t xml:space="preserve"> Transcript</w:t>
      </w:r>
      <w:r w:rsidRPr="003F4B25">
        <w:rPr>
          <w:b/>
          <w:sz w:val="20"/>
          <w:szCs w:val="20"/>
          <w:u w:val="single"/>
        </w:rPr>
        <w:t xml:space="preserve"> Page #:</w:t>
      </w:r>
    </w:p>
    <w:p w:rsidR="00B662E0" w:rsidRDefault="00D86385" w:rsidP="00FD0852">
      <w:pPr>
        <w:pStyle w:val="BodyTextIndent3"/>
        <w:ind w:left="720" w:right="360"/>
        <w:rPr>
          <w:sz w:val="20"/>
          <w:szCs w:val="20"/>
          <w:lang w:val="en-US"/>
        </w:rPr>
      </w:pPr>
      <w:r w:rsidRPr="00D86385">
        <w:rPr>
          <w:sz w:val="20"/>
          <w:szCs w:val="20"/>
          <w:highlight w:val="black"/>
          <w:lang w:val="en-US"/>
        </w:rPr>
        <w:t>XXXXXXXX</w:t>
      </w:r>
      <w:r w:rsidR="00B662E0">
        <w:rPr>
          <w:sz w:val="20"/>
          <w:szCs w:val="20"/>
          <w:lang w:val="en-US"/>
        </w:rPr>
        <w:tab/>
      </w:r>
      <w:r w:rsidR="00C16BDB">
        <w:rPr>
          <w:sz w:val="20"/>
          <w:szCs w:val="20"/>
          <w:lang w:val="en-US"/>
        </w:rPr>
        <w:tab/>
      </w:r>
      <w:r w:rsidR="00B662E0">
        <w:rPr>
          <w:sz w:val="20"/>
          <w:szCs w:val="20"/>
          <w:lang w:val="en-US"/>
        </w:rPr>
        <w:t xml:space="preserve">Principal, </w:t>
      </w:r>
      <w:r w:rsidR="003A3351" w:rsidRPr="00D86385">
        <w:rPr>
          <w:sz w:val="20"/>
          <w:szCs w:val="20"/>
          <w:highlight w:val="black"/>
          <w:lang w:val="en-US"/>
        </w:rPr>
        <w:t>XXXXXXXXX</w:t>
      </w:r>
      <w:r>
        <w:rPr>
          <w:sz w:val="20"/>
          <w:szCs w:val="20"/>
          <w:lang w:val="en-US"/>
        </w:rPr>
        <w:t xml:space="preserve"> </w:t>
      </w:r>
      <w:r w:rsidR="00B662E0">
        <w:rPr>
          <w:sz w:val="20"/>
          <w:szCs w:val="20"/>
          <w:lang w:val="en-US"/>
        </w:rPr>
        <w:t>High School</w:t>
      </w:r>
      <w:r w:rsidR="00DB0BF7">
        <w:rPr>
          <w:sz w:val="20"/>
          <w:szCs w:val="20"/>
          <w:lang w:val="en-US"/>
        </w:rPr>
        <w:t xml:space="preserve">, </w:t>
      </w:r>
      <w:r w:rsidR="00D435CF" w:rsidRPr="00D86385">
        <w:rPr>
          <w:sz w:val="20"/>
          <w:szCs w:val="20"/>
          <w:highlight w:val="black"/>
          <w:lang w:val="en-US"/>
        </w:rPr>
        <w:t>XX</w:t>
      </w:r>
      <w:r w:rsidR="00D435CF">
        <w:rPr>
          <w:sz w:val="20"/>
          <w:szCs w:val="20"/>
          <w:lang w:val="en-US"/>
        </w:rPr>
        <w:t>PS</w:t>
      </w:r>
      <w:r w:rsidR="00B662E0">
        <w:rPr>
          <w:sz w:val="20"/>
          <w:szCs w:val="20"/>
          <w:lang w:val="en-US"/>
        </w:rPr>
        <w:tab/>
      </w:r>
      <w:r w:rsidR="00B662E0">
        <w:rPr>
          <w:sz w:val="20"/>
          <w:szCs w:val="20"/>
          <w:lang w:val="en-US"/>
        </w:rPr>
        <w:tab/>
      </w:r>
      <w:r w:rsidR="00C16BDB">
        <w:rPr>
          <w:sz w:val="20"/>
          <w:szCs w:val="20"/>
          <w:lang w:val="en-US"/>
        </w:rPr>
        <w:tab/>
      </w:r>
      <w:r w:rsidR="00B662E0">
        <w:rPr>
          <w:sz w:val="20"/>
          <w:szCs w:val="20"/>
          <w:lang w:val="en-US"/>
        </w:rPr>
        <w:tab/>
        <w:t xml:space="preserve">        </w:t>
      </w:r>
      <w:r>
        <w:rPr>
          <w:sz w:val="20"/>
          <w:szCs w:val="20"/>
          <w:lang w:val="en-US"/>
        </w:rPr>
        <w:tab/>
        <w:t xml:space="preserve">    </w:t>
      </w:r>
      <w:r w:rsidR="00B662E0">
        <w:rPr>
          <w:sz w:val="20"/>
          <w:szCs w:val="20"/>
          <w:lang w:val="en-US"/>
        </w:rPr>
        <w:t>9</w:t>
      </w:r>
    </w:p>
    <w:p w:rsidR="005902D8" w:rsidRDefault="005902D8" w:rsidP="00FD0852">
      <w:pPr>
        <w:pStyle w:val="BodyTextIndent3"/>
        <w:ind w:left="720" w:right="360"/>
        <w:rPr>
          <w:sz w:val="20"/>
          <w:szCs w:val="20"/>
          <w:lang w:val="en-US"/>
        </w:rPr>
      </w:pPr>
    </w:p>
    <w:p w:rsidR="005902D8" w:rsidRDefault="005902D8" w:rsidP="00FD0852">
      <w:pPr>
        <w:pStyle w:val="BodyTextIndent3"/>
        <w:ind w:left="720" w:right="360"/>
        <w:rPr>
          <w:sz w:val="20"/>
          <w:szCs w:val="20"/>
          <w:lang w:val="en-US"/>
        </w:rPr>
      </w:pPr>
      <w:r>
        <w:rPr>
          <w:sz w:val="20"/>
          <w:szCs w:val="20"/>
          <w:lang w:val="en-US"/>
        </w:rPr>
        <w:tab/>
        <w:t xml:space="preserve">The following witness was </w:t>
      </w:r>
      <w:r w:rsidR="00C16BDB">
        <w:rPr>
          <w:sz w:val="20"/>
          <w:szCs w:val="20"/>
          <w:lang w:val="en-US"/>
        </w:rPr>
        <w:t xml:space="preserve">called out of order due to her unavailability.  The witness was </w:t>
      </w:r>
      <w:r>
        <w:rPr>
          <w:sz w:val="20"/>
          <w:szCs w:val="20"/>
          <w:lang w:val="en-US"/>
        </w:rPr>
        <w:t xml:space="preserve">sworn </w:t>
      </w:r>
      <w:r w:rsidR="00C16BDB">
        <w:rPr>
          <w:sz w:val="20"/>
          <w:szCs w:val="20"/>
          <w:lang w:val="en-US"/>
        </w:rPr>
        <w:t xml:space="preserve">after petitioner's case rested.  The witness was called for petitioner's case </w:t>
      </w:r>
      <w:r>
        <w:rPr>
          <w:sz w:val="20"/>
          <w:szCs w:val="20"/>
          <w:lang w:val="en-US"/>
        </w:rPr>
        <w:t>on Day 8, February 2, 2021</w:t>
      </w:r>
      <w:r w:rsidR="00C16BDB">
        <w:rPr>
          <w:sz w:val="20"/>
          <w:szCs w:val="20"/>
          <w:lang w:val="en-US"/>
        </w:rPr>
        <w:t>.</w:t>
      </w:r>
      <w:r w:rsidR="003F0BCF">
        <w:rPr>
          <w:sz w:val="20"/>
          <w:szCs w:val="20"/>
          <w:lang w:val="en-US"/>
        </w:rPr>
        <w:t xml:space="preserve">  Her testimony is listed here instead of on February 2, 2021, so as to not interfere with the flow of respondent's witnesses as listed below.</w:t>
      </w:r>
    </w:p>
    <w:p w:rsidR="00FD0852" w:rsidRDefault="00FD0852" w:rsidP="00FD0852">
      <w:pPr>
        <w:pStyle w:val="BodyTextIndent3"/>
        <w:ind w:left="720" w:right="360"/>
        <w:rPr>
          <w:sz w:val="20"/>
          <w:szCs w:val="20"/>
          <w:lang w:val="en-US"/>
        </w:rPr>
      </w:pPr>
    </w:p>
    <w:p w:rsidR="005902D8" w:rsidRDefault="00D86385" w:rsidP="00FD0852">
      <w:pPr>
        <w:pStyle w:val="BodyTextIndent3"/>
        <w:ind w:left="720" w:right="360"/>
        <w:rPr>
          <w:sz w:val="20"/>
          <w:szCs w:val="20"/>
          <w:lang w:val="en-US"/>
        </w:rPr>
      </w:pPr>
      <w:r w:rsidRPr="00D86385">
        <w:rPr>
          <w:sz w:val="20"/>
          <w:szCs w:val="20"/>
          <w:highlight w:val="black"/>
          <w:lang w:val="en-US"/>
        </w:rPr>
        <w:t>XXXXXXXXXX</w:t>
      </w:r>
      <w:r>
        <w:rPr>
          <w:sz w:val="20"/>
          <w:szCs w:val="20"/>
          <w:lang w:val="en-US"/>
        </w:rPr>
        <w:t xml:space="preserve">  </w:t>
      </w:r>
      <w:r w:rsidR="005902D8">
        <w:rPr>
          <w:sz w:val="20"/>
          <w:szCs w:val="20"/>
          <w:lang w:val="en-US"/>
        </w:rPr>
        <w:tab/>
      </w:r>
      <w:r w:rsidR="00C16BDB">
        <w:rPr>
          <w:sz w:val="20"/>
          <w:szCs w:val="20"/>
          <w:lang w:val="en-US"/>
        </w:rPr>
        <w:tab/>
      </w:r>
      <w:r w:rsidR="005902D8">
        <w:rPr>
          <w:sz w:val="20"/>
          <w:szCs w:val="20"/>
          <w:lang w:val="en-US"/>
        </w:rPr>
        <w:t xml:space="preserve">Executive Director, </w:t>
      </w:r>
      <w:r w:rsidR="005F6221" w:rsidRPr="001D5CDC">
        <w:rPr>
          <w:sz w:val="20"/>
          <w:szCs w:val="20"/>
          <w:highlight w:val="black"/>
          <w:lang w:val="en-US"/>
        </w:rPr>
        <w:t>XXXXXXXXXXXXXXXXXXX</w:t>
      </w:r>
      <w:r w:rsidR="005902D8">
        <w:rPr>
          <w:sz w:val="20"/>
          <w:szCs w:val="20"/>
          <w:lang w:val="en-US"/>
        </w:rPr>
        <w:t xml:space="preserve"> Center</w:t>
      </w:r>
      <w:r w:rsidR="005902D8">
        <w:rPr>
          <w:sz w:val="20"/>
          <w:szCs w:val="20"/>
          <w:lang w:val="en-US"/>
        </w:rPr>
        <w:tab/>
      </w:r>
      <w:r w:rsidR="00C16BDB">
        <w:rPr>
          <w:sz w:val="20"/>
          <w:szCs w:val="20"/>
          <w:lang w:val="en-US"/>
        </w:rPr>
        <w:tab/>
      </w:r>
      <w:r w:rsidR="00281585">
        <w:rPr>
          <w:sz w:val="20"/>
          <w:szCs w:val="20"/>
          <w:lang w:val="en-US"/>
        </w:rPr>
        <w:tab/>
      </w:r>
      <w:r w:rsidR="005902D8">
        <w:rPr>
          <w:sz w:val="20"/>
          <w:szCs w:val="20"/>
          <w:lang w:val="en-US"/>
        </w:rPr>
        <w:t>202</w:t>
      </w:r>
    </w:p>
    <w:p w:rsidR="001B0A64" w:rsidRDefault="001B0A64" w:rsidP="00FD0852">
      <w:pPr>
        <w:pStyle w:val="BodyTextIndent3"/>
        <w:ind w:left="720" w:right="360"/>
        <w:rPr>
          <w:sz w:val="20"/>
          <w:szCs w:val="20"/>
          <w:lang w:val="en-US"/>
        </w:rPr>
      </w:pPr>
    </w:p>
    <w:p w:rsidR="001B0A64" w:rsidRDefault="00D435CF" w:rsidP="00FD0852">
      <w:pPr>
        <w:pStyle w:val="BodyTextIndent3"/>
        <w:ind w:left="720" w:right="360"/>
        <w:jc w:val="center"/>
        <w:rPr>
          <w:sz w:val="20"/>
          <w:szCs w:val="20"/>
          <w:lang w:val="en-US"/>
        </w:rPr>
      </w:pPr>
      <w:r w:rsidRPr="00D86385">
        <w:rPr>
          <w:b/>
          <w:sz w:val="20"/>
          <w:szCs w:val="20"/>
          <w:highlight w:val="black"/>
          <w:lang w:val="en-US"/>
        </w:rPr>
        <w:t>XX</w:t>
      </w:r>
      <w:r>
        <w:rPr>
          <w:b/>
          <w:sz w:val="20"/>
          <w:szCs w:val="20"/>
          <w:lang w:val="en-US"/>
        </w:rPr>
        <w:t>PS</w:t>
      </w:r>
      <w:r w:rsidR="001B0A64" w:rsidRPr="001B0A64">
        <w:rPr>
          <w:b/>
          <w:sz w:val="20"/>
          <w:szCs w:val="20"/>
          <w:lang w:val="en-US"/>
        </w:rPr>
        <w:t xml:space="preserve"> Witnesses</w:t>
      </w:r>
      <w:r w:rsidR="001B0A64">
        <w:rPr>
          <w:sz w:val="20"/>
          <w:szCs w:val="20"/>
          <w:lang w:val="en-US"/>
        </w:rPr>
        <w:t>:</w:t>
      </w:r>
    </w:p>
    <w:p w:rsidR="005902D8" w:rsidRDefault="005902D8" w:rsidP="00FD0852">
      <w:pPr>
        <w:pStyle w:val="BodyTextIndent3"/>
        <w:ind w:left="720" w:right="360"/>
        <w:rPr>
          <w:sz w:val="20"/>
          <w:szCs w:val="20"/>
          <w:lang w:val="en-US"/>
        </w:rPr>
      </w:pPr>
    </w:p>
    <w:p w:rsidR="005902D8" w:rsidRDefault="00923CF8" w:rsidP="00FD0852">
      <w:pPr>
        <w:pStyle w:val="BodyTextIndent3"/>
        <w:ind w:left="720" w:right="360"/>
        <w:rPr>
          <w:i/>
          <w:sz w:val="20"/>
          <w:szCs w:val="20"/>
          <w:lang w:val="en-US"/>
        </w:rPr>
      </w:pPr>
      <w:r>
        <w:rPr>
          <w:sz w:val="20"/>
          <w:szCs w:val="20"/>
          <w:lang w:val="en-US"/>
        </w:rPr>
        <w:tab/>
      </w:r>
      <w:r w:rsidRPr="00923CF8">
        <w:rPr>
          <w:i/>
          <w:sz w:val="20"/>
          <w:szCs w:val="20"/>
        </w:rPr>
        <w:t xml:space="preserve">The following witnesses were sworn and </w:t>
      </w:r>
      <w:r w:rsidRPr="00923CF8">
        <w:rPr>
          <w:i/>
          <w:sz w:val="20"/>
          <w:szCs w:val="20"/>
          <w:lang w:val="en-US"/>
        </w:rPr>
        <w:t xml:space="preserve">called by </w:t>
      </w:r>
      <w:r w:rsidR="00D435CF" w:rsidRPr="00D86385">
        <w:rPr>
          <w:b/>
          <w:i/>
          <w:sz w:val="20"/>
          <w:szCs w:val="20"/>
          <w:highlight w:val="black"/>
          <w:lang w:val="en-US"/>
        </w:rPr>
        <w:t>XX</w:t>
      </w:r>
      <w:r w:rsidR="00D435CF">
        <w:rPr>
          <w:b/>
          <w:i/>
          <w:sz w:val="20"/>
          <w:szCs w:val="20"/>
          <w:lang w:val="en-US"/>
        </w:rPr>
        <w:t>PS</w:t>
      </w:r>
      <w:r w:rsidRPr="00923CF8">
        <w:rPr>
          <w:i/>
          <w:sz w:val="20"/>
          <w:szCs w:val="20"/>
          <w:lang w:val="en-US"/>
        </w:rPr>
        <w:t>:</w:t>
      </w:r>
    </w:p>
    <w:p w:rsidR="00C16BDB" w:rsidRPr="00923CF8" w:rsidRDefault="00C16BDB" w:rsidP="00FD0852">
      <w:pPr>
        <w:pStyle w:val="BodyTextIndent3"/>
        <w:ind w:left="720" w:right="360"/>
        <w:rPr>
          <w:i/>
          <w:sz w:val="20"/>
          <w:szCs w:val="20"/>
          <w:lang w:val="en-US"/>
        </w:rPr>
      </w:pPr>
    </w:p>
    <w:p w:rsidR="00B662E0" w:rsidRDefault="00D86385" w:rsidP="00FD0852">
      <w:pPr>
        <w:pStyle w:val="BodyTextIndent3"/>
        <w:ind w:left="720" w:right="360"/>
        <w:rPr>
          <w:sz w:val="20"/>
          <w:szCs w:val="20"/>
          <w:lang w:val="en-US"/>
        </w:rPr>
      </w:pPr>
      <w:r w:rsidRPr="009D5C21">
        <w:rPr>
          <w:sz w:val="20"/>
          <w:szCs w:val="20"/>
          <w:highlight w:val="black"/>
          <w:lang w:val="en-US"/>
        </w:rPr>
        <w:t>XXXXXXXX</w:t>
      </w:r>
      <w:r w:rsidR="00B662E0">
        <w:rPr>
          <w:sz w:val="20"/>
          <w:szCs w:val="20"/>
          <w:lang w:val="en-US"/>
        </w:rPr>
        <w:tab/>
      </w:r>
      <w:r w:rsidR="00B662E0">
        <w:rPr>
          <w:sz w:val="20"/>
          <w:szCs w:val="20"/>
          <w:lang w:val="en-US"/>
        </w:rPr>
        <w:tab/>
      </w:r>
      <w:r w:rsidR="00DB0BF7">
        <w:rPr>
          <w:sz w:val="20"/>
          <w:szCs w:val="20"/>
          <w:lang w:val="en-US"/>
        </w:rPr>
        <w:t xml:space="preserve">Counselor, </w:t>
      </w:r>
      <w:r w:rsidR="003A3351" w:rsidRPr="009D5C21">
        <w:rPr>
          <w:sz w:val="20"/>
          <w:szCs w:val="20"/>
          <w:highlight w:val="black"/>
          <w:lang w:val="en-US"/>
        </w:rPr>
        <w:t>XXXXXXXXX</w:t>
      </w:r>
      <w:r>
        <w:rPr>
          <w:sz w:val="20"/>
          <w:szCs w:val="20"/>
          <w:lang w:val="en-US"/>
        </w:rPr>
        <w:t xml:space="preserve"> </w:t>
      </w:r>
      <w:r w:rsidR="00DB0BF7">
        <w:rPr>
          <w:sz w:val="20"/>
          <w:szCs w:val="20"/>
          <w:lang w:val="en-US"/>
        </w:rPr>
        <w:t>High School</w:t>
      </w:r>
      <w:r w:rsidR="00B662E0">
        <w:rPr>
          <w:sz w:val="20"/>
          <w:szCs w:val="20"/>
          <w:lang w:val="en-US"/>
        </w:rPr>
        <w:tab/>
      </w:r>
      <w:r w:rsidR="00DB0BF7">
        <w:rPr>
          <w:sz w:val="20"/>
          <w:szCs w:val="20"/>
          <w:lang w:val="en-US"/>
        </w:rPr>
        <w:t xml:space="preserve">, </w:t>
      </w:r>
      <w:r w:rsidR="00D435CF" w:rsidRPr="009D5C21">
        <w:rPr>
          <w:sz w:val="20"/>
          <w:szCs w:val="20"/>
          <w:highlight w:val="black"/>
          <w:lang w:val="en-US"/>
        </w:rPr>
        <w:t>XX</w:t>
      </w:r>
      <w:r w:rsidR="00D435CF">
        <w:rPr>
          <w:sz w:val="20"/>
          <w:szCs w:val="20"/>
          <w:lang w:val="en-US"/>
        </w:rPr>
        <w:t>PS</w:t>
      </w:r>
      <w:r w:rsidR="00DB0BF7">
        <w:rPr>
          <w:sz w:val="20"/>
          <w:szCs w:val="20"/>
          <w:lang w:val="en-US"/>
        </w:rPr>
        <w:tab/>
      </w:r>
      <w:r w:rsidR="00DB0BF7">
        <w:rPr>
          <w:sz w:val="20"/>
          <w:szCs w:val="20"/>
          <w:lang w:val="en-US"/>
        </w:rPr>
        <w:tab/>
      </w:r>
      <w:r w:rsidR="00B662E0">
        <w:rPr>
          <w:sz w:val="20"/>
          <w:szCs w:val="20"/>
          <w:lang w:val="en-US"/>
        </w:rPr>
        <w:tab/>
        <w:t xml:space="preserve">       </w:t>
      </w:r>
      <w:r w:rsidR="00B662E0">
        <w:rPr>
          <w:sz w:val="20"/>
          <w:szCs w:val="20"/>
          <w:lang w:val="en-US"/>
        </w:rPr>
        <w:tab/>
      </w:r>
      <w:r>
        <w:rPr>
          <w:sz w:val="20"/>
          <w:szCs w:val="20"/>
          <w:lang w:val="en-US"/>
        </w:rPr>
        <w:tab/>
      </w:r>
      <w:r w:rsidR="00DB0BF7">
        <w:rPr>
          <w:sz w:val="20"/>
          <w:szCs w:val="20"/>
          <w:lang w:val="en-US"/>
        </w:rPr>
        <w:t>140</w:t>
      </w:r>
    </w:p>
    <w:p w:rsidR="00B662E0" w:rsidRDefault="00D86385" w:rsidP="00FD0852">
      <w:pPr>
        <w:pStyle w:val="BodyTextIndent3"/>
        <w:ind w:left="720" w:right="360"/>
        <w:rPr>
          <w:sz w:val="20"/>
          <w:szCs w:val="20"/>
          <w:lang w:val="en-US"/>
        </w:rPr>
      </w:pPr>
      <w:r w:rsidRPr="009D5C21">
        <w:rPr>
          <w:sz w:val="20"/>
          <w:szCs w:val="20"/>
          <w:highlight w:val="black"/>
          <w:lang w:val="en-US"/>
        </w:rPr>
        <w:t>XXXXXXXX</w:t>
      </w:r>
      <w:r w:rsidR="00B662E0">
        <w:rPr>
          <w:sz w:val="20"/>
          <w:szCs w:val="20"/>
          <w:lang w:val="en-US"/>
        </w:rPr>
        <w:tab/>
      </w:r>
      <w:r w:rsidR="00C16BDB">
        <w:rPr>
          <w:sz w:val="20"/>
          <w:szCs w:val="20"/>
          <w:lang w:val="en-US"/>
        </w:rPr>
        <w:tab/>
      </w:r>
      <w:r w:rsidR="00DB0BF7">
        <w:rPr>
          <w:sz w:val="20"/>
          <w:szCs w:val="20"/>
          <w:lang w:val="en-US"/>
        </w:rPr>
        <w:t xml:space="preserve">Theater Teacher, </w:t>
      </w:r>
      <w:r w:rsidR="003A3351" w:rsidRPr="009D5C21">
        <w:rPr>
          <w:sz w:val="20"/>
          <w:szCs w:val="20"/>
          <w:highlight w:val="black"/>
          <w:lang w:val="en-US"/>
        </w:rPr>
        <w:t>XXXXXXXXX</w:t>
      </w:r>
      <w:r>
        <w:rPr>
          <w:sz w:val="20"/>
          <w:szCs w:val="20"/>
          <w:lang w:val="en-US"/>
        </w:rPr>
        <w:t xml:space="preserve"> </w:t>
      </w:r>
      <w:r w:rsidR="00DB0BF7">
        <w:rPr>
          <w:sz w:val="20"/>
          <w:szCs w:val="20"/>
          <w:lang w:val="en-US"/>
        </w:rPr>
        <w:t>High School</w:t>
      </w:r>
      <w:r w:rsidR="00B662E0">
        <w:rPr>
          <w:sz w:val="20"/>
          <w:szCs w:val="20"/>
          <w:lang w:val="en-US"/>
        </w:rPr>
        <w:t xml:space="preserve">, </w:t>
      </w:r>
      <w:r w:rsidR="00D435CF" w:rsidRPr="009D5C21">
        <w:rPr>
          <w:sz w:val="20"/>
          <w:szCs w:val="20"/>
          <w:highlight w:val="black"/>
          <w:lang w:val="en-US"/>
        </w:rPr>
        <w:t>XX</w:t>
      </w:r>
      <w:r w:rsidR="00D435CF">
        <w:rPr>
          <w:sz w:val="20"/>
          <w:szCs w:val="20"/>
          <w:lang w:val="en-US"/>
        </w:rPr>
        <w:t>PS</w:t>
      </w:r>
      <w:r w:rsidR="00B662E0">
        <w:rPr>
          <w:sz w:val="20"/>
          <w:szCs w:val="20"/>
          <w:lang w:val="en-US"/>
        </w:rPr>
        <w:t xml:space="preserve">    </w:t>
      </w:r>
      <w:r w:rsidR="00DB0BF7">
        <w:rPr>
          <w:sz w:val="20"/>
          <w:szCs w:val="20"/>
          <w:lang w:val="en-US"/>
        </w:rPr>
        <w:tab/>
      </w:r>
      <w:r w:rsidR="00DB0BF7">
        <w:rPr>
          <w:sz w:val="20"/>
          <w:szCs w:val="20"/>
          <w:lang w:val="en-US"/>
        </w:rPr>
        <w:tab/>
      </w:r>
      <w:r w:rsidR="00DB0BF7">
        <w:rPr>
          <w:sz w:val="20"/>
          <w:szCs w:val="20"/>
          <w:lang w:val="en-US"/>
        </w:rPr>
        <w:tab/>
      </w:r>
      <w:r w:rsidR="00C16BDB">
        <w:rPr>
          <w:sz w:val="20"/>
          <w:szCs w:val="20"/>
          <w:lang w:val="en-US"/>
        </w:rPr>
        <w:tab/>
      </w:r>
      <w:r w:rsidR="00B662E0">
        <w:rPr>
          <w:sz w:val="20"/>
          <w:szCs w:val="20"/>
          <w:lang w:val="en-US"/>
        </w:rPr>
        <w:t>1</w:t>
      </w:r>
      <w:r w:rsidR="00DB0BF7">
        <w:rPr>
          <w:sz w:val="20"/>
          <w:szCs w:val="20"/>
          <w:lang w:val="en-US"/>
        </w:rPr>
        <w:t>93</w:t>
      </w:r>
    </w:p>
    <w:p w:rsidR="0071066B" w:rsidRDefault="0071066B" w:rsidP="00FD0852">
      <w:pPr>
        <w:pStyle w:val="BodyTextIndent3"/>
        <w:ind w:left="720" w:right="360"/>
        <w:rPr>
          <w:sz w:val="20"/>
          <w:szCs w:val="20"/>
          <w:lang w:val="en-US"/>
        </w:rPr>
      </w:pPr>
    </w:p>
    <w:p w:rsidR="0071066B" w:rsidRPr="003F4B25" w:rsidRDefault="0071066B" w:rsidP="00FD0852">
      <w:pPr>
        <w:pStyle w:val="BodyTextIndent3"/>
        <w:ind w:left="720" w:right="360"/>
        <w:rPr>
          <w:b/>
          <w:sz w:val="20"/>
          <w:szCs w:val="20"/>
        </w:rPr>
      </w:pPr>
      <w:r w:rsidRPr="003F4B25">
        <w:rPr>
          <w:b/>
          <w:sz w:val="20"/>
          <w:szCs w:val="20"/>
          <w:u w:val="single"/>
        </w:rPr>
        <w:t xml:space="preserve">Day </w:t>
      </w:r>
      <w:r>
        <w:rPr>
          <w:b/>
          <w:sz w:val="20"/>
          <w:szCs w:val="20"/>
          <w:u w:val="single"/>
          <w:lang w:val="en-US"/>
        </w:rPr>
        <w:t>6</w:t>
      </w:r>
      <w:r w:rsidRPr="003F4B25">
        <w:rPr>
          <w:b/>
          <w:sz w:val="20"/>
          <w:szCs w:val="20"/>
          <w:u w:val="single"/>
        </w:rPr>
        <w:t>:</w:t>
      </w:r>
      <w:r w:rsidRPr="003F4B25">
        <w:rPr>
          <w:b/>
          <w:sz w:val="20"/>
          <w:szCs w:val="20"/>
        </w:rPr>
        <w:tab/>
      </w:r>
      <w:r w:rsidRPr="003F4B25">
        <w:rPr>
          <w:b/>
          <w:sz w:val="20"/>
          <w:szCs w:val="20"/>
        </w:rPr>
        <w:tab/>
      </w:r>
      <w:r w:rsidRPr="003F4B25">
        <w:rPr>
          <w:b/>
          <w:sz w:val="20"/>
          <w:szCs w:val="20"/>
        </w:rPr>
        <w:tab/>
      </w:r>
      <w:r w:rsidRPr="003F4B25">
        <w:rPr>
          <w:b/>
          <w:sz w:val="20"/>
          <w:szCs w:val="20"/>
        </w:rPr>
        <w:tab/>
      </w:r>
      <w:r w:rsidRPr="003F4B25">
        <w:rPr>
          <w:b/>
          <w:sz w:val="20"/>
          <w:szCs w:val="20"/>
        </w:rPr>
        <w:tab/>
        <w:t xml:space="preserve">              </w:t>
      </w:r>
      <w:r>
        <w:rPr>
          <w:b/>
          <w:sz w:val="20"/>
          <w:szCs w:val="20"/>
          <w:lang w:val="en-US"/>
        </w:rPr>
        <w:tab/>
      </w:r>
      <w:r>
        <w:rPr>
          <w:b/>
          <w:sz w:val="20"/>
          <w:szCs w:val="20"/>
          <w:lang w:val="en-US"/>
        </w:rPr>
        <w:tab/>
      </w:r>
      <w:r>
        <w:rPr>
          <w:b/>
          <w:sz w:val="20"/>
          <w:szCs w:val="20"/>
          <w:lang w:val="en-US"/>
        </w:rPr>
        <w:tab/>
      </w:r>
      <w:r w:rsidR="00C16BDB">
        <w:rPr>
          <w:b/>
          <w:sz w:val="20"/>
          <w:szCs w:val="20"/>
          <w:lang w:val="en-US"/>
        </w:rPr>
        <w:tab/>
      </w:r>
      <w:r>
        <w:rPr>
          <w:b/>
          <w:sz w:val="20"/>
          <w:szCs w:val="20"/>
          <w:u w:val="single"/>
          <w:lang w:val="en-US"/>
        </w:rPr>
        <w:t>January 29, 2021</w:t>
      </w:r>
      <w:r w:rsidRPr="003F4B25">
        <w:rPr>
          <w:b/>
          <w:sz w:val="20"/>
          <w:szCs w:val="20"/>
          <w:u w:val="single"/>
        </w:rPr>
        <w:t>,</w:t>
      </w:r>
      <w:r>
        <w:rPr>
          <w:b/>
          <w:sz w:val="20"/>
          <w:szCs w:val="20"/>
          <w:u w:val="single"/>
          <w:lang w:val="en-US"/>
        </w:rPr>
        <w:t xml:space="preserve"> Transcript</w:t>
      </w:r>
      <w:r w:rsidRPr="003F4B25">
        <w:rPr>
          <w:b/>
          <w:sz w:val="20"/>
          <w:szCs w:val="20"/>
          <w:u w:val="single"/>
        </w:rPr>
        <w:t xml:space="preserve"> Page #:</w:t>
      </w:r>
    </w:p>
    <w:p w:rsidR="0071066B" w:rsidRDefault="009D5C21" w:rsidP="00FD0852">
      <w:pPr>
        <w:pStyle w:val="BodyTextIndent3"/>
        <w:ind w:left="720" w:right="360"/>
        <w:rPr>
          <w:sz w:val="20"/>
          <w:szCs w:val="20"/>
          <w:lang w:val="en-US"/>
        </w:rPr>
      </w:pPr>
      <w:r w:rsidRPr="00362ABB">
        <w:rPr>
          <w:sz w:val="20"/>
          <w:szCs w:val="20"/>
          <w:highlight w:val="black"/>
          <w:lang w:val="en-US"/>
        </w:rPr>
        <w:t>XXXXXXXXX</w:t>
      </w:r>
      <w:r w:rsidR="0071066B">
        <w:rPr>
          <w:sz w:val="20"/>
          <w:szCs w:val="20"/>
          <w:lang w:val="en-US"/>
        </w:rPr>
        <w:tab/>
      </w:r>
      <w:r w:rsidR="003F0BCF">
        <w:rPr>
          <w:sz w:val="20"/>
          <w:szCs w:val="20"/>
          <w:lang w:val="en-US"/>
        </w:rPr>
        <w:tab/>
      </w:r>
      <w:r w:rsidR="0071066B">
        <w:rPr>
          <w:sz w:val="20"/>
          <w:szCs w:val="20"/>
          <w:lang w:val="en-US"/>
        </w:rPr>
        <w:t xml:space="preserve">Special Education Transition Teacher, </w:t>
      </w:r>
      <w:r w:rsidR="003A3351" w:rsidRPr="009D5C21">
        <w:rPr>
          <w:sz w:val="20"/>
          <w:szCs w:val="20"/>
          <w:highlight w:val="black"/>
          <w:lang w:val="en-US"/>
        </w:rPr>
        <w:t>XXXXXXXXX</w:t>
      </w:r>
      <w:r>
        <w:rPr>
          <w:sz w:val="20"/>
          <w:szCs w:val="20"/>
          <w:lang w:val="en-US"/>
        </w:rPr>
        <w:t xml:space="preserve"> </w:t>
      </w:r>
      <w:r w:rsidR="0071066B">
        <w:rPr>
          <w:sz w:val="20"/>
          <w:szCs w:val="20"/>
          <w:lang w:val="en-US"/>
        </w:rPr>
        <w:t xml:space="preserve">High School, </w:t>
      </w:r>
      <w:r w:rsidR="00D435CF" w:rsidRPr="009D5C21">
        <w:rPr>
          <w:sz w:val="20"/>
          <w:szCs w:val="20"/>
          <w:highlight w:val="black"/>
          <w:lang w:val="en-US"/>
        </w:rPr>
        <w:t>XX</w:t>
      </w:r>
      <w:r w:rsidR="00D435CF">
        <w:rPr>
          <w:sz w:val="20"/>
          <w:szCs w:val="20"/>
          <w:lang w:val="en-US"/>
        </w:rPr>
        <w:t>PS</w:t>
      </w:r>
      <w:r w:rsidR="0071066B">
        <w:rPr>
          <w:sz w:val="20"/>
          <w:szCs w:val="20"/>
          <w:lang w:val="en-US"/>
        </w:rPr>
        <w:tab/>
      </w:r>
      <w:r w:rsidR="00C16BDB">
        <w:rPr>
          <w:sz w:val="20"/>
          <w:szCs w:val="20"/>
          <w:lang w:val="en-US"/>
        </w:rPr>
        <w:tab/>
      </w:r>
      <w:r w:rsidR="0071066B">
        <w:rPr>
          <w:sz w:val="20"/>
          <w:szCs w:val="20"/>
          <w:lang w:val="en-US"/>
        </w:rPr>
        <w:t xml:space="preserve">  20</w:t>
      </w:r>
    </w:p>
    <w:p w:rsidR="0071066B" w:rsidRDefault="009D5C21" w:rsidP="00FD0852">
      <w:pPr>
        <w:pStyle w:val="BodyTextIndent3"/>
        <w:ind w:left="720" w:right="360"/>
        <w:rPr>
          <w:sz w:val="20"/>
          <w:szCs w:val="20"/>
          <w:lang w:val="en-US"/>
        </w:rPr>
      </w:pPr>
      <w:r w:rsidRPr="00362ABB">
        <w:rPr>
          <w:sz w:val="20"/>
          <w:szCs w:val="20"/>
          <w:highlight w:val="black"/>
          <w:lang w:val="en-US"/>
        </w:rPr>
        <w:t>XXXXXXXX</w:t>
      </w:r>
      <w:r w:rsidR="0071066B">
        <w:rPr>
          <w:sz w:val="20"/>
          <w:szCs w:val="20"/>
          <w:lang w:val="en-US"/>
        </w:rPr>
        <w:tab/>
      </w:r>
      <w:r w:rsidR="003F0BCF">
        <w:rPr>
          <w:sz w:val="20"/>
          <w:szCs w:val="20"/>
          <w:lang w:val="en-US"/>
        </w:rPr>
        <w:tab/>
      </w:r>
      <w:r w:rsidR="00990C60">
        <w:rPr>
          <w:sz w:val="20"/>
          <w:szCs w:val="20"/>
          <w:lang w:val="en-US"/>
        </w:rPr>
        <w:t xml:space="preserve">Associate Principal, </w:t>
      </w:r>
      <w:r w:rsidRPr="009D5C21">
        <w:rPr>
          <w:sz w:val="20"/>
          <w:szCs w:val="20"/>
          <w:highlight w:val="black"/>
          <w:lang w:val="en-US"/>
        </w:rPr>
        <w:t>XXXXX</w:t>
      </w:r>
      <w:r w:rsidR="00990C60">
        <w:rPr>
          <w:sz w:val="20"/>
          <w:szCs w:val="20"/>
          <w:lang w:val="en-US"/>
        </w:rPr>
        <w:t xml:space="preserve"> </w:t>
      </w:r>
      <w:r w:rsidR="0071066B">
        <w:rPr>
          <w:sz w:val="20"/>
          <w:szCs w:val="20"/>
          <w:lang w:val="en-US"/>
        </w:rPr>
        <w:t xml:space="preserve">High School, </w:t>
      </w:r>
      <w:r w:rsidR="00D435CF" w:rsidRPr="009D5C21">
        <w:rPr>
          <w:sz w:val="20"/>
          <w:szCs w:val="20"/>
          <w:highlight w:val="black"/>
          <w:lang w:val="en-US"/>
        </w:rPr>
        <w:t>XX</w:t>
      </w:r>
      <w:r w:rsidR="00D435CF">
        <w:rPr>
          <w:sz w:val="20"/>
          <w:szCs w:val="20"/>
          <w:lang w:val="en-US"/>
        </w:rPr>
        <w:t>PS</w:t>
      </w:r>
      <w:r w:rsidR="0071066B">
        <w:rPr>
          <w:sz w:val="20"/>
          <w:szCs w:val="20"/>
          <w:lang w:val="en-US"/>
        </w:rPr>
        <w:tab/>
      </w:r>
      <w:r w:rsidR="0071066B">
        <w:rPr>
          <w:sz w:val="20"/>
          <w:szCs w:val="20"/>
          <w:lang w:val="en-US"/>
        </w:rPr>
        <w:tab/>
        <w:t xml:space="preserve">       </w:t>
      </w:r>
      <w:r w:rsidR="0071066B">
        <w:rPr>
          <w:sz w:val="20"/>
          <w:szCs w:val="20"/>
          <w:lang w:val="en-US"/>
        </w:rPr>
        <w:tab/>
      </w:r>
      <w:r w:rsidR="0071066B">
        <w:rPr>
          <w:sz w:val="20"/>
          <w:szCs w:val="20"/>
          <w:lang w:val="en-US"/>
        </w:rPr>
        <w:tab/>
      </w:r>
      <w:r w:rsidR="00C16BDB">
        <w:rPr>
          <w:sz w:val="20"/>
          <w:szCs w:val="20"/>
          <w:lang w:val="en-US"/>
        </w:rPr>
        <w:tab/>
      </w:r>
      <w:r w:rsidR="0071066B">
        <w:rPr>
          <w:sz w:val="20"/>
          <w:szCs w:val="20"/>
          <w:lang w:val="en-US"/>
        </w:rPr>
        <w:t>1</w:t>
      </w:r>
      <w:r w:rsidR="00990C60">
        <w:rPr>
          <w:sz w:val="20"/>
          <w:szCs w:val="20"/>
          <w:lang w:val="en-US"/>
        </w:rPr>
        <w:t>72</w:t>
      </w:r>
    </w:p>
    <w:p w:rsidR="00DB0BF7" w:rsidRDefault="00DB0BF7" w:rsidP="00FD0852">
      <w:pPr>
        <w:pStyle w:val="BodyTextIndent3"/>
        <w:ind w:left="720" w:right="360"/>
        <w:rPr>
          <w:sz w:val="20"/>
          <w:szCs w:val="20"/>
          <w:lang w:val="en-US"/>
        </w:rPr>
      </w:pPr>
    </w:p>
    <w:p w:rsidR="00990C60" w:rsidRPr="003F4B25" w:rsidRDefault="00990C60" w:rsidP="00FD0852">
      <w:pPr>
        <w:pStyle w:val="BodyTextIndent3"/>
        <w:ind w:left="720" w:right="360"/>
        <w:rPr>
          <w:b/>
          <w:sz w:val="20"/>
          <w:szCs w:val="20"/>
        </w:rPr>
      </w:pPr>
      <w:r w:rsidRPr="003F4B25">
        <w:rPr>
          <w:b/>
          <w:sz w:val="20"/>
          <w:szCs w:val="20"/>
          <w:u w:val="single"/>
        </w:rPr>
        <w:t xml:space="preserve">Day </w:t>
      </w:r>
      <w:r>
        <w:rPr>
          <w:b/>
          <w:sz w:val="20"/>
          <w:szCs w:val="20"/>
          <w:u w:val="single"/>
          <w:lang w:val="en-US"/>
        </w:rPr>
        <w:t>7</w:t>
      </w:r>
      <w:r w:rsidRPr="003F4B25">
        <w:rPr>
          <w:b/>
          <w:sz w:val="20"/>
          <w:szCs w:val="20"/>
          <w:u w:val="single"/>
        </w:rPr>
        <w:t>:</w:t>
      </w:r>
      <w:r w:rsidRPr="003F4B25">
        <w:rPr>
          <w:b/>
          <w:sz w:val="20"/>
          <w:szCs w:val="20"/>
        </w:rPr>
        <w:tab/>
      </w:r>
      <w:r w:rsidRPr="003F4B25">
        <w:rPr>
          <w:b/>
          <w:sz w:val="20"/>
          <w:szCs w:val="20"/>
        </w:rPr>
        <w:tab/>
      </w:r>
      <w:r w:rsidRPr="003F4B25">
        <w:rPr>
          <w:b/>
          <w:sz w:val="20"/>
          <w:szCs w:val="20"/>
        </w:rPr>
        <w:tab/>
      </w:r>
      <w:r w:rsidRPr="003F4B25">
        <w:rPr>
          <w:b/>
          <w:sz w:val="20"/>
          <w:szCs w:val="20"/>
        </w:rPr>
        <w:tab/>
      </w:r>
      <w:r w:rsidRPr="003F4B25">
        <w:rPr>
          <w:b/>
          <w:sz w:val="20"/>
          <w:szCs w:val="20"/>
        </w:rPr>
        <w:tab/>
        <w:t xml:space="preserve">              </w:t>
      </w:r>
      <w:r>
        <w:rPr>
          <w:b/>
          <w:sz w:val="20"/>
          <w:szCs w:val="20"/>
          <w:lang w:val="en-US"/>
        </w:rPr>
        <w:tab/>
      </w:r>
      <w:r>
        <w:rPr>
          <w:b/>
          <w:sz w:val="20"/>
          <w:szCs w:val="20"/>
          <w:lang w:val="en-US"/>
        </w:rPr>
        <w:tab/>
      </w:r>
      <w:r>
        <w:rPr>
          <w:b/>
          <w:sz w:val="20"/>
          <w:szCs w:val="20"/>
          <w:lang w:val="en-US"/>
        </w:rPr>
        <w:tab/>
      </w:r>
      <w:r w:rsidR="00C16BDB">
        <w:rPr>
          <w:b/>
          <w:sz w:val="20"/>
          <w:szCs w:val="20"/>
          <w:lang w:val="en-US"/>
        </w:rPr>
        <w:tab/>
      </w:r>
      <w:r>
        <w:rPr>
          <w:b/>
          <w:sz w:val="20"/>
          <w:szCs w:val="20"/>
          <w:u w:val="single"/>
          <w:lang w:val="en-US"/>
        </w:rPr>
        <w:t>Febru</w:t>
      </w:r>
      <w:r w:rsidR="00A40D7F">
        <w:rPr>
          <w:b/>
          <w:sz w:val="20"/>
          <w:szCs w:val="20"/>
          <w:u w:val="single"/>
          <w:lang w:val="en-US"/>
        </w:rPr>
        <w:t>a</w:t>
      </w:r>
      <w:r>
        <w:rPr>
          <w:b/>
          <w:sz w:val="20"/>
          <w:szCs w:val="20"/>
          <w:u w:val="single"/>
          <w:lang w:val="en-US"/>
        </w:rPr>
        <w:t>ry 1, 2021</w:t>
      </w:r>
      <w:r w:rsidRPr="003F4B25">
        <w:rPr>
          <w:b/>
          <w:sz w:val="20"/>
          <w:szCs w:val="20"/>
          <w:u w:val="single"/>
        </w:rPr>
        <w:t>,</w:t>
      </w:r>
      <w:r>
        <w:rPr>
          <w:b/>
          <w:sz w:val="20"/>
          <w:szCs w:val="20"/>
          <w:u w:val="single"/>
          <w:lang w:val="en-US"/>
        </w:rPr>
        <w:t xml:space="preserve"> Transcript</w:t>
      </w:r>
      <w:r w:rsidRPr="003F4B25">
        <w:rPr>
          <w:b/>
          <w:sz w:val="20"/>
          <w:szCs w:val="20"/>
          <w:u w:val="single"/>
        </w:rPr>
        <w:t xml:space="preserve"> Page #:</w:t>
      </w:r>
    </w:p>
    <w:p w:rsidR="00990C60" w:rsidRDefault="00362ABB" w:rsidP="00FD0852">
      <w:pPr>
        <w:pStyle w:val="BodyTextIndent3"/>
        <w:ind w:left="720" w:right="360"/>
        <w:rPr>
          <w:sz w:val="20"/>
          <w:szCs w:val="20"/>
          <w:lang w:val="en-US"/>
        </w:rPr>
      </w:pPr>
      <w:r w:rsidRPr="00362ABB">
        <w:rPr>
          <w:sz w:val="20"/>
          <w:szCs w:val="20"/>
          <w:highlight w:val="black"/>
          <w:lang w:val="en-US"/>
        </w:rPr>
        <w:t>XXXXXXXX</w:t>
      </w:r>
      <w:r w:rsidR="00990C60">
        <w:rPr>
          <w:sz w:val="20"/>
          <w:szCs w:val="20"/>
          <w:lang w:val="en-US"/>
        </w:rPr>
        <w:tab/>
      </w:r>
      <w:r w:rsidR="003F0BCF">
        <w:rPr>
          <w:sz w:val="20"/>
          <w:szCs w:val="20"/>
          <w:lang w:val="en-US"/>
        </w:rPr>
        <w:tab/>
      </w:r>
      <w:r w:rsidR="00990C60">
        <w:rPr>
          <w:sz w:val="20"/>
          <w:szCs w:val="20"/>
          <w:lang w:val="en-US"/>
        </w:rPr>
        <w:t xml:space="preserve">Associate Principal, </w:t>
      </w:r>
      <w:r w:rsidRPr="00362ABB">
        <w:rPr>
          <w:sz w:val="20"/>
          <w:szCs w:val="20"/>
          <w:highlight w:val="black"/>
          <w:lang w:val="en-US"/>
        </w:rPr>
        <w:t>XXXXXXX</w:t>
      </w:r>
      <w:r w:rsidR="00990C60">
        <w:rPr>
          <w:sz w:val="20"/>
          <w:szCs w:val="20"/>
          <w:lang w:val="en-US"/>
        </w:rPr>
        <w:t xml:space="preserve"> High School, </w:t>
      </w:r>
      <w:r w:rsidR="00D435CF" w:rsidRPr="00362ABB">
        <w:rPr>
          <w:sz w:val="20"/>
          <w:szCs w:val="20"/>
          <w:highlight w:val="black"/>
          <w:lang w:val="en-US"/>
        </w:rPr>
        <w:t>XX</w:t>
      </w:r>
      <w:r w:rsidR="00D435CF">
        <w:rPr>
          <w:sz w:val="20"/>
          <w:szCs w:val="20"/>
          <w:lang w:val="en-US"/>
        </w:rPr>
        <w:t>PS</w:t>
      </w:r>
      <w:r w:rsidR="00990C60">
        <w:rPr>
          <w:sz w:val="20"/>
          <w:szCs w:val="20"/>
          <w:lang w:val="en-US"/>
        </w:rPr>
        <w:tab/>
        <w:t xml:space="preserve">       </w:t>
      </w:r>
      <w:r w:rsidR="00990C60">
        <w:rPr>
          <w:sz w:val="20"/>
          <w:szCs w:val="20"/>
          <w:lang w:val="en-US"/>
        </w:rPr>
        <w:tab/>
      </w:r>
      <w:r w:rsidR="00990C60">
        <w:rPr>
          <w:sz w:val="20"/>
          <w:szCs w:val="20"/>
          <w:lang w:val="en-US"/>
        </w:rPr>
        <w:tab/>
        <w:t xml:space="preserve">    </w:t>
      </w:r>
      <w:r>
        <w:rPr>
          <w:sz w:val="20"/>
          <w:szCs w:val="20"/>
          <w:lang w:val="en-US"/>
        </w:rPr>
        <w:tab/>
      </w:r>
      <w:r w:rsidR="00990C60">
        <w:rPr>
          <w:sz w:val="20"/>
          <w:szCs w:val="20"/>
          <w:lang w:val="en-US"/>
        </w:rPr>
        <w:t xml:space="preserve"> </w:t>
      </w:r>
      <w:r>
        <w:rPr>
          <w:sz w:val="20"/>
          <w:szCs w:val="20"/>
          <w:lang w:val="en-US"/>
        </w:rPr>
        <w:t xml:space="preserve"> </w:t>
      </w:r>
      <w:r w:rsidR="00990C60">
        <w:rPr>
          <w:sz w:val="20"/>
          <w:szCs w:val="20"/>
          <w:lang w:val="en-US"/>
        </w:rPr>
        <w:t>23</w:t>
      </w:r>
    </w:p>
    <w:p w:rsidR="00990C60" w:rsidRDefault="00362ABB" w:rsidP="00FD0852">
      <w:pPr>
        <w:pStyle w:val="BodyTextIndent3"/>
        <w:ind w:left="720" w:right="360"/>
        <w:rPr>
          <w:sz w:val="20"/>
          <w:szCs w:val="20"/>
          <w:lang w:val="en-US"/>
        </w:rPr>
      </w:pPr>
      <w:r w:rsidRPr="00362ABB">
        <w:rPr>
          <w:sz w:val="20"/>
          <w:szCs w:val="20"/>
          <w:highlight w:val="black"/>
          <w:lang w:val="en-US"/>
        </w:rPr>
        <w:t>XXXXXXXXXX</w:t>
      </w:r>
      <w:r w:rsidR="00990C60">
        <w:rPr>
          <w:sz w:val="20"/>
          <w:szCs w:val="20"/>
          <w:lang w:val="en-US"/>
        </w:rPr>
        <w:tab/>
      </w:r>
      <w:r w:rsidR="001A44C8">
        <w:rPr>
          <w:sz w:val="20"/>
          <w:szCs w:val="20"/>
          <w:lang w:val="en-US"/>
        </w:rPr>
        <w:t xml:space="preserve">Department Chair, Special Education, </w:t>
      </w:r>
      <w:r w:rsidR="003A3351" w:rsidRPr="00362ABB">
        <w:rPr>
          <w:sz w:val="20"/>
          <w:szCs w:val="20"/>
          <w:highlight w:val="black"/>
          <w:lang w:val="en-US"/>
        </w:rPr>
        <w:t>XXXXXXXXX</w:t>
      </w:r>
      <w:r>
        <w:rPr>
          <w:sz w:val="20"/>
          <w:szCs w:val="20"/>
          <w:lang w:val="en-US"/>
        </w:rPr>
        <w:t xml:space="preserve"> </w:t>
      </w:r>
      <w:r w:rsidR="001A44C8">
        <w:rPr>
          <w:sz w:val="20"/>
          <w:szCs w:val="20"/>
          <w:lang w:val="en-US"/>
        </w:rPr>
        <w:t xml:space="preserve">High School, </w:t>
      </w:r>
      <w:r w:rsidR="00D435CF" w:rsidRPr="00362ABB">
        <w:rPr>
          <w:sz w:val="20"/>
          <w:szCs w:val="20"/>
          <w:highlight w:val="black"/>
          <w:lang w:val="en-US"/>
        </w:rPr>
        <w:t>XX</w:t>
      </w:r>
      <w:r w:rsidR="00D435CF">
        <w:rPr>
          <w:sz w:val="20"/>
          <w:szCs w:val="20"/>
          <w:lang w:val="en-US"/>
        </w:rPr>
        <w:t>PS</w:t>
      </w:r>
      <w:r w:rsidR="001A44C8">
        <w:rPr>
          <w:sz w:val="20"/>
          <w:szCs w:val="20"/>
          <w:lang w:val="en-US"/>
        </w:rPr>
        <w:tab/>
        <w:t xml:space="preserve">   </w:t>
      </w:r>
      <w:r w:rsidR="003F0BCF">
        <w:rPr>
          <w:sz w:val="20"/>
          <w:szCs w:val="20"/>
          <w:lang w:val="en-US"/>
        </w:rPr>
        <w:tab/>
      </w:r>
      <w:r w:rsidR="001A44C8">
        <w:rPr>
          <w:sz w:val="20"/>
          <w:szCs w:val="20"/>
          <w:lang w:val="en-US"/>
        </w:rPr>
        <w:t>155</w:t>
      </w:r>
    </w:p>
    <w:p w:rsidR="001A44C8" w:rsidRDefault="00362ABB" w:rsidP="00FD0852">
      <w:pPr>
        <w:pStyle w:val="BodyTextIndent3"/>
        <w:ind w:left="720" w:right="360"/>
        <w:rPr>
          <w:sz w:val="20"/>
          <w:szCs w:val="20"/>
          <w:lang w:val="en-US"/>
        </w:rPr>
      </w:pPr>
      <w:r w:rsidRPr="00362ABB">
        <w:rPr>
          <w:sz w:val="20"/>
          <w:szCs w:val="20"/>
          <w:highlight w:val="black"/>
          <w:lang w:val="en-US"/>
        </w:rPr>
        <w:t>XXXXXXXX</w:t>
      </w:r>
      <w:r w:rsidR="001A44C8">
        <w:rPr>
          <w:sz w:val="20"/>
          <w:szCs w:val="20"/>
          <w:lang w:val="en-US"/>
        </w:rPr>
        <w:tab/>
      </w:r>
      <w:r w:rsidR="003F0BCF">
        <w:rPr>
          <w:sz w:val="20"/>
          <w:szCs w:val="20"/>
          <w:lang w:val="en-US"/>
        </w:rPr>
        <w:tab/>
      </w:r>
      <w:r w:rsidR="001A44C8">
        <w:rPr>
          <w:sz w:val="20"/>
          <w:szCs w:val="20"/>
          <w:lang w:val="en-US"/>
        </w:rPr>
        <w:t xml:space="preserve">Assistant Principal, </w:t>
      </w:r>
      <w:r w:rsidR="003A3351" w:rsidRPr="00362ABB">
        <w:rPr>
          <w:sz w:val="20"/>
          <w:szCs w:val="20"/>
          <w:highlight w:val="black"/>
          <w:lang w:val="en-US"/>
        </w:rPr>
        <w:t>XXXXXXXXX</w:t>
      </w:r>
      <w:r>
        <w:rPr>
          <w:sz w:val="20"/>
          <w:szCs w:val="20"/>
          <w:lang w:val="en-US"/>
        </w:rPr>
        <w:t xml:space="preserve"> </w:t>
      </w:r>
      <w:r w:rsidR="001A44C8">
        <w:rPr>
          <w:sz w:val="20"/>
          <w:szCs w:val="20"/>
          <w:lang w:val="en-US"/>
        </w:rPr>
        <w:t xml:space="preserve">High School, </w:t>
      </w:r>
      <w:r w:rsidR="00D435CF" w:rsidRPr="00362ABB">
        <w:rPr>
          <w:sz w:val="20"/>
          <w:szCs w:val="20"/>
          <w:highlight w:val="black"/>
          <w:lang w:val="en-US"/>
        </w:rPr>
        <w:t>XX</w:t>
      </w:r>
      <w:r w:rsidR="00D435CF">
        <w:rPr>
          <w:sz w:val="20"/>
          <w:szCs w:val="20"/>
          <w:lang w:val="en-US"/>
        </w:rPr>
        <w:t>PS</w:t>
      </w:r>
      <w:r w:rsidR="001A44C8">
        <w:rPr>
          <w:sz w:val="20"/>
          <w:szCs w:val="20"/>
          <w:lang w:val="en-US"/>
        </w:rPr>
        <w:tab/>
      </w:r>
      <w:r w:rsidR="001A44C8">
        <w:rPr>
          <w:sz w:val="20"/>
          <w:szCs w:val="20"/>
          <w:lang w:val="en-US"/>
        </w:rPr>
        <w:tab/>
      </w:r>
      <w:r w:rsidR="001A44C8">
        <w:rPr>
          <w:sz w:val="20"/>
          <w:szCs w:val="20"/>
          <w:lang w:val="en-US"/>
        </w:rPr>
        <w:tab/>
        <w:t xml:space="preserve"> </w:t>
      </w:r>
      <w:r w:rsidR="003F0BCF">
        <w:rPr>
          <w:sz w:val="20"/>
          <w:szCs w:val="20"/>
          <w:lang w:val="en-US"/>
        </w:rPr>
        <w:tab/>
      </w:r>
      <w:r w:rsidR="001A44C8">
        <w:rPr>
          <w:sz w:val="20"/>
          <w:szCs w:val="20"/>
          <w:lang w:val="en-US"/>
        </w:rPr>
        <w:t>274</w:t>
      </w:r>
    </w:p>
    <w:p w:rsidR="001A44C8" w:rsidRDefault="001A44C8" w:rsidP="00FD0852">
      <w:pPr>
        <w:pStyle w:val="BodyTextIndent3"/>
        <w:ind w:left="720" w:right="360"/>
        <w:rPr>
          <w:sz w:val="20"/>
          <w:szCs w:val="20"/>
          <w:lang w:val="en-US"/>
        </w:rPr>
      </w:pPr>
    </w:p>
    <w:p w:rsidR="00A40D7F" w:rsidRPr="003F4B25" w:rsidRDefault="00A40D7F" w:rsidP="00FD0852">
      <w:pPr>
        <w:pStyle w:val="BodyTextIndent3"/>
        <w:ind w:left="720" w:right="360"/>
        <w:rPr>
          <w:b/>
          <w:sz w:val="20"/>
          <w:szCs w:val="20"/>
        </w:rPr>
      </w:pPr>
      <w:r w:rsidRPr="003F4B25">
        <w:rPr>
          <w:b/>
          <w:sz w:val="20"/>
          <w:szCs w:val="20"/>
          <w:u w:val="single"/>
        </w:rPr>
        <w:t xml:space="preserve">Day </w:t>
      </w:r>
      <w:r>
        <w:rPr>
          <w:b/>
          <w:sz w:val="20"/>
          <w:szCs w:val="20"/>
          <w:u w:val="single"/>
          <w:lang w:val="en-US"/>
        </w:rPr>
        <w:t>8</w:t>
      </w:r>
      <w:r w:rsidRPr="003F4B25">
        <w:rPr>
          <w:b/>
          <w:sz w:val="20"/>
          <w:szCs w:val="20"/>
          <w:u w:val="single"/>
        </w:rPr>
        <w:t>:</w:t>
      </w:r>
      <w:r w:rsidRPr="003F4B25">
        <w:rPr>
          <w:b/>
          <w:sz w:val="20"/>
          <w:szCs w:val="20"/>
        </w:rPr>
        <w:tab/>
      </w:r>
      <w:r w:rsidRPr="003F4B25">
        <w:rPr>
          <w:b/>
          <w:sz w:val="20"/>
          <w:szCs w:val="20"/>
        </w:rPr>
        <w:tab/>
      </w:r>
      <w:r w:rsidRPr="003F4B25">
        <w:rPr>
          <w:b/>
          <w:sz w:val="20"/>
          <w:szCs w:val="20"/>
        </w:rPr>
        <w:tab/>
      </w:r>
      <w:r w:rsidRPr="003F4B25">
        <w:rPr>
          <w:b/>
          <w:sz w:val="20"/>
          <w:szCs w:val="20"/>
        </w:rPr>
        <w:tab/>
      </w:r>
      <w:r w:rsidRPr="003F4B25">
        <w:rPr>
          <w:b/>
          <w:sz w:val="20"/>
          <w:szCs w:val="20"/>
        </w:rPr>
        <w:tab/>
        <w:t xml:space="preserve">              </w:t>
      </w:r>
      <w:r>
        <w:rPr>
          <w:b/>
          <w:sz w:val="20"/>
          <w:szCs w:val="20"/>
          <w:lang w:val="en-US"/>
        </w:rPr>
        <w:tab/>
      </w:r>
      <w:r>
        <w:rPr>
          <w:b/>
          <w:sz w:val="20"/>
          <w:szCs w:val="20"/>
          <w:lang w:val="en-US"/>
        </w:rPr>
        <w:tab/>
      </w:r>
      <w:r>
        <w:rPr>
          <w:b/>
          <w:sz w:val="20"/>
          <w:szCs w:val="20"/>
          <w:lang w:val="en-US"/>
        </w:rPr>
        <w:tab/>
      </w:r>
      <w:r w:rsidR="00C16BDB">
        <w:rPr>
          <w:b/>
          <w:sz w:val="20"/>
          <w:szCs w:val="20"/>
          <w:lang w:val="en-US"/>
        </w:rPr>
        <w:tab/>
      </w:r>
      <w:r>
        <w:rPr>
          <w:b/>
          <w:sz w:val="20"/>
          <w:szCs w:val="20"/>
          <w:u w:val="single"/>
          <w:lang w:val="en-US"/>
        </w:rPr>
        <w:t>February 2, 2021</w:t>
      </w:r>
      <w:r w:rsidRPr="003F4B25">
        <w:rPr>
          <w:b/>
          <w:sz w:val="20"/>
          <w:szCs w:val="20"/>
          <w:u w:val="single"/>
        </w:rPr>
        <w:t>,</w:t>
      </w:r>
      <w:r>
        <w:rPr>
          <w:b/>
          <w:sz w:val="20"/>
          <w:szCs w:val="20"/>
          <w:u w:val="single"/>
          <w:lang w:val="en-US"/>
        </w:rPr>
        <w:t xml:space="preserve"> Transcript</w:t>
      </w:r>
      <w:r w:rsidRPr="003F4B25">
        <w:rPr>
          <w:b/>
          <w:sz w:val="20"/>
          <w:szCs w:val="20"/>
          <w:u w:val="single"/>
        </w:rPr>
        <w:t xml:space="preserve"> Page #:</w:t>
      </w:r>
    </w:p>
    <w:p w:rsidR="00A40D7F" w:rsidRDefault="00D86385" w:rsidP="00FD0852">
      <w:pPr>
        <w:pStyle w:val="BodyTextIndent3"/>
        <w:ind w:left="720" w:right="360"/>
        <w:rPr>
          <w:sz w:val="20"/>
          <w:szCs w:val="20"/>
          <w:lang w:val="en-US"/>
        </w:rPr>
      </w:pPr>
      <w:r w:rsidRPr="00362ABB">
        <w:rPr>
          <w:sz w:val="20"/>
          <w:szCs w:val="20"/>
          <w:highlight w:val="black"/>
          <w:lang w:val="en-US"/>
        </w:rPr>
        <w:t>XXXXXXXXX</w:t>
      </w:r>
      <w:r w:rsidR="00A40D7F">
        <w:rPr>
          <w:sz w:val="20"/>
          <w:szCs w:val="20"/>
          <w:lang w:val="en-US"/>
        </w:rPr>
        <w:tab/>
      </w:r>
      <w:r w:rsidR="00A40D7F">
        <w:rPr>
          <w:sz w:val="20"/>
          <w:szCs w:val="20"/>
          <w:lang w:val="en-US"/>
        </w:rPr>
        <w:tab/>
        <w:t>Coordinator, Special Education Services (</w:t>
      </w:r>
      <w:r w:rsidR="00362ABB" w:rsidRPr="00362ABB">
        <w:rPr>
          <w:sz w:val="20"/>
          <w:szCs w:val="20"/>
          <w:highlight w:val="black"/>
          <w:lang w:val="en-US"/>
        </w:rPr>
        <w:t>XXXXXXXXX</w:t>
      </w:r>
      <w:r w:rsidR="00A40D7F">
        <w:rPr>
          <w:sz w:val="20"/>
          <w:szCs w:val="20"/>
          <w:lang w:val="en-US"/>
        </w:rPr>
        <w:t xml:space="preserve"> Zone), </w:t>
      </w:r>
      <w:r w:rsidR="00D435CF" w:rsidRPr="00362ABB">
        <w:rPr>
          <w:sz w:val="20"/>
          <w:szCs w:val="20"/>
          <w:highlight w:val="black"/>
          <w:lang w:val="en-US"/>
        </w:rPr>
        <w:t>XX</w:t>
      </w:r>
      <w:r w:rsidR="00D435CF">
        <w:rPr>
          <w:sz w:val="20"/>
          <w:szCs w:val="20"/>
          <w:lang w:val="en-US"/>
        </w:rPr>
        <w:t>PS</w:t>
      </w:r>
      <w:r w:rsidR="00A40D7F">
        <w:rPr>
          <w:sz w:val="20"/>
          <w:szCs w:val="20"/>
          <w:lang w:val="en-US"/>
        </w:rPr>
        <w:tab/>
      </w:r>
      <w:r w:rsidR="003F0BCF">
        <w:rPr>
          <w:sz w:val="20"/>
          <w:szCs w:val="20"/>
          <w:lang w:val="en-US"/>
        </w:rPr>
        <w:tab/>
      </w:r>
      <w:r w:rsidR="00A40D7F">
        <w:rPr>
          <w:sz w:val="20"/>
          <w:szCs w:val="20"/>
          <w:lang w:val="en-US"/>
        </w:rPr>
        <w:t xml:space="preserve">  73</w:t>
      </w:r>
    </w:p>
    <w:p w:rsidR="00A40D7F" w:rsidRDefault="00A40D7F" w:rsidP="00FD0852">
      <w:pPr>
        <w:pStyle w:val="BodyTextIndent3"/>
        <w:ind w:left="720" w:right="360"/>
        <w:rPr>
          <w:sz w:val="20"/>
          <w:szCs w:val="20"/>
          <w:lang w:val="en-US"/>
        </w:rPr>
      </w:pPr>
    </w:p>
    <w:p w:rsidR="005902D8" w:rsidRPr="003F4B25" w:rsidRDefault="005902D8" w:rsidP="00FD0852">
      <w:pPr>
        <w:pStyle w:val="BodyTextIndent3"/>
        <w:ind w:left="720" w:right="360"/>
        <w:rPr>
          <w:b/>
          <w:sz w:val="20"/>
          <w:szCs w:val="20"/>
        </w:rPr>
      </w:pPr>
      <w:r w:rsidRPr="003F4B25">
        <w:rPr>
          <w:b/>
          <w:sz w:val="20"/>
          <w:szCs w:val="20"/>
          <w:u w:val="single"/>
        </w:rPr>
        <w:t xml:space="preserve">Day </w:t>
      </w:r>
      <w:r>
        <w:rPr>
          <w:b/>
          <w:sz w:val="20"/>
          <w:szCs w:val="20"/>
          <w:u w:val="single"/>
          <w:lang w:val="en-US"/>
        </w:rPr>
        <w:t>9</w:t>
      </w:r>
      <w:r w:rsidRPr="003F4B25">
        <w:rPr>
          <w:b/>
          <w:sz w:val="20"/>
          <w:szCs w:val="20"/>
          <w:u w:val="single"/>
        </w:rPr>
        <w:t>:</w:t>
      </w:r>
      <w:r w:rsidRPr="003F4B25">
        <w:rPr>
          <w:b/>
          <w:sz w:val="20"/>
          <w:szCs w:val="20"/>
        </w:rPr>
        <w:tab/>
      </w:r>
      <w:r w:rsidRPr="003F4B25">
        <w:rPr>
          <w:b/>
          <w:sz w:val="20"/>
          <w:szCs w:val="20"/>
        </w:rPr>
        <w:tab/>
      </w:r>
      <w:r w:rsidRPr="003F4B25">
        <w:rPr>
          <w:b/>
          <w:sz w:val="20"/>
          <w:szCs w:val="20"/>
        </w:rPr>
        <w:tab/>
      </w:r>
      <w:r w:rsidRPr="003F4B25">
        <w:rPr>
          <w:b/>
          <w:sz w:val="20"/>
          <w:szCs w:val="20"/>
        </w:rPr>
        <w:tab/>
      </w:r>
      <w:r w:rsidRPr="003F4B25">
        <w:rPr>
          <w:b/>
          <w:sz w:val="20"/>
          <w:szCs w:val="20"/>
        </w:rPr>
        <w:tab/>
        <w:t xml:space="preserve">              </w:t>
      </w:r>
      <w:r>
        <w:rPr>
          <w:b/>
          <w:sz w:val="20"/>
          <w:szCs w:val="20"/>
          <w:lang w:val="en-US"/>
        </w:rPr>
        <w:tab/>
      </w:r>
      <w:r>
        <w:rPr>
          <w:b/>
          <w:sz w:val="20"/>
          <w:szCs w:val="20"/>
          <w:lang w:val="en-US"/>
        </w:rPr>
        <w:tab/>
      </w:r>
      <w:r>
        <w:rPr>
          <w:b/>
          <w:sz w:val="20"/>
          <w:szCs w:val="20"/>
          <w:lang w:val="en-US"/>
        </w:rPr>
        <w:tab/>
      </w:r>
      <w:r w:rsidR="003F0BCF">
        <w:rPr>
          <w:b/>
          <w:sz w:val="20"/>
          <w:szCs w:val="20"/>
          <w:lang w:val="en-US"/>
        </w:rPr>
        <w:tab/>
      </w:r>
      <w:r>
        <w:rPr>
          <w:b/>
          <w:sz w:val="20"/>
          <w:szCs w:val="20"/>
          <w:u w:val="single"/>
          <w:lang w:val="en-US"/>
        </w:rPr>
        <w:t>February 3, 2021</w:t>
      </w:r>
      <w:r w:rsidRPr="003F4B25">
        <w:rPr>
          <w:b/>
          <w:sz w:val="20"/>
          <w:szCs w:val="20"/>
          <w:u w:val="single"/>
        </w:rPr>
        <w:t>,</w:t>
      </w:r>
      <w:r>
        <w:rPr>
          <w:b/>
          <w:sz w:val="20"/>
          <w:szCs w:val="20"/>
          <w:u w:val="single"/>
          <w:lang w:val="en-US"/>
        </w:rPr>
        <w:t xml:space="preserve"> Transcript</w:t>
      </w:r>
      <w:r w:rsidRPr="003F4B25">
        <w:rPr>
          <w:b/>
          <w:sz w:val="20"/>
          <w:szCs w:val="20"/>
          <w:u w:val="single"/>
        </w:rPr>
        <w:t xml:space="preserve"> Page #:</w:t>
      </w:r>
    </w:p>
    <w:p w:rsidR="005902D8" w:rsidRDefault="00362ABB" w:rsidP="00FD0852">
      <w:pPr>
        <w:pStyle w:val="BodyTextIndent3"/>
        <w:ind w:left="720" w:right="360"/>
        <w:rPr>
          <w:sz w:val="20"/>
          <w:szCs w:val="20"/>
          <w:lang w:val="en-US"/>
        </w:rPr>
      </w:pPr>
      <w:r w:rsidRPr="00362ABB">
        <w:rPr>
          <w:sz w:val="20"/>
          <w:szCs w:val="20"/>
          <w:highlight w:val="black"/>
          <w:lang w:val="en-US"/>
        </w:rPr>
        <w:t>XXXXXXX</w:t>
      </w:r>
      <w:r w:rsidR="005902D8">
        <w:rPr>
          <w:sz w:val="20"/>
          <w:szCs w:val="20"/>
          <w:lang w:val="en-US"/>
        </w:rPr>
        <w:tab/>
      </w:r>
      <w:r w:rsidR="005902D8">
        <w:rPr>
          <w:sz w:val="20"/>
          <w:szCs w:val="20"/>
          <w:lang w:val="en-US"/>
        </w:rPr>
        <w:tab/>
        <w:t xml:space="preserve">Coordinator, Assessment and Remediation, </w:t>
      </w:r>
      <w:r w:rsidR="00D435CF" w:rsidRPr="00362ABB">
        <w:rPr>
          <w:sz w:val="20"/>
          <w:szCs w:val="20"/>
          <w:highlight w:val="black"/>
          <w:lang w:val="en-US"/>
        </w:rPr>
        <w:t>XX</w:t>
      </w:r>
      <w:r w:rsidR="00D435CF">
        <w:rPr>
          <w:sz w:val="20"/>
          <w:szCs w:val="20"/>
          <w:lang w:val="en-US"/>
        </w:rPr>
        <w:t>PS</w:t>
      </w:r>
      <w:r w:rsidR="005902D8">
        <w:rPr>
          <w:sz w:val="20"/>
          <w:szCs w:val="20"/>
          <w:lang w:val="en-US"/>
        </w:rPr>
        <w:tab/>
      </w:r>
      <w:r w:rsidR="005902D8">
        <w:rPr>
          <w:sz w:val="20"/>
          <w:szCs w:val="20"/>
          <w:lang w:val="en-US"/>
        </w:rPr>
        <w:tab/>
      </w:r>
      <w:r w:rsidR="003F0BCF">
        <w:rPr>
          <w:sz w:val="20"/>
          <w:szCs w:val="20"/>
          <w:lang w:val="en-US"/>
        </w:rPr>
        <w:tab/>
        <w:t xml:space="preserve">        </w:t>
      </w:r>
      <w:r w:rsidR="005902D8">
        <w:rPr>
          <w:sz w:val="20"/>
          <w:szCs w:val="20"/>
          <w:lang w:val="en-US"/>
        </w:rPr>
        <w:tab/>
      </w:r>
      <w:r w:rsidR="003F0BCF">
        <w:rPr>
          <w:sz w:val="20"/>
          <w:szCs w:val="20"/>
          <w:lang w:val="en-US"/>
        </w:rPr>
        <w:t xml:space="preserve">         </w:t>
      </w:r>
      <w:r w:rsidR="005902D8">
        <w:rPr>
          <w:sz w:val="20"/>
          <w:szCs w:val="20"/>
          <w:lang w:val="en-US"/>
        </w:rPr>
        <w:t xml:space="preserve">       17</w:t>
      </w:r>
    </w:p>
    <w:p w:rsidR="005902D8" w:rsidRDefault="00362ABB" w:rsidP="00FD0852">
      <w:pPr>
        <w:pStyle w:val="BodyTextIndent3"/>
        <w:ind w:left="720" w:right="360"/>
        <w:rPr>
          <w:sz w:val="20"/>
          <w:szCs w:val="20"/>
          <w:lang w:val="en-US"/>
        </w:rPr>
      </w:pPr>
      <w:r w:rsidRPr="00362ABB">
        <w:rPr>
          <w:sz w:val="20"/>
          <w:szCs w:val="20"/>
          <w:highlight w:val="black"/>
          <w:lang w:val="en-US"/>
        </w:rPr>
        <w:t>XXXXXXXXXX</w:t>
      </w:r>
      <w:r w:rsidR="005902D8">
        <w:rPr>
          <w:sz w:val="20"/>
          <w:szCs w:val="20"/>
          <w:lang w:val="en-US"/>
        </w:rPr>
        <w:tab/>
        <w:t xml:space="preserve">Instructional Assistant, </w:t>
      </w:r>
      <w:r w:rsidR="003A3351" w:rsidRPr="0016352C">
        <w:rPr>
          <w:sz w:val="20"/>
          <w:szCs w:val="20"/>
          <w:highlight w:val="black"/>
          <w:lang w:val="en-US"/>
        </w:rPr>
        <w:t>XXXXXXXXX</w:t>
      </w:r>
      <w:r>
        <w:rPr>
          <w:sz w:val="20"/>
          <w:szCs w:val="20"/>
          <w:lang w:val="en-US"/>
        </w:rPr>
        <w:t xml:space="preserve"> </w:t>
      </w:r>
      <w:r w:rsidR="005902D8">
        <w:rPr>
          <w:sz w:val="20"/>
          <w:szCs w:val="20"/>
          <w:lang w:val="en-US"/>
        </w:rPr>
        <w:t xml:space="preserve">High School, </w:t>
      </w:r>
      <w:r w:rsidR="00D435CF" w:rsidRPr="0016352C">
        <w:rPr>
          <w:sz w:val="20"/>
          <w:szCs w:val="20"/>
          <w:highlight w:val="black"/>
          <w:lang w:val="en-US"/>
        </w:rPr>
        <w:t>XX</w:t>
      </w:r>
      <w:r w:rsidR="00D435CF">
        <w:rPr>
          <w:sz w:val="20"/>
          <w:szCs w:val="20"/>
          <w:lang w:val="en-US"/>
        </w:rPr>
        <w:t>PS</w:t>
      </w:r>
      <w:r w:rsidR="005902D8">
        <w:rPr>
          <w:sz w:val="20"/>
          <w:szCs w:val="20"/>
          <w:lang w:val="en-US"/>
        </w:rPr>
        <w:tab/>
      </w:r>
      <w:r w:rsidR="003F0BCF">
        <w:rPr>
          <w:sz w:val="20"/>
          <w:szCs w:val="20"/>
          <w:lang w:val="en-US"/>
        </w:rPr>
        <w:tab/>
        <w:t xml:space="preserve">     </w:t>
      </w:r>
      <w:r w:rsidR="005902D8">
        <w:rPr>
          <w:sz w:val="20"/>
          <w:szCs w:val="20"/>
          <w:lang w:val="en-US"/>
        </w:rPr>
        <w:tab/>
      </w:r>
      <w:r w:rsidR="003F0BCF">
        <w:rPr>
          <w:sz w:val="20"/>
          <w:szCs w:val="20"/>
          <w:lang w:val="en-US"/>
        </w:rPr>
        <w:t xml:space="preserve">         </w:t>
      </w:r>
      <w:r w:rsidR="005902D8">
        <w:rPr>
          <w:sz w:val="20"/>
          <w:szCs w:val="20"/>
          <w:lang w:val="en-US"/>
        </w:rPr>
        <w:t xml:space="preserve">     120</w:t>
      </w:r>
      <w:r w:rsidR="005902D8">
        <w:rPr>
          <w:sz w:val="20"/>
          <w:szCs w:val="20"/>
          <w:lang w:val="en-US"/>
        </w:rPr>
        <w:tab/>
      </w:r>
    </w:p>
    <w:p w:rsidR="001B0A64" w:rsidRDefault="001B0A64" w:rsidP="00FD0852">
      <w:pPr>
        <w:pStyle w:val="BodyTextIndent3"/>
        <w:ind w:left="720" w:right="360"/>
        <w:rPr>
          <w:sz w:val="20"/>
          <w:szCs w:val="20"/>
          <w:lang w:val="en-US"/>
        </w:rPr>
      </w:pPr>
    </w:p>
    <w:p w:rsidR="001B0A64" w:rsidRDefault="001B0A64" w:rsidP="00FD0852">
      <w:pPr>
        <w:pStyle w:val="BodyTextIndent3"/>
        <w:ind w:left="720" w:right="360"/>
        <w:jc w:val="center"/>
        <w:rPr>
          <w:sz w:val="20"/>
          <w:szCs w:val="20"/>
          <w:lang w:val="en-US"/>
        </w:rPr>
      </w:pPr>
      <w:r w:rsidRPr="001B0A64">
        <w:rPr>
          <w:b/>
          <w:sz w:val="20"/>
          <w:szCs w:val="20"/>
          <w:lang w:val="en-US"/>
        </w:rPr>
        <w:t>Rebuttal Witnesses</w:t>
      </w:r>
      <w:r>
        <w:rPr>
          <w:sz w:val="20"/>
          <w:szCs w:val="20"/>
          <w:lang w:val="en-US"/>
        </w:rPr>
        <w:t>:</w:t>
      </w:r>
    </w:p>
    <w:p w:rsidR="00A40D7F" w:rsidRDefault="00A40D7F" w:rsidP="00FD0852">
      <w:pPr>
        <w:pStyle w:val="BodyTextIndent3"/>
        <w:ind w:left="720" w:right="360"/>
        <w:rPr>
          <w:sz w:val="20"/>
          <w:szCs w:val="20"/>
          <w:lang w:val="en-US"/>
        </w:rPr>
      </w:pPr>
    </w:p>
    <w:p w:rsidR="00A40D7F" w:rsidRPr="001B0A64" w:rsidRDefault="00C16BDB" w:rsidP="00FD0852">
      <w:pPr>
        <w:pStyle w:val="BodyTextIndent3"/>
        <w:ind w:left="720" w:right="360"/>
        <w:rPr>
          <w:i/>
          <w:sz w:val="20"/>
          <w:szCs w:val="20"/>
          <w:lang w:val="en-US"/>
        </w:rPr>
      </w:pPr>
      <w:r>
        <w:rPr>
          <w:i/>
          <w:sz w:val="20"/>
          <w:szCs w:val="20"/>
          <w:lang w:val="en-US"/>
        </w:rPr>
        <w:tab/>
      </w:r>
      <w:r w:rsidR="001B0A64" w:rsidRPr="001B0A64">
        <w:rPr>
          <w:i/>
          <w:sz w:val="20"/>
          <w:szCs w:val="20"/>
          <w:lang w:val="en-US"/>
        </w:rPr>
        <w:t xml:space="preserve">The </w:t>
      </w:r>
      <w:r w:rsidR="001B0A64">
        <w:rPr>
          <w:i/>
          <w:sz w:val="20"/>
          <w:szCs w:val="20"/>
          <w:lang w:val="en-US"/>
        </w:rPr>
        <w:t xml:space="preserve">following </w:t>
      </w:r>
      <w:r w:rsidR="001B0A64" w:rsidRPr="001B0A64">
        <w:rPr>
          <w:i/>
          <w:sz w:val="20"/>
          <w:szCs w:val="20"/>
          <w:lang w:val="en-US"/>
        </w:rPr>
        <w:t>witnesses were either sworn or reminded of being sworn previously.</w:t>
      </w:r>
      <w:r w:rsidR="001B0A64">
        <w:rPr>
          <w:i/>
          <w:sz w:val="20"/>
          <w:szCs w:val="20"/>
          <w:lang w:val="en-US"/>
        </w:rPr>
        <w:t xml:space="preserve">  </w:t>
      </w:r>
      <w:r w:rsidR="001B0A64" w:rsidRPr="001B0A64">
        <w:rPr>
          <w:i/>
          <w:sz w:val="20"/>
          <w:szCs w:val="20"/>
          <w:lang w:val="en-US"/>
        </w:rPr>
        <w:t xml:space="preserve">The following rebuttal witnesses were called by </w:t>
      </w:r>
      <w:r w:rsidR="001B0A64" w:rsidRPr="0007225B">
        <w:rPr>
          <w:b/>
          <w:i/>
          <w:sz w:val="20"/>
          <w:szCs w:val="20"/>
          <w:lang w:val="en-US"/>
        </w:rPr>
        <w:t>petitioner</w:t>
      </w:r>
      <w:r w:rsidR="001B0A64">
        <w:rPr>
          <w:i/>
          <w:sz w:val="20"/>
          <w:szCs w:val="20"/>
          <w:lang w:val="en-US"/>
        </w:rPr>
        <w:t>:</w:t>
      </w:r>
      <w:r w:rsidR="001B0A64" w:rsidRPr="001B0A64">
        <w:rPr>
          <w:i/>
          <w:sz w:val="20"/>
          <w:szCs w:val="20"/>
          <w:lang w:val="en-US"/>
        </w:rPr>
        <w:t xml:space="preserve"> </w:t>
      </w:r>
    </w:p>
    <w:p w:rsidR="001A44C8" w:rsidRDefault="001A44C8" w:rsidP="00FD0852">
      <w:pPr>
        <w:pStyle w:val="BodyTextIndent3"/>
        <w:ind w:left="720" w:right="360"/>
        <w:rPr>
          <w:sz w:val="20"/>
          <w:szCs w:val="20"/>
          <w:lang w:val="en-US"/>
        </w:rPr>
      </w:pPr>
    </w:p>
    <w:p w:rsidR="00132610" w:rsidRPr="003F4B25" w:rsidRDefault="00132610" w:rsidP="00FD0852">
      <w:pPr>
        <w:pStyle w:val="BodyTextIndent3"/>
        <w:ind w:left="720" w:right="360"/>
        <w:rPr>
          <w:b/>
          <w:sz w:val="20"/>
          <w:szCs w:val="20"/>
        </w:rPr>
      </w:pPr>
      <w:r w:rsidRPr="003F4B25">
        <w:rPr>
          <w:b/>
          <w:sz w:val="20"/>
          <w:szCs w:val="20"/>
          <w:u w:val="single"/>
        </w:rPr>
        <w:t xml:space="preserve">Day </w:t>
      </w:r>
      <w:r>
        <w:rPr>
          <w:b/>
          <w:sz w:val="20"/>
          <w:szCs w:val="20"/>
          <w:u w:val="single"/>
          <w:lang w:val="en-US"/>
        </w:rPr>
        <w:t>10</w:t>
      </w:r>
      <w:r w:rsidRPr="003F4B25">
        <w:rPr>
          <w:b/>
          <w:sz w:val="20"/>
          <w:szCs w:val="20"/>
          <w:u w:val="single"/>
        </w:rPr>
        <w:t>:</w:t>
      </w:r>
      <w:r w:rsidRPr="003F4B25">
        <w:rPr>
          <w:b/>
          <w:sz w:val="20"/>
          <w:szCs w:val="20"/>
        </w:rPr>
        <w:tab/>
      </w:r>
      <w:r w:rsidRPr="003F4B25">
        <w:rPr>
          <w:b/>
          <w:sz w:val="20"/>
          <w:szCs w:val="20"/>
        </w:rPr>
        <w:tab/>
      </w:r>
      <w:r w:rsidRPr="003F4B25">
        <w:rPr>
          <w:b/>
          <w:sz w:val="20"/>
          <w:szCs w:val="20"/>
        </w:rPr>
        <w:tab/>
      </w:r>
      <w:r w:rsidRPr="003F4B25">
        <w:rPr>
          <w:b/>
          <w:sz w:val="20"/>
          <w:szCs w:val="20"/>
        </w:rPr>
        <w:tab/>
      </w:r>
      <w:r w:rsidRPr="003F4B25">
        <w:rPr>
          <w:b/>
          <w:sz w:val="20"/>
          <w:szCs w:val="20"/>
        </w:rPr>
        <w:tab/>
        <w:t xml:space="preserve">              </w:t>
      </w:r>
      <w:r>
        <w:rPr>
          <w:b/>
          <w:sz w:val="20"/>
          <w:szCs w:val="20"/>
          <w:lang w:val="en-US"/>
        </w:rPr>
        <w:tab/>
      </w:r>
      <w:r>
        <w:rPr>
          <w:b/>
          <w:sz w:val="20"/>
          <w:szCs w:val="20"/>
          <w:lang w:val="en-US"/>
        </w:rPr>
        <w:tab/>
      </w:r>
      <w:r>
        <w:rPr>
          <w:b/>
          <w:sz w:val="20"/>
          <w:szCs w:val="20"/>
          <w:lang w:val="en-US"/>
        </w:rPr>
        <w:tab/>
      </w:r>
      <w:r w:rsidR="003F0BCF">
        <w:rPr>
          <w:b/>
          <w:sz w:val="20"/>
          <w:szCs w:val="20"/>
          <w:lang w:val="en-US"/>
        </w:rPr>
        <w:tab/>
      </w:r>
      <w:r>
        <w:rPr>
          <w:b/>
          <w:sz w:val="20"/>
          <w:szCs w:val="20"/>
          <w:u w:val="single"/>
          <w:lang w:val="en-US"/>
        </w:rPr>
        <w:t>February 4, 2021</w:t>
      </w:r>
      <w:r w:rsidRPr="003F4B25">
        <w:rPr>
          <w:b/>
          <w:sz w:val="20"/>
          <w:szCs w:val="20"/>
          <w:u w:val="single"/>
        </w:rPr>
        <w:t>,</w:t>
      </w:r>
      <w:r>
        <w:rPr>
          <w:b/>
          <w:sz w:val="20"/>
          <w:szCs w:val="20"/>
          <w:u w:val="single"/>
          <w:lang w:val="en-US"/>
        </w:rPr>
        <w:t xml:space="preserve"> Transcript</w:t>
      </w:r>
      <w:r w:rsidRPr="003F4B25">
        <w:rPr>
          <w:b/>
          <w:sz w:val="20"/>
          <w:szCs w:val="20"/>
          <w:u w:val="single"/>
        </w:rPr>
        <w:t xml:space="preserve"> Page #:</w:t>
      </w:r>
    </w:p>
    <w:p w:rsidR="00132610" w:rsidRDefault="0016352C" w:rsidP="00FD0852">
      <w:pPr>
        <w:pStyle w:val="BodyTextIndent3"/>
        <w:ind w:left="720" w:right="360"/>
        <w:rPr>
          <w:sz w:val="20"/>
          <w:szCs w:val="20"/>
          <w:lang w:val="en-US"/>
        </w:rPr>
      </w:pPr>
      <w:r w:rsidRPr="0016352C">
        <w:rPr>
          <w:sz w:val="20"/>
          <w:szCs w:val="20"/>
          <w:highlight w:val="black"/>
          <w:lang w:val="en-US"/>
        </w:rPr>
        <w:t>XXXXXXX</w:t>
      </w:r>
      <w:r w:rsidR="00132610">
        <w:rPr>
          <w:sz w:val="20"/>
          <w:szCs w:val="20"/>
          <w:lang w:val="en-US"/>
        </w:rPr>
        <w:tab/>
      </w:r>
      <w:r w:rsidR="00132610">
        <w:rPr>
          <w:sz w:val="20"/>
          <w:szCs w:val="20"/>
          <w:lang w:val="en-US"/>
        </w:rPr>
        <w:tab/>
      </w:r>
      <w:r>
        <w:rPr>
          <w:sz w:val="20"/>
          <w:szCs w:val="20"/>
          <w:lang w:val="en-US"/>
        </w:rPr>
        <w:tab/>
      </w:r>
      <w:r w:rsidR="00132610">
        <w:rPr>
          <w:sz w:val="20"/>
          <w:szCs w:val="20"/>
          <w:lang w:val="en-US"/>
        </w:rPr>
        <w:t xml:space="preserve">Community Organizer, </w:t>
      </w:r>
      <w:r w:rsidRPr="0016352C">
        <w:rPr>
          <w:sz w:val="20"/>
          <w:szCs w:val="20"/>
          <w:highlight w:val="black"/>
          <w:lang w:val="en-US"/>
        </w:rPr>
        <w:t>XXXXXXXX</w:t>
      </w:r>
      <w:r w:rsidR="00132610">
        <w:rPr>
          <w:sz w:val="20"/>
          <w:szCs w:val="20"/>
          <w:lang w:val="en-US"/>
        </w:rPr>
        <w:tab/>
      </w:r>
      <w:r w:rsidR="00132610">
        <w:rPr>
          <w:sz w:val="20"/>
          <w:szCs w:val="20"/>
          <w:lang w:val="en-US"/>
        </w:rPr>
        <w:tab/>
      </w:r>
      <w:r w:rsidR="00132610">
        <w:rPr>
          <w:sz w:val="20"/>
          <w:szCs w:val="20"/>
          <w:lang w:val="en-US"/>
        </w:rPr>
        <w:tab/>
      </w:r>
      <w:r w:rsidR="00132610">
        <w:rPr>
          <w:sz w:val="20"/>
          <w:szCs w:val="20"/>
          <w:lang w:val="en-US"/>
        </w:rPr>
        <w:tab/>
      </w:r>
      <w:r w:rsidR="00132610">
        <w:rPr>
          <w:sz w:val="20"/>
          <w:szCs w:val="20"/>
          <w:lang w:val="en-US"/>
        </w:rPr>
        <w:tab/>
        <w:t xml:space="preserve">  27</w:t>
      </w:r>
      <w:r w:rsidR="00132610">
        <w:rPr>
          <w:sz w:val="20"/>
          <w:szCs w:val="20"/>
          <w:lang w:val="en-US"/>
        </w:rPr>
        <w:tab/>
      </w:r>
    </w:p>
    <w:p w:rsidR="00132610" w:rsidRDefault="00D86385" w:rsidP="00FD0852">
      <w:pPr>
        <w:pStyle w:val="BodyTextIndent3"/>
        <w:ind w:left="720" w:right="360"/>
        <w:rPr>
          <w:sz w:val="20"/>
          <w:szCs w:val="20"/>
          <w:lang w:val="en-US"/>
        </w:rPr>
      </w:pPr>
      <w:r w:rsidRPr="0016352C">
        <w:rPr>
          <w:sz w:val="20"/>
          <w:szCs w:val="20"/>
          <w:highlight w:val="black"/>
          <w:lang w:val="en-US"/>
        </w:rPr>
        <w:t>XXXXXXXXXX</w:t>
      </w:r>
      <w:r w:rsidR="00132610">
        <w:rPr>
          <w:sz w:val="20"/>
          <w:szCs w:val="20"/>
          <w:lang w:val="en-US"/>
        </w:rPr>
        <w:tab/>
      </w:r>
      <w:r w:rsidR="00132610">
        <w:rPr>
          <w:sz w:val="20"/>
          <w:szCs w:val="20"/>
          <w:lang w:val="en-US"/>
        </w:rPr>
        <w:tab/>
        <w:t>Educational Consultant, Expert in Special Education</w:t>
      </w:r>
      <w:r w:rsidR="00132610">
        <w:rPr>
          <w:sz w:val="20"/>
          <w:szCs w:val="20"/>
          <w:lang w:val="en-US"/>
        </w:rPr>
        <w:tab/>
      </w:r>
      <w:r w:rsidR="00132610">
        <w:rPr>
          <w:sz w:val="20"/>
          <w:szCs w:val="20"/>
          <w:lang w:val="en-US"/>
        </w:rPr>
        <w:tab/>
        <w:t xml:space="preserve">       </w:t>
      </w:r>
      <w:r w:rsidR="00132610">
        <w:rPr>
          <w:sz w:val="20"/>
          <w:szCs w:val="20"/>
          <w:lang w:val="en-US"/>
        </w:rPr>
        <w:tab/>
      </w:r>
      <w:r w:rsidR="00132610">
        <w:rPr>
          <w:sz w:val="20"/>
          <w:szCs w:val="20"/>
          <w:lang w:val="en-US"/>
        </w:rPr>
        <w:tab/>
        <w:t xml:space="preserve">  38</w:t>
      </w:r>
    </w:p>
    <w:p w:rsidR="00132610" w:rsidRDefault="00D435CF" w:rsidP="00FD0852">
      <w:pPr>
        <w:pStyle w:val="BodyTextIndent3"/>
        <w:ind w:left="720" w:right="360"/>
        <w:rPr>
          <w:sz w:val="20"/>
          <w:szCs w:val="20"/>
          <w:lang w:val="en-US"/>
        </w:rPr>
      </w:pPr>
      <w:r w:rsidRPr="0016352C">
        <w:rPr>
          <w:sz w:val="20"/>
          <w:szCs w:val="20"/>
          <w:highlight w:val="black"/>
          <w:lang w:val="en-US"/>
        </w:rPr>
        <w:t>XXXXXXXXXXXX</w:t>
      </w:r>
      <w:r w:rsidR="00132610">
        <w:rPr>
          <w:sz w:val="20"/>
          <w:szCs w:val="20"/>
          <w:lang w:val="en-US"/>
        </w:rPr>
        <w:tab/>
      </w:r>
      <w:r w:rsidR="003F0BCF">
        <w:rPr>
          <w:sz w:val="20"/>
          <w:szCs w:val="20"/>
          <w:lang w:val="en-US"/>
        </w:rPr>
        <w:tab/>
      </w:r>
      <w:r w:rsidR="00132610">
        <w:rPr>
          <w:sz w:val="20"/>
          <w:szCs w:val="20"/>
          <w:lang w:val="en-US"/>
        </w:rPr>
        <w:t>Petitioner / Parent</w:t>
      </w:r>
      <w:r w:rsidR="003F0BCF">
        <w:rPr>
          <w:sz w:val="20"/>
          <w:szCs w:val="20"/>
          <w:lang w:val="en-US"/>
        </w:rPr>
        <w:t xml:space="preserve"> / Mother</w:t>
      </w:r>
      <w:r w:rsidR="00132610">
        <w:rPr>
          <w:sz w:val="20"/>
          <w:szCs w:val="20"/>
          <w:lang w:val="en-US"/>
        </w:rPr>
        <w:tab/>
      </w:r>
      <w:r w:rsidR="00132610">
        <w:rPr>
          <w:sz w:val="20"/>
          <w:szCs w:val="20"/>
          <w:lang w:val="en-US"/>
        </w:rPr>
        <w:tab/>
      </w:r>
      <w:r w:rsidR="00132610">
        <w:rPr>
          <w:sz w:val="20"/>
          <w:szCs w:val="20"/>
          <w:lang w:val="en-US"/>
        </w:rPr>
        <w:tab/>
      </w:r>
      <w:r w:rsidR="00132610">
        <w:rPr>
          <w:sz w:val="20"/>
          <w:szCs w:val="20"/>
          <w:lang w:val="en-US"/>
        </w:rPr>
        <w:tab/>
      </w:r>
      <w:r w:rsidR="00132610">
        <w:rPr>
          <w:sz w:val="20"/>
          <w:szCs w:val="20"/>
          <w:lang w:val="en-US"/>
        </w:rPr>
        <w:tab/>
      </w:r>
      <w:r w:rsidR="00132610">
        <w:rPr>
          <w:sz w:val="20"/>
          <w:szCs w:val="20"/>
          <w:lang w:val="en-US"/>
        </w:rPr>
        <w:tab/>
        <w:t>106</w:t>
      </w:r>
      <w:r w:rsidR="00132610">
        <w:rPr>
          <w:sz w:val="20"/>
          <w:szCs w:val="20"/>
          <w:lang w:val="en-US"/>
        </w:rPr>
        <w:tab/>
      </w:r>
    </w:p>
    <w:p w:rsidR="00DA3852" w:rsidRDefault="00DA3852" w:rsidP="00FD0852">
      <w:pPr>
        <w:pStyle w:val="BodyTextIndent3"/>
        <w:ind w:left="720" w:right="360"/>
        <w:rPr>
          <w:sz w:val="20"/>
          <w:szCs w:val="20"/>
          <w:lang w:val="en-US"/>
        </w:rPr>
      </w:pPr>
    </w:p>
    <w:p w:rsidR="00DA3852" w:rsidRPr="003F4B25" w:rsidRDefault="00DA3852" w:rsidP="00FD0852">
      <w:pPr>
        <w:pStyle w:val="BodyTextIndent3"/>
        <w:ind w:left="720" w:right="360"/>
        <w:rPr>
          <w:b/>
          <w:sz w:val="20"/>
          <w:szCs w:val="20"/>
        </w:rPr>
      </w:pPr>
      <w:r w:rsidRPr="003F4B25">
        <w:rPr>
          <w:b/>
          <w:sz w:val="20"/>
          <w:szCs w:val="20"/>
          <w:u w:val="single"/>
        </w:rPr>
        <w:t xml:space="preserve">Day </w:t>
      </w:r>
      <w:r>
        <w:rPr>
          <w:b/>
          <w:sz w:val="20"/>
          <w:szCs w:val="20"/>
          <w:u w:val="single"/>
          <w:lang w:val="en-US"/>
        </w:rPr>
        <w:t>11</w:t>
      </w:r>
      <w:r w:rsidRPr="003F4B25">
        <w:rPr>
          <w:b/>
          <w:sz w:val="20"/>
          <w:szCs w:val="20"/>
          <w:u w:val="single"/>
        </w:rPr>
        <w:t>:</w:t>
      </w:r>
      <w:r w:rsidRPr="003F4B25">
        <w:rPr>
          <w:b/>
          <w:sz w:val="20"/>
          <w:szCs w:val="20"/>
        </w:rPr>
        <w:tab/>
      </w:r>
      <w:r w:rsidRPr="003F4B25">
        <w:rPr>
          <w:b/>
          <w:sz w:val="20"/>
          <w:szCs w:val="20"/>
        </w:rPr>
        <w:tab/>
      </w:r>
      <w:r w:rsidRPr="003F4B25">
        <w:rPr>
          <w:b/>
          <w:sz w:val="20"/>
          <w:szCs w:val="20"/>
        </w:rPr>
        <w:tab/>
      </w:r>
      <w:r w:rsidRPr="003F4B25">
        <w:rPr>
          <w:b/>
          <w:sz w:val="20"/>
          <w:szCs w:val="20"/>
        </w:rPr>
        <w:tab/>
      </w:r>
      <w:r w:rsidRPr="003F4B25">
        <w:rPr>
          <w:b/>
          <w:sz w:val="20"/>
          <w:szCs w:val="20"/>
        </w:rPr>
        <w:tab/>
        <w:t xml:space="preserve">              </w:t>
      </w:r>
      <w:r>
        <w:rPr>
          <w:b/>
          <w:sz w:val="20"/>
          <w:szCs w:val="20"/>
          <w:lang w:val="en-US"/>
        </w:rPr>
        <w:tab/>
      </w:r>
      <w:r>
        <w:rPr>
          <w:b/>
          <w:sz w:val="20"/>
          <w:szCs w:val="20"/>
          <w:lang w:val="en-US"/>
        </w:rPr>
        <w:tab/>
      </w:r>
      <w:r>
        <w:rPr>
          <w:b/>
          <w:sz w:val="20"/>
          <w:szCs w:val="20"/>
          <w:lang w:val="en-US"/>
        </w:rPr>
        <w:tab/>
      </w:r>
      <w:r w:rsidR="003F0BCF">
        <w:rPr>
          <w:b/>
          <w:sz w:val="20"/>
          <w:szCs w:val="20"/>
          <w:lang w:val="en-US"/>
        </w:rPr>
        <w:tab/>
      </w:r>
      <w:r>
        <w:rPr>
          <w:b/>
          <w:sz w:val="20"/>
          <w:szCs w:val="20"/>
          <w:u w:val="single"/>
          <w:lang w:val="en-US"/>
        </w:rPr>
        <w:t>February 5, 2021</w:t>
      </w:r>
      <w:r w:rsidRPr="003F4B25">
        <w:rPr>
          <w:b/>
          <w:sz w:val="20"/>
          <w:szCs w:val="20"/>
          <w:u w:val="single"/>
        </w:rPr>
        <w:t>,</w:t>
      </w:r>
      <w:r>
        <w:rPr>
          <w:b/>
          <w:sz w:val="20"/>
          <w:szCs w:val="20"/>
          <w:u w:val="single"/>
          <w:lang w:val="en-US"/>
        </w:rPr>
        <w:t xml:space="preserve"> Transcript</w:t>
      </w:r>
      <w:r w:rsidRPr="003F4B25">
        <w:rPr>
          <w:b/>
          <w:sz w:val="20"/>
          <w:szCs w:val="20"/>
          <w:u w:val="single"/>
        </w:rPr>
        <w:t xml:space="preserve"> Page #:</w:t>
      </w:r>
    </w:p>
    <w:p w:rsidR="00DA3852" w:rsidRDefault="00D435CF" w:rsidP="00FD0852">
      <w:pPr>
        <w:pStyle w:val="BodyTextIndent3"/>
        <w:ind w:left="720" w:right="360"/>
        <w:rPr>
          <w:sz w:val="20"/>
          <w:szCs w:val="20"/>
          <w:lang w:val="en-US"/>
        </w:rPr>
      </w:pPr>
      <w:r w:rsidRPr="0016352C">
        <w:rPr>
          <w:sz w:val="20"/>
          <w:szCs w:val="20"/>
          <w:highlight w:val="black"/>
          <w:lang w:val="en-US"/>
        </w:rPr>
        <w:t>XXXXXXXXXXXXXXX</w:t>
      </w:r>
      <w:r w:rsidR="006609DB">
        <w:rPr>
          <w:sz w:val="20"/>
          <w:szCs w:val="20"/>
          <w:lang w:val="en-US"/>
        </w:rPr>
        <w:tab/>
        <w:t>Student</w:t>
      </w:r>
      <w:r w:rsidR="0016352C">
        <w:rPr>
          <w:sz w:val="20"/>
          <w:szCs w:val="20"/>
          <w:lang w:val="en-US"/>
        </w:rPr>
        <w:tab/>
      </w:r>
      <w:r w:rsidR="0016352C">
        <w:rPr>
          <w:sz w:val="20"/>
          <w:szCs w:val="20"/>
          <w:lang w:val="en-US"/>
        </w:rPr>
        <w:tab/>
      </w:r>
      <w:r w:rsidR="006609DB">
        <w:rPr>
          <w:sz w:val="20"/>
          <w:szCs w:val="20"/>
          <w:lang w:val="en-US"/>
        </w:rPr>
        <w:tab/>
      </w:r>
      <w:r w:rsidR="006609DB">
        <w:rPr>
          <w:sz w:val="20"/>
          <w:szCs w:val="20"/>
          <w:lang w:val="en-US"/>
        </w:rPr>
        <w:tab/>
      </w:r>
      <w:r w:rsidR="006609DB">
        <w:rPr>
          <w:sz w:val="20"/>
          <w:szCs w:val="20"/>
          <w:lang w:val="en-US"/>
        </w:rPr>
        <w:tab/>
      </w:r>
      <w:r w:rsidR="006609DB">
        <w:rPr>
          <w:sz w:val="20"/>
          <w:szCs w:val="20"/>
          <w:lang w:val="en-US"/>
        </w:rPr>
        <w:tab/>
      </w:r>
      <w:r w:rsidR="006609DB">
        <w:rPr>
          <w:sz w:val="20"/>
          <w:szCs w:val="20"/>
          <w:lang w:val="en-US"/>
        </w:rPr>
        <w:tab/>
        <w:t xml:space="preserve">       </w:t>
      </w:r>
      <w:r w:rsidR="0016352C">
        <w:rPr>
          <w:sz w:val="20"/>
          <w:szCs w:val="20"/>
          <w:lang w:val="en-US"/>
        </w:rPr>
        <w:tab/>
        <w:t xml:space="preserve">       </w:t>
      </w:r>
      <w:r w:rsidR="006609DB">
        <w:rPr>
          <w:sz w:val="20"/>
          <w:szCs w:val="20"/>
          <w:lang w:val="en-US"/>
        </w:rPr>
        <w:t xml:space="preserve">  </w:t>
      </w:r>
      <w:r w:rsidR="003F0BCF">
        <w:rPr>
          <w:sz w:val="20"/>
          <w:szCs w:val="20"/>
          <w:lang w:val="en-US"/>
        </w:rPr>
        <w:t xml:space="preserve">      </w:t>
      </w:r>
      <w:r w:rsidR="006609DB">
        <w:rPr>
          <w:sz w:val="20"/>
          <w:szCs w:val="20"/>
          <w:lang w:val="en-US"/>
        </w:rPr>
        <w:t xml:space="preserve">  </w:t>
      </w:r>
      <w:r w:rsidR="0016352C">
        <w:rPr>
          <w:sz w:val="20"/>
          <w:szCs w:val="20"/>
          <w:lang w:val="en-US"/>
        </w:rPr>
        <w:t xml:space="preserve"> </w:t>
      </w:r>
      <w:r w:rsidR="006609DB">
        <w:rPr>
          <w:sz w:val="20"/>
          <w:szCs w:val="20"/>
          <w:lang w:val="en-US"/>
        </w:rPr>
        <w:t>7</w:t>
      </w:r>
    </w:p>
    <w:p w:rsidR="006609DB" w:rsidRDefault="006609DB" w:rsidP="00FD0852">
      <w:pPr>
        <w:pStyle w:val="BodyTextIndent3"/>
        <w:ind w:left="720" w:right="360"/>
        <w:rPr>
          <w:sz w:val="20"/>
          <w:szCs w:val="20"/>
          <w:lang w:val="en-US"/>
        </w:rPr>
      </w:pPr>
    </w:p>
    <w:p w:rsidR="005B4D18" w:rsidRDefault="005B4D18" w:rsidP="00FD0852">
      <w:pPr>
        <w:pStyle w:val="BodyTextIndent3"/>
        <w:ind w:left="720" w:right="360"/>
        <w:rPr>
          <w:sz w:val="20"/>
          <w:szCs w:val="20"/>
          <w:lang w:val="en-US"/>
        </w:rPr>
      </w:pPr>
    </w:p>
    <w:p w:rsidR="005B4D18" w:rsidRDefault="005B4D18" w:rsidP="00FD0852">
      <w:pPr>
        <w:pStyle w:val="BodyTextIndent3"/>
        <w:ind w:left="720" w:right="360"/>
        <w:rPr>
          <w:sz w:val="20"/>
          <w:szCs w:val="20"/>
          <w:lang w:val="en-US"/>
        </w:rPr>
      </w:pPr>
    </w:p>
    <w:p w:rsidR="005B4D18" w:rsidRDefault="005B4D18" w:rsidP="00FD0852">
      <w:pPr>
        <w:pStyle w:val="BodyTextIndent3"/>
        <w:ind w:left="720" w:right="360"/>
        <w:rPr>
          <w:sz w:val="20"/>
          <w:szCs w:val="20"/>
          <w:lang w:val="en-US"/>
        </w:rPr>
      </w:pPr>
    </w:p>
    <w:p w:rsidR="006609DB" w:rsidRDefault="00C16BDB" w:rsidP="00FD0852">
      <w:pPr>
        <w:pStyle w:val="BodyTextIndent3"/>
        <w:ind w:left="720" w:right="360"/>
        <w:rPr>
          <w:sz w:val="20"/>
          <w:szCs w:val="20"/>
          <w:lang w:val="en-US"/>
        </w:rPr>
      </w:pPr>
      <w:r>
        <w:rPr>
          <w:i/>
          <w:sz w:val="20"/>
          <w:szCs w:val="20"/>
          <w:lang w:val="en-US"/>
        </w:rPr>
        <w:tab/>
      </w:r>
      <w:r w:rsidR="006609DB" w:rsidRPr="001B0A64">
        <w:rPr>
          <w:i/>
          <w:sz w:val="20"/>
          <w:szCs w:val="20"/>
          <w:lang w:val="en-US"/>
        </w:rPr>
        <w:t xml:space="preserve">The following rebuttal witnesses were </w:t>
      </w:r>
      <w:r w:rsidR="006609DB">
        <w:rPr>
          <w:i/>
          <w:sz w:val="20"/>
          <w:szCs w:val="20"/>
          <w:lang w:val="en-US"/>
        </w:rPr>
        <w:t xml:space="preserve">sworn and </w:t>
      </w:r>
      <w:r w:rsidR="006609DB" w:rsidRPr="001B0A64">
        <w:rPr>
          <w:i/>
          <w:sz w:val="20"/>
          <w:szCs w:val="20"/>
          <w:lang w:val="en-US"/>
        </w:rPr>
        <w:t>called by</w:t>
      </w:r>
      <w:r w:rsidR="006609DB">
        <w:rPr>
          <w:i/>
          <w:sz w:val="20"/>
          <w:szCs w:val="20"/>
          <w:lang w:val="en-US"/>
        </w:rPr>
        <w:t xml:space="preserve"> </w:t>
      </w:r>
      <w:r w:rsidR="00D435CF" w:rsidRPr="0016352C">
        <w:rPr>
          <w:b/>
          <w:i/>
          <w:sz w:val="20"/>
          <w:szCs w:val="20"/>
          <w:highlight w:val="black"/>
          <w:lang w:val="en-US"/>
        </w:rPr>
        <w:t>XX</w:t>
      </w:r>
      <w:r w:rsidR="00D435CF">
        <w:rPr>
          <w:b/>
          <w:i/>
          <w:sz w:val="20"/>
          <w:szCs w:val="20"/>
          <w:lang w:val="en-US"/>
        </w:rPr>
        <w:t>PS</w:t>
      </w:r>
      <w:r w:rsidR="006609DB">
        <w:rPr>
          <w:i/>
          <w:sz w:val="20"/>
          <w:szCs w:val="20"/>
          <w:lang w:val="en-US"/>
        </w:rPr>
        <w:t>:</w:t>
      </w:r>
    </w:p>
    <w:p w:rsidR="00CC7F41" w:rsidRDefault="00CC7F41" w:rsidP="00FD0852">
      <w:pPr>
        <w:pStyle w:val="BodyTextIndent3"/>
        <w:ind w:left="720" w:right="360"/>
        <w:rPr>
          <w:sz w:val="20"/>
          <w:szCs w:val="20"/>
          <w:lang w:val="en-US"/>
        </w:rPr>
      </w:pPr>
    </w:p>
    <w:p w:rsidR="006609DB" w:rsidRPr="00FF29F2" w:rsidRDefault="0016352C" w:rsidP="00FD0852">
      <w:pPr>
        <w:overflowPunct/>
        <w:ind w:left="720" w:right="360"/>
        <w:textAlignment w:val="auto"/>
      </w:pPr>
      <w:r w:rsidRPr="0016352C">
        <w:rPr>
          <w:highlight w:val="black"/>
        </w:rPr>
        <w:t>XXXXXXXXXXXX</w:t>
      </w:r>
      <w:r w:rsidR="006609DB" w:rsidRPr="00FF29F2">
        <w:tab/>
      </w:r>
      <w:r w:rsidR="003F0BCF" w:rsidRPr="00FF29F2">
        <w:tab/>
      </w:r>
      <w:r w:rsidR="006609DB" w:rsidRPr="00FF29F2">
        <w:t xml:space="preserve">Educational Specialist, Language Instruction Educational Program, </w:t>
      </w:r>
      <w:r w:rsidR="00D435CF" w:rsidRPr="0016352C">
        <w:rPr>
          <w:highlight w:val="black"/>
        </w:rPr>
        <w:t>XX</w:t>
      </w:r>
      <w:r w:rsidR="00D435CF">
        <w:t>PS</w:t>
      </w:r>
      <w:r w:rsidR="006609DB" w:rsidRPr="00FF29F2">
        <w:tab/>
        <w:t xml:space="preserve">  42</w:t>
      </w:r>
    </w:p>
    <w:p w:rsidR="00265851" w:rsidRPr="00FF29F2" w:rsidRDefault="0016352C" w:rsidP="00FD0852">
      <w:pPr>
        <w:overflowPunct/>
        <w:ind w:left="720" w:right="360"/>
        <w:textAlignment w:val="auto"/>
      </w:pPr>
      <w:r w:rsidRPr="0016352C">
        <w:rPr>
          <w:highlight w:val="black"/>
        </w:rPr>
        <w:t>XXXXXXXXXXXXX</w:t>
      </w:r>
      <w:r w:rsidR="00265851" w:rsidRPr="00FF29F2">
        <w:tab/>
      </w:r>
      <w:r w:rsidR="003F0BCF" w:rsidRPr="00FF29F2">
        <w:tab/>
      </w:r>
      <w:r w:rsidR="00265851" w:rsidRPr="00FF29F2">
        <w:t xml:space="preserve">Director, Psychological Services, </w:t>
      </w:r>
      <w:r w:rsidR="00D435CF" w:rsidRPr="0016352C">
        <w:rPr>
          <w:highlight w:val="black"/>
        </w:rPr>
        <w:t>XX</w:t>
      </w:r>
      <w:r w:rsidR="00D435CF">
        <w:t>PS</w:t>
      </w:r>
      <w:r w:rsidR="00265851" w:rsidRPr="00FF29F2">
        <w:tab/>
      </w:r>
      <w:r w:rsidR="00265851" w:rsidRPr="00FF29F2">
        <w:tab/>
      </w:r>
      <w:r w:rsidR="00265851" w:rsidRPr="00FF29F2">
        <w:tab/>
      </w:r>
      <w:r w:rsidR="00265851" w:rsidRPr="00FF29F2">
        <w:tab/>
      </w:r>
      <w:r w:rsidR="00265851" w:rsidRPr="00FF29F2">
        <w:tab/>
        <w:t>109</w:t>
      </w:r>
    </w:p>
    <w:p w:rsidR="006609DB" w:rsidRPr="006609DB" w:rsidRDefault="00D435CF" w:rsidP="00FD0852">
      <w:pPr>
        <w:overflowPunct/>
        <w:ind w:left="720" w:right="360"/>
        <w:textAlignment w:val="auto"/>
      </w:pPr>
      <w:r w:rsidRPr="0016352C">
        <w:rPr>
          <w:highlight w:val="black"/>
        </w:rPr>
        <w:t>XXXXXXXXXXXX</w:t>
      </w:r>
      <w:r w:rsidR="00265851" w:rsidRPr="00FF29F2">
        <w:tab/>
        <w:t xml:space="preserve">Assistant Director, Exceptional Education, Compliance &amp; Engagement, </w:t>
      </w:r>
      <w:r w:rsidRPr="0016352C">
        <w:rPr>
          <w:highlight w:val="black"/>
        </w:rPr>
        <w:t>XX</w:t>
      </w:r>
      <w:r>
        <w:t>PS</w:t>
      </w:r>
      <w:r w:rsidR="00265851" w:rsidRPr="00FF29F2">
        <w:t xml:space="preserve"> </w:t>
      </w:r>
      <w:r w:rsidR="00FF29F2">
        <w:tab/>
      </w:r>
      <w:r w:rsidR="0016352C">
        <w:t xml:space="preserve">              </w:t>
      </w:r>
      <w:r w:rsidR="00265851" w:rsidRPr="00FF29F2">
        <w:t>170</w:t>
      </w:r>
      <w:r w:rsidR="00265851">
        <w:tab/>
      </w:r>
      <w:r w:rsidR="006609DB">
        <w:t xml:space="preserve"> </w:t>
      </w:r>
      <w:r w:rsidR="006609DB">
        <w:tab/>
        <w:t xml:space="preserve"> </w:t>
      </w:r>
    </w:p>
    <w:p w:rsidR="00B77B23" w:rsidRDefault="00FD0852" w:rsidP="00FD0852">
      <w:pPr>
        <w:pStyle w:val="BodyTextIndent3"/>
        <w:tabs>
          <w:tab w:val="left" w:pos="1440"/>
        </w:tabs>
        <w:spacing w:line="360" w:lineRule="auto"/>
        <w:ind w:left="720" w:right="360"/>
        <w:rPr>
          <w:sz w:val="20"/>
          <w:szCs w:val="20"/>
          <w:lang w:val="en-US"/>
        </w:rPr>
      </w:pPr>
      <w:r>
        <w:rPr>
          <w:sz w:val="20"/>
          <w:szCs w:val="20"/>
          <w:lang w:val="en-US"/>
        </w:rPr>
        <w:tab/>
      </w:r>
      <w:r w:rsidR="00B77B23" w:rsidRPr="003F4B25">
        <w:rPr>
          <w:sz w:val="20"/>
          <w:szCs w:val="20"/>
        </w:rPr>
        <w:t xml:space="preserve">Once dismissed, the </w:t>
      </w:r>
      <w:r w:rsidR="00B77B23" w:rsidRPr="003F4B25">
        <w:rPr>
          <w:sz w:val="20"/>
          <w:szCs w:val="20"/>
          <w:lang w:val="en-US"/>
        </w:rPr>
        <w:t>h</w:t>
      </w:r>
      <w:r w:rsidR="00B77B23" w:rsidRPr="003F4B25">
        <w:rPr>
          <w:sz w:val="20"/>
          <w:szCs w:val="20"/>
        </w:rPr>
        <w:t>earing officer admonished all witnesses not to discuss their testimony.</w:t>
      </w:r>
      <w:r w:rsidR="00DA3852">
        <w:rPr>
          <w:sz w:val="20"/>
          <w:szCs w:val="20"/>
          <w:lang w:val="en-US"/>
        </w:rPr>
        <w:t xml:space="preserve">  </w:t>
      </w:r>
      <w:r>
        <w:rPr>
          <w:sz w:val="20"/>
          <w:szCs w:val="20"/>
          <w:lang w:val="en-US"/>
        </w:rPr>
        <w:t xml:space="preserve">Each witness agreed.  </w:t>
      </w:r>
      <w:r w:rsidR="00DA3852">
        <w:rPr>
          <w:sz w:val="20"/>
          <w:szCs w:val="20"/>
          <w:lang w:val="en-US"/>
        </w:rPr>
        <w:t>Both parties waived oral closing arguments in lieu of submitting written closing briefs.</w:t>
      </w:r>
    </w:p>
    <w:p w:rsidR="003F0BCF" w:rsidRPr="00DA3852" w:rsidRDefault="003F0BCF" w:rsidP="00FD0852">
      <w:pPr>
        <w:pStyle w:val="BodyTextIndent3"/>
        <w:tabs>
          <w:tab w:val="left" w:pos="1440"/>
        </w:tabs>
        <w:spacing w:line="360" w:lineRule="auto"/>
        <w:ind w:left="720" w:right="360"/>
        <w:rPr>
          <w:sz w:val="20"/>
          <w:szCs w:val="20"/>
          <w:lang w:val="en-US"/>
        </w:rPr>
      </w:pPr>
    </w:p>
    <w:p w:rsidR="00B77B23" w:rsidRPr="003F4B25" w:rsidRDefault="00F140C1" w:rsidP="003F0BCF">
      <w:pPr>
        <w:pStyle w:val="BodyTextIndent3"/>
        <w:spacing w:line="360" w:lineRule="auto"/>
        <w:ind w:left="720" w:right="360"/>
        <w:jc w:val="center"/>
        <w:rPr>
          <w:i/>
          <w:sz w:val="20"/>
          <w:szCs w:val="20"/>
        </w:rPr>
      </w:pPr>
      <w:r w:rsidRPr="00F140C1">
        <w:rPr>
          <w:b/>
          <w:i/>
          <w:sz w:val="20"/>
          <w:szCs w:val="20"/>
          <w:highlight w:val="black"/>
          <w:u w:val="single"/>
          <w:lang w:val="en-US"/>
        </w:rPr>
        <w:t>XXXX</w:t>
      </w:r>
      <w:r w:rsidR="00B56CC2" w:rsidRPr="00F140C1">
        <w:rPr>
          <w:b/>
          <w:i/>
          <w:sz w:val="20"/>
          <w:szCs w:val="20"/>
          <w:highlight w:val="black"/>
          <w:u w:val="single"/>
          <w:lang w:val="en-US"/>
        </w:rPr>
        <w:t>XXXX</w:t>
      </w:r>
      <w:r w:rsidR="003F4B25" w:rsidRPr="00F140C1">
        <w:rPr>
          <w:b/>
          <w:i/>
          <w:sz w:val="20"/>
          <w:szCs w:val="20"/>
          <w:highlight w:val="black"/>
          <w:u w:val="single"/>
          <w:lang w:val="en-US"/>
        </w:rPr>
        <w:t xml:space="preserve"> </w:t>
      </w:r>
      <w:r w:rsidRPr="00F140C1">
        <w:rPr>
          <w:b/>
          <w:i/>
          <w:sz w:val="20"/>
          <w:szCs w:val="20"/>
          <w:highlight w:val="black"/>
          <w:u w:val="single"/>
          <w:lang w:val="en-US"/>
        </w:rPr>
        <w:t>XXXXXXXXXX</w:t>
      </w:r>
      <w:r w:rsidR="00B77B23" w:rsidRPr="003F4B25">
        <w:rPr>
          <w:b/>
          <w:i/>
          <w:sz w:val="20"/>
          <w:szCs w:val="20"/>
          <w:lang w:val="en-US"/>
        </w:rPr>
        <w:t>:</w:t>
      </w:r>
    </w:p>
    <w:p w:rsidR="00FF29F2" w:rsidRDefault="00D435CF" w:rsidP="00FD0852">
      <w:pPr>
        <w:tabs>
          <w:tab w:val="left" w:pos="1530"/>
          <w:tab w:val="left" w:pos="10980"/>
        </w:tabs>
        <w:spacing w:line="360" w:lineRule="auto"/>
        <w:ind w:left="720" w:right="540" w:firstLine="810"/>
        <w:jc w:val="both"/>
      </w:pPr>
      <w:r w:rsidRPr="00F140C1">
        <w:rPr>
          <w:highlight w:val="black"/>
        </w:rPr>
        <w:t>XXXXXXXXXXXXXXX</w:t>
      </w:r>
      <w:r w:rsidR="007C215F">
        <w:t xml:space="preserve"> (student or </w:t>
      </w:r>
      <w:r w:rsidR="00B56CC2" w:rsidRPr="00F140C1">
        <w:rPr>
          <w:highlight w:val="black"/>
        </w:rPr>
        <w:t>XXXX</w:t>
      </w:r>
      <w:r w:rsidR="007C215F">
        <w:t xml:space="preserve">) is a </w:t>
      </w:r>
      <w:r w:rsidR="00F140C1" w:rsidRPr="00F140C1">
        <w:rPr>
          <w:highlight w:val="black"/>
        </w:rPr>
        <w:t>XX</w:t>
      </w:r>
      <w:r w:rsidR="00E65C1E">
        <w:t>-</w:t>
      </w:r>
      <w:r w:rsidR="007C215F">
        <w:t>year</w:t>
      </w:r>
      <w:r w:rsidR="00E65C1E">
        <w:t>-</w:t>
      </w:r>
      <w:r w:rsidR="007C215F">
        <w:t>old</w:t>
      </w:r>
      <w:r w:rsidR="001C650E">
        <w:t xml:space="preserve">, </w:t>
      </w:r>
      <w:r w:rsidR="00F140C1" w:rsidRPr="00F140C1">
        <w:rPr>
          <w:highlight w:val="black"/>
        </w:rPr>
        <w:t>XX</w:t>
      </w:r>
      <w:r w:rsidR="001C650E">
        <w:t>th grade student</w:t>
      </w:r>
      <w:r w:rsidR="007C215F">
        <w:t xml:space="preserve"> </w:t>
      </w:r>
      <w:r w:rsidR="00BC3C68">
        <w:t xml:space="preserve">attending </w:t>
      </w:r>
      <w:r w:rsidR="003A3351" w:rsidRPr="00F140C1">
        <w:rPr>
          <w:highlight w:val="black"/>
        </w:rPr>
        <w:t>XXXXXXXXX</w:t>
      </w:r>
      <w:r w:rsidR="00F140C1">
        <w:t xml:space="preserve"> </w:t>
      </w:r>
      <w:r w:rsidR="00BC3C68">
        <w:t xml:space="preserve">High School, </w:t>
      </w:r>
      <w:r w:rsidRPr="00F140C1">
        <w:rPr>
          <w:highlight w:val="black"/>
        </w:rPr>
        <w:t>XXXXXXXXXXXXX</w:t>
      </w:r>
      <w:r w:rsidR="00F140C1">
        <w:t xml:space="preserve"> </w:t>
      </w:r>
      <w:r w:rsidR="007C215F">
        <w:t>Public Schools (</w:t>
      </w:r>
      <w:r w:rsidRPr="00F140C1">
        <w:rPr>
          <w:highlight w:val="black"/>
        </w:rPr>
        <w:t>XX</w:t>
      </w:r>
      <w:r>
        <w:t>PS</w:t>
      </w:r>
      <w:r w:rsidR="007C215F">
        <w:t xml:space="preserve">).  </w:t>
      </w:r>
      <w:r w:rsidR="00F140C1" w:rsidRPr="00F140C1">
        <w:rPr>
          <w:highlight w:val="black"/>
        </w:rPr>
        <w:t>XXX</w:t>
      </w:r>
      <w:r w:rsidR="007C215F">
        <w:t xml:space="preserve"> mother, </w:t>
      </w:r>
      <w:r w:rsidRPr="00F140C1">
        <w:rPr>
          <w:highlight w:val="black"/>
        </w:rPr>
        <w:t>XXXXXXXXXXXX</w:t>
      </w:r>
      <w:r w:rsidR="007C215F">
        <w:t xml:space="preserve">, the petitioner, filed this complaint on behalf of </w:t>
      </w:r>
      <w:r w:rsidR="00F140C1" w:rsidRPr="00F140C1">
        <w:rPr>
          <w:highlight w:val="black"/>
        </w:rPr>
        <w:t>XXXXXX</w:t>
      </w:r>
      <w:r w:rsidR="007C215F">
        <w:t xml:space="preserve"> via power of attorney.  Her right to file this complaint by power of attorney was not challenged by </w:t>
      </w:r>
      <w:r w:rsidRPr="00F140C1">
        <w:rPr>
          <w:highlight w:val="black"/>
        </w:rPr>
        <w:t>XXXXXXXXXXXXX</w:t>
      </w:r>
      <w:r w:rsidR="00F140C1">
        <w:t xml:space="preserve"> </w:t>
      </w:r>
      <w:r w:rsidR="007C215F">
        <w:t>Public Schools</w:t>
      </w:r>
      <w:r w:rsidR="0093257D">
        <w:t>.</w:t>
      </w:r>
      <w:r w:rsidR="00D34AD1">
        <w:t xml:space="preserve"> </w:t>
      </w:r>
      <w:r w:rsidR="0093257D">
        <w:t xml:space="preserve"> </w:t>
      </w:r>
      <w:r w:rsidR="007C215F">
        <w:t xml:space="preserve">  </w:t>
      </w:r>
      <w:r w:rsidR="00B77B23">
        <w:t xml:space="preserve"> </w:t>
      </w:r>
    </w:p>
    <w:p w:rsidR="001C650E" w:rsidRDefault="00B56CC2" w:rsidP="00FD0852">
      <w:pPr>
        <w:tabs>
          <w:tab w:val="left" w:pos="1530"/>
          <w:tab w:val="left" w:pos="10980"/>
        </w:tabs>
        <w:spacing w:line="360" w:lineRule="auto"/>
        <w:ind w:left="720" w:right="540" w:firstLine="810"/>
        <w:jc w:val="both"/>
      </w:pPr>
      <w:r w:rsidRPr="00F140C1">
        <w:rPr>
          <w:highlight w:val="black"/>
        </w:rPr>
        <w:t>XXXX</w:t>
      </w:r>
      <w:r w:rsidR="00BC3C68">
        <w:t xml:space="preserve"> enjoys music, basketball, </w:t>
      </w:r>
      <w:r w:rsidR="00194FD5">
        <w:t>photography</w:t>
      </w:r>
      <w:r w:rsidR="00477326">
        <w:t>, computer processing</w:t>
      </w:r>
      <w:r w:rsidR="00194FD5">
        <w:t xml:space="preserve"> and public speaking.  </w:t>
      </w:r>
      <w:r w:rsidR="00F140C1" w:rsidRPr="00F140C1">
        <w:rPr>
          <w:highlight w:val="black"/>
        </w:rPr>
        <w:t>XX</w:t>
      </w:r>
      <w:r w:rsidR="00F23389">
        <w:t xml:space="preserve"> testified that </w:t>
      </w:r>
      <w:r w:rsidR="00F140C1" w:rsidRPr="00F140C1">
        <w:rPr>
          <w:highlight w:val="black"/>
        </w:rPr>
        <w:t>XX</w:t>
      </w:r>
      <w:r w:rsidR="00F23389">
        <w:t xml:space="preserve"> wanted to go to law school and become an attorney.  </w:t>
      </w:r>
      <w:r w:rsidRPr="005F6221">
        <w:rPr>
          <w:highlight w:val="black"/>
        </w:rPr>
        <w:t>XXXX</w:t>
      </w:r>
      <w:r w:rsidR="00BC3C68">
        <w:t xml:space="preserve"> is a </w:t>
      </w:r>
      <w:r w:rsidR="00D729BB">
        <w:t xml:space="preserve">personable, </w:t>
      </w:r>
      <w:r w:rsidR="00BC3C68">
        <w:t>pleasant, well mannered</w:t>
      </w:r>
      <w:r w:rsidR="00D729BB">
        <w:t xml:space="preserve">, </w:t>
      </w:r>
      <w:r w:rsidR="00CC525D">
        <w:t xml:space="preserve">confident, </w:t>
      </w:r>
      <w:r w:rsidR="00D729BB">
        <w:t>charismatic</w:t>
      </w:r>
      <w:r w:rsidR="00BC3C68">
        <w:t xml:space="preserve"> and social young </w:t>
      </w:r>
      <w:r w:rsidR="008648F4" w:rsidRPr="008648F4">
        <w:rPr>
          <w:highlight w:val="black"/>
        </w:rPr>
        <w:t>X</w:t>
      </w:r>
      <w:r w:rsidR="005F6221" w:rsidRPr="005F6221">
        <w:rPr>
          <w:highlight w:val="black"/>
        </w:rPr>
        <w:t>XX</w:t>
      </w:r>
      <w:r w:rsidR="00BC3C68">
        <w:t>.</w:t>
      </w:r>
      <w:r w:rsidR="00375591">
        <w:t xml:space="preserve">  </w:t>
      </w:r>
      <w:r w:rsidRPr="005F6221">
        <w:rPr>
          <w:highlight w:val="black"/>
        </w:rPr>
        <w:t>XXXX</w:t>
      </w:r>
      <w:r w:rsidR="00D829C4">
        <w:t xml:space="preserve"> enjoys advocating for disabled students and was recently instrumental in the Virginia legislature passing a bill with </w:t>
      </w:r>
      <w:r w:rsidR="005F6221" w:rsidRPr="005F6221">
        <w:rPr>
          <w:highlight w:val="black"/>
        </w:rPr>
        <w:t>XX</w:t>
      </w:r>
      <w:r w:rsidR="008648F4" w:rsidRPr="008648F4">
        <w:rPr>
          <w:highlight w:val="black"/>
        </w:rPr>
        <w:t>x</w:t>
      </w:r>
      <w:r w:rsidR="00D829C4" w:rsidRPr="008648F4">
        <w:rPr>
          <w:highlight w:val="black"/>
        </w:rPr>
        <w:t>name attached</w:t>
      </w:r>
      <w:r w:rsidR="00D829C4">
        <w:t xml:space="preserve">.  </w:t>
      </w:r>
      <w:r w:rsidRPr="005F6221">
        <w:rPr>
          <w:highlight w:val="black"/>
        </w:rPr>
        <w:t>XXXX</w:t>
      </w:r>
      <w:r w:rsidR="00375591">
        <w:t xml:space="preserve"> very much enjoys </w:t>
      </w:r>
      <w:r w:rsidR="005F6221" w:rsidRPr="005F6221">
        <w:rPr>
          <w:highlight w:val="black"/>
        </w:rPr>
        <w:t>XX</w:t>
      </w:r>
      <w:r w:rsidR="00375591">
        <w:t xml:space="preserve"> extracurricular activities at </w:t>
      </w:r>
      <w:r w:rsidR="00D435CF" w:rsidRPr="005F6221">
        <w:rPr>
          <w:highlight w:val="black"/>
        </w:rPr>
        <w:t>XX</w:t>
      </w:r>
      <w:r w:rsidR="00D435CF">
        <w:t>PS</w:t>
      </w:r>
      <w:r w:rsidR="00375591">
        <w:t xml:space="preserve"> and wants to continue those activities.</w:t>
      </w:r>
      <w:r w:rsidR="00FF5151">
        <w:t xml:space="preserve">  </w:t>
      </w:r>
      <w:r w:rsidRPr="005F6221">
        <w:rPr>
          <w:highlight w:val="black"/>
        </w:rPr>
        <w:t>XXXX</w:t>
      </w:r>
      <w:r w:rsidR="004933CD">
        <w:t xml:space="preserve"> wants to pursue a standard diploma.</w:t>
      </w:r>
    </w:p>
    <w:p w:rsidR="000468C5" w:rsidRDefault="001C650E" w:rsidP="00FD0852">
      <w:pPr>
        <w:tabs>
          <w:tab w:val="left" w:pos="1530"/>
        </w:tabs>
        <w:spacing w:line="360" w:lineRule="auto"/>
        <w:ind w:left="720" w:right="540"/>
        <w:jc w:val="both"/>
      </w:pPr>
      <w:r>
        <w:tab/>
        <w:t xml:space="preserve">There is no issue regarding </w:t>
      </w:r>
      <w:r w:rsidR="00B56CC2" w:rsidRPr="005F6221">
        <w:rPr>
          <w:highlight w:val="black"/>
        </w:rPr>
        <w:t>XXXX</w:t>
      </w:r>
      <w:r w:rsidR="00BC3C68">
        <w:t>'s</w:t>
      </w:r>
      <w:r>
        <w:t xml:space="preserve"> eligibility to receive special education services</w:t>
      </w:r>
      <w:r w:rsidR="001F5DE7">
        <w:t xml:space="preserve"> </w:t>
      </w:r>
      <w:r w:rsidR="00B402FD">
        <w:t xml:space="preserve">and supports </w:t>
      </w:r>
      <w:r w:rsidR="001F5DE7">
        <w:t>pursuant to the Individuals with Disabilities Education Act (IDEA)</w:t>
      </w:r>
      <w:r>
        <w:t xml:space="preserve">.  </w:t>
      </w:r>
      <w:r w:rsidR="00B56CC2" w:rsidRPr="005F6221">
        <w:rPr>
          <w:highlight w:val="black"/>
        </w:rPr>
        <w:t>XXXX</w:t>
      </w:r>
      <w:r w:rsidR="00DA3852">
        <w:t xml:space="preserve"> was born on </w:t>
      </w:r>
      <w:r w:rsidR="005F6221" w:rsidRPr="005F6221">
        <w:rPr>
          <w:highlight w:val="black"/>
        </w:rPr>
        <w:t>XXXXXXXXXXXXXX</w:t>
      </w:r>
      <w:r w:rsidR="00B36119">
        <w:t xml:space="preserve">.  </w:t>
      </w:r>
      <w:r w:rsidR="005F6221" w:rsidRPr="005F6221">
        <w:rPr>
          <w:highlight w:val="black"/>
        </w:rPr>
        <w:t>XX</w:t>
      </w:r>
      <w:r w:rsidR="00B36119">
        <w:t xml:space="preserve"> was medically diagnosed during infancy</w:t>
      </w:r>
      <w:r w:rsidR="008F35EE">
        <w:t xml:space="preserve"> </w:t>
      </w:r>
      <w:r w:rsidR="00A8688A">
        <w:t xml:space="preserve">with </w:t>
      </w:r>
      <w:r w:rsidR="00851036">
        <w:t>Down's Syndrome</w:t>
      </w:r>
      <w:r w:rsidR="00A8688A">
        <w:t xml:space="preserve">.  </w:t>
      </w:r>
      <w:r w:rsidR="00851036">
        <w:t>Down's Syndrome</w:t>
      </w:r>
      <w:r w:rsidRPr="001C650E">
        <w:t xml:space="preserve"> is a genetic disorder</w:t>
      </w:r>
      <w:r>
        <w:t xml:space="preserve"> that </w:t>
      </w:r>
      <w:r w:rsidR="001E13EB">
        <w:t xml:space="preserve">associates with </w:t>
      </w:r>
      <w:r w:rsidRPr="001C650E">
        <w:t xml:space="preserve">a distinct facial appearance, </w:t>
      </w:r>
      <w:r w:rsidR="001E13EB">
        <w:t xml:space="preserve">mild to moderate </w:t>
      </w:r>
      <w:r w:rsidRPr="001C650E">
        <w:t>intellectual disability</w:t>
      </w:r>
      <w:r w:rsidR="00BC3C68">
        <w:t>, speech and language impairments</w:t>
      </w:r>
      <w:r w:rsidR="001F5DE7">
        <w:t xml:space="preserve"> and</w:t>
      </w:r>
      <w:r w:rsidRPr="001C650E">
        <w:t xml:space="preserve"> developmental delays</w:t>
      </w:r>
      <w:r w:rsidR="001F5DE7">
        <w:t xml:space="preserve">.  </w:t>
      </w:r>
    </w:p>
    <w:p w:rsidR="002E3F2B" w:rsidRDefault="000468C5" w:rsidP="0007252A">
      <w:pPr>
        <w:tabs>
          <w:tab w:val="left" w:pos="1530"/>
        </w:tabs>
        <w:spacing w:line="360" w:lineRule="auto"/>
        <w:ind w:left="720" w:right="540"/>
        <w:jc w:val="both"/>
      </w:pPr>
      <w:r>
        <w:tab/>
      </w:r>
      <w:r w:rsidR="00B56CC2" w:rsidRPr="005F6221">
        <w:rPr>
          <w:highlight w:val="black"/>
        </w:rPr>
        <w:t>XXXX</w:t>
      </w:r>
      <w:r w:rsidR="001F5DE7">
        <w:t xml:space="preserve"> has attended </w:t>
      </w:r>
      <w:r w:rsidR="00D435CF" w:rsidRPr="005F6221">
        <w:rPr>
          <w:highlight w:val="black"/>
        </w:rPr>
        <w:t>XX</w:t>
      </w:r>
      <w:r w:rsidR="00D435CF">
        <w:t>PS</w:t>
      </w:r>
      <w:r w:rsidR="001F5DE7">
        <w:t xml:space="preserve"> for 12 years.  </w:t>
      </w:r>
      <w:r w:rsidR="005F6221" w:rsidRPr="005F6221">
        <w:rPr>
          <w:highlight w:val="black"/>
        </w:rPr>
        <w:t>XX</w:t>
      </w:r>
      <w:r w:rsidR="00F12DC7">
        <w:t xml:space="preserve"> transferred to </w:t>
      </w:r>
      <w:r w:rsidR="003A3351" w:rsidRPr="005F6221">
        <w:rPr>
          <w:highlight w:val="black"/>
        </w:rPr>
        <w:t>XXXXXXXXX</w:t>
      </w:r>
      <w:r w:rsidR="005F6221">
        <w:t xml:space="preserve"> </w:t>
      </w:r>
      <w:r w:rsidR="00F12DC7">
        <w:t xml:space="preserve">High School from </w:t>
      </w:r>
      <w:r w:rsidR="005F6221" w:rsidRPr="005F6221">
        <w:rPr>
          <w:highlight w:val="black"/>
        </w:rPr>
        <w:t>XXXXXXXXX</w:t>
      </w:r>
      <w:r w:rsidR="00F12DC7">
        <w:t xml:space="preserve"> High School pursuant to a November 6, 2019 resolution agreement.  </w:t>
      </w:r>
      <w:r w:rsidR="00B56CC2" w:rsidRPr="005F6221">
        <w:rPr>
          <w:highlight w:val="black"/>
        </w:rPr>
        <w:t>XXXX</w:t>
      </w:r>
      <w:r w:rsidR="002E3F2B">
        <w:t xml:space="preserve"> has been assigned a one-on-one (1:1) aide.  </w:t>
      </w:r>
      <w:r w:rsidR="005F6221" w:rsidRPr="005F6221">
        <w:rPr>
          <w:highlight w:val="black"/>
        </w:rPr>
        <w:t>XX</w:t>
      </w:r>
      <w:r w:rsidR="00B402FD">
        <w:t xml:space="preserve"> eligibility for special education services and supports is primarily categorized as intellectual disability </w:t>
      </w:r>
      <w:r w:rsidR="00F12DC7">
        <w:t xml:space="preserve">with a </w:t>
      </w:r>
      <w:r w:rsidR="00B402FD">
        <w:t xml:space="preserve">secondary categorization </w:t>
      </w:r>
      <w:r w:rsidR="00F12DC7">
        <w:t>of</w:t>
      </w:r>
      <w:r w:rsidR="00B402FD">
        <w:t xml:space="preserve"> speech language impairment.</w:t>
      </w:r>
      <w:r w:rsidR="00AE3AA3">
        <w:t xml:space="preserve">  </w:t>
      </w:r>
      <w:r w:rsidR="0007252A">
        <w:t xml:space="preserve"> </w:t>
      </w:r>
    </w:p>
    <w:p w:rsidR="0007252A" w:rsidRDefault="002E3F2B" w:rsidP="0007252A">
      <w:pPr>
        <w:tabs>
          <w:tab w:val="left" w:pos="1530"/>
        </w:tabs>
        <w:spacing w:line="360" w:lineRule="auto"/>
        <w:ind w:left="720" w:right="540"/>
        <w:jc w:val="both"/>
      </w:pPr>
      <w:r>
        <w:tab/>
      </w:r>
      <w:r w:rsidR="0007252A">
        <w:t xml:space="preserve">Intellectual disability is defined as sub average general intellectual functioning that exists concurrently with deficits in adaptive behavior.  Intellectual disabilities manifest during a child's developmental period and adversely affect educational performance.  34 CFR 300.8(c)(6)   </w:t>
      </w:r>
      <w:r w:rsidR="000420A9">
        <w:t xml:space="preserve">A speech language impairment means a communication disorder that adversely affects a child's educational performance.  Such an impairment might include stuttering, voice impairment, expressive or receptive language impairment and/or impaired articulation.  </w:t>
      </w:r>
      <w:r w:rsidR="00352C75">
        <w:t>34 CFR</w:t>
      </w:r>
      <w:r w:rsidR="000420A9">
        <w:t xml:space="preserve"> 300.8(c)(11)</w:t>
      </w:r>
    </w:p>
    <w:p w:rsidR="001C650E" w:rsidRDefault="004F72C9" w:rsidP="00FD0852">
      <w:pPr>
        <w:spacing w:line="360" w:lineRule="auto"/>
        <w:ind w:left="720" w:right="540"/>
        <w:jc w:val="both"/>
      </w:pPr>
      <w:r>
        <w:tab/>
      </w:r>
      <w:r w:rsidR="00B56CC2" w:rsidRPr="005F6221">
        <w:rPr>
          <w:highlight w:val="black"/>
        </w:rPr>
        <w:t>XXXX</w:t>
      </w:r>
      <w:r w:rsidR="00D14136">
        <w:t xml:space="preserve">, who speaks both </w:t>
      </w:r>
      <w:r w:rsidR="005F6221" w:rsidRPr="005F6221">
        <w:rPr>
          <w:highlight w:val="black"/>
        </w:rPr>
        <w:t>XXXX</w:t>
      </w:r>
      <w:r w:rsidR="00D14136">
        <w:t xml:space="preserve"> and English,</w:t>
      </w:r>
      <w:r w:rsidR="00AE3AA3">
        <w:t xml:space="preserve"> receives </w:t>
      </w:r>
      <w:r w:rsidR="001A1F73">
        <w:t xml:space="preserve">services in </w:t>
      </w:r>
      <w:r w:rsidR="00AE3AA3">
        <w:t xml:space="preserve">English as a Second Language (ESL) and wears eyeglasses for </w:t>
      </w:r>
      <w:r w:rsidR="005F6221" w:rsidRPr="005F6221">
        <w:rPr>
          <w:highlight w:val="black"/>
        </w:rPr>
        <w:t>XX</w:t>
      </w:r>
      <w:r w:rsidR="00AE3AA3">
        <w:t xml:space="preserve"> vision.  </w:t>
      </w:r>
      <w:r w:rsidR="00D435CF" w:rsidRPr="005F6221">
        <w:rPr>
          <w:highlight w:val="black"/>
        </w:rPr>
        <w:t>XX</w:t>
      </w:r>
      <w:r w:rsidR="00D435CF">
        <w:t>PS</w:t>
      </w:r>
      <w:r w:rsidR="00D729BB">
        <w:t xml:space="preserve"> has </w:t>
      </w:r>
      <w:r w:rsidR="00B56CC2" w:rsidRPr="005F6221">
        <w:rPr>
          <w:highlight w:val="black"/>
        </w:rPr>
        <w:t>XXXX</w:t>
      </w:r>
      <w:r w:rsidR="00AE3AA3">
        <w:t xml:space="preserve"> </w:t>
      </w:r>
      <w:r w:rsidR="00D729BB">
        <w:t>on track to receive an a</w:t>
      </w:r>
      <w:r w:rsidR="00AE3AA3">
        <w:t xml:space="preserve">pplied </w:t>
      </w:r>
      <w:r w:rsidR="00D729BB">
        <w:t>s</w:t>
      </w:r>
      <w:r w:rsidR="00AE3AA3">
        <w:t xml:space="preserve">tudies </w:t>
      </w:r>
      <w:r w:rsidR="00D729BB">
        <w:t>d</w:t>
      </w:r>
      <w:r w:rsidR="00AE3AA3">
        <w:t>iploma</w:t>
      </w:r>
      <w:r w:rsidR="004C5FE4">
        <w:t xml:space="preserve"> pursuant to </w:t>
      </w:r>
      <w:r w:rsidR="005F6221" w:rsidRPr="005F6221">
        <w:rPr>
          <w:highlight w:val="black"/>
        </w:rPr>
        <w:t>XX</w:t>
      </w:r>
      <w:r w:rsidR="004C5FE4">
        <w:t xml:space="preserve"> 2014 stay-put Individualized Education Program (IEP)</w:t>
      </w:r>
      <w:r w:rsidR="00D729BB">
        <w:t xml:space="preserve">.  Both </w:t>
      </w:r>
      <w:r w:rsidR="00B56CC2" w:rsidRPr="005F6221">
        <w:rPr>
          <w:highlight w:val="black"/>
        </w:rPr>
        <w:t>XXXX</w:t>
      </w:r>
      <w:r w:rsidR="00D729BB">
        <w:t xml:space="preserve"> and </w:t>
      </w:r>
      <w:r w:rsidR="005F6221" w:rsidRPr="005F6221">
        <w:rPr>
          <w:highlight w:val="black"/>
        </w:rPr>
        <w:t>XX</w:t>
      </w:r>
      <w:r w:rsidR="00D729BB">
        <w:t xml:space="preserve"> mother, the petitioner, testified that </w:t>
      </w:r>
      <w:r w:rsidR="00B56CC2" w:rsidRPr="005F6221">
        <w:rPr>
          <w:highlight w:val="black"/>
        </w:rPr>
        <w:t>XXXX</w:t>
      </w:r>
      <w:r w:rsidR="00D729BB">
        <w:t xml:space="preserve"> should instead be pursuing a standard diploma. </w:t>
      </w:r>
    </w:p>
    <w:p w:rsidR="00274F79" w:rsidRDefault="00DB46A8" w:rsidP="00FD0852">
      <w:pPr>
        <w:spacing w:line="360" w:lineRule="auto"/>
        <w:ind w:left="720" w:right="540"/>
        <w:jc w:val="both"/>
        <w:rPr>
          <w:rFonts w:ascii="Helvetica" w:hAnsi="Helvetica" w:cs="Helvetica"/>
          <w:color w:val="2A2A2A"/>
          <w:lang w:val="en"/>
        </w:rPr>
      </w:pPr>
      <w:r>
        <w:tab/>
      </w:r>
      <w:r w:rsidR="001F5DE7">
        <w:t xml:space="preserve">On or about </w:t>
      </w:r>
      <w:r w:rsidR="00A71B25">
        <w:t xml:space="preserve">October 23, 2020, </w:t>
      </w:r>
      <w:r w:rsidR="006213E5">
        <w:t xml:space="preserve">the </w:t>
      </w:r>
      <w:r w:rsidR="00A71B25">
        <w:t xml:space="preserve">petitioner </w:t>
      </w:r>
      <w:r w:rsidR="00E57509">
        <w:t xml:space="preserve">unilaterally </w:t>
      </w:r>
      <w:r w:rsidR="000F517D">
        <w:t xml:space="preserve">enrolled </w:t>
      </w:r>
      <w:r w:rsidR="00B56CC2" w:rsidRPr="005F6221">
        <w:rPr>
          <w:highlight w:val="black"/>
        </w:rPr>
        <w:t>XXXX</w:t>
      </w:r>
      <w:r w:rsidR="00A71B25">
        <w:t xml:space="preserve"> </w:t>
      </w:r>
      <w:r w:rsidR="000F517D">
        <w:t>in</w:t>
      </w:r>
      <w:r w:rsidR="00A71B25">
        <w:t xml:space="preserve"> the </w:t>
      </w:r>
      <w:r w:rsidR="005F6221" w:rsidRPr="005F6221">
        <w:rPr>
          <w:highlight w:val="black"/>
        </w:rPr>
        <w:t>XXXXXXXXXXXXXXXXXXX</w:t>
      </w:r>
      <w:r w:rsidR="00D64081">
        <w:t xml:space="preserve"> </w:t>
      </w:r>
      <w:r w:rsidR="008648F4" w:rsidRPr="008648F4">
        <w:rPr>
          <w:highlight w:val="black"/>
        </w:rPr>
        <w:t>XXXX</w:t>
      </w:r>
      <w:r w:rsidR="000F517D">
        <w:t xml:space="preserve"> (</w:t>
      </w:r>
      <w:r w:rsidR="005F6221" w:rsidRPr="005F6221">
        <w:rPr>
          <w:highlight w:val="black"/>
        </w:rPr>
        <w:t>X</w:t>
      </w:r>
      <w:r w:rsidR="00DF3C9C" w:rsidRPr="00DF3C9C">
        <w:rPr>
          <w:highlight w:val="black"/>
        </w:rPr>
        <w:t>X</w:t>
      </w:r>
      <w:r w:rsidR="008648F4" w:rsidRPr="008648F4">
        <w:rPr>
          <w:highlight w:val="black"/>
        </w:rPr>
        <w:t>X</w:t>
      </w:r>
      <w:r w:rsidR="000F517D">
        <w:t>) Alternative Education Program</w:t>
      </w:r>
      <w:r w:rsidR="001A1F73">
        <w:t xml:space="preserve">.  At </w:t>
      </w:r>
      <w:r w:rsidR="005F6221" w:rsidRPr="005F6221">
        <w:rPr>
          <w:highlight w:val="black"/>
        </w:rPr>
        <w:t>X</w:t>
      </w:r>
      <w:r w:rsidR="00DF3C9C" w:rsidRPr="00DF3C9C">
        <w:rPr>
          <w:highlight w:val="black"/>
        </w:rPr>
        <w:t>X</w:t>
      </w:r>
      <w:r w:rsidR="008648F4" w:rsidRPr="008648F4">
        <w:rPr>
          <w:highlight w:val="black"/>
        </w:rPr>
        <w:t>X</w:t>
      </w:r>
      <w:r w:rsidR="001A1F73">
        <w:t xml:space="preserve">, </w:t>
      </w:r>
      <w:r w:rsidR="00B56CC2" w:rsidRPr="005F6221">
        <w:rPr>
          <w:highlight w:val="black"/>
        </w:rPr>
        <w:t>XXXX</w:t>
      </w:r>
      <w:r w:rsidR="001A1F73">
        <w:t xml:space="preserve"> is pursuing a standard diploma through the </w:t>
      </w:r>
      <w:r w:rsidR="00556E51">
        <w:t>P</w:t>
      </w:r>
      <w:r w:rsidR="001A1F73">
        <w:t>enn Foster online program.</w:t>
      </w:r>
      <w:r w:rsidR="000F517D">
        <w:t xml:space="preserve">  </w:t>
      </w:r>
      <w:r w:rsidR="005F6221" w:rsidRPr="005F6221">
        <w:rPr>
          <w:highlight w:val="black"/>
        </w:rPr>
        <w:t>XXX</w:t>
      </w:r>
      <w:r w:rsidR="000F517D">
        <w:t xml:space="preserve"> course</w:t>
      </w:r>
      <w:r w:rsidR="007869EA">
        <w:t xml:space="preserve">s include </w:t>
      </w:r>
      <w:r w:rsidR="006213E5">
        <w:t>A</w:t>
      </w:r>
      <w:r w:rsidR="007869EA">
        <w:t xml:space="preserve">lgebra 1, </w:t>
      </w:r>
      <w:r w:rsidR="006213E5">
        <w:t>S</w:t>
      </w:r>
      <w:r w:rsidR="007869EA">
        <w:t xml:space="preserve">cience, English and United States </w:t>
      </w:r>
      <w:r w:rsidR="006213E5">
        <w:t>H</w:t>
      </w:r>
      <w:r w:rsidR="007869EA">
        <w:t xml:space="preserve">istory.  </w:t>
      </w:r>
      <w:r w:rsidR="000F517D">
        <w:t xml:space="preserve"> </w:t>
      </w:r>
      <w:r w:rsidR="00414D01" w:rsidRPr="00414D01">
        <w:rPr>
          <w:highlight w:val="black"/>
        </w:rPr>
        <w:t>XXX</w:t>
      </w:r>
      <w:r w:rsidR="00414D01">
        <w:t xml:space="preserve"> </w:t>
      </w:r>
      <w:r w:rsidR="007869EA">
        <w:t>schedule</w:t>
      </w:r>
      <w:r w:rsidR="00D4781C">
        <w:t xml:space="preserve"> at </w:t>
      </w:r>
      <w:r w:rsidR="008648F4">
        <w:rPr>
          <w:highlight w:val="black"/>
        </w:rPr>
        <w:t>XXX</w:t>
      </w:r>
      <w:r w:rsidR="00D4781C">
        <w:t xml:space="preserve"> </w:t>
      </w:r>
      <w:r w:rsidR="007869EA">
        <w:t>i</w:t>
      </w:r>
      <w:r w:rsidR="002466F2">
        <w:t xml:space="preserve">s believed to include </w:t>
      </w:r>
      <w:r w:rsidR="007869EA">
        <w:t xml:space="preserve">25 - 30 hours per week of home tutoring and resource services along with 25 hours of in-school services.  </w:t>
      </w:r>
      <w:r w:rsidR="000F517D">
        <w:t xml:space="preserve">The </w:t>
      </w:r>
      <w:r w:rsidR="008648F4">
        <w:rPr>
          <w:highlight w:val="black"/>
        </w:rPr>
        <w:t>XXX</w:t>
      </w:r>
      <w:r w:rsidR="000F517D">
        <w:t xml:space="preserve"> </w:t>
      </w:r>
      <w:r w:rsidR="00D64081">
        <w:t xml:space="preserve">is self described on its website </w:t>
      </w:r>
      <w:r w:rsidR="00D64081" w:rsidRPr="00D64081">
        <w:t>as</w:t>
      </w:r>
      <w:r w:rsidR="00D64081">
        <w:t xml:space="preserve"> providing a program</w:t>
      </w:r>
      <w:r w:rsidR="00D64081" w:rsidRPr="00D64081">
        <w:rPr>
          <w:color w:val="2A2A2A"/>
          <w:lang w:val="en"/>
        </w:rPr>
        <w:t xml:space="preserve">  designed to provide services to students who are </w:t>
      </w:r>
      <w:r w:rsidR="00CC525D">
        <w:rPr>
          <w:color w:val="2A2A2A"/>
          <w:lang w:val="en"/>
        </w:rPr>
        <w:t>"</w:t>
      </w:r>
      <w:r w:rsidR="008648F4" w:rsidRPr="008648F4">
        <w:rPr>
          <w:color w:val="2A2A2A"/>
          <w:highlight w:val="black"/>
          <w:lang w:val="en"/>
        </w:rPr>
        <w:t>XXXX</w:t>
      </w:r>
      <w:r w:rsidR="00D64081" w:rsidRPr="00D64081">
        <w:rPr>
          <w:color w:val="2A2A2A"/>
          <w:lang w:val="en"/>
        </w:rPr>
        <w:t xml:space="preserve"> and under credited</w:t>
      </w:r>
      <w:r w:rsidR="00D64081">
        <w:rPr>
          <w:color w:val="2A2A2A"/>
          <w:lang w:val="en"/>
        </w:rPr>
        <w:t xml:space="preserve"> with a </w:t>
      </w:r>
      <w:r w:rsidR="00D64081" w:rsidRPr="00D64081">
        <w:rPr>
          <w:color w:val="2A2A2A"/>
          <w:lang w:val="en"/>
        </w:rPr>
        <w:t>curriculum program to keep them on track academically.</w:t>
      </w:r>
      <w:r w:rsidR="00CC525D">
        <w:rPr>
          <w:color w:val="2A2A2A"/>
          <w:lang w:val="en"/>
        </w:rPr>
        <w:t>"</w:t>
      </w:r>
      <w:r w:rsidR="00D64081" w:rsidRPr="00D64081">
        <w:rPr>
          <w:color w:val="2A2A2A"/>
          <w:lang w:val="en"/>
        </w:rPr>
        <w:t xml:space="preserve">  </w:t>
      </w:r>
      <w:r w:rsidR="008648F4">
        <w:rPr>
          <w:color w:val="2A2A2A"/>
          <w:highlight w:val="black"/>
          <w:lang w:val="en"/>
        </w:rPr>
        <w:t>XXX</w:t>
      </w:r>
      <w:r w:rsidR="00D64081">
        <w:rPr>
          <w:color w:val="2A2A2A"/>
          <w:lang w:val="en"/>
        </w:rPr>
        <w:t xml:space="preserve"> claim</w:t>
      </w:r>
      <w:r w:rsidR="00AE3AA3">
        <w:rPr>
          <w:color w:val="2A2A2A"/>
          <w:lang w:val="en"/>
        </w:rPr>
        <w:t>s</w:t>
      </w:r>
      <w:r w:rsidR="00D64081">
        <w:rPr>
          <w:color w:val="2A2A2A"/>
          <w:lang w:val="en"/>
        </w:rPr>
        <w:t xml:space="preserve"> to</w:t>
      </w:r>
      <w:r w:rsidR="00D64081" w:rsidRPr="00D64081">
        <w:rPr>
          <w:color w:val="2A2A2A"/>
          <w:lang w:val="en"/>
        </w:rPr>
        <w:t xml:space="preserve"> provide </w:t>
      </w:r>
      <w:r w:rsidR="00D64081">
        <w:rPr>
          <w:color w:val="2A2A2A"/>
          <w:lang w:val="en"/>
        </w:rPr>
        <w:t xml:space="preserve">students with </w:t>
      </w:r>
      <w:r w:rsidR="00D64081" w:rsidRPr="00D64081">
        <w:rPr>
          <w:color w:val="2A2A2A"/>
          <w:lang w:val="en"/>
        </w:rPr>
        <w:t>an opportunity to successfully transition back into the</w:t>
      </w:r>
      <w:r w:rsidR="006419C2">
        <w:rPr>
          <w:color w:val="2A2A2A"/>
          <w:lang w:val="en"/>
        </w:rPr>
        <w:t>ir</w:t>
      </w:r>
      <w:r w:rsidR="00D64081" w:rsidRPr="00D64081">
        <w:rPr>
          <w:color w:val="2A2A2A"/>
          <w:lang w:val="en"/>
        </w:rPr>
        <w:t xml:space="preserve"> home school district or into another alternate educational setting</w:t>
      </w:r>
      <w:r w:rsidR="00D64081" w:rsidRPr="00AE3AA3">
        <w:rPr>
          <w:color w:val="2A2A2A"/>
          <w:lang w:val="en"/>
        </w:rPr>
        <w:t>.</w:t>
      </w:r>
      <w:r w:rsidR="00D64081" w:rsidRPr="00AE3AA3">
        <w:rPr>
          <w:rFonts w:ascii="Helvetica" w:hAnsi="Helvetica" w:cs="Helvetica"/>
          <w:color w:val="2A2A2A"/>
          <w:lang w:val="en"/>
        </w:rPr>
        <w:t>  </w:t>
      </w:r>
    </w:p>
    <w:p w:rsidR="003E16B6" w:rsidRDefault="00274F79" w:rsidP="00FD0852">
      <w:pPr>
        <w:spacing w:line="360" w:lineRule="auto"/>
        <w:ind w:left="720" w:right="540"/>
        <w:jc w:val="both"/>
      </w:pPr>
      <w:r>
        <w:rPr>
          <w:rFonts w:ascii="Helvetica" w:hAnsi="Helvetica" w:cs="Helvetica"/>
          <w:color w:val="2A2A2A"/>
          <w:lang w:val="en"/>
        </w:rPr>
        <w:tab/>
      </w:r>
      <w:r w:rsidR="008648F4">
        <w:rPr>
          <w:highlight w:val="black"/>
        </w:rPr>
        <w:t>XXX</w:t>
      </w:r>
      <w:r w:rsidR="00AE3AA3">
        <w:t xml:space="preserve"> </w:t>
      </w:r>
      <w:r w:rsidR="00B402FD">
        <w:t>has not been certified by the Virginia Department of Education (VDOE)</w:t>
      </w:r>
      <w:r w:rsidR="00D729BB">
        <w:t xml:space="preserve"> but has been certified by Penn Foster to administer its </w:t>
      </w:r>
      <w:r w:rsidR="000468C5">
        <w:t xml:space="preserve">diploma </w:t>
      </w:r>
      <w:r w:rsidR="00D729BB">
        <w:t>program.</w:t>
      </w:r>
      <w:r w:rsidR="00B402FD">
        <w:t xml:space="preserve">  </w:t>
      </w:r>
      <w:r w:rsidR="008648F4">
        <w:rPr>
          <w:highlight w:val="black"/>
        </w:rPr>
        <w:t>XXX</w:t>
      </w:r>
      <w:r w:rsidR="00E047BC">
        <w:t xml:space="preserve"> is not a special education facility.  </w:t>
      </w:r>
      <w:r w:rsidR="000468C5">
        <w:t xml:space="preserve">Although </w:t>
      </w:r>
      <w:r w:rsidR="00CC525D">
        <w:t xml:space="preserve">currently </w:t>
      </w:r>
      <w:r w:rsidR="000468C5">
        <w:t xml:space="preserve">enrolled at </w:t>
      </w:r>
      <w:r w:rsidR="008648F4">
        <w:rPr>
          <w:highlight w:val="black"/>
        </w:rPr>
        <w:t>XXX</w:t>
      </w:r>
      <w:r w:rsidR="000468C5">
        <w:t xml:space="preserve">, </w:t>
      </w:r>
      <w:r w:rsidR="00B56CC2" w:rsidRPr="00414D01">
        <w:rPr>
          <w:highlight w:val="black"/>
        </w:rPr>
        <w:t>XXXX</w:t>
      </w:r>
      <w:r w:rsidR="00A8688A">
        <w:t xml:space="preserve"> continues to sign in for </w:t>
      </w:r>
      <w:r w:rsidR="00414D01" w:rsidRPr="00414D01">
        <w:rPr>
          <w:highlight w:val="black"/>
        </w:rPr>
        <w:t>XX</w:t>
      </w:r>
      <w:r w:rsidR="00A8688A">
        <w:t xml:space="preserve"> online classes with </w:t>
      </w:r>
      <w:r w:rsidR="00D435CF" w:rsidRPr="00414D01">
        <w:rPr>
          <w:highlight w:val="black"/>
        </w:rPr>
        <w:t>XX</w:t>
      </w:r>
      <w:r w:rsidR="00D435CF">
        <w:t>PS</w:t>
      </w:r>
      <w:r w:rsidR="00A8688A">
        <w:t xml:space="preserve"> but does not always stay for the full class.</w:t>
      </w:r>
    </w:p>
    <w:p w:rsidR="00375591" w:rsidRDefault="00274F79" w:rsidP="00FD0852">
      <w:pPr>
        <w:spacing w:line="360" w:lineRule="auto"/>
        <w:ind w:left="720" w:right="540"/>
        <w:jc w:val="both"/>
      </w:pPr>
      <w:r>
        <w:tab/>
      </w:r>
      <w:r w:rsidR="00B56CC2" w:rsidRPr="00414D01">
        <w:rPr>
          <w:highlight w:val="black"/>
        </w:rPr>
        <w:t>XXXX</w:t>
      </w:r>
      <w:r w:rsidR="00B96F00">
        <w:t xml:space="preserve"> </w:t>
      </w:r>
      <w:r w:rsidR="00265851">
        <w:t>ha</w:t>
      </w:r>
      <w:r w:rsidR="000468C5">
        <w:t>s</w:t>
      </w:r>
      <w:r w:rsidR="00265851">
        <w:t xml:space="preserve"> not been </w:t>
      </w:r>
      <w:r w:rsidR="0093257D">
        <w:t xml:space="preserve">comprehensively </w:t>
      </w:r>
      <w:r w:rsidR="00265851">
        <w:t xml:space="preserve">evaluated or assessed since 2017.  </w:t>
      </w:r>
      <w:r w:rsidR="00B36119">
        <w:t xml:space="preserve">When last tested, </w:t>
      </w:r>
      <w:r w:rsidR="00B56CC2" w:rsidRPr="00414D01">
        <w:rPr>
          <w:highlight w:val="black"/>
        </w:rPr>
        <w:t>XXXX</w:t>
      </w:r>
      <w:r w:rsidR="00B36119">
        <w:t xml:space="preserve"> was determined to have a full scale IQ of 40.  </w:t>
      </w:r>
      <w:r w:rsidR="000468C5">
        <w:t xml:space="preserve">During the hearing, </w:t>
      </w:r>
      <w:r w:rsidR="00B36119">
        <w:t xml:space="preserve">the </w:t>
      </w:r>
      <w:r w:rsidR="00265851">
        <w:t xml:space="preserve">parties </w:t>
      </w:r>
      <w:r w:rsidR="00B36119">
        <w:t xml:space="preserve">mutually </w:t>
      </w:r>
      <w:r w:rsidR="00265851">
        <w:t xml:space="preserve">agreed that </w:t>
      </w:r>
      <w:r w:rsidR="00B56CC2" w:rsidRPr="00414D01">
        <w:rPr>
          <w:highlight w:val="black"/>
        </w:rPr>
        <w:t>XXXX</w:t>
      </w:r>
      <w:r w:rsidR="00265851">
        <w:t xml:space="preserve"> </w:t>
      </w:r>
      <w:r w:rsidR="00B36119">
        <w:t xml:space="preserve">requires </w:t>
      </w:r>
      <w:r w:rsidR="00265851">
        <w:t>more current evaluation</w:t>
      </w:r>
      <w:r w:rsidR="00A8688A">
        <w:t>s</w:t>
      </w:r>
      <w:r w:rsidR="000468C5">
        <w:t xml:space="preserve"> and assessments</w:t>
      </w:r>
      <w:r w:rsidR="00265851">
        <w:t xml:space="preserve">.  However, petitioner strongly objected to </w:t>
      </w:r>
      <w:r w:rsidR="00D435CF" w:rsidRPr="00414D01">
        <w:rPr>
          <w:highlight w:val="black"/>
        </w:rPr>
        <w:t>XX</w:t>
      </w:r>
      <w:r w:rsidR="00D435CF">
        <w:t>PS</w:t>
      </w:r>
      <w:r w:rsidR="00265851">
        <w:t xml:space="preserve"> </w:t>
      </w:r>
      <w:r w:rsidR="00660AD7">
        <w:t xml:space="preserve">performing the evaluations, having </w:t>
      </w:r>
      <w:r w:rsidR="00C1677B">
        <w:t>express</w:t>
      </w:r>
      <w:r w:rsidR="00660AD7">
        <w:t>ed</w:t>
      </w:r>
      <w:r w:rsidR="00C1677B">
        <w:t xml:space="preserve"> extreme dis</w:t>
      </w:r>
      <w:r w:rsidR="00265851">
        <w:t xml:space="preserve">trust </w:t>
      </w:r>
      <w:r w:rsidR="00C1677B">
        <w:t xml:space="preserve">of </w:t>
      </w:r>
      <w:r w:rsidR="00D435CF" w:rsidRPr="00414D01">
        <w:rPr>
          <w:highlight w:val="black"/>
        </w:rPr>
        <w:t>XX</w:t>
      </w:r>
      <w:r w:rsidR="00D435CF">
        <w:t>PS</w:t>
      </w:r>
      <w:r w:rsidR="008F35EE">
        <w:t xml:space="preserve">.  </w:t>
      </w:r>
      <w:r w:rsidR="00660AD7">
        <w:t>P</w:t>
      </w:r>
      <w:r w:rsidR="00265851">
        <w:t xml:space="preserve">etitioner </w:t>
      </w:r>
      <w:r w:rsidR="00660AD7">
        <w:t xml:space="preserve">therefore </w:t>
      </w:r>
      <w:r w:rsidR="00265851">
        <w:t>requested independent educational evaluation</w:t>
      </w:r>
      <w:r w:rsidR="00375591">
        <w:t>s</w:t>
      </w:r>
      <w:r w:rsidR="004C5FE4">
        <w:t xml:space="preserve"> (IEEs)</w:t>
      </w:r>
      <w:r w:rsidR="00265851">
        <w:t xml:space="preserve">.  </w:t>
      </w:r>
      <w:r w:rsidR="00D435CF" w:rsidRPr="00414D01">
        <w:rPr>
          <w:highlight w:val="black"/>
        </w:rPr>
        <w:t>XX</w:t>
      </w:r>
      <w:r w:rsidR="00D435CF">
        <w:t>PS</w:t>
      </w:r>
      <w:r w:rsidR="00375591">
        <w:t xml:space="preserve"> contends that they should be allowed to first assess or evaluate </w:t>
      </w:r>
      <w:r w:rsidR="00B56CC2" w:rsidRPr="00414D01">
        <w:rPr>
          <w:highlight w:val="black"/>
        </w:rPr>
        <w:t>XXXX</w:t>
      </w:r>
      <w:r w:rsidR="00375591">
        <w:t xml:space="preserve"> and that </w:t>
      </w:r>
      <w:r w:rsidR="004C5FE4">
        <w:t>i</w:t>
      </w:r>
      <w:r w:rsidR="00375591">
        <w:t xml:space="preserve">ndependent </w:t>
      </w:r>
      <w:r w:rsidR="004C5FE4">
        <w:t>e</w:t>
      </w:r>
      <w:r w:rsidR="00375591">
        <w:t xml:space="preserve">ducational </w:t>
      </w:r>
      <w:r w:rsidR="004C5FE4">
        <w:t>e</w:t>
      </w:r>
      <w:r w:rsidR="00375591">
        <w:t xml:space="preserve">valuations should be allowed only if the petitioner disagrees with </w:t>
      </w:r>
      <w:r w:rsidR="00D435CF" w:rsidRPr="00414D01">
        <w:rPr>
          <w:highlight w:val="black"/>
        </w:rPr>
        <w:t>XX</w:t>
      </w:r>
      <w:r w:rsidR="00D435CF">
        <w:t>PS</w:t>
      </w:r>
      <w:r w:rsidR="00375591">
        <w:t xml:space="preserve"> findings</w:t>
      </w:r>
      <w:r w:rsidR="004C5FE4">
        <w:t xml:space="preserve"> and results</w:t>
      </w:r>
      <w:r w:rsidR="00375591">
        <w:t xml:space="preserve">.  </w:t>
      </w:r>
    </w:p>
    <w:p w:rsidR="00A542D1" w:rsidRDefault="00FD0852" w:rsidP="00FD0852">
      <w:pPr>
        <w:spacing w:line="360" w:lineRule="auto"/>
        <w:ind w:left="720" w:right="540"/>
        <w:jc w:val="both"/>
      </w:pPr>
      <w:r>
        <w:tab/>
      </w:r>
      <w:r w:rsidR="00B56CC2" w:rsidRPr="00414D01">
        <w:rPr>
          <w:highlight w:val="black"/>
        </w:rPr>
        <w:t>XXXX</w:t>
      </w:r>
      <w:r w:rsidR="00C1677B">
        <w:t xml:space="preserve"> </w:t>
      </w:r>
      <w:r w:rsidR="00B77B23">
        <w:t xml:space="preserve">is very fortunate to have </w:t>
      </w:r>
      <w:r w:rsidR="00C1677B">
        <w:t xml:space="preserve">a </w:t>
      </w:r>
      <w:r w:rsidR="00B77B23">
        <w:t xml:space="preserve">loving </w:t>
      </w:r>
      <w:r w:rsidR="00991439">
        <w:t xml:space="preserve">and devoted </w:t>
      </w:r>
      <w:r w:rsidR="00C1677B">
        <w:t>mother</w:t>
      </w:r>
      <w:r w:rsidR="00B77B23">
        <w:t xml:space="preserve"> who </w:t>
      </w:r>
      <w:r w:rsidR="00C1677B">
        <w:t>is</w:t>
      </w:r>
      <w:r w:rsidR="00B77B23">
        <w:t xml:space="preserve"> concerned and </w:t>
      </w:r>
      <w:r w:rsidR="00991439">
        <w:t xml:space="preserve">actively </w:t>
      </w:r>
      <w:r w:rsidR="00B77B23">
        <w:t xml:space="preserve">involved in </w:t>
      </w:r>
      <w:r w:rsidR="00414D01" w:rsidRPr="00414D01">
        <w:rPr>
          <w:highlight w:val="black"/>
        </w:rPr>
        <w:t>XX</w:t>
      </w:r>
      <w:r w:rsidR="00B77B23">
        <w:t xml:space="preserve"> educational curriculum.  </w:t>
      </w:r>
      <w:r w:rsidR="00660AD7">
        <w:t xml:space="preserve">It is clear that </w:t>
      </w:r>
      <w:r w:rsidR="006213E5">
        <w:t xml:space="preserve">the </w:t>
      </w:r>
      <w:r w:rsidR="00660AD7">
        <w:t xml:space="preserve">petitioner wants what she believes is best for </w:t>
      </w:r>
      <w:r w:rsidR="00B56CC2" w:rsidRPr="00414D01">
        <w:rPr>
          <w:highlight w:val="black"/>
        </w:rPr>
        <w:t>XXXX</w:t>
      </w:r>
      <w:r w:rsidR="00660AD7">
        <w:t xml:space="preserve">.  </w:t>
      </w:r>
      <w:r w:rsidR="00B56CC2" w:rsidRPr="00414D01">
        <w:rPr>
          <w:highlight w:val="black"/>
        </w:rPr>
        <w:t>XXXX</w:t>
      </w:r>
      <w:r w:rsidR="00C1677B">
        <w:t>'s mother has</w:t>
      </w:r>
      <w:r w:rsidR="00B77B23">
        <w:t xml:space="preserve"> actively participated in numerous Individual</w:t>
      </w:r>
      <w:r w:rsidR="00A8688A">
        <w:t>ized</w:t>
      </w:r>
      <w:r w:rsidR="00B77B23">
        <w:t xml:space="preserve"> Education Program (IEP) team meetings.</w:t>
      </w:r>
      <w:r w:rsidR="00A542D1">
        <w:t xml:space="preserve"> </w:t>
      </w:r>
      <w:r w:rsidR="006F6BF1">
        <w:t xml:space="preserve"> She believes that </w:t>
      </w:r>
      <w:r w:rsidR="00D435CF" w:rsidRPr="00414D01">
        <w:rPr>
          <w:highlight w:val="black"/>
        </w:rPr>
        <w:t>XX</w:t>
      </w:r>
      <w:r w:rsidR="00D435CF">
        <w:t>PS</w:t>
      </w:r>
      <w:r w:rsidR="006F6BF1">
        <w:t xml:space="preserve"> has underestimated </w:t>
      </w:r>
      <w:r w:rsidR="00B56CC2" w:rsidRPr="00414D01">
        <w:rPr>
          <w:highlight w:val="black"/>
        </w:rPr>
        <w:t>XXXX</w:t>
      </w:r>
      <w:r w:rsidR="006F6BF1">
        <w:t xml:space="preserve">'s abilities </w:t>
      </w:r>
      <w:r w:rsidR="005D0C07">
        <w:t xml:space="preserve">to learn </w:t>
      </w:r>
      <w:r w:rsidR="006F6BF1">
        <w:t xml:space="preserve">and has failed to educate </w:t>
      </w:r>
      <w:r w:rsidR="00414D01" w:rsidRPr="00414D01">
        <w:rPr>
          <w:highlight w:val="black"/>
        </w:rPr>
        <w:t>XX</w:t>
      </w:r>
      <w:r w:rsidR="006F6BF1">
        <w:t xml:space="preserve"> appropriately.  </w:t>
      </w:r>
      <w:r w:rsidR="00660AD7">
        <w:t xml:space="preserve">She believes that </w:t>
      </w:r>
      <w:r w:rsidR="00D435CF" w:rsidRPr="00414D01">
        <w:rPr>
          <w:highlight w:val="black"/>
        </w:rPr>
        <w:t>XX</w:t>
      </w:r>
      <w:r w:rsidR="00D435CF">
        <w:t>PS</w:t>
      </w:r>
      <w:r w:rsidR="00660AD7">
        <w:t xml:space="preserve"> has failed to provide </w:t>
      </w:r>
      <w:r w:rsidR="00B56CC2" w:rsidRPr="00414D01">
        <w:rPr>
          <w:highlight w:val="black"/>
        </w:rPr>
        <w:t>XXXX</w:t>
      </w:r>
      <w:r w:rsidR="00660AD7">
        <w:t xml:space="preserve"> with a </w:t>
      </w:r>
      <w:r w:rsidR="00CC525D">
        <w:t>free appropriate public education (</w:t>
      </w:r>
      <w:r w:rsidR="00660AD7">
        <w:t>FAPE</w:t>
      </w:r>
      <w:r w:rsidR="00CC525D">
        <w:t>)</w:t>
      </w:r>
      <w:r w:rsidR="0093257D">
        <w:t xml:space="preserve"> as required by the IDEA</w:t>
      </w:r>
      <w:r w:rsidR="005D0C07">
        <w:t xml:space="preserve">.  </w:t>
      </w:r>
      <w:r w:rsidR="00660AD7">
        <w:t xml:space="preserve">  </w:t>
      </w:r>
    </w:p>
    <w:p w:rsidR="00D86598" w:rsidRDefault="00A8688A" w:rsidP="00FD0852">
      <w:pPr>
        <w:spacing w:line="360" w:lineRule="auto"/>
        <w:ind w:left="720" w:right="540"/>
        <w:jc w:val="both"/>
      </w:pPr>
      <w:r>
        <w:t xml:space="preserve"> </w:t>
      </w:r>
      <w:r w:rsidR="00FD0852">
        <w:tab/>
      </w:r>
      <w:r w:rsidR="00E047BC">
        <w:t>At personal cost, p</w:t>
      </w:r>
      <w:r w:rsidR="00375591">
        <w:t>etitioner</w:t>
      </w:r>
      <w:r w:rsidR="00D14136">
        <w:t xml:space="preserve"> insures that </w:t>
      </w:r>
      <w:r w:rsidR="00B56CC2" w:rsidRPr="00414D01">
        <w:rPr>
          <w:highlight w:val="black"/>
        </w:rPr>
        <w:t>XXXX</w:t>
      </w:r>
      <w:r w:rsidR="00D14136">
        <w:t xml:space="preserve"> is involved in outside activities and educational opportunities apart from </w:t>
      </w:r>
      <w:r w:rsidR="00D435CF" w:rsidRPr="00414D01">
        <w:rPr>
          <w:highlight w:val="black"/>
        </w:rPr>
        <w:t>XX</w:t>
      </w:r>
      <w:r w:rsidR="00D435CF">
        <w:t>PS</w:t>
      </w:r>
      <w:r w:rsidR="00D14136">
        <w:t xml:space="preserve">. </w:t>
      </w:r>
      <w:r w:rsidR="00375591">
        <w:t xml:space="preserve"> </w:t>
      </w:r>
      <w:r w:rsidR="00CC525D">
        <w:t xml:space="preserve">In addition to </w:t>
      </w:r>
      <w:r w:rsidR="008648F4">
        <w:rPr>
          <w:highlight w:val="black"/>
        </w:rPr>
        <w:t>XXX</w:t>
      </w:r>
      <w:r w:rsidR="00CC525D">
        <w:t xml:space="preserve">, </w:t>
      </w:r>
      <w:r w:rsidR="00B56CC2" w:rsidRPr="00414D01">
        <w:rPr>
          <w:highlight w:val="black"/>
        </w:rPr>
        <w:t>XXXX</w:t>
      </w:r>
      <w:r w:rsidR="00375591">
        <w:t xml:space="preserve"> is enrolled in a course with </w:t>
      </w:r>
      <w:r w:rsidR="005F6221" w:rsidRPr="00414D01">
        <w:rPr>
          <w:highlight w:val="black"/>
        </w:rPr>
        <w:t>XXXXXXXXXXXXXXXXXX</w:t>
      </w:r>
      <w:r w:rsidR="00375591">
        <w:t xml:space="preserve"> Community College.  </w:t>
      </w:r>
      <w:r w:rsidR="006213E5">
        <w:t>The p</w:t>
      </w:r>
      <w:r w:rsidR="00375591">
        <w:t xml:space="preserve">etitioner expressed </w:t>
      </w:r>
      <w:r w:rsidR="009154F0">
        <w:t xml:space="preserve">fear </w:t>
      </w:r>
      <w:r w:rsidR="00375591">
        <w:t xml:space="preserve">that since </w:t>
      </w:r>
      <w:r w:rsidR="00B56CC2" w:rsidRPr="00414D01">
        <w:rPr>
          <w:highlight w:val="black"/>
        </w:rPr>
        <w:t>XXXX</w:t>
      </w:r>
      <w:r w:rsidR="00A542D1">
        <w:t xml:space="preserve">'s enrollment </w:t>
      </w:r>
      <w:r w:rsidR="00660AD7">
        <w:t xml:space="preserve">in this program </w:t>
      </w:r>
      <w:r w:rsidR="00375591">
        <w:t>ha</w:t>
      </w:r>
      <w:r w:rsidR="00660AD7">
        <w:t>d</w:t>
      </w:r>
      <w:r w:rsidR="00375591">
        <w:t xml:space="preserve"> been revealed</w:t>
      </w:r>
      <w:r w:rsidR="00660AD7">
        <w:t xml:space="preserve"> during th</w:t>
      </w:r>
      <w:r w:rsidR="009154F0">
        <w:t xml:space="preserve">is proceeding, </w:t>
      </w:r>
      <w:r w:rsidR="00D435CF" w:rsidRPr="00414D01">
        <w:rPr>
          <w:highlight w:val="black"/>
        </w:rPr>
        <w:t>XX</w:t>
      </w:r>
      <w:r w:rsidR="00D435CF">
        <w:t>PS</w:t>
      </w:r>
      <w:r w:rsidR="00375591">
        <w:t xml:space="preserve"> w</w:t>
      </w:r>
      <w:r w:rsidR="00660AD7">
        <w:t>ould</w:t>
      </w:r>
      <w:r w:rsidR="00375591">
        <w:t xml:space="preserve"> interfere with </w:t>
      </w:r>
      <w:r w:rsidR="00414D01" w:rsidRPr="00414D01">
        <w:rPr>
          <w:highlight w:val="black"/>
        </w:rPr>
        <w:t>XX</w:t>
      </w:r>
      <w:r w:rsidR="006213E5">
        <w:t xml:space="preserve"> </w:t>
      </w:r>
      <w:r w:rsidR="00660AD7">
        <w:t xml:space="preserve">continued </w:t>
      </w:r>
      <w:r w:rsidR="00375591">
        <w:t>attendance</w:t>
      </w:r>
      <w:r w:rsidR="00660AD7">
        <w:t xml:space="preserve"> in the program. </w:t>
      </w:r>
      <w:r w:rsidR="0093257D">
        <w:t xml:space="preserve"> </w:t>
      </w:r>
      <w:r w:rsidR="006213E5">
        <w:t>The p</w:t>
      </w:r>
      <w:r w:rsidR="00660AD7">
        <w:t xml:space="preserve">etitioner </w:t>
      </w:r>
      <w:r w:rsidR="00E047BC">
        <w:t xml:space="preserve">insinuated </w:t>
      </w:r>
      <w:r w:rsidR="00375591">
        <w:t xml:space="preserve">that </w:t>
      </w:r>
      <w:r w:rsidR="00D435CF" w:rsidRPr="00414D01">
        <w:rPr>
          <w:highlight w:val="black"/>
        </w:rPr>
        <w:t>XX</w:t>
      </w:r>
      <w:r w:rsidR="00D435CF">
        <w:t>PS</w:t>
      </w:r>
      <w:r w:rsidR="00375591">
        <w:t xml:space="preserve"> ha</w:t>
      </w:r>
      <w:r w:rsidR="00D86598">
        <w:t>d previously</w:t>
      </w:r>
      <w:r w:rsidR="00375591">
        <w:t xml:space="preserve"> sabotaged </w:t>
      </w:r>
      <w:r w:rsidR="00274F79">
        <w:t xml:space="preserve">other </w:t>
      </w:r>
      <w:r w:rsidR="00375591">
        <w:t xml:space="preserve">such opportunities for </w:t>
      </w:r>
      <w:r w:rsidR="00B56CC2" w:rsidRPr="00414D01">
        <w:rPr>
          <w:highlight w:val="black"/>
        </w:rPr>
        <w:t>XXXX</w:t>
      </w:r>
      <w:r w:rsidR="00D86598">
        <w:t xml:space="preserve">.  </w:t>
      </w:r>
      <w:r w:rsidR="006213E5">
        <w:t>The p</w:t>
      </w:r>
      <w:r w:rsidR="00375591">
        <w:t>etitioner's concern</w:t>
      </w:r>
      <w:r w:rsidR="006213E5">
        <w:t>s</w:t>
      </w:r>
      <w:r w:rsidR="00375591">
        <w:t xml:space="preserve"> w</w:t>
      </w:r>
      <w:r w:rsidR="006213E5">
        <w:t>ere</w:t>
      </w:r>
      <w:r w:rsidR="00375591">
        <w:t xml:space="preserve"> so great that the hearing officer issued a mid-hearing order </w:t>
      </w:r>
      <w:r w:rsidR="00D86598">
        <w:t xml:space="preserve">on </w:t>
      </w:r>
      <w:r w:rsidR="00A542D1">
        <w:t>January 13, 2021</w:t>
      </w:r>
      <w:r w:rsidR="00375591">
        <w:t xml:space="preserve"> that forbid </w:t>
      </w:r>
      <w:r w:rsidR="00D435CF" w:rsidRPr="00414D01">
        <w:rPr>
          <w:highlight w:val="black"/>
        </w:rPr>
        <w:t>XX</w:t>
      </w:r>
      <w:r w:rsidR="00D435CF">
        <w:t>PS</w:t>
      </w:r>
      <w:r w:rsidR="009154F0">
        <w:t xml:space="preserve"> personnel</w:t>
      </w:r>
      <w:r w:rsidR="00375591">
        <w:t xml:space="preserve"> from contacting </w:t>
      </w:r>
      <w:r w:rsidR="005F6221" w:rsidRPr="00414D01">
        <w:rPr>
          <w:highlight w:val="black"/>
        </w:rPr>
        <w:t>XXXXXXXXXXXXXXXXXX</w:t>
      </w:r>
      <w:r w:rsidR="00375591">
        <w:t xml:space="preserve"> </w:t>
      </w:r>
      <w:r w:rsidR="009154F0">
        <w:t xml:space="preserve">Community College </w:t>
      </w:r>
      <w:r w:rsidR="00375591">
        <w:t xml:space="preserve">regarding </w:t>
      </w:r>
      <w:r w:rsidR="00B56CC2" w:rsidRPr="00414D01">
        <w:rPr>
          <w:highlight w:val="black"/>
        </w:rPr>
        <w:t>XXXX</w:t>
      </w:r>
      <w:r w:rsidR="00375591">
        <w:t xml:space="preserve"> for any reason</w:t>
      </w:r>
      <w:r w:rsidR="00A542D1">
        <w:t xml:space="preserve"> without parental consent</w:t>
      </w:r>
      <w:r w:rsidR="00375591">
        <w:t xml:space="preserve">.  </w:t>
      </w:r>
    </w:p>
    <w:p w:rsidR="004C5FE4" w:rsidRDefault="00FD0852" w:rsidP="00FD0852">
      <w:pPr>
        <w:spacing w:line="360" w:lineRule="auto"/>
        <w:ind w:left="720" w:right="540"/>
        <w:jc w:val="both"/>
      </w:pPr>
      <w:r>
        <w:tab/>
      </w:r>
      <w:r w:rsidR="003F7846">
        <w:t xml:space="preserve">Beyond two </w:t>
      </w:r>
      <w:r w:rsidR="00A542D1">
        <w:t xml:space="preserve">IEP addendums consented to by </w:t>
      </w:r>
      <w:r w:rsidR="006213E5">
        <w:t xml:space="preserve">the </w:t>
      </w:r>
      <w:r w:rsidR="00A542D1">
        <w:t>petitioner in 2015</w:t>
      </w:r>
      <w:r w:rsidR="00AB1461">
        <w:t xml:space="preserve"> and a resolution agreement signed on November 6, 2019, the 2014 IEP remains </w:t>
      </w:r>
      <w:r w:rsidR="00B56CC2" w:rsidRPr="00414D01">
        <w:rPr>
          <w:highlight w:val="black"/>
        </w:rPr>
        <w:t>XXXX</w:t>
      </w:r>
      <w:r w:rsidR="006F6BF1">
        <w:t>'s</w:t>
      </w:r>
      <w:r w:rsidR="00AB1461">
        <w:t xml:space="preserve"> stay-put IEP.   </w:t>
      </w:r>
      <w:r w:rsidR="004C5FE4">
        <w:t xml:space="preserve">The stay-put IEP has </w:t>
      </w:r>
      <w:r w:rsidR="00B56CC2" w:rsidRPr="00414D01">
        <w:rPr>
          <w:highlight w:val="black"/>
        </w:rPr>
        <w:t>XXXX</w:t>
      </w:r>
      <w:r w:rsidR="004C5FE4">
        <w:t xml:space="preserve"> on track to receive an applied studies diploma upon graduation. </w:t>
      </w:r>
    </w:p>
    <w:p w:rsidR="004C5FE4" w:rsidRDefault="00AB1461" w:rsidP="004C5FE4">
      <w:pPr>
        <w:spacing w:line="360" w:lineRule="auto"/>
        <w:ind w:left="720" w:right="540"/>
        <w:jc w:val="both"/>
      </w:pPr>
      <w:r>
        <w:t xml:space="preserve"> </w:t>
      </w:r>
      <w:r w:rsidR="00334263">
        <w:tab/>
      </w:r>
    </w:p>
    <w:p w:rsidR="00FF5151" w:rsidRPr="00500F5C" w:rsidRDefault="00FF5151" w:rsidP="00500F5C">
      <w:pPr>
        <w:pStyle w:val="Heading3"/>
        <w:jc w:val="center"/>
        <w:rPr>
          <w:rFonts w:ascii="Trebuchet MS" w:hAnsi="Trebuchet MS"/>
          <w:color w:val="auto"/>
        </w:rPr>
      </w:pPr>
      <w:r w:rsidRPr="00500F5C">
        <w:rPr>
          <w:rFonts w:ascii="Trebuchet MS" w:hAnsi="Trebuchet MS"/>
          <w:color w:val="auto"/>
        </w:rPr>
        <w:t>Issues:</w:t>
      </w:r>
    </w:p>
    <w:p w:rsidR="00FF5151" w:rsidRDefault="00FF5151" w:rsidP="00FD0852">
      <w:pPr>
        <w:ind w:left="720" w:right="360"/>
        <w:jc w:val="both"/>
      </w:pPr>
    </w:p>
    <w:p w:rsidR="00FF5151" w:rsidRDefault="00FF5151" w:rsidP="00FD0852">
      <w:pPr>
        <w:ind w:left="720" w:right="540"/>
        <w:jc w:val="both"/>
      </w:pPr>
      <w:r>
        <w:tab/>
        <w:t>The issues in this case as identified in the pre-hearing report and as agreed to by petitioner and her advocate are as follows:</w:t>
      </w:r>
    </w:p>
    <w:p w:rsidR="00FF5151" w:rsidRPr="002E2C95" w:rsidRDefault="00FF5151" w:rsidP="00FD0852">
      <w:pPr>
        <w:ind w:left="720" w:right="540" w:firstLine="720"/>
        <w:jc w:val="both"/>
        <w:rPr>
          <w:i/>
        </w:rPr>
      </w:pPr>
    </w:p>
    <w:p w:rsidR="00FF5151" w:rsidRPr="002E2C95" w:rsidRDefault="00FF5151" w:rsidP="00FD0852">
      <w:pPr>
        <w:numPr>
          <w:ilvl w:val="0"/>
          <w:numId w:val="15"/>
        </w:numPr>
        <w:tabs>
          <w:tab w:val="left" w:pos="990"/>
          <w:tab w:val="left" w:pos="1080"/>
          <w:tab w:val="left" w:pos="1440"/>
          <w:tab w:val="left" w:pos="1710"/>
        </w:tabs>
        <w:ind w:left="720" w:right="540" w:firstLine="720"/>
        <w:jc w:val="both"/>
        <w:rPr>
          <w:i/>
        </w:rPr>
      </w:pPr>
      <w:r w:rsidRPr="002E2C95">
        <w:rPr>
          <w:i/>
        </w:rPr>
        <w:t xml:space="preserve">Whether the student has been denied a free appropriate public education (FAPE) by </w:t>
      </w:r>
      <w:r w:rsidR="00D435CF" w:rsidRPr="00414D01">
        <w:rPr>
          <w:i/>
          <w:highlight w:val="black"/>
        </w:rPr>
        <w:t>XXXXXXXXXXXXX</w:t>
      </w:r>
      <w:r w:rsidR="00414D01">
        <w:rPr>
          <w:i/>
        </w:rPr>
        <w:t xml:space="preserve"> </w:t>
      </w:r>
      <w:r w:rsidRPr="002E2C95">
        <w:rPr>
          <w:i/>
        </w:rPr>
        <w:t>Public Schools.</w:t>
      </w:r>
    </w:p>
    <w:p w:rsidR="00FF5151" w:rsidRPr="002E2C95" w:rsidRDefault="00FF5151" w:rsidP="00FD0852">
      <w:pPr>
        <w:ind w:left="720" w:right="540" w:firstLine="720"/>
        <w:jc w:val="both"/>
        <w:rPr>
          <w:i/>
        </w:rPr>
      </w:pPr>
    </w:p>
    <w:p w:rsidR="00FF5151" w:rsidRPr="002E2C95" w:rsidRDefault="00FF5151" w:rsidP="00FD0852">
      <w:pPr>
        <w:numPr>
          <w:ilvl w:val="0"/>
          <w:numId w:val="6"/>
        </w:numPr>
        <w:tabs>
          <w:tab w:val="clear" w:pos="720"/>
          <w:tab w:val="num" w:pos="810"/>
          <w:tab w:val="left" w:pos="990"/>
          <w:tab w:val="left" w:pos="1710"/>
        </w:tabs>
        <w:overflowPunct/>
        <w:autoSpaceDE/>
        <w:autoSpaceDN/>
        <w:adjustRightInd/>
        <w:ind w:right="540" w:firstLine="720"/>
        <w:jc w:val="both"/>
        <w:textAlignment w:val="auto"/>
        <w:rPr>
          <w:i/>
        </w:rPr>
      </w:pPr>
      <w:r w:rsidRPr="002E2C95">
        <w:rPr>
          <w:i/>
        </w:rPr>
        <w:t>Whether the student should be privately placed, at public expense, to receive a FAPE.</w:t>
      </w:r>
    </w:p>
    <w:p w:rsidR="00FF5151" w:rsidRPr="002E2C95" w:rsidRDefault="00FF5151" w:rsidP="00FD0852">
      <w:pPr>
        <w:ind w:left="720" w:right="540" w:firstLine="720"/>
        <w:jc w:val="both"/>
        <w:rPr>
          <w:i/>
        </w:rPr>
      </w:pPr>
    </w:p>
    <w:p w:rsidR="00FF5151" w:rsidRPr="002E2C95" w:rsidRDefault="00FF5151" w:rsidP="00FD0852">
      <w:pPr>
        <w:numPr>
          <w:ilvl w:val="0"/>
          <w:numId w:val="6"/>
        </w:numPr>
        <w:tabs>
          <w:tab w:val="clear" w:pos="720"/>
          <w:tab w:val="num" w:pos="810"/>
          <w:tab w:val="left" w:pos="990"/>
          <w:tab w:val="left" w:pos="1710"/>
        </w:tabs>
        <w:overflowPunct/>
        <w:autoSpaceDE/>
        <w:autoSpaceDN/>
        <w:adjustRightInd/>
        <w:ind w:right="540" w:firstLine="720"/>
        <w:jc w:val="both"/>
        <w:textAlignment w:val="auto"/>
        <w:rPr>
          <w:i/>
        </w:rPr>
      </w:pPr>
      <w:r w:rsidRPr="002E2C95">
        <w:rPr>
          <w:i/>
        </w:rPr>
        <w:t>Whether the parent has been denied an opportunity to meaningful</w:t>
      </w:r>
      <w:r w:rsidR="006164B7">
        <w:rPr>
          <w:i/>
        </w:rPr>
        <w:t>ly participate in the decision-</w:t>
      </w:r>
      <w:r w:rsidRPr="002E2C95">
        <w:rPr>
          <w:i/>
        </w:rPr>
        <w:t>making process regarding the student's education.</w:t>
      </w:r>
    </w:p>
    <w:p w:rsidR="00FF5151" w:rsidRPr="002E2C95" w:rsidRDefault="00FF5151" w:rsidP="00FD0852">
      <w:pPr>
        <w:ind w:left="720" w:right="540" w:firstLine="720"/>
        <w:jc w:val="both"/>
        <w:rPr>
          <w:i/>
        </w:rPr>
      </w:pPr>
    </w:p>
    <w:p w:rsidR="00FF5151" w:rsidRPr="002E2C95" w:rsidRDefault="00FF5151" w:rsidP="00FD0852">
      <w:pPr>
        <w:numPr>
          <w:ilvl w:val="0"/>
          <w:numId w:val="6"/>
        </w:numPr>
        <w:tabs>
          <w:tab w:val="clear" w:pos="720"/>
          <w:tab w:val="num" w:pos="810"/>
          <w:tab w:val="left" w:pos="990"/>
          <w:tab w:val="left" w:pos="1710"/>
        </w:tabs>
        <w:overflowPunct/>
        <w:autoSpaceDE/>
        <w:autoSpaceDN/>
        <w:adjustRightInd/>
        <w:ind w:right="540" w:firstLine="720"/>
        <w:jc w:val="both"/>
        <w:textAlignment w:val="auto"/>
        <w:rPr>
          <w:i/>
        </w:rPr>
      </w:pPr>
      <w:r w:rsidRPr="002E2C95">
        <w:rPr>
          <w:i/>
        </w:rPr>
        <w:t>Whether the proposed IEP dated October 20, 2020 is reasonably calculated to provide the student with a FAPE.</w:t>
      </w:r>
    </w:p>
    <w:p w:rsidR="00FF5151" w:rsidRPr="002E2C95" w:rsidRDefault="00FF5151" w:rsidP="00FD0852">
      <w:pPr>
        <w:ind w:left="720" w:right="540" w:firstLine="720"/>
        <w:jc w:val="both"/>
        <w:rPr>
          <w:i/>
        </w:rPr>
      </w:pPr>
    </w:p>
    <w:p w:rsidR="00FF5151" w:rsidRPr="002E2C95" w:rsidRDefault="00FF5151" w:rsidP="00FD0852">
      <w:pPr>
        <w:numPr>
          <w:ilvl w:val="0"/>
          <w:numId w:val="6"/>
        </w:numPr>
        <w:tabs>
          <w:tab w:val="clear" w:pos="720"/>
          <w:tab w:val="num" w:pos="810"/>
          <w:tab w:val="left" w:pos="990"/>
          <w:tab w:val="left" w:pos="1710"/>
        </w:tabs>
        <w:overflowPunct/>
        <w:autoSpaceDE/>
        <w:autoSpaceDN/>
        <w:adjustRightInd/>
        <w:ind w:right="540" w:firstLine="720"/>
        <w:jc w:val="both"/>
        <w:textAlignment w:val="auto"/>
        <w:rPr>
          <w:i/>
        </w:rPr>
      </w:pPr>
      <w:r w:rsidRPr="002E2C95">
        <w:rPr>
          <w:i/>
        </w:rPr>
        <w:t xml:space="preserve">If privately placed for </w:t>
      </w:r>
      <w:r w:rsidR="00414D01" w:rsidRPr="00414D01">
        <w:rPr>
          <w:i/>
          <w:highlight w:val="black"/>
        </w:rPr>
        <w:t>XX</w:t>
      </w:r>
      <w:r w:rsidRPr="002E2C95">
        <w:rPr>
          <w:i/>
        </w:rPr>
        <w:t xml:space="preserve"> core instruction, whether </w:t>
      </w:r>
      <w:r w:rsidR="00D435CF" w:rsidRPr="00414D01">
        <w:rPr>
          <w:i/>
          <w:highlight w:val="black"/>
        </w:rPr>
        <w:t>XXXXXXXXXXXXX</w:t>
      </w:r>
      <w:r w:rsidR="00414D01">
        <w:rPr>
          <w:i/>
        </w:rPr>
        <w:t xml:space="preserve"> </w:t>
      </w:r>
      <w:r w:rsidRPr="002E2C95">
        <w:rPr>
          <w:i/>
        </w:rPr>
        <w:t xml:space="preserve">Public Schools should afford the student an opportunity to participate in public school extra-curricular activities for </w:t>
      </w:r>
      <w:r w:rsidR="00414D01" w:rsidRPr="00414D01">
        <w:rPr>
          <w:i/>
          <w:highlight w:val="black"/>
        </w:rPr>
        <w:t>XX</w:t>
      </w:r>
      <w:r w:rsidRPr="002E2C95">
        <w:rPr>
          <w:i/>
        </w:rPr>
        <w:t xml:space="preserve"> to receive a FAPE.</w:t>
      </w:r>
    </w:p>
    <w:p w:rsidR="00FF5151" w:rsidRPr="002E2C95" w:rsidRDefault="00FF5151" w:rsidP="00FD0852">
      <w:pPr>
        <w:ind w:left="720" w:right="540" w:firstLine="720"/>
        <w:jc w:val="both"/>
        <w:rPr>
          <w:i/>
        </w:rPr>
      </w:pPr>
    </w:p>
    <w:p w:rsidR="00FF5151" w:rsidRPr="002E2C95" w:rsidRDefault="00FF5151" w:rsidP="00FD0852">
      <w:pPr>
        <w:numPr>
          <w:ilvl w:val="0"/>
          <w:numId w:val="6"/>
        </w:numPr>
        <w:tabs>
          <w:tab w:val="clear" w:pos="720"/>
          <w:tab w:val="num" w:pos="810"/>
          <w:tab w:val="left" w:pos="990"/>
          <w:tab w:val="left" w:pos="1710"/>
        </w:tabs>
        <w:overflowPunct/>
        <w:autoSpaceDE/>
        <w:autoSpaceDN/>
        <w:adjustRightInd/>
        <w:ind w:right="540" w:firstLine="720"/>
        <w:jc w:val="both"/>
        <w:textAlignment w:val="auto"/>
        <w:rPr>
          <w:i/>
        </w:rPr>
      </w:pPr>
      <w:r w:rsidRPr="002E2C95">
        <w:rPr>
          <w:i/>
        </w:rPr>
        <w:t xml:space="preserve">If privately placed for </w:t>
      </w:r>
      <w:r w:rsidR="00414D01" w:rsidRPr="00414D01">
        <w:rPr>
          <w:i/>
          <w:highlight w:val="black"/>
        </w:rPr>
        <w:t>XX</w:t>
      </w:r>
      <w:r w:rsidRPr="002E2C95">
        <w:rPr>
          <w:i/>
        </w:rPr>
        <w:t xml:space="preserve"> core instruction, whether </w:t>
      </w:r>
      <w:r w:rsidR="00D435CF" w:rsidRPr="00414D01">
        <w:rPr>
          <w:i/>
          <w:highlight w:val="black"/>
        </w:rPr>
        <w:t>XXXXXXXXXXXXX</w:t>
      </w:r>
      <w:r w:rsidR="00414D01">
        <w:rPr>
          <w:i/>
        </w:rPr>
        <w:t xml:space="preserve"> </w:t>
      </w:r>
      <w:r w:rsidRPr="002E2C95">
        <w:rPr>
          <w:i/>
        </w:rPr>
        <w:t xml:space="preserve">Public Schools should afford the student an opportunity to participate in vocational activities sponsored by </w:t>
      </w:r>
      <w:r w:rsidR="00D435CF" w:rsidRPr="00414D01">
        <w:rPr>
          <w:i/>
          <w:highlight w:val="black"/>
        </w:rPr>
        <w:t>XXXXXXXXXXXXX</w:t>
      </w:r>
      <w:r w:rsidR="00414D01">
        <w:rPr>
          <w:i/>
        </w:rPr>
        <w:t xml:space="preserve"> </w:t>
      </w:r>
      <w:r w:rsidRPr="002E2C95">
        <w:rPr>
          <w:i/>
        </w:rPr>
        <w:t xml:space="preserve">Public Schools for </w:t>
      </w:r>
      <w:r w:rsidR="00414D01" w:rsidRPr="00414D01">
        <w:rPr>
          <w:i/>
          <w:highlight w:val="black"/>
        </w:rPr>
        <w:t>XX</w:t>
      </w:r>
      <w:r w:rsidRPr="002E2C95">
        <w:rPr>
          <w:i/>
        </w:rPr>
        <w:t xml:space="preserve"> to receive a FAPE.</w:t>
      </w:r>
    </w:p>
    <w:p w:rsidR="00FF5151" w:rsidRDefault="00FF5151" w:rsidP="00FD0852">
      <w:pPr>
        <w:ind w:left="720" w:right="540" w:firstLine="720"/>
        <w:jc w:val="both"/>
        <w:rPr>
          <w:i/>
        </w:rPr>
      </w:pPr>
    </w:p>
    <w:p w:rsidR="0093257D" w:rsidRPr="002E2C95" w:rsidRDefault="0093257D" w:rsidP="00FD0852">
      <w:pPr>
        <w:ind w:left="720" w:right="540" w:firstLine="720"/>
        <w:jc w:val="both"/>
        <w:rPr>
          <w:i/>
        </w:rPr>
      </w:pPr>
    </w:p>
    <w:p w:rsidR="00FF5151" w:rsidRDefault="00FF5151" w:rsidP="00FD0852">
      <w:pPr>
        <w:numPr>
          <w:ilvl w:val="0"/>
          <w:numId w:val="6"/>
        </w:numPr>
        <w:tabs>
          <w:tab w:val="clear" w:pos="720"/>
          <w:tab w:val="num" w:pos="810"/>
          <w:tab w:val="left" w:pos="990"/>
          <w:tab w:val="left" w:pos="1710"/>
        </w:tabs>
        <w:overflowPunct/>
        <w:autoSpaceDE/>
        <w:autoSpaceDN/>
        <w:adjustRightInd/>
        <w:ind w:right="540" w:firstLine="720"/>
        <w:jc w:val="both"/>
        <w:textAlignment w:val="auto"/>
        <w:rPr>
          <w:i/>
        </w:rPr>
      </w:pPr>
      <w:r w:rsidRPr="002E2C95">
        <w:rPr>
          <w:i/>
        </w:rPr>
        <w:t xml:space="preserve">Whether </w:t>
      </w:r>
      <w:r w:rsidR="00D435CF" w:rsidRPr="00414D01">
        <w:rPr>
          <w:i/>
          <w:highlight w:val="black"/>
        </w:rPr>
        <w:t>XXXXXXXXXXXXX</w:t>
      </w:r>
      <w:r w:rsidR="00414D01">
        <w:rPr>
          <w:i/>
        </w:rPr>
        <w:t xml:space="preserve"> </w:t>
      </w:r>
      <w:r w:rsidRPr="002E2C95">
        <w:rPr>
          <w:i/>
        </w:rPr>
        <w:t>Public Schools should pay for family counseling for the student's family.</w:t>
      </w:r>
    </w:p>
    <w:p w:rsidR="00FF5151" w:rsidRDefault="00FF5151" w:rsidP="00FD0852">
      <w:pPr>
        <w:spacing w:line="360" w:lineRule="auto"/>
        <w:ind w:left="720" w:right="540"/>
        <w:jc w:val="both"/>
      </w:pPr>
    </w:p>
    <w:p w:rsidR="004854BB" w:rsidRPr="004854BB" w:rsidRDefault="004854BB" w:rsidP="00FD0852">
      <w:pPr>
        <w:ind w:left="720" w:right="540"/>
        <w:jc w:val="center"/>
        <w:rPr>
          <w:b/>
          <w:i/>
          <w:u w:val="single"/>
        </w:rPr>
      </w:pPr>
      <w:r w:rsidRPr="004854BB">
        <w:rPr>
          <w:b/>
          <w:i/>
          <w:u w:val="single"/>
        </w:rPr>
        <w:t>B</w:t>
      </w:r>
      <w:r>
        <w:rPr>
          <w:b/>
          <w:i/>
          <w:u w:val="single"/>
        </w:rPr>
        <w:t>urden of Proof</w:t>
      </w:r>
    </w:p>
    <w:p w:rsidR="004854BB" w:rsidRPr="002648F9" w:rsidRDefault="004854BB" w:rsidP="00FD0852">
      <w:pPr>
        <w:ind w:left="720" w:right="540"/>
        <w:jc w:val="center"/>
        <w:rPr>
          <w:b/>
          <w:u w:val="single"/>
        </w:rPr>
      </w:pPr>
    </w:p>
    <w:p w:rsidR="004854BB" w:rsidRPr="002648F9" w:rsidRDefault="004854BB" w:rsidP="00FD0852">
      <w:pPr>
        <w:tabs>
          <w:tab w:val="left" w:pos="1080"/>
          <w:tab w:val="left" w:pos="1710"/>
        </w:tabs>
        <w:spacing w:line="360" w:lineRule="auto"/>
        <w:ind w:left="720" w:right="540"/>
        <w:jc w:val="both"/>
      </w:pPr>
      <w:r w:rsidRPr="002648F9">
        <w:rPr>
          <w:rFonts w:eastAsia="Calibri"/>
          <w:bCs/>
        </w:rPr>
        <w:tab/>
      </w:r>
      <w:r w:rsidR="00274F79">
        <w:rPr>
          <w:rFonts w:eastAsia="Calibri"/>
          <w:bCs/>
        </w:rPr>
        <w:tab/>
      </w:r>
      <w:r w:rsidRPr="002648F9">
        <w:rPr>
          <w:rFonts w:eastAsia="Calibri"/>
          <w:bCs/>
        </w:rPr>
        <w:t xml:space="preserve">In </w:t>
      </w:r>
      <w:r w:rsidRPr="002648F9">
        <w:rPr>
          <w:rFonts w:eastAsia="Calibri"/>
          <w:bCs/>
          <w:i/>
          <w:iCs/>
        </w:rPr>
        <w:t xml:space="preserve">Schaffer v. Weast, </w:t>
      </w:r>
      <w:r w:rsidRPr="002648F9">
        <w:rPr>
          <w:rFonts w:eastAsia="Calibri"/>
          <w:bCs/>
        </w:rPr>
        <w:t xml:space="preserve">546 U.S. 49, 126 </w:t>
      </w:r>
      <w:r w:rsidRPr="002648F9">
        <w:rPr>
          <w:rFonts w:eastAsia="Calibri"/>
        </w:rPr>
        <w:t xml:space="preserve">S. Ct. 528, 163 L.Ed.2d 387 (2005), the Supreme Court held that the burden of proof in a special education administrative hearing is properly placed upon the party seeking relief, whether that is the disabled child or the school district.  In this case, the burden of proof and persuasion rests with petitioner.  </w:t>
      </w:r>
      <w:r w:rsidRPr="002648F9">
        <w:t xml:space="preserve">The standard of proof is based upon a preponderance of the evidence. 8 VAC 20-81.O.13. </w:t>
      </w:r>
    </w:p>
    <w:p w:rsidR="00B77B23" w:rsidRDefault="00B77B23" w:rsidP="00FD0852">
      <w:pPr>
        <w:pStyle w:val="BodyTextIndent3"/>
        <w:ind w:left="720" w:right="540"/>
        <w:rPr>
          <w:lang w:val="en-US"/>
        </w:rPr>
      </w:pPr>
    </w:p>
    <w:p w:rsidR="00B77B23" w:rsidRPr="00500F5C" w:rsidRDefault="00B77B23" w:rsidP="00500F5C">
      <w:pPr>
        <w:pStyle w:val="Heading3"/>
        <w:jc w:val="center"/>
        <w:rPr>
          <w:rFonts w:ascii="Trebuchet MS" w:hAnsi="Trebuchet MS"/>
        </w:rPr>
      </w:pPr>
      <w:r w:rsidRPr="00500F5C">
        <w:rPr>
          <w:rFonts w:ascii="Trebuchet MS" w:hAnsi="Trebuchet MS"/>
        </w:rPr>
        <w:t>F</w:t>
      </w:r>
      <w:r w:rsidR="00D10B2A" w:rsidRPr="00500F5C">
        <w:rPr>
          <w:rFonts w:ascii="Trebuchet MS" w:hAnsi="Trebuchet MS"/>
        </w:rPr>
        <w:t>indings of F</w:t>
      </w:r>
      <w:r w:rsidRPr="00500F5C">
        <w:rPr>
          <w:rFonts w:ascii="Trebuchet MS" w:hAnsi="Trebuchet MS"/>
        </w:rPr>
        <w:t>act:</w:t>
      </w:r>
    </w:p>
    <w:p w:rsidR="000B72B1" w:rsidRDefault="00BF4B3C" w:rsidP="00FD0852">
      <w:pPr>
        <w:pStyle w:val="BodyTextIndent3"/>
        <w:spacing w:line="360" w:lineRule="auto"/>
        <w:ind w:left="720" w:right="630"/>
        <w:rPr>
          <w:sz w:val="20"/>
          <w:szCs w:val="20"/>
          <w:lang w:val="en-US"/>
        </w:rPr>
      </w:pPr>
      <w:r>
        <w:rPr>
          <w:sz w:val="20"/>
          <w:szCs w:val="20"/>
          <w:lang w:val="en-US"/>
        </w:rPr>
        <w:tab/>
      </w:r>
      <w:r w:rsidR="00B56CC2" w:rsidRPr="00414D01">
        <w:rPr>
          <w:sz w:val="20"/>
          <w:szCs w:val="20"/>
          <w:highlight w:val="black"/>
          <w:lang w:val="en-US"/>
        </w:rPr>
        <w:t>XXXX</w:t>
      </w:r>
      <w:r w:rsidR="00240C78">
        <w:rPr>
          <w:sz w:val="20"/>
          <w:szCs w:val="20"/>
          <w:lang w:val="en-US"/>
        </w:rPr>
        <w:t xml:space="preserve"> is currently enrolled as a </w:t>
      </w:r>
      <w:r w:rsidR="006210C4" w:rsidRPr="006210C4">
        <w:rPr>
          <w:sz w:val="20"/>
          <w:szCs w:val="20"/>
          <w:highlight w:val="black"/>
          <w:lang w:val="en-US"/>
        </w:rPr>
        <w:t>XX</w:t>
      </w:r>
      <w:r w:rsidR="00240C78">
        <w:rPr>
          <w:sz w:val="20"/>
          <w:szCs w:val="20"/>
          <w:lang w:val="en-US"/>
        </w:rPr>
        <w:t xml:space="preserve">th grade student at </w:t>
      </w:r>
      <w:r w:rsidR="003A3351" w:rsidRPr="006210C4">
        <w:rPr>
          <w:sz w:val="20"/>
          <w:szCs w:val="20"/>
          <w:highlight w:val="black"/>
          <w:lang w:val="en-US"/>
        </w:rPr>
        <w:t>XXXXXXXXX</w:t>
      </w:r>
      <w:r w:rsidR="006210C4">
        <w:rPr>
          <w:sz w:val="20"/>
          <w:szCs w:val="20"/>
          <w:lang w:val="en-US"/>
        </w:rPr>
        <w:t xml:space="preserve"> </w:t>
      </w:r>
      <w:r w:rsidR="00240C78">
        <w:rPr>
          <w:sz w:val="20"/>
          <w:szCs w:val="20"/>
          <w:lang w:val="en-US"/>
        </w:rPr>
        <w:t xml:space="preserve">High School.  </w:t>
      </w:r>
      <w:r w:rsidR="00B56CC2" w:rsidRPr="006210C4">
        <w:rPr>
          <w:sz w:val="20"/>
          <w:szCs w:val="20"/>
          <w:highlight w:val="black"/>
          <w:lang w:val="en-US"/>
        </w:rPr>
        <w:t>XXXX</w:t>
      </w:r>
      <w:r w:rsidR="007F453D">
        <w:rPr>
          <w:sz w:val="20"/>
          <w:szCs w:val="20"/>
          <w:lang w:val="en-US"/>
        </w:rPr>
        <w:t xml:space="preserve"> started attending </w:t>
      </w:r>
      <w:r w:rsidR="003A3351" w:rsidRPr="006210C4">
        <w:rPr>
          <w:sz w:val="20"/>
          <w:szCs w:val="20"/>
          <w:highlight w:val="black"/>
          <w:lang w:val="en-US"/>
        </w:rPr>
        <w:t>XXXXXXXXX</w:t>
      </w:r>
      <w:r w:rsidR="006210C4">
        <w:rPr>
          <w:sz w:val="20"/>
          <w:szCs w:val="20"/>
          <w:lang w:val="en-US"/>
        </w:rPr>
        <w:t xml:space="preserve"> </w:t>
      </w:r>
      <w:r w:rsidR="007F453D">
        <w:rPr>
          <w:sz w:val="20"/>
          <w:szCs w:val="20"/>
          <w:lang w:val="en-US"/>
        </w:rPr>
        <w:t>High School in November of 2019.  In March 2020, d</w:t>
      </w:r>
      <w:r w:rsidR="00240C78">
        <w:rPr>
          <w:sz w:val="20"/>
          <w:szCs w:val="20"/>
          <w:lang w:val="en-US"/>
        </w:rPr>
        <w:t>ue to the Covid-19 pandemic</w:t>
      </w:r>
      <w:r w:rsidR="007F453D">
        <w:rPr>
          <w:sz w:val="20"/>
          <w:szCs w:val="20"/>
          <w:lang w:val="en-US"/>
        </w:rPr>
        <w:t xml:space="preserve"> and school closures</w:t>
      </w:r>
      <w:r w:rsidR="00240C78">
        <w:rPr>
          <w:sz w:val="20"/>
          <w:szCs w:val="20"/>
          <w:lang w:val="en-US"/>
        </w:rPr>
        <w:t xml:space="preserve">, </w:t>
      </w:r>
      <w:r w:rsidR="0071739B" w:rsidRPr="0071739B">
        <w:rPr>
          <w:sz w:val="20"/>
          <w:szCs w:val="20"/>
          <w:highlight w:val="black"/>
          <w:lang w:val="en-US"/>
        </w:rPr>
        <w:t>XX</w:t>
      </w:r>
      <w:r w:rsidR="00240C78">
        <w:rPr>
          <w:sz w:val="20"/>
          <w:szCs w:val="20"/>
          <w:lang w:val="en-US"/>
        </w:rPr>
        <w:t xml:space="preserve"> </w:t>
      </w:r>
      <w:r w:rsidR="007F453D">
        <w:rPr>
          <w:sz w:val="20"/>
          <w:szCs w:val="20"/>
          <w:lang w:val="en-US"/>
        </w:rPr>
        <w:t>began</w:t>
      </w:r>
      <w:r w:rsidR="00240C78">
        <w:rPr>
          <w:sz w:val="20"/>
          <w:szCs w:val="20"/>
          <w:lang w:val="en-US"/>
        </w:rPr>
        <w:t xml:space="preserve"> receiving </w:t>
      </w:r>
      <w:r w:rsidR="0071739B" w:rsidRPr="0071739B">
        <w:rPr>
          <w:sz w:val="20"/>
          <w:szCs w:val="20"/>
          <w:highlight w:val="black"/>
          <w:lang w:val="en-US"/>
        </w:rPr>
        <w:t>XX</w:t>
      </w:r>
      <w:r w:rsidR="00240C78">
        <w:rPr>
          <w:sz w:val="20"/>
          <w:szCs w:val="20"/>
          <w:lang w:val="en-US"/>
        </w:rPr>
        <w:t xml:space="preserve"> instruction virtually.  </w:t>
      </w:r>
      <w:r w:rsidR="007F453D">
        <w:rPr>
          <w:sz w:val="20"/>
          <w:szCs w:val="20"/>
          <w:lang w:val="en-US"/>
        </w:rPr>
        <w:t xml:space="preserve">During these virtual times, </w:t>
      </w:r>
      <w:r w:rsidR="00D435CF" w:rsidRPr="0071739B">
        <w:rPr>
          <w:sz w:val="20"/>
          <w:szCs w:val="20"/>
          <w:highlight w:val="black"/>
          <w:lang w:val="en-US"/>
        </w:rPr>
        <w:t>XX</w:t>
      </w:r>
      <w:r w:rsidR="00D435CF">
        <w:rPr>
          <w:sz w:val="20"/>
          <w:szCs w:val="20"/>
          <w:lang w:val="en-US"/>
        </w:rPr>
        <w:t>PS</w:t>
      </w:r>
      <w:r w:rsidR="007F453D">
        <w:rPr>
          <w:sz w:val="20"/>
          <w:szCs w:val="20"/>
          <w:lang w:val="en-US"/>
        </w:rPr>
        <w:t xml:space="preserve"> </w:t>
      </w:r>
      <w:r w:rsidR="00240C78">
        <w:rPr>
          <w:sz w:val="20"/>
          <w:szCs w:val="20"/>
          <w:lang w:val="en-US"/>
        </w:rPr>
        <w:t xml:space="preserve">offered </w:t>
      </w:r>
      <w:r w:rsidR="00B56CC2" w:rsidRPr="0071739B">
        <w:rPr>
          <w:sz w:val="20"/>
          <w:szCs w:val="20"/>
          <w:highlight w:val="black"/>
          <w:lang w:val="en-US"/>
        </w:rPr>
        <w:t>XXXX</w:t>
      </w:r>
      <w:r w:rsidR="007F453D">
        <w:rPr>
          <w:sz w:val="20"/>
          <w:szCs w:val="20"/>
          <w:lang w:val="en-US"/>
        </w:rPr>
        <w:t xml:space="preserve"> </w:t>
      </w:r>
      <w:r w:rsidR="00240C78">
        <w:rPr>
          <w:sz w:val="20"/>
          <w:szCs w:val="20"/>
          <w:lang w:val="en-US"/>
        </w:rPr>
        <w:t xml:space="preserve">the opportunity for in-person </w:t>
      </w:r>
      <w:r w:rsidR="007F453D">
        <w:rPr>
          <w:sz w:val="20"/>
          <w:szCs w:val="20"/>
          <w:lang w:val="en-US"/>
        </w:rPr>
        <w:t xml:space="preserve">education, </w:t>
      </w:r>
      <w:r w:rsidR="00240C78">
        <w:rPr>
          <w:sz w:val="20"/>
          <w:szCs w:val="20"/>
          <w:lang w:val="en-US"/>
        </w:rPr>
        <w:t>five days a week</w:t>
      </w:r>
      <w:r w:rsidR="007F453D">
        <w:rPr>
          <w:sz w:val="20"/>
          <w:szCs w:val="20"/>
          <w:lang w:val="en-US"/>
        </w:rPr>
        <w:t xml:space="preserve"> at </w:t>
      </w:r>
      <w:r w:rsidR="003A3351" w:rsidRPr="0071739B">
        <w:rPr>
          <w:sz w:val="20"/>
          <w:szCs w:val="20"/>
          <w:highlight w:val="black"/>
          <w:lang w:val="en-US"/>
        </w:rPr>
        <w:t>XXXXXXXXX</w:t>
      </w:r>
      <w:r w:rsidR="0071739B">
        <w:rPr>
          <w:sz w:val="20"/>
          <w:szCs w:val="20"/>
          <w:lang w:val="en-US"/>
        </w:rPr>
        <w:t xml:space="preserve"> </w:t>
      </w:r>
      <w:r w:rsidR="007F453D">
        <w:rPr>
          <w:sz w:val="20"/>
          <w:szCs w:val="20"/>
          <w:lang w:val="en-US"/>
        </w:rPr>
        <w:t>High School</w:t>
      </w:r>
      <w:r w:rsidR="00240C78">
        <w:rPr>
          <w:sz w:val="20"/>
          <w:szCs w:val="20"/>
          <w:lang w:val="en-US"/>
        </w:rPr>
        <w:t xml:space="preserve">, but </w:t>
      </w:r>
      <w:r w:rsidR="00B56CC2" w:rsidRPr="0071739B">
        <w:rPr>
          <w:sz w:val="20"/>
          <w:szCs w:val="20"/>
          <w:highlight w:val="black"/>
          <w:lang w:val="en-US"/>
        </w:rPr>
        <w:t>XXXX</w:t>
      </w:r>
      <w:r w:rsidR="007F453D">
        <w:rPr>
          <w:sz w:val="20"/>
          <w:szCs w:val="20"/>
          <w:lang w:val="en-US"/>
        </w:rPr>
        <w:t xml:space="preserve"> </w:t>
      </w:r>
      <w:r w:rsidR="00240C78">
        <w:rPr>
          <w:sz w:val="20"/>
          <w:szCs w:val="20"/>
          <w:lang w:val="en-US"/>
        </w:rPr>
        <w:t>has not attended.</w:t>
      </w:r>
      <w:r w:rsidR="000B72B1">
        <w:rPr>
          <w:sz w:val="20"/>
          <w:szCs w:val="20"/>
          <w:lang w:val="en-US"/>
        </w:rPr>
        <w:t xml:space="preserve">  </w:t>
      </w:r>
      <w:r w:rsidR="00D435CF" w:rsidRPr="0071739B">
        <w:rPr>
          <w:sz w:val="20"/>
          <w:szCs w:val="20"/>
          <w:highlight w:val="black"/>
          <w:lang w:val="en-US"/>
        </w:rPr>
        <w:t>XX</w:t>
      </w:r>
      <w:r w:rsidR="00D435CF">
        <w:rPr>
          <w:sz w:val="20"/>
          <w:szCs w:val="20"/>
          <w:lang w:val="en-US"/>
        </w:rPr>
        <w:t>PS</w:t>
      </w:r>
      <w:r w:rsidR="000B72B1">
        <w:rPr>
          <w:sz w:val="20"/>
          <w:szCs w:val="20"/>
          <w:lang w:val="en-US"/>
        </w:rPr>
        <w:t xml:space="preserve"> is providing </w:t>
      </w:r>
      <w:r w:rsidR="00B56CC2" w:rsidRPr="0071739B">
        <w:rPr>
          <w:sz w:val="20"/>
          <w:szCs w:val="20"/>
          <w:highlight w:val="black"/>
          <w:lang w:val="en-US"/>
        </w:rPr>
        <w:t>XXXX</w:t>
      </w:r>
      <w:r w:rsidR="000B72B1">
        <w:rPr>
          <w:sz w:val="20"/>
          <w:szCs w:val="20"/>
          <w:lang w:val="en-US"/>
        </w:rPr>
        <w:t xml:space="preserve"> with targeted 1:1 support for </w:t>
      </w:r>
      <w:r w:rsidR="00DF3C9C" w:rsidRPr="00DF3C9C">
        <w:rPr>
          <w:sz w:val="20"/>
          <w:szCs w:val="20"/>
          <w:highlight w:val="black"/>
          <w:lang w:val="en-US"/>
        </w:rPr>
        <w:t>XX</w:t>
      </w:r>
      <w:r w:rsidR="00DF3C9C">
        <w:rPr>
          <w:sz w:val="20"/>
          <w:szCs w:val="20"/>
          <w:lang w:val="en-US"/>
        </w:rPr>
        <w:t xml:space="preserve"> </w:t>
      </w:r>
      <w:r w:rsidR="000B72B1">
        <w:rPr>
          <w:sz w:val="20"/>
          <w:szCs w:val="20"/>
          <w:lang w:val="en-US"/>
        </w:rPr>
        <w:t xml:space="preserve">virtual classes.  </w:t>
      </w:r>
      <w:r w:rsidR="00C434A3">
        <w:rPr>
          <w:sz w:val="20"/>
          <w:szCs w:val="20"/>
          <w:lang w:val="en-US"/>
        </w:rPr>
        <w:t>Recently, a</w:t>
      </w:r>
      <w:r w:rsidR="000B72B1">
        <w:rPr>
          <w:sz w:val="20"/>
          <w:szCs w:val="20"/>
          <w:lang w:val="en-US"/>
        </w:rPr>
        <w:t xml:space="preserve">lthough </w:t>
      </w:r>
      <w:r w:rsidR="00B56CC2" w:rsidRPr="004443EB">
        <w:rPr>
          <w:sz w:val="20"/>
          <w:szCs w:val="20"/>
          <w:highlight w:val="black"/>
          <w:lang w:val="en-US"/>
        </w:rPr>
        <w:t>XXXX</w:t>
      </w:r>
      <w:r w:rsidR="000B72B1">
        <w:rPr>
          <w:sz w:val="20"/>
          <w:szCs w:val="20"/>
          <w:lang w:val="en-US"/>
        </w:rPr>
        <w:t xml:space="preserve"> may log into </w:t>
      </w:r>
      <w:r w:rsidR="004443EB" w:rsidRPr="004443EB">
        <w:rPr>
          <w:sz w:val="20"/>
          <w:szCs w:val="20"/>
          <w:highlight w:val="black"/>
          <w:lang w:val="en-US"/>
        </w:rPr>
        <w:t>XX</w:t>
      </w:r>
      <w:r w:rsidR="000B72B1">
        <w:rPr>
          <w:sz w:val="20"/>
          <w:szCs w:val="20"/>
          <w:lang w:val="en-US"/>
        </w:rPr>
        <w:t xml:space="preserve"> virtual classes for attendance purposes, </w:t>
      </w:r>
      <w:r w:rsidR="004443EB" w:rsidRPr="004443EB">
        <w:rPr>
          <w:sz w:val="20"/>
          <w:szCs w:val="20"/>
          <w:highlight w:val="black"/>
          <w:lang w:val="en-US"/>
        </w:rPr>
        <w:t>XX</w:t>
      </w:r>
      <w:r w:rsidR="000B72B1">
        <w:rPr>
          <w:sz w:val="20"/>
          <w:szCs w:val="20"/>
          <w:lang w:val="en-US"/>
        </w:rPr>
        <w:t xml:space="preserve"> rarely stays the duration of the class.</w:t>
      </w:r>
    </w:p>
    <w:p w:rsidR="00F366E4" w:rsidRDefault="00BF4B3C" w:rsidP="00FD0852">
      <w:pPr>
        <w:pStyle w:val="BodyTextIndent3"/>
        <w:spacing w:line="360" w:lineRule="auto"/>
        <w:ind w:left="720" w:right="630"/>
        <w:rPr>
          <w:sz w:val="20"/>
          <w:szCs w:val="20"/>
          <w:lang w:val="en-US"/>
        </w:rPr>
      </w:pPr>
      <w:r>
        <w:rPr>
          <w:sz w:val="20"/>
          <w:szCs w:val="20"/>
          <w:lang w:val="en-US"/>
        </w:rPr>
        <w:tab/>
      </w:r>
      <w:r w:rsidR="000B72B1">
        <w:rPr>
          <w:sz w:val="20"/>
          <w:szCs w:val="20"/>
          <w:lang w:val="en-US"/>
        </w:rPr>
        <w:t>There have been many IEP meetings over the years</w:t>
      </w:r>
      <w:r w:rsidR="006B01E9">
        <w:rPr>
          <w:sz w:val="20"/>
          <w:szCs w:val="20"/>
          <w:lang w:val="en-US"/>
        </w:rPr>
        <w:t>, h</w:t>
      </w:r>
      <w:r w:rsidR="000B72B1">
        <w:rPr>
          <w:sz w:val="20"/>
          <w:szCs w:val="20"/>
          <w:lang w:val="en-US"/>
        </w:rPr>
        <w:t xml:space="preserve">owever, the </w:t>
      </w:r>
      <w:r w:rsidR="00F366E4">
        <w:rPr>
          <w:sz w:val="20"/>
          <w:szCs w:val="20"/>
          <w:lang w:val="en-US"/>
        </w:rPr>
        <w:t xml:space="preserve">last completed and signed IEP, now the </w:t>
      </w:r>
      <w:r w:rsidR="000B72B1">
        <w:rPr>
          <w:sz w:val="20"/>
          <w:szCs w:val="20"/>
          <w:lang w:val="en-US"/>
        </w:rPr>
        <w:t>stay-put IEP</w:t>
      </w:r>
      <w:r w:rsidR="00F366E4">
        <w:rPr>
          <w:sz w:val="20"/>
          <w:szCs w:val="20"/>
          <w:lang w:val="en-US"/>
        </w:rPr>
        <w:t>,</w:t>
      </w:r>
      <w:r w:rsidR="000B72B1">
        <w:rPr>
          <w:sz w:val="20"/>
          <w:szCs w:val="20"/>
          <w:lang w:val="en-US"/>
        </w:rPr>
        <w:t xml:space="preserve"> is dated November 12, 2014.  </w:t>
      </w:r>
      <w:r w:rsidR="002A00CF">
        <w:rPr>
          <w:sz w:val="20"/>
          <w:szCs w:val="20"/>
          <w:lang w:val="en-US"/>
        </w:rPr>
        <w:t xml:space="preserve">(SB Ex. 1)  </w:t>
      </w:r>
      <w:r w:rsidR="006B01E9">
        <w:rPr>
          <w:sz w:val="20"/>
          <w:szCs w:val="20"/>
          <w:lang w:val="en-US"/>
        </w:rPr>
        <w:t xml:space="preserve"> In 2015</w:t>
      </w:r>
      <w:r w:rsidR="002B6486">
        <w:rPr>
          <w:sz w:val="20"/>
          <w:szCs w:val="20"/>
          <w:lang w:val="en-US"/>
        </w:rPr>
        <w:t xml:space="preserve">, </w:t>
      </w:r>
      <w:r w:rsidR="000B72B1">
        <w:rPr>
          <w:sz w:val="20"/>
          <w:szCs w:val="20"/>
          <w:lang w:val="en-US"/>
        </w:rPr>
        <w:t>a</w:t>
      </w:r>
      <w:r w:rsidR="006B01E9">
        <w:rPr>
          <w:sz w:val="20"/>
          <w:szCs w:val="20"/>
          <w:lang w:val="en-US"/>
        </w:rPr>
        <w:t xml:space="preserve">n </w:t>
      </w:r>
      <w:r w:rsidR="000B72B1">
        <w:rPr>
          <w:sz w:val="20"/>
          <w:szCs w:val="20"/>
          <w:lang w:val="en-US"/>
        </w:rPr>
        <w:t xml:space="preserve">addendum regarding </w:t>
      </w:r>
      <w:r w:rsidR="00F366E4">
        <w:rPr>
          <w:sz w:val="20"/>
          <w:szCs w:val="20"/>
          <w:lang w:val="en-US"/>
        </w:rPr>
        <w:t>services</w:t>
      </w:r>
      <w:r w:rsidR="002A00CF">
        <w:rPr>
          <w:sz w:val="20"/>
          <w:szCs w:val="20"/>
          <w:lang w:val="en-US"/>
        </w:rPr>
        <w:t xml:space="preserve"> (SB Ex. 2)</w:t>
      </w:r>
      <w:r w:rsidR="002B6486">
        <w:rPr>
          <w:sz w:val="20"/>
          <w:szCs w:val="20"/>
          <w:lang w:val="en-US"/>
        </w:rPr>
        <w:t>,</w:t>
      </w:r>
      <w:r w:rsidR="00F366E4">
        <w:rPr>
          <w:sz w:val="20"/>
          <w:szCs w:val="20"/>
          <w:lang w:val="en-US"/>
        </w:rPr>
        <w:t xml:space="preserve"> along with</w:t>
      </w:r>
      <w:r w:rsidR="000B72B1">
        <w:rPr>
          <w:sz w:val="20"/>
          <w:szCs w:val="20"/>
          <w:lang w:val="en-US"/>
        </w:rPr>
        <w:t xml:space="preserve"> a</w:t>
      </w:r>
      <w:r w:rsidR="00F366E4">
        <w:rPr>
          <w:sz w:val="20"/>
          <w:szCs w:val="20"/>
          <w:lang w:val="en-US"/>
        </w:rPr>
        <w:t xml:space="preserve"> second</w:t>
      </w:r>
      <w:r w:rsidR="000B72B1">
        <w:rPr>
          <w:sz w:val="20"/>
          <w:szCs w:val="20"/>
          <w:lang w:val="en-US"/>
        </w:rPr>
        <w:t xml:space="preserve"> addendum regarding extended school year (ESY) services</w:t>
      </w:r>
      <w:r w:rsidR="002A00CF">
        <w:rPr>
          <w:sz w:val="20"/>
          <w:szCs w:val="20"/>
          <w:lang w:val="en-US"/>
        </w:rPr>
        <w:t xml:space="preserve"> (SB Ex. 3)</w:t>
      </w:r>
      <w:r w:rsidR="000B72B1">
        <w:rPr>
          <w:sz w:val="20"/>
          <w:szCs w:val="20"/>
          <w:lang w:val="en-US"/>
        </w:rPr>
        <w:t xml:space="preserve"> </w:t>
      </w:r>
      <w:r w:rsidR="00F366E4">
        <w:rPr>
          <w:sz w:val="20"/>
          <w:szCs w:val="20"/>
          <w:lang w:val="en-US"/>
        </w:rPr>
        <w:t xml:space="preserve">were signed </w:t>
      </w:r>
      <w:r w:rsidR="006B01E9">
        <w:rPr>
          <w:sz w:val="20"/>
          <w:szCs w:val="20"/>
          <w:lang w:val="en-US"/>
        </w:rPr>
        <w:t>by the parent</w:t>
      </w:r>
      <w:r w:rsidR="00F7469F">
        <w:rPr>
          <w:sz w:val="20"/>
          <w:szCs w:val="20"/>
          <w:lang w:val="en-US"/>
        </w:rPr>
        <w:t xml:space="preserve">.  </w:t>
      </w:r>
      <w:r w:rsidR="002B6486">
        <w:rPr>
          <w:sz w:val="20"/>
          <w:szCs w:val="20"/>
          <w:lang w:val="en-US"/>
        </w:rPr>
        <w:t>A resolution agreement was signed on November 6, 2019</w:t>
      </w:r>
      <w:r w:rsidR="004C606E">
        <w:rPr>
          <w:sz w:val="20"/>
          <w:szCs w:val="20"/>
          <w:lang w:val="en-US"/>
        </w:rPr>
        <w:t xml:space="preserve"> that </w:t>
      </w:r>
      <w:r w:rsidR="006B01E9">
        <w:rPr>
          <w:sz w:val="20"/>
          <w:szCs w:val="20"/>
          <w:lang w:val="en-US"/>
        </w:rPr>
        <w:t xml:space="preserve">also </w:t>
      </w:r>
      <w:r w:rsidR="004C606E">
        <w:rPr>
          <w:sz w:val="20"/>
          <w:szCs w:val="20"/>
          <w:lang w:val="en-US"/>
        </w:rPr>
        <w:t>affected the</w:t>
      </w:r>
      <w:r w:rsidR="0093257D">
        <w:rPr>
          <w:sz w:val="20"/>
          <w:szCs w:val="20"/>
          <w:lang w:val="en-US"/>
        </w:rPr>
        <w:t xml:space="preserve"> stay-put</w:t>
      </w:r>
      <w:r w:rsidR="004C606E">
        <w:rPr>
          <w:sz w:val="20"/>
          <w:szCs w:val="20"/>
          <w:lang w:val="en-US"/>
        </w:rPr>
        <w:t xml:space="preserve"> IEP</w:t>
      </w:r>
      <w:r w:rsidR="002B6486">
        <w:rPr>
          <w:sz w:val="20"/>
          <w:szCs w:val="20"/>
          <w:lang w:val="en-US"/>
        </w:rPr>
        <w:t>.</w:t>
      </w:r>
      <w:r w:rsidR="00F366E4">
        <w:rPr>
          <w:sz w:val="20"/>
          <w:szCs w:val="20"/>
          <w:lang w:val="en-US"/>
        </w:rPr>
        <w:t xml:space="preserve">  </w:t>
      </w:r>
      <w:r w:rsidR="002A00CF">
        <w:rPr>
          <w:sz w:val="20"/>
          <w:szCs w:val="20"/>
          <w:lang w:val="en-US"/>
        </w:rPr>
        <w:t>(SB Ex. 18)</w:t>
      </w:r>
      <w:r w:rsidR="000B72B1">
        <w:rPr>
          <w:sz w:val="20"/>
          <w:szCs w:val="20"/>
          <w:lang w:val="en-US"/>
        </w:rPr>
        <w:t xml:space="preserve">  </w:t>
      </w:r>
    </w:p>
    <w:p w:rsidR="002A00CF" w:rsidRDefault="00BF4B3C" w:rsidP="00FD0852">
      <w:pPr>
        <w:pStyle w:val="BodyTextIndent3"/>
        <w:spacing w:line="360" w:lineRule="auto"/>
        <w:ind w:left="720" w:right="630"/>
        <w:rPr>
          <w:sz w:val="20"/>
          <w:szCs w:val="20"/>
          <w:lang w:val="en-US"/>
        </w:rPr>
      </w:pPr>
      <w:r>
        <w:rPr>
          <w:sz w:val="20"/>
          <w:szCs w:val="20"/>
          <w:lang w:val="en-US"/>
        </w:rPr>
        <w:tab/>
      </w:r>
      <w:r w:rsidR="002B6486">
        <w:rPr>
          <w:sz w:val="20"/>
          <w:szCs w:val="20"/>
          <w:lang w:val="en-US"/>
        </w:rPr>
        <w:t xml:space="preserve">On September 25, 2020, the eligibility team conducted a file review and determined that </w:t>
      </w:r>
      <w:r w:rsidR="00B56CC2" w:rsidRPr="004443EB">
        <w:rPr>
          <w:sz w:val="20"/>
          <w:szCs w:val="20"/>
          <w:highlight w:val="black"/>
          <w:lang w:val="en-US"/>
        </w:rPr>
        <w:t>XXXX</w:t>
      </w:r>
      <w:r w:rsidR="002B6486">
        <w:rPr>
          <w:sz w:val="20"/>
          <w:szCs w:val="20"/>
          <w:lang w:val="en-US"/>
        </w:rPr>
        <w:t xml:space="preserve"> remained eligible for special education services and supports.  </w:t>
      </w:r>
      <w:r w:rsidR="007E0C61">
        <w:rPr>
          <w:sz w:val="20"/>
          <w:szCs w:val="20"/>
          <w:lang w:val="en-US"/>
        </w:rPr>
        <w:t xml:space="preserve">(SB Ex. 67)  </w:t>
      </w:r>
      <w:r w:rsidR="002B6486">
        <w:rPr>
          <w:sz w:val="20"/>
          <w:szCs w:val="20"/>
          <w:lang w:val="en-US"/>
        </w:rPr>
        <w:t xml:space="preserve">Prior to the eligibility meeting, </w:t>
      </w:r>
      <w:r w:rsidR="00D435CF" w:rsidRPr="004443EB">
        <w:rPr>
          <w:sz w:val="20"/>
          <w:szCs w:val="20"/>
          <w:highlight w:val="black"/>
          <w:lang w:val="en-US"/>
        </w:rPr>
        <w:t>XX</w:t>
      </w:r>
      <w:r w:rsidR="00D435CF">
        <w:rPr>
          <w:sz w:val="20"/>
          <w:szCs w:val="20"/>
          <w:lang w:val="en-US"/>
        </w:rPr>
        <w:t>PS</w:t>
      </w:r>
      <w:r w:rsidR="002B6486">
        <w:rPr>
          <w:sz w:val="20"/>
          <w:szCs w:val="20"/>
          <w:lang w:val="en-US"/>
        </w:rPr>
        <w:t xml:space="preserve"> unsuccessfully attempted to gain parental consent to evaluate </w:t>
      </w:r>
      <w:r w:rsidR="00B56CC2" w:rsidRPr="004443EB">
        <w:rPr>
          <w:sz w:val="20"/>
          <w:szCs w:val="20"/>
          <w:highlight w:val="black"/>
          <w:lang w:val="en-US"/>
        </w:rPr>
        <w:t>XXXX</w:t>
      </w:r>
      <w:r w:rsidR="002B6486">
        <w:rPr>
          <w:sz w:val="20"/>
          <w:szCs w:val="20"/>
          <w:lang w:val="en-US"/>
        </w:rPr>
        <w:t xml:space="preserve">.  </w:t>
      </w:r>
      <w:r w:rsidR="00BE4E5B">
        <w:rPr>
          <w:sz w:val="20"/>
          <w:szCs w:val="20"/>
          <w:lang w:val="en-US"/>
        </w:rPr>
        <w:t xml:space="preserve">During the hearing, the parties mutually agreed that </w:t>
      </w:r>
      <w:r w:rsidR="00B56CC2" w:rsidRPr="004443EB">
        <w:rPr>
          <w:sz w:val="20"/>
          <w:szCs w:val="20"/>
          <w:highlight w:val="black"/>
          <w:lang w:val="en-US"/>
        </w:rPr>
        <w:t>XXXX</w:t>
      </w:r>
      <w:r w:rsidR="00BE4E5B">
        <w:rPr>
          <w:sz w:val="20"/>
          <w:szCs w:val="20"/>
          <w:lang w:val="en-US"/>
        </w:rPr>
        <w:t xml:space="preserve"> needed updated evaluations and assessments.</w:t>
      </w:r>
    </w:p>
    <w:p w:rsidR="003A46A0" w:rsidRDefault="00BF4B3C" w:rsidP="00FD0852">
      <w:pPr>
        <w:pStyle w:val="BodyTextIndent3"/>
        <w:spacing w:line="360" w:lineRule="auto"/>
        <w:ind w:left="720" w:right="630"/>
        <w:rPr>
          <w:sz w:val="20"/>
          <w:szCs w:val="20"/>
          <w:lang w:val="en-US"/>
        </w:rPr>
      </w:pPr>
      <w:r>
        <w:rPr>
          <w:sz w:val="20"/>
          <w:szCs w:val="20"/>
          <w:lang w:val="en-US"/>
        </w:rPr>
        <w:tab/>
      </w:r>
      <w:r w:rsidR="002A00CF">
        <w:rPr>
          <w:sz w:val="20"/>
          <w:szCs w:val="20"/>
          <w:lang w:val="en-US"/>
        </w:rPr>
        <w:t>An IEP meeting was conducted on October 20, 2020 but p</w:t>
      </w:r>
      <w:r w:rsidR="002B6486">
        <w:rPr>
          <w:sz w:val="20"/>
          <w:szCs w:val="20"/>
          <w:lang w:val="en-US"/>
        </w:rPr>
        <w:t>etitioner did not attend</w:t>
      </w:r>
      <w:r w:rsidR="002A00CF">
        <w:rPr>
          <w:sz w:val="20"/>
          <w:szCs w:val="20"/>
          <w:lang w:val="en-US"/>
        </w:rPr>
        <w:t xml:space="preserve">.  However, petitioner </w:t>
      </w:r>
      <w:r w:rsidR="007E0C61">
        <w:rPr>
          <w:sz w:val="20"/>
          <w:szCs w:val="20"/>
          <w:lang w:val="en-US"/>
        </w:rPr>
        <w:t xml:space="preserve">did </w:t>
      </w:r>
      <w:r w:rsidR="002A00CF">
        <w:rPr>
          <w:sz w:val="20"/>
          <w:szCs w:val="20"/>
          <w:lang w:val="en-US"/>
        </w:rPr>
        <w:t xml:space="preserve">provide the team with a written document on </w:t>
      </w:r>
      <w:r w:rsidR="00311C1A">
        <w:rPr>
          <w:sz w:val="20"/>
          <w:szCs w:val="20"/>
          <w:lang w:val="en-US"/>
        </w:rPr>
        <w:t xml:space="preserve">the evening of </w:t>
      </w:r>
      <w:r w:rsidR="002A00CF">
        <w:rPr>
          <w:sz w:val="20"/>
          <w:szCs w:val="20"/>
          <w:lang w:val="en-US"/>
        </w:rPr>
        <w:t xml:space="preserve">October 19, 2020 titled </w:t>
      </w:r>
      <w:r w:rsidR="00B56CC2" w:rsidRPr="00DF3C9C">
        <w:rPr>
          <w:i/>
          <w:sz w:val="20"/>
          <w:szCs w:val="20"/>
          <w:highlight w:val="black"/>
          <w:lang w:val="en-US"/>
        </w:rPr>
        <w:t>XXXX</w:t>
      </w:r>
      <w:r w:rsidR="002A00CF" w:rsidRPr="002A00CF">
        <w:rPr>
          <w:i/>
          <w:sz w:val="20"/>
          <w:szCs w:val="20"/>
          <w:lang w:val="en-US"/>
        </w:rPr>
        <w:t>'s Required Education Plan</w:t>
      </w:r>
      <w:r w:rsidR="002A00CF">
        <w:rPr>
          <w:sz w:val="20"/>
          <w:szCs w:val="20"/>
          <w:lang w:val="en-US"/>
        </w:rPr>
        <w:t xml:space="preserve">. </w:t>
      </w:r>
      <w:r w:rsidR="007E0C61">
        <w:rPr>
          <w:sz w:val="20"/>
          <w:szCs w:val="20"/>
          <w:lang w:val="en-US"/>
        </w:rPr>
        <w:t xml:space="preserve"> (P. Ex. 12) </w:t>
      </w:r>
      <w:r w:rsidR="002A00CF">
        <w:rPr>
          <w:sz w:val="20"/>
          <w:szCs w:val="20"/>
          <w:lang w:val="en-US"/>
        </w:rPr>
        <w:t xml:space="preserve"> Petitioner requested that the team consider </w:t>
      </w:r>
      <w:r w:rsidR="007E0C61">
        <w:rPr>
          <w:sz w:val="20"/>
          <w:szCs w:val="20"/>
          <w:lang w:val="en-US"/>
        </w:rPr>
        <w:t xml:space="preserve">this </w:t>
      </w:r>
      <w:r w:rsidR="002A00CF">
        <w:rPr>
          <w:sz w:val="20"/>
          <w:szCs w:val="20"/>
          <w:lang w:val="en-US"/>
        </w:rPr>
        <w:t>document at the meeting</w:t>
      </w:r>
      <w:r w:rsidR="007E0C61">
        <w:rPr>
          <w:sz w:val="20"/>
          <w:szCs w:val="20"/>
          <w:lang w:val="en-US"/>
        </w:rPr>
        <w:t xml:space="preserve"> and </w:t>
      </w:r>
      <w:r w:rsidR="003A46A0">
        <w:rPr>
          <w:sz w:val="20"/>
          <w:szCs w:val="20"/>
          <w:lang w:val="en-US"/>
        </w:rPr>
        <w:t xml:space="preserve">either </w:t>
      </w:r>
      <w:r w:rsidR="007E0C61">
        <w:rPr>
          <w:sz w:val="20"/>
          <w:szCs w:val="20"/>
          <w:lang w:val="en-US"/>
        </w:rPr>
        <w:t xml:space="preserve">incorporate </w:t>
      </w:r>
      <w:r w:rsidR="003A46A0">
        <w:rPr>
          <w:sz w:val="20"/>
          <w:szCs w:val="20"/>
          <w:lang w:val="en-US"/>
        </w:rPr>
        <w:t xml:space="preserve">or substitute </w:t>
      </w:r>
      <w:r w:rsidR="007E0C61">
        <w:rPr>
          <w:sz w:val="20"/>
          <w:szCs w:val="20"/>
          <w:lang w:val="en-US"/>
        </w:rPr>
        <w:t xml:space="preserve">the content </w:t>
      </w:r>
      <w:r w:rsidR="00311C1A">
        <w:rPr>
          <w:sz w:val="20"/>
          <w:szCs w:val="20"/>
          <w:lang w:val="en-US"/>
        </w:rPr>
        <w:t>for</w:t>
      </w:r>
      <w:r w:rsidR="007E0C61">
        <w:rPr>
          <w:sz w:val="20"/>
          <w:szCs w:val="20"/>
          <w:lang w:val="en-US"/>
        </w:rPr>
        <w:t xml:space="preserve"> </w:t>
      </w:r>
      <w:r w:rsidR="00B56CC2" w:rsidRPr="00DF3C9C">
        <w:rPr>
          <w:sz w:val="20"/>
          <w:szCs w:val="20"/>
          <w:highlight w:val="black"/>
          <w:lang w:val="en-US"/>
        </w:rPr>
        <w:t>XXXX</w:t>
      </w:r>
      <w:r w:rsidR="007E0C61">
        <w:rPr>
          <w:sz w:val="20"/>
          <w:szCs w:val="20"/>
          <w:lang w:val="en-US"/>
        </w:rPr>
        <w:t>'s IEP</w:t>
      </w:r>
      <w:r w:rsidR="002A00CF">
        <w:rPr>
          <w:sz w:val="20"/>
          <w:szCs w:val="20"/>
          <w:lang w:val="en-US"/>
        </w:rPr>
        <w:t>.</w:t>
      </w:r>
      <w:r w:rsidR="003A46A0">
        <w:rPr>
          <w:sz w:val="20"/>
          <w:szCs w:val="20"/>
          <w:lang w:val="en-US"/>
        </w:rPr>
        <w:t xml:space="preserve">  The IEP team considered the document at the meeting, including information about private day placement.  The team denied petitioner's request that </w:t>
      </w:r>
      <w:r w:rsidR="00B56CC2" w:rsidRPr="00DF3C9C">
        <w:rPr>
          <w:sz w:val="20"/>
          <w:szCs w:val="20"/>
          <w:highlight w:val="black"/>
          <w:lang w:val="en-US"/>
        </w:rPr>
        <w:t>XXXX</w:t>
      </w:r>
      <w:r w:rsidR="003A46A0">
        <w:rPr>
          <w:sz w:val="20"/>
          <w:szCs w:val="20"/>
          <w:lang w:val="en-US"/>
        </w:rPr>
        <w:t xml:space="preserve"> be placed at a private day school, asserting that it was not the least restrictive environment for </w:t>
      </w:r>
      <w:r w:rsidR="00B56CC2" w:rsidRPr="00DF3C9C">
        <w:rPr>
          <w:sz w:val="20"/>
          <w:szCs w:val="20"/>
          <w:highlight w:val="black"/>
          <w:lang w:val="en-US"/>
        </w:rPr>
        <w:t>XXXX</w:t>
      </w:r>
      <w:r w:rsidR="003A46A0">
        <w:rPr>
          <w:sz w:val="20"/>
          <w:szCs w:val="20"/>
          <w:lang w:val="en-US"/>
        </w:rPr>
        <w:t xml:space="preserve">.  </w:t>
      </w:r>
      <w:r w:rsidR="00D435CF" w:rsidRPr="00DF3C9C">
        <w:rPr>
          <w:sz w:val="20"/>
          <w:szCs w:val="20"/>
          <w:highlight w:val="black"/>
          <w:lang w:val="en-US"/>
        </w:rPr>
        <w:t>XX</w:t>
      </w:r>
      <w:r w:rsidR="00D435CF">
        <w:rPr>
          <w:sz w:val="20"/>
          <w:szCs w:val="20"/>
          <w:lang w:val="en-US"/>
        </w:rPr>
        <w:t>PS</w:t>
      </w:r>
      <w:r w:rsidR="003A46A0">
        <w:rPr>
          <w:sz w:val="20"/>
          <w:szCs w:val="20"/>
          <w:lang w:val="en-US"/>
        </w:rPr>
        <w:t xml:space="preserve"> sent petitioner a prior written notice </w:t>
      </w:r>
      <w:r w:rsidR="00BE4E5B">
        <w:rPr>
          <w:sz w:val="20"/>
          <w:szCs w:val="20"/>
          <w:lang w:val="en-US"/>
        </w:rPr>
        <w:t>explaining the denial</w:t>
      </w:r>
      <w:r w:rsidR="00311C1A">
        <w:rPr>
          <w:sz w:val="20"/>
          <w:szCs w:val="20"/>
          <w:lang w:val="en-US"/>
        </w:rPr>
        <w:t>s addressed in the petitioner's written document as well as</w:t>
      </w:r>
      <w:r w:rsidR="00BE4E5B">
        <w:rPr>
          <w:sz w:val="20"/>
          <w:szCs w:val="20"/>
          <w:lang w:val="en-US"/>
        </w:rPr>
        <w:t xml:space="preserve"> </w:t>
      </w:r>
      <w:r w:rsidR="003A46A0">
        <w:rPr>
          <w:sz w:val="20"/>
          <w:szCs w:val="20"/>
          <w:lang w:val="en-US"/>
        </w:rPr>
        <w:t xml:space="preserve">a copy of the draft IEP generated </w:t>
      </w:r>
      <w:r w:rsidR="004C606E">
        <w:rPr>
          <w:sz w:val="20"/>
          <w:szCs w:val="20"/>
          <w:lang w:val="en-US"/>
        </w:rPr>
        <w:t>from</w:t>
      </w:r>
      <w:r w:rsidR="003A46A0">
        <w:rPr>
          <w:sz w:val="20"/>
          <w:szCs w:val="20"/>
          <w:lang w:val="en-US"/>
        </w:rPr>
        <w:t xml:space="preserve"> the </w:t>
      </w:r>
      <w:r w:rsidR="002949B0">
        <w:rPr>
          <w:sz w:val="20"/>
          <w:szCs w:val="20"/>
          <w:lang w:val="en-US"/>
        </w:rPr>
        <w:t xml:space="preserve">October </w:t>
      </w:r>
      <w:r w:rsidR="006E153A">
        <w:rPr>
          <w:sz w:val="20"/>
          <w:szCs w:val="20"/>
          <w:lang w:val="en-US"/>
        </w:rPr>
        <w:t>20</w:t>
      </w:r>
      <w:r w:rsidR="006E153A" w:rsidRPr="006E153A">
        <w:rPr>
          <w:sz w:val="20"/>
          <w:szCs w:val="20"/>
          <w:vertAlign w:val="superscript"/>
          <w:lang w:val="en-US"/>
        </w:rPr>
        <w:t>th</w:t>
      </w:r>
      <w:r w:rsidR="006E153A">
        <w:rPr>
          <w:sz w:val="20"/>
          <w:szCs w:val="20"/>
          <w:lang w:val="en-US"/>
        </w:rPr>
        <w:t xml:space="preserve"> </w:t>
      </w:r>
      <w:r w:rsidR="003A46A0">
        <w:rPr>
          <w:sz w:val="20"/>
          <w:szCs w:val="20"/>
          <w:lang w:val="en-US"/>
        </w:rPr>
        <w:t>meeting.</w:t>
      </w:r>
      <w:r w:rsidR="006C142E">
        <w:rPr>
          <w:sz w:val="20"/>
          <w:szCs w:val="20"/>
          <w:lang w:val="en-US"/>
        </w:rPr>
        <w:t xml:space="preserve"> </w:t>
      </w:r>
      <w:r w:rsidR="00C10BAD">
        <w:rPr>
          <w:sz w:val="20"/>
          <w:szCs w:val="20"/>
          <w:lang w:val="en-US"/>
        </w:rPr>
        <w:t xml:space="preserve"> (SB Ex. 82)  </w:t>
      </w:r>
      <w:r w:rsidR="00D435CF" w:rsidRPr="00DF3C9C">
        <w:rPr>
          <w:sz w:val="20"/>
          <w:szCs w:val="20"/>
          <w:highlight w:val="black"/>
          <w:lang w:val="en-US"/>
        </w:rPr>
        <w:t>XX</w:t>
      </w:r>
      <w:r w:rsidR="00D435CF">
        <w:rPr>
          <w:sz w:val="20"/>
          <w:szCs w:val="20"/>
          <w:lang w:val="en-US"/>
        </w:rPr>
        <w:t>PS</w:t>
      </w:r>
      <w:r w:rsidR="006C142E">
        <w:rPr>
          <w:sz w:val="20"/>
          <w:szCs w:val="20"/>
          <w:lang w:val="en-US"/>
        </w:rPr>
        <w:t xml:space="preserve"> alleges that the October 20, 2020 </w:t>
      </w:r>
      <w:r w:rsidR="006E153A">
        <w:rPr>
          <w:sz w:val="20"/>
          <w:szCs w:val="20"/>
          <w:lang w:val="en-US"/>
        </w:rPr>
        <w:t xml:space="preserve">proposed </w:t>
      </w:r>
      <w:r w:rsidR="006C142E">
        <w:rPr>
          <w:sz w:val="20"/>
          <w:szCs w:val="20"/>
          <w:lang w:val="en-US"/>
        </w:rPr>
        <w:t xml:space="preserve">IEP will provide </w:t>
      </w:r>
      <w:r w:rsidR="00B56CC2" w:rsidRPr="00DF3C9C">
        <w:rPr>
          <w:sz w:val="20"/>
          <w:szCs w:val="20"/>
          <w:highlight w:val="black"/>
          <w:lang w:val="en-US"/>
        </w:rPr>
        <w:t>XXXX</w:t>
      </w:r>
      <w:r w:rsidR="006C142E">
        <w:rPr>
          <w:sz w:val="20"/>
          <w:szCs w:val="20"/>
          <w:lang w:val="en-US"/>
        </w:rPr>
        <w:t xml:space="preserve"> with a FAPE and should be </w:t>
      </w:r>
      <w:r w:rsidR="00311C1A">
        <w:rPr>
          <w:sz w:val="20"/>
          <w:szCs w:val="20"/>
          <w:lang w:val="en-US"/>
        </w:rPr>
        <w:t xml:space="preserve">ordered </w:t>
      </w:r>
      <w:r w:rsidR="006C142E">
        <w:rPr>
          <w:sz w:val="20"/>
          <w:szCs w:val="20"/>
          <w:lang w:val="en-US"/>
        </w:rPr>
        <w:t xml:space="preserve">implemented.  (SB Ex. 81)  </w:t>
      </w:r>
      <w:r w:rsidR="006213E5">
        <w:rPr>
          <w:sz w:val="20"/>
          <w:szCs w:val="20"/>
          <w:lang w:val="en-US"/>
        </w:rPr>
        <w:t>The p</w:t>
      </w:r>
      <w:r w:rsidR="006C142E">
        <w:rPr>
          <w:sz w:val="20"/>
          <w:szCs w:val="20"/>
          <w:lang w:val="en-US"/>
        </w:rPr>
        <w:t>etitioner disagrees.</w:t>
      </w:r>
      <w:r w:rsidR="007E0C61">
        <w:rPr>
          <w:sz w:val="20"/>
          <w:szCs w:val="20"/>
          <w:lang w:val="en-US"/>
        </w:rPr>
        <w:t xml:space="preserve">  </w:t>
      </w:r>
      <w:r w:rsidR="002A00CF">
        <w:rPr>
          <w:sz w:val="20"/>
          <w:szCs w:val="20"/>
          <w:lang w:val="en-US"/>
        </w:rPr>
        <w:t xml:space="preserve">   </w:t>
      </w:r>
      <w:r w:rsidR="002B6486">
        <w:rPr>
          <w:sz w:val="20"/>
          <w:szCs w:val="20"/>
          <w:lang w:val="en-US"/>
        </w:rPr>
        <w:t xml:space="preserve"> </w:t>
      </w:r>
    </w:p>
    <w:p w:rsidR="002949B0" w:rsidRDefault="00BF4B3C" w:rsidP="00FD0852">
      <w:pPr>
        <w:pStyle w:val="BodyTextIndent3"/>
        <w:spacing w:line="360" w:lineRule="auto"/>
        <w:ind w:left="720" w:right="630"/>
        <w:rPr>
          <w:sz w:val="20"/>
          <w:szCs w:val="20"/>
          <w:lang w:val="en-US"/>
        </w:rPr>
      </w:pPr>
      <w:r>
        <w:rPr>
          <w:sz w:val="20"/>
          <w:szCs w:val="20"/>
          <w:lang w:val="en-US"/>
        </w:rPr>
        <w:tab/>
      </w:r>
      <w:r w:rsidR="002949B0">
        <w:rPr>
          <w:sz w:val="20"/>
          <w:szCs w:val="20"/>
          <w:lang w:val="en-US"/>
        </w:rPr>
        <w:t xml:space="preserve">On November 5, 2020, petitioner sent an electronic message </w:t>
      </w:r>
      <w:r w:rsidR="004C606E">
        <w:rPr>
          <w:sz w:val="20"/>
          <w:szCs w:val="20"/>
          <w:lang w:val="en-US"/>
        </w:rPr>
        <w:t xml:space="preserve">(email) </w:t>
      </w:r>
      <w:r w:rsidR="002949B0">
        <w:rPr>
          <w:sz w:val="20"/>
          <w:szCs w:val="20"/>
          <w:lang w:val="en-US"/>
        </w:rPr>
        <w:t xml:space="preserve">to </w:t>
      </w:r>
      <w:r w:rsidR="00D435CF" w:rsidRPr="00DF3C9C">
        <w:rPr>
          <w:sz w:val="20"/>
          <w:szCs w:val="20"/>
          <w:highlight w:val="black"/>
          <w:lang w:val="en-US"/>
        </w:rPr>
        <w:t>XX</w:t>
      </w:r>
      <w:r w:rsidR="00D435CF">
        <w:rPr>
          <w:sz w:val="20"/>
          <w:szCs w:val="20"/>
          <w:lang w:val="en-US"/>
        </w:rPr>
        <w:t>PS</w:t>
      </w:r>
      <w:r w:rsidR="002949B0">
        <w:rPr>
          <w:sz w:val="20"/>
          <w:szCs w:val="20"/>
          <w:lang w:val="en-US"/>
        </w:rPr>
        <w:t xml:space="preserve"> requesting that </w:t>
      </w:r>
      <w:r w:rsidR="00B56CC2" w:rsidRPr="00DF3C9C">
        <w:rPr>
          <w:sz w:val="20"/>
          <w:szCs w:val="20"/>
          <w:highlight w:val="black"/>
          <w:lang w:val="en-US"/>
        </w:rPr>
        <w:t>XXXX</w:t>
      </w:r>
      <w:r w:rsidR="002949B0">
        <w:rPr>
          <w:sz w:val="20"/>
          <w:szCs w:val="20"/>
          <w:lang w:val="en-US"/>
        </w:rPr>
        <w:t xml:space="preserve">'s IEP be changed to private day placement at the </w:t>
      </w:r>
      <w:r w:rsidR="005F6221" w:rsidRPr="00DF3C9C">
        <w:rPr>
          <w:sz w:val="20"/>
          <w:szCs w:val="20"/>
          <w:highlight w:val="black"/>
          <w:lang w:val="en-US"/>
        </w:rPr>
        <w:t>XXXXXXXXXXXXXXXXXXX</w:t>
      </w:r>
      <w:r w:rsidR="00DF3C9C">
        <w:rPr>
          <w:sz w:val="20"/>
          <w:szCs w:val="20"/>
          <w:lang w:val="en-US"/>
        </w:rPr>
        <w:t xml:space="preserve"> </w:t>
      </w:r>
      <w:r w:rsidR="00D31DBB" w:rsidRPr="00D31DBB">
        <w:rPr>
          <w:sz w:val="20"/>
          <w:szCs w:val="20"/>
          <w:highlight w:val="black"/>
          <w:lang w:val="en-US"/>
        </w:rPr>
        <w:t>XXXX</w:t>
      </w:r>
      <w:r w:rsidR="00DF3C9C">
        <w:rPr>
          <w:sz w:val="20"/>
          <w:szCs w:val="20"/>
          <w:lang w:val="en-US"/>
        </w:rPr>
        <w:t xml:space="preserve"> (</w:t>
      </w:r>
      <w:r w:rsidR="00DF3C9C" w:rsidRPr="00DF3C9C">
        <w:rPr>
          <w:sz w:val="20"/>
          <w:szCs w:val="20"/>
          <w:highlight w:val="black"/>
          <w:lang w:val="en-US"/>
        </w:rPr>
        <w:t>X</w:t>
      </w:r>
      <w:r w:rsidR="00D31DBB" w:rsidRPr="00D31DBB">
        <w:rPr>
          <w:sz w:val="20"/>
          <w:szCs w:val="20"/>
          <w:highlight w:val="black"/>
          <w:lang w:val="en-US"/>
        </w:rPr>
        <w:t>XX</w:t>
      </w:r>
      <w:r w:rsidR="002949B0">
        <w:rPr>
          <w:sz w:val="20"/>
          <w:szCs w:val="20"/>
          <w:lang w:val="en-US"/>
        </w:rPr>
        <w:t xml:space="preserve">).  At the time of this hearing, </w:t>
      </w:r>
      <w:r w:rsidR="00B56CC2" w:rsidRPr="00DF3C9C">
        <w:rPr>
          <w:sz w:val="20"/>
          <w:szCs w:val="20"/>
          <w:highlight w:val="black"/>
          <w:lang w:val="en-US"/>
        </w:rPr>
        <w:t>XXXX</w:t>
      </w:r>
      <w:r w:rsidR="002949B0">
        <w:rPr>
          <w:sz w:val="20"/>
          <w:szCs w:val="20"/>
          <w:lang w:val="en-US"/>
        </w:rPr>
        <w:t xml:space="preserve"> was enrolled at </w:t>
      </w:r>
      <w:r w:rsidR="008648F4">
        <w:rPr>
          <w:sz w:val="20"/>
          <w:szCs w:val="20"/>
          <w:highlight w:val="black"/>
          <w:lang w:val="en-US"/>
        </w:rPr>
        <w:t>XXX</w:t>
      </w:r>
      <w:r w:rsidR="002949B0">
        <w:rPr>
          <w:sz w:val="20"/>
          <w:szCs w:val="20"/>
          <w:lang w:val="en-US"/>
        </w:rPr>
        <w:t xml:space="preserve"> pursuing a standard diploma through the Penn Foster online program.  </w:t>
      </w:r>
      <w:r w:rsidR="00B56CC2" w:rsidRPr="00DF3C9C">
        <w:rPr>
          <w:sz w:val="20"/>
          <w:szCs w:val="20"/>
          <w:highlight w:val="black"/>
          <w:lang w:val="en-US"/>
        </w:rPr>
        <w:t>XXXX</w:t>
      </w:r>
      <w:r w:rsidR="00BE4E5B">
        <w:rPr>
          <w:sz w:val="20"/>
          <w:szCs w:val="20"/>
          <w:lang w:val="en-US"/>
        </w:rPr>
        <w:t xml:space="preserve"> ha</w:t>
      </w:r>
      <w:r w:rsidR="006E153A">
        <w:rPr>
          <w:sz w:val="20"/>
          <w:szCs w:val="20"/>
          <w:lang w:val="en-US"/>
        </w:rPr>
        <w:t>d</w:t>
      </w:r>
      <w:r w:rsidR="00BE4E5B">
        <w:rPr>
          <w:sz w:val="20"/>
          <w:szCs w:val="20"/>
          <w:lang w:val="en-US"/>
        </w:rPr>
        <w:t xml:space="preserve"> been unilaterally placed at </w:t>
      </w:r>
      <w:r w:rsidR="008648F4">
        <w:rPr>
          <w:sz w:val="20"/>
          <w:szCs w:val="20"/>
          <w:highlight w:val="black"/>
          <w:lang w:val="en-US"/>
        </w:rPr>
        <w:t>XXX</w:t>
      </w:r>
      <w:r w:rsidR="00BE4E5B">
        <w:rPr>
          <w:sz w:val="20"/>
          <w:szCs w:val="20"/>
          <w:lang w:val="en-US"/>
        </w:rPr>
        <w:t xml:space="preserve"> by petitioner.  </w:t>
      </w:r>
      <w:r w:rsidR="008648F4">
        <w:rPr>
          <w:sz w:val="20"/>
          <w:szCs w:val="20"/>
          <w:highlight w:val="black"/>
          <w:lang w:val="en-US"/>
        </w:rPr>
        <w:t>XXX</w:t>
      </w:r>
      <w:r w:rsidR="00BE4E5B">
        <w:rPr>
          <w:sz w:val="20"/>
          <w:szCs w:val="20"/>
          <w:lang w:val="en-US"/>
        </w:rPr>
        <w:t xml:space="preserve"> is not a licensed special education facility but is authorized to administer the Penn Foster online diploma program.</w:t>
      </w:r>
    </w:p>
    <w:p w:rsidR="002949B0" w:rsidRDefault="00274F79" w:rsidP="00FD0852">
      <w:pPr>
        <w:pStyle w:val="BodyTextIndent3"/>
        <w:spacing w:line="360" w:lineRule="auto"/>
        <w:ind w:left="720" w:right="630"/>
        <w:rPr>
          <w:sz w:val="20"/>
          <w:szCs w:val="20"/>
          <w:lang w:val="en-US"/>
        </w:rPr>
      </w:pPr>
      <w:r>
        <w:rPr>
          <w:sz w:val="20"/>
          <w:szCs w:val="20"/>
          <w:lang w:val="en-US"/>
        </w:rPr>
        <w:tab/>
      </w:r>
      <w:r w:rsidR="00D435CF" w:rsidRPr="00DF3C9C">
        <w:rPr>
          <w:sz w:val="20"/>
          <w:szCs w:val="20"/>
          <w:highlight w:val="black"/>
          <w:lang w:val="en-US"/>
        </w:rPr>
        <w:t>XX</w:t>
      </w:r>
      <w:r w:rsidR="00D435CF">
        <w:rPr>
          <w:sz w:val="20"/>
          <w:szCs w:val="20"/>
          <w:lang w:val="en-US"/>
        </w:rPr>
        <w:t>PS</w:t>
      </w:r>
      <w:r w:rsidR="002949B0">
        <w:rPr>
          <w:sz w:val="20"/>
          <w:szCs w:val="20"/>
          <w:lang w:val="en-US"/>
        </w:rPr>
        <w:t xml:space="preserve"> responded to petitioner's electronic message on November 10, 2020</w:t>
      </w:r>
      <w:r w:rsidR="004C606E">
        <w:rPr>
          <w:sz w:val="20"/>
          <w:szCs w:val="20"/>
          <w:lang w:val="en-US"/>
        </w:rPr>
        <w:t>,</w:t>
      </w:r>
      <w:r w:rsidR="002949B0">
        <w:rPr>
          <w:sz w:val="20"/>
          <w:szCs w:val="20"/>
          <w:lang w:val="en-US"/>
        </w:rPr>
        <w:t xml:space="preserve"> again rejecting private day placement for </w:t>
      </w:r>
      <w:r w:rsidR="00B56CC2" w:rsidRPr="00DF3C9C">
        <w:rPr>
          <w:sz w:val="20"/>
          <w:szCs w:val="20"/>
          <w:highlight w:val="black"/>
          <w:lang w:val="en-US"/>
        </w:rPr>
        <w:t>XXXX</w:t>
      </w:r>
      <w:r w:rsidR="002949B0">
        <w:rPr>
          <w:sz w:val="20"/>
          <w:szCs w:val="20"/>
          <w:lang w:val="en-US"/>
        </w:rPr>
        <w:t xml:space="preserve"> and offering to conduct another IEP meeting.  </w:t>
      </w:r>
      <w:r w:rsidR="006213E5">
        <w:rPr>
          <w:sz w:val="20"/>
          <w:szCs w:val="20"/>
          <w:lang w:val="en-US"/>
        </w:rPr>
        <w:t>The p</w:t>
      </w:r>
      <w:r w:rsidR="002949B0">
        <w:rPr>
          <w:sz w:val="20"/>
          <w:szCs w:val="20"/>
          <w:lang w:val="en-US"/>
        </w:rPr>
        <w:t>etitioner filed this request for a due process hearing on November 18, 2020.</w:t>
      </w:r>
    </w:p>
    <w:p w:rsidR="004C606E" w:rsidRDefault="00274F79" w:rsidP="00FD0852">
      <w:pPr>
        <w:spacing w:line="360" w:lineRule="auto"/>
        <w:ind w:left="720" w:right="630"/>
        <w:jc w:val="both"/>
      </w:pPr>
      <w:r>
        <w:tab/>
      </w:r>
      <w:r w:rsidR="00F7469F">
        <w:t>I</w:t>
      </w:r>
      <w:r w:rsidR="004C606E">
        <w:t xml:space="preserve">n April of 2017, petitioner filed a similar due process complaint against </w:t>
      </w:r>
      <w:r w:rsidR="00D435CF" w:rsidRPr="00DF3C9C">
        <w:rPr>
          <w:highlight w:val="black"/>
        </w:rPr>
        <w:t>XX</w:t>
      </w:r>
      <w:r w:rsidR="00D435CF">
        <w:t>PS</w:t>
      </w:r>
      <w:r w:rsidR="004C606E">
        <w:t xml:space="preserve"> with many of the same parental concerns </w:t>
      </w:r>
      <w:r w:rsidR="0093257D">
        <w:t xml:space="preserve">that were </w:t>
      </w:r>
      <w:r w:rsidR="004C606E">
        <w:t xml:space="preserve">identified during this current due process hearing.  A hearing officer decision was entered on August 7, 2017.  (SB Ex. 4)  In the 2017 case, petitioner summarily argued that </w:t>
      </w:r>
      <w:r w:rsidR="00D435CF" w:rsidRPr="00DF3C9C">
        <w:rPr>
          <w:highlight w:val="black"/>
        </w:rPr>
        <w:t>XX</w:t>
      </w:r>
      <w:r w:rsidR="00D435CF">
        <w:t>PS</w:t>
      </w:r>
      <w:r w:rsidR="004C606E">
        <w:t xml:space="preserve"> should provide </w:t>
      </w:r>
      <w:r w:rsidR="00B56CC2" w:rsidRPr="00DF3C9C">
        <w:rPr>
          <w:highlight w:val="black"/>
        </w:rPr>
        <w:t>XXXX</w:t>
      </w:r>
      <w:r w:rsidR="004C606E">
        <w:t xml:space="preserve"> with the opportunity to pursue a standard, instead of applied studies diploma.  </w:t>
      </w:r>
      <w:r w:rsidR="004C606E" w:rsidRPr="00CA5561">
        <w:t xml:space="preserve">She alleged that </w:t>
      </w:r>
      <w:r w:rsidR="00B56CC2" w:rsidRPr="00DF3C9C">
        <w:rPr>
          <w:highlight w:val="black"/>
        </w:rPr>
        <w:t>XXXX</w:t>
      </w:r>
      <w:r w:rsidR="004C606E">
        <w:t xml:space="preserve"> </w:t>
      </w:r>
      <w:r w:rsidR="004C606E" w:rsidRPr="00CA5561">
        <w:t>had not received a free appropriate public education (FAPE)</w:t>
      </w:r>
      <w:r w:rsidR="00F7469F">
        <w:t xml:space="preserve"> from </w:t>
      </w:r>
      <w:r w:rsidR="00D435CF" w:rsidRPr="00DF3C9C">
        <w:rPr>
          <w:highlight w:val="black"/>
        </w:rPr>
        <w:t>XX</w:t>
      </w:r>
      <w:r w:rsidR="00D435CF">
        <w:t>PS</w:t>
      </w:r>
      <w:r w:rsidR="004C606E">
        <w:t xml:space="preserve">.  She contended that as the parent, she was not properly informed by </w:t>
      </w:r>
      <w:r w:rsidR="00D435CF" w:rsidRPr="00DF3C9C">
        <w:rPr>
          <w:highlight w:val="black"/>
        </w:rPr>
        <w:t>XX</w:t>
      </w:r>
      <w:r w:rsidR="00D435CF">
        <w:t>PS</w:t>
      </w:r>
      <w:r w:rsidR="004C606E">
        <w:t xml:space="preserve"> about the applied studies diploma.  The hearing officer in the 2017 case found in favor of </w:t>
      </w:r>
      <w:r w:rsidR="00D435CF" w:rsidRPr="00DF3C9C">
        <w:rPr>
          <w:highlight w:val="black"/>
        </w:rPr>
        <w:t>XX</w:t>
      </w:r>
      <w:r w:rsidR="00D435CF">
        <w:t>PS</w:t>
      </w:r>
      <w:r w:rsidR="004C606E">
        <w:t xml:space="preserve"> on all issues.  He generally decided that pursuit of an applied studies diploma was appropriate for </w:t>
      </w:r>
      <w:r w:rsidR="00B56CC2" w:rsidRPr="00DF3C9C">
        <w:rPr>
          <w:highlight w:val="black"/>
        </w:rPr>
        <w:t>XXXX</w:t>
      </w:r>
      <w:r w:rsidR="00514C10">
        <w:t xml:space="preserve"> and that </w:t>
      </w:r>
      <w:r w:rsidR="00B56CC2" w:rsidRPr="00DF3C9C">
        <w:rPr>
          <w:highlight w:val="black"/>
        </w:rPr>
        <w:t>XXXX</w:t>
      </w:r>
      <w:r w:rsidR="004C606E">
        <w:t xml:space="preserve"> had not been denied a FAPE</w:t>
      </w:r>
      <w:r w:rsidR="00F7469F">
        <w:t xml:space="preserve"> by </w:t>
      </w:r>
      <w:r w:rsidR="00D435CF" w:rsidRPr="00DF3C9C">
        <w:rPr>
          <w:highlight w:val="black"/>
        </w:rPr>
        <w:t>XX</w:t>
      </w:r>
      <w:r w:rsidR="00D435CF">
        <w:t>PS</w:t>
      </w:r>
      <w:r w:rsidR="004C606E">
        <w:t xml:space="preserve">.   </w:t>
      </w:r>
    </w:p>
    <w:p w:rsidR="00C10BAD" w:rsidRDefault="00BF4B3C" w:rsidP="00FD0852">
      <w:pPr>
        <w:spacing w:line="360" w:lineRule="auto"/>
        <w:ind w:left="720" w:right="630"/>
        <w:jc w:val="both"/>
      </w:pPr>
      <w:r>
        <w:tab/>
      </w:r>
      <w:r w:rsidR="00C10BAD">
        <w:t xml:space="preserve">On December 14, 2020, the Joint Legislative Audit and Review Commission (JLARC) issued a draft report, that among other things, addressed the applied studies diploma </w:t>
      </w:r>
      <w:r w:rsidR="006A5CF8">
        <w:t xml:space="preserve">and post secondary transition plans for special education students.  </w:t>
      </w:r>
      <w:r w:rsidR="006E153A">
        <w:t xml:space="preserve">(P. Ex. </w:t>
      </w:r>
      <w:r w:rsidR="009D2981">
        <w:t>18)  In light of this report, p</w:t>
      </w:r>
      <w:r w:rsidR="006A5CF8">
        <w:t xml:space="preserve">etitioner has expressed concerns about the inadequacy of </w:t>
      </w:r>
      <w:r w:rsidR="00B56CC2" w:rsidRPr="00DF3C9C">
        <w:rPr>
          <w:highlight w:val="black"/>
        </w:rPr>
        <w:t>XXXX</w:t>
      </w:r>
      <w:r w:rsidR="006A5CF8">
        <w:t xml:space="preserve">'s transition plans as proposed by </w:t>
      </w:r>
      <w:r w:rsidR="00D435CF" w:rsidRPr="00DF3C9C">
        <w:rPr>
          <w:highlight w:val="black"/>
        </w:rPr>
        <w:t>XX</w:t>
      </w:r>
      <w:r w:rsidR="00D435CF">
        <w:t>PS</w:t>
      </w:r>
      <w:r w:rsidR="009D2981">
        <w:t xml:space="preserve"> and </w:t>
      </w:r>
      <w:r w:rsidR="00B56CC2" w:rsidRPr="00DF3C9C">
        <w:rPr>
          <w:highlight w:val="black"/>
        </w:rPr>
        <w:t>XXXX</w:t>
      </w:r>
      <w:r w:rsidR="009D2981">
        <w:t>'s pursuit of an applied studies diploma</w:t>
      </w:r>
      <w:r w:rsidR="006A5CF8">
        <w:t>.</w:t>
      </w:r>
      <w:r w:rsidR="009D2981">
        <w:t xml:space="preserve">  She contends that the hearing officer in the 2017 case did not have benefit of the JLA</w:t>
      </w:r>
      <w:r w:rsidR="00EE5411">
        <w:t>R</w:t>
      </w:r>
      <w:r w:rsidR="009D2981">
        <w:t>C report that discusses the inadequacies of the applied studies diploma.</w:t>
      </w:r>
    </w:p>
    <w:p w:rsidR="004041B5" w:rsidRDefault="00BF4B3C" w:rsidP="00FD0852">
      <w:pPr>
        <w:spacing w:line="360" w:lineRule="auto"/>
        <w:ind w:left="720" w:right="630"/>
        <w:jc w:val="both"/>
      </w:pPr>
      <w:r>
        <w:tab/>
      </w:r>
      <w:r w:rsidR="00274F79">
        <w:t xml:space="preserve">As previously mentioned, </w:t>
      </w:r>
      <w:r w:rsidR="00B56CC2" w:rsidRPr="00DF3C9C">
        <w:rPr>
          <w:highlight w:val="black"/>
        </w:rPr>
        <w:t>XXXX</w:t>
      </w:r>
      <w:r w:rsidR="004041B5">
        <w:t xml:space="preserve"> has not been evaluated since 2017.  Although both parties agree that </w:t>
      </w:r>
      <w:r w:rsidR="00B56CC2" w:rsidRPr="00EE5411">
        <w:rPr>
          <w:highlight w:val="black"/>
        </w:rPr>
        <w:t>XXXX</w:t>
      </w:r>
      <w:r w:rsidR="004041B5">
        <w:t xml:space="preserve"> needs updated evaluations and assessments, there is disagreement as to who should evaluate or assess </w:t>
      </w:r>
      <w:r w:rsidR="00B56CC2" w:rsidRPr="00EE5411">
        <w:rPr>
          <w:highlight w:val="black"/>
        </w:rPr>
        <w:t>XXXX</w:t>
      </w:r>
      <w:r w:rsidR="004041B5">
        <w:t xml:space="preserve">, i.e. </w:t>
      </w:r>
      <w:r w:rsidR="00D435CF" w:rsidRPr="00EE5411">
        <w:rPr>
          <w:highlight w:val="black"/>
        </w:rPr>
        <w:t>XX</w:t>
      </w:r>
      <w:r w:rsidR="00D435CF">
        <w:t>PS</w:t>
      </w:r>
      <w:r w:rsidR="004041B5">
        <w:t xml:space="preserve"> or independent educational evaluators</w:t>
      </w:r>
      <w:r w:rsidR="001D6228">
        <w:t xml:space="preserve"> (IEEs)</w:t>
      </w:r>
      <w:r w:rsidR="004041B5">
        <w:t>.</w:t>
      </w:r>
      <w:r w:rsidR="001D6228">
        <w:t xml:space="preserve">  On several occasions, petitioner declined to provide consent for </w:t>
      </w:r>
      <w:r w:rsidR="00D435CF" w:rsidRPr="00EE5411">
        <w:rPr>
          <w:highlight w:val="black"/>
        </w:rPr>
        <w:t>XX</w:t>
      </w:r>
      <w:r w:rsidR="00D435CF">
        <w:t>PS</w:t>
      </w:r>
      <w:r w:rsidR="001D6228">
        <w:t xml:space="preserve"> to conduct evaluations</w:t>
      </w:r>
      <w:r w:rsidR="0093257D">
        <w:t xml:space="preserve">.  </w:t>
      </w:r>
      <w:r w:rsidR="001D6228">
        <w:t xml:space="preserve"> </w:t>
      </w:r>
      <w:r w:rsidR="004041B5">
        <w:t xml:space="preserve">The results of current </w:t>
      </w:r>
      <w:r w:rsidR="001D6228">
        <w:t xml:space="preserve">and updated </w:t>
      </w:r>
      <w:r w:rsidR="004041B5">
        <w:t xml:space="preserve">evaluations and assessments </w:t>
      </w:r>
      <w:r w:rsidR="0093257D">
        <w:t xml:space="preserve">are vital to construct of </w:t>
      </w:r>
      <w:r w:rsidR="00B56CC2" w:rsidRPr="00EE5411">
        <w:rPr>
          <w:highlight w:val="black"/>
        </w:rPr>
        <w:t>XXXX</w:t>
      </w:r>
      <w:r w:rsidR="0093257D">
        <w:t>'s continued educational experience</w:t>
      </w:r>
      <w:r w:rsidR="004041B5">
        <w:t>.</w:t>
      </w:r>
    </w:p>
    <w:p w:rsidR="009B3B6D" w:rsidRPr="009B3B6D" w:rsidRDefault="009B3B6D" w:rsidP="00FD0852">
      <w:pPr>
        <w:overflowPunct/>
        <w:autoSpaceDE/>
        <w:autoSpaceDN/>
        <w:adjustRightInd/>
        <w:ind w:left="720" w:right="630"/>
        <w:jc w:val="center"/>
        <w:textAlignment w:val="auto"/>
        <w:rPr>
          <w:b/>
          <w:i/>
          <w:u w:val="single"/>
        </w:rPr>
      </w:pPr>
      <w:r w:rsidRPr="009B3B6D">
        <w:rPr>
          <w:b/>
          <w:i/>
          <w:u w:val="single"/>
        </w:rPr>
        <w:t>Arguments:</w:t>
      </w:r>
    </w:p>
    <w:p w:rsidR="002E2C95" w:rsidRDefault="002E2C95" w:rsidP="00BF4B3C">
      <w:pPr>
        <w:ind w:left="1800" w:right="630"/>
      </w:pPr>
      <w:r>
        <w:t xml:space="preserve"> </w:t>
      </w:r>
    </w:p>
    <w:p w:rsidR="005859EF" w:rsidRDefault="00BF4B3C" w:rsidP="00BF4B3C">
      <w:pPr>
        <w:spacing w:line="360" w:lineRule="auto"/>
        <w:ind w:left="720" w:right="630"/>
        <w:jc w:val="both"/>
      </w:pPr>
      <w:r>
        <w:tab/>
      </w:r>
      <w:r w:rsidR="00162D4A">
        <w:t>P</w:t>
      </w:r>
      <w:r w:rsidR="005859EF">
        <w:t xml:space="preserve">etitioner </w:t>
      </w:r>
      <w:r w:rsidR="00D429D6">
        <w:t xml:space="preserve">generally </w:t>
      </w:r>
      <w:r w:rsidR="005859EF">
        <w:t>argues the following:</w:t>
      </w:r>
    </w:p>
    <w:p w:rsidR="005859EF" w:rsidRDefault="005859EF" w:rsidP="00BF4B3C">
      <w:pPr>
        <w:numPr>
          <w:ilvl w:val="0"/>
          <w:numId w:val="17"/>
        </w:numPr>
        <w:tabs>
          <w:tab w:val="left" w:pos="2070"/>
          <w:tab w:val="left" w:pos="2340"/>
        </w:tabs>
        <w:spacing w:line="360" w:lineRule="auto"/>
        <w:ind w:left="1800" w:right="630" w:firstLine="0"/>
        <w:jc w:val="both"/>
      </w:pPr>
      <w:r>
        <w:t xml:space="preserve">That </w:t>
      </w:r>
      <w:r w:rsidR="00D435CF" w:rsidRPr="00EE5411">
        <w:rPr>
          <w:highlight w:val="black"/>
        </w:rPr>
        <w:t>XX</w:t>
      </w:r>
      <w:r w:rsidR="00D435CF">
        <w:t>PS</w:t>
      </w:r>
      <w:r>
        <w:t xml:space="preserve"> has failed </w:t>
      </w:r>
      <w:r w:rsidR="009D53CF">
        <w:t xml:space="preserve">in many ways </w:t>
      </w:r>
      <w:r>
        <w:t xml:space="preserve">to provide </w:t>
      </w:r>
      <w:r w:rsidR="00B56CC2" w:rsidRPr="0032053B">
        <w:rPr>
          <w:highlight w:val="black"/>
        </w:rPr>
        <w:t>XXXX</w:t>
      </w:r>
      <w:r w:rsidR="009B3B6D">
        <w:t xml:space="preserve"> </w:t>
      </w:r>
      <w:r>
        <w:t xml:space="preserve">with a </w:t>
      </w:r>
      <w:r w:rsidR="009B3B6D" w:rsidRPr="00CA5561">
        <w:t xml:space="preserve">free appropriate public education (FAPE) while attending </w:t>
      </w:r>
      <w:r w:rsidR="003A3351" w:rsidRPr="0032053B">
        <w:rPr>
          <w:highlight w:val="black"/>
        </w:rPr>
        <w:t>XXXXXXXXX</w:t>
      </w:r>
      <w:r w:rsidR="0032053B">
        <w:t xml:space="preserve"> </w:t>
      </w:r>
      <w:r w:rsidR="009B3B6D">
        <w:t xml:space="preserve">High School in </w:t>
      </w:r>
      <w:r w:rsidR="0032053B" w:rsidRPr="0032053B">
        <w:rPr>
          <w:highlight w:val="black"/>
        </w:rPr>
        <w:t>XXXXXXX</w:t>
      </w:r>
      <w:r w:rsidR="009B3B6D">
        <w:t xml:space="preserve"> </w:t>
      </w:r>
      <w:r w:rsidR="00D31DBB" w:rsidRPr="00D31DBB">
        <w:rPr>
          <w:highlight w:val="black"/>
        </w:rPr>
        <w:t>XXXX</w:t>
      </w:r>
      <w:r w:rsidR="009B3B6D">
        <w:t xml:space="preserve">.   </w:t>
      </w:r>
    </w:p>
    <w:p w:rsidR="00727C9E" w:rsidRDefault="005859EF" w:rsidP="00BF4B3C">
      <w:pPr>
        <w:numPr>
          <w:ilvl w:val="0"/>
          <w:numId w:val="17"/>
        </w:numPr>
        <w:tabs>
          <w:tab w:val="left" w:pos="2070"/>
          <w:tab w:val="left" w:pos="2340"/>
        </w:tabs>
        <w:spacing w:line="360" w:lineRule="auto"/>
        <w:ind w:left="1800" w:right="630" w:firstLine="0"/>
        <w:jc w:val="both"/>
      </w:pPr>
      <w:r>
        <w:t xml:space="preserve">That </w:t>
      </w:r>
      <w:r w:rsidR="00D435CF" w:rsidRPr="0032053B">
        <w:rPr>
          <w:highlight w:val="black"/>
        </w:rPr>
        <w:t>XX</w:t>
      </w:r>
      <w:r w:rsidR="00D435CF">
        <w:t>PS</w:t>
      </w:r>
      <w:r w:rsidR="009B3B6D">
        <w:t xml:space="preserve"> failed to </w:t>
      </w:r>
      <w:r w:rsidR="00727C9E">
        <w:t xml:space="preserve">academically </w:t>
      </w:r>
      <w:r w:rsidR="009B3B6D">
        <w:t xml:space="preserve">challenge </w:t>
      </w:r>
      <w:r w:rsidR="00B56CC2" w:rsidRPr="0032053B">
        <w:rPr>
          <w:highlight w:val="black"/>
        </w:rPr>
        <w:t>XXXX</w:t>
      </w:r>
      <w:r w:rsidR="00727C9E">
        <w:t xml:space="preserve">.  </w:t>
      </w:r>
    </w:p>
    <w:p w:rsidR="005859EF" w:rsidRDefault="00727C9E" w:rsidP="00BF4B3C">
      <w:pPr>
        <w:numPr>
          <w:ilvl w:val="0"/>
          <w:numId w:val="17"/>
        </w:numPr>
        <w:tabs>
          <w:tab w:val="left" w:pos="2070"/>
          <w:tab w:val="left" w:pos="2340"/>
        </w:tabs>
        <w:spacing w:line="360" w:lineRule="auto"/>
        <w:ind w:left="1800" w:right="630" w:firstLine="0"/>
        <w:jc w:val="both"/>
      </w:pPr>
      <w:r>
        <w:t xml:space="preserve">That, with the proper supports, accommodations and services, </w:t>
      </w:r>
      <w:r w:rsidR="00B56CC2" w:rsidRPr="0032053B">
        <w:rPr>
          <w:highlight w:val="black"/>
        </w:rPr>
        <w:t>XXXX</w:t>
      </w:r>
      <w:r w:rsidR="009B3B6D">
        <w:t xml:space="preserve"> is capable of </w:t>
      </w:r>
      <w:r w:rsidR="001A4040">
        <w:t>earn</w:t>
      </w:r>
      <w:r w:rsidR="009B3B6D">
        <w:t xml:space="preserve">ing a standard diploma </w:t>
      </w:r>
      <w:r w:rsidR="001A4040">
        <w:t>through various alternative pathways</w:t>
      </w:r>
      <w:r w:rsidR="009B3B6D">
        <w:t xml:space="preserve">.  </w:t>
      </w:r>
    </w:p>
    <w:p w:rsidR="005859EF" w:rsidRDefault="005859EF" w:rsidP="00BF4B3C">
      <w:pPr>
        <w:numPr>
          <w:ilvl w:val="0"/>
          <w:numId w:val="17"/>
        </w:numPr>
        <w:tabs>
          <w:tab w:val="left" w:pos="2070"/>
          <w:tab w:val="left" w:pos="2340"/>
        </w:tabs>
        <w:spacing w:line="360" w:lineRule="auto"/>
        <w:ind w:left="1800" w:right="630" w:firstLine="0"/>
        <w:jc w:val="both"/>
      </w:pPr>
      <w:r>
        <w:t xml:space="preserve">That petitioner </w:t>
      </w:r>
      <w:r w:rsidR="009B3B6D">
        <w:t xml:space="preserve">was not properly informed by </w:t>
      </w:r>
      <w:r w:rsidR="00D435CF" w:rsidRPr="0032053B">
        <w:rPr>
          <w:highlight w:val="black"/>
        </w:rPr>
        <w:t>XX</w:t>
      </w:r>
      <w:r w:rsidR="00D435CF">
        <w:t>PS</w:t>
      </w:r>
      <w:r w:rsidR="009B3B6D">
        <w:t xml:space="preserve"> about the applied studies diploma when she signed the </w:t>
      </w:r>
      <w:r w:rsidR="00361A40">
        <w:t xml:space="preserve">stay-put </w:t>
      </w:r>
      <w:r w:rsidR="009B3B6D">
        <w:t>Individualized Education Program (IEP) in 2014</w:t>
      </w:r>
      <w:r w:rsidR="0093257D">
        <w:t xml:space="preserve"> as described in the Joint Legislative Audit and Review Commission (JLARC) report</w:t>
      </w:r>
      <w:r w:rsidR="009B3B6D">
        <w:t xml:space="preserve">. </w:t>
      </w:r>
      <w:r w:rsidR="00311C1A">
        <w:t xml:space="preserve"> </w:t>
      </w:r>
    </w:p>
    <w:p w:rsidR="00FE6EEC" w:rsidRDefault="00F67436" w:rsidP="00BF4B3C">
      <w:pPr>
        <w:numPr>
          <w:ilvl w:val="0"/>
          <w:numId w:val="17"/>
        </w:numPr>
        <w:tabs>
          <w:tab w:val="left" w:pos="2070"/>
          <w:tab w:val="left" w:pos="2340"/>
        </w:tabs>
        <w:spacing w:line="360" w:lineRule="auto"/>
        <w:ind w:left="1800" w:right="630" w:firstLine="0"/>
        <w:jc w:val="both"/>
      </w:pPr>
      <w:r>
        <w:t xml:space="preserve">That the IEP team was dismissive of petitioner's concerns and educational aspirations for </w:t>
      </w:r>
      <w:r w:rsidR="00B56CC2" w:rsidRPr="0032053B">
        <w:rPr>
          <w:highlight w:val="black"/>
        </w:rPr>
        <w:t>XXXX</w:t>
      </w:r>
      <w:r>
        <w:t>.</w:t>
      </w:r>
      <w:r w:rsidR="00B3163B">
        <w:t xml:space="preserve">  </w:t>
      </w:r>
    </w:p>
    <w:p w:rsidR="00F67436" w:rsidRDefault="00B3163B" w:rsidP="00BF4B3C">
      <w:pPr>
        <w:numPr>
          <w:ilvl w:val="0"/>
          <w:numId w:val="17"/>
        </w:numPr>
        <w:tabs>
          <w:tab w:val="left" w:pos="2070"/>
          <w:tab w:val="left" w:pos="2340"/>
        </w:tabs>
        <w:spacing w:line="360" w:lineRule="auto"/>
        <w:ind w:left="1800" w:right="630" w:firstLine="0"/>
        <w:jc w:val="both"/>
      </w:pPr>
      <w:r>
        <w:t xml:space="preserve">That petitioner was not permitted to be an equal member of the IEP team. </w:t>
      </w:r>
    </w:p>
    <w:p w:rsidR="00514C10" w:rsidRDefault="00514C10" w:rsidP="00BF4B3C">
      <w:pPr>
        <w:numPr>
          <w:ilvl w:val="0"/>
          <w:numId w:val="17"/>
        </w:numPr>
        <w:tabs>
          <w:tab w:val="left" w:pos="2070"/>
          <w:tab w:val="left" w:pos="2340"/>
        </w:tabs>
        <w:spacing w:line="360" w:lineRule="auto"/>
        <w:ind w:left="1800" w:right="630" w:firstLine="0"/>
        <w:jc w:val="both"/>
      </w:pPr>
      <w:r>
        <w:t xml:space="preserve">That the draft </w:t>
      </w:r>
      <w:r w:rsidR="003D4397">
        <w:t xml:space="preserve">JLARC </w:t>
      </w:r>
      <w:r>
        <w:t>report dated December 14, 2020 (P Ex. 18) clearly outlines inherent problems with the applied studies diploma.</w:t>
      </w:r>
    </w:p>
    <w:p w:rsidR="00B77B23" w:rsidRDefault="005859EF" w:rsidP="00BF4B3C">
      <w:pPr>
        <w:numPr>
          <w:ilvl w:val="0"/>
          <w:numId w:val="17"/>
        </w:numPr>
        <w:tabs>
          <w:tab w:val="left" w:pos="2070"/>
          <w:tab w:val="left" w:pos="2340"/>
        </w:tabs>
        <w:spacing w:line="360" w:lineRule="auto"/>
        <w:ind w:left="1800" w:right="630" w:firstLine="0"/>
        <w:jc w:val="both"/>
      </w:pPr>
      <w:r>
        <w:t xml:space="preserve">That petitioner </w:t>
      </w:r>
      <w:r w:rsidR="009B3B6D">
        <w:t xml:space="preserve">unilaterally placed </w:t>
      </w:r>
      <w:r w:rsidR="00B56CC2" w:rsidRPr="00FF0D04">
        <w:rPr>
          <w:highlight w:val="black"/>
        </w:rPr>
        <w:t>XXXX</w:t>
      </w:r>
      <w:r w:rsidR="00FF0D04">
        <w:t xml:space="preserve"> at </w:t>
      </w:r>
      <w:r w:rsidR="008648F4">
        <w:rPr>
          <w:highlight w:val="black"/>
        </w:rPr>
        <w:t>XXX</w:t>
      </w:r>
      <w:r w:rsidR="009B3B6D">
        <w:t xml:space="preserve"> because they recognize </w:t>
      </w:r>
      <w:r w:rsidR="00FF0D04" w:rsidRPr="00496341">
        <w:rPr>
          <w:highlight w:val="black"/>
        </w:rPr>
        <w:t>XX</w:t>
      </w:r>
      <w:r w:rsidR="009B3B6D">
        <w:t xml:space="preserve"> potential and are assisting </w:t>
      </w:r>
      <w:r w:rsidR="00496341" w:rsidRPr="00496341">
        <w:rPr>
          <w:highlight w:val="black"/>
        </w:rPr>
        <w:t>XX</w:t>
      </w:r>
      <w:r w:rsidR="009B3B6D">
        <w:t xml:space="preserve"> with </w:t>
      </w:r>
      <w:r w:rsidR="00496341" w:rsidRPr="00496341">
        <w:rPr>
          <w:highlight w:val="black"/>
        </w:rPr>
        <w:t>XX</w:t>
      </w:r>
      <w:r w:rsidR="009B3B6D">
        <w:t xml:space="preserve"> pursuit of a standard diploma.</w:t>
      </w:r>
      <w:r>
        <w:t xml:space="preserve">  That </w:t>
      </w:r>
      <w:r w:rsidR="008648F4">
        <w:rPr>
          <w:highlight w:val="black"/>
        </w:rPr>
        <w:t>XXX</w:t>
      </w:r>
      <w:r>
        <w:t xml:space="preserve"> is providing </w:t>
      </w:r>
      <w:r w:rsidR="00B56CC2" w:rsidRPr="00496341">
        <w:rPr>
          <w:highlight w:val="black"/>
        </w:rPr>
        <w:t>XXXX</w:t>
      </w:r>
      <w:r>
        <w:t xml:space="preserve"> with a FAPE</w:t>
      </w:r>
      <w:r w:rsidR="00B3163B">
        <w:t xml:space="preserve">.  </w:t>
      </w:r>
    </w:p>
    <w:p w:rsidR="005859EF" w:rsidRDefault="00D429D6" w:rsidP="00BF4B3C">
      <w:pPr>
        <w:numPr>
          <w:ilvl w:val="0"/>
          <w:numId w:val="17"/>
        </w:numPr>
        <w:tabs>
          <w:tab w:val="left" w:pos="2070"/>
          <w:tab w:val="left" w:pos="2340"/>
        </w:tabs>
        <w:spacing w:line="360" w:lineRule="auto"/>
        <w:ind w:left="1800" w:right="630" w:firstLine="0"/>
        <w:jc w:val="both"/>
      </w:pPr>
      <w:r>
        <w:t xml:space="preserve">That </w:t>
      </w:r>
      <w:r w:rsidR="00B56CC2" w:rsidRPr="00496341">
        <w:rPr>
          <w:highlight w:val="black"/>
        </w:rPr>
        <w:t>XXXX</w:t>
      </w:r>
      <w:r>
        <w:t xml:space="preserve">'s IEP should be written to privately place </w:t>
      </w:r>
      <w:r w:rsidR="00496341" w:rsidRPr="00496341">
        <w:rPr>
          <w:highlight w:val="black"/>
        </w:rPr>
        <w:t>XX</w:t>
      </w:r>
      <w:r w:rsidR="00D34AD1">
        <w:t xml:space="preserve"> </w:t>
      </w:r>
      <w:r>
        <w:t xml:space="preserve">at </w:t>
      </w:r>
      <w:r w:rsidR="008648F4">
        <w:rPr>
          <w:highlight w:val="black"/>
        </w:rPr>
        <w:t>XXX</w:t>
      </w:r>
      <w:r>
        <w:t xml:space="preserve"> </w:t>
      </w:r>
      <w:r w:rsidR="00CF3660">
        <w:t xml:space="preserve">for </w:t>
      </w:r>
      <w:r w:rsidR="00855FB0" w:rsidRPr="00855FB0">
        <w:rPr>
          <w:highlight w:val="black"/>
        </w:rPr>
        <w:t>XX</w:t>
      </w:r>
      <w:r w:rsidR="00CF3660">
        <w:t xml:space="preserve"> day school </w:t>
      </w:r>
      <w:r>
        <w:t>at public expense.</w:t>
      </w:r>
    </w:p>
    <w:p w:rsidR="00D429D6" w:rsidRDefault="00D429D6" w:rsidP="00BF4B3C">
      <w:pPr>
        <w:numPr>
          <w:ilvl w:val="0"/>
          <w:numId w:val="17"/>
        </w:numPr>
        <w:tabs>
          <w:tab w:val="left" w:pos="2070"/>
          <w:tab w:val="left" w:pos="2340"/>
        </w:tabs>
        <w:spacing w:line="360" w:lineRule="auto"/>
        <w:ind w:left="1800" w:right="630" w:firstLine="0"/>
        <w:jc w:val="both"/>
      </w:pPr>
      <w:r>
        <w:t xml:space="preserve">That </w:t>
      </w:r>
      <w:r w:rsidR="00B56CC2" w:rsidRPr="00855FB0">
        <w:rPr>
          <w:highlight w:val="black"/>
        </w:rPr>
        <w:t>XXXX</w:t>
      </w:r>
      <w:r>
        <w:t xml:space="preserve"> should be permitted to continue </w:t>
      </w:r>
      <w:r w:rsidR="00225716" w:rsidRPr="00225716">
        <w:rPr>
          <w:highlight w:val="black"/>
        </w:rPr>
        <w:t>XXX</w:t>
      </w:r>
      <w:r>
        <w:t xml:space="preserve"> extra-curricular activities and electives at </w:t>
      </w:r>
      <w:r w:rsidR="003A3351" w:rsidRPr="00855FB0">
        <w:rPr>
          <w:highlight w:val="black"/>
        </w:rPr>
        <w:t>XXXXXXXXX</w:t>
      </w:r>
      <w:r w:rsidR="00496341">
        <w:t xml:space="preserve"> </w:t>
      </w:r>
      <w:r>
        <w:t xml:space="preserve">High School while </w:t>
      </w:r>
      <w:r w:rsidR="00CF3660">
        <w:t xml:space="preserve">attending </w:t>
      </w:r>
      <w:r w:rsidR="008648F4">
        <w:rPr>
          <w:highlight w:val="black"/>
        </w:rPr>
        <w:t>XXX</w:t>
      </w:r>
      <w:r w:rsidR="00CF3660">
        <w:t xml:space="preserve"> for </w:t>
      </w:r>
      <w:r w:rsidR="00855FB0" w:rsidRPr="00855FB0">
        <w:rPr>
          <w:highlight w:val="black"/>
        </w:rPr>
        <w:t>XX</w:t>
      </w:r>
      <w:r w:rsidR="00CF3660">
        <w:t xml:space="preserve"> day school placement.  That </w:t>
      </w:r>
      <w:r w:rsidR="00B56CC2" w:rsidRPr="00855FB0">
        <w:rPr>
          <w:highlight w:val="black"/>
        </w:rPr>
        <w:t>XXXX</w:t>
      </w:r>
      <w:r w:rsidR="00CF3660">
        <w:t xml:space="preserve"> should be provided transportation by </w:t>
      </w:r>
      <w:r w:rsidR="00D435CF" w:rsidRPr="00E92C4F">
        <w:rPr>
          <w:highlight w:val="black"/>
        </w:rPr>
        <w:t>XX</w:t>
      </w:r>
      <w:r w:rsidR="00D435CF">
        <w:t>PS</w:t>
      </w:r>
      <w:r w:rsidR="00FE6EEC">
        <w:t xml:space="preserve"> to </w:t>
      </w:r>
      <w:r w:rsidR="008648F4">
        <w:rPr>
          <w:highlight w:val="black"/>
        </w:rPr>
        <w:t>XXX</w:t>
      </w:r>
      <w:r w:rsidR="00CF3660">
        <w:t>.</w:t>
      </w:r>
    </w:p>
    <w:p w:rsidR="00D429D6" w:rsidRDefault="00D429D6" w:rsidP="00BF4B3C">
      <w:pPr>
        <w:numPr>
          <w:ilvl w:val="0"/>
          <w:numId w:val="17"/>
        </w:numPr>
        <w:tabs>
          <w:tab w:val="left" w:pos="2070"/>
          <w:tab w:val="left" w:pos="2340"/>
        </w:tabs>
        <w:spacing w:line="360" w:lineRule="auto"/>
        <w:ind w:left="1800" w:right="630" w:firstLine="0"/>
        <w:jc w:val="both"/>
      </w:pPr>
      <w:r>
        <w:t xml:space="preserve">That </w:t>
      </w:r>
      <w:r w:rsidR="00B56CC2" w:rsidRPr="00E92C4F">
        <w:rPr>
          <w:highlight w:val="black"/>
        </w:rPr>
        <w:t>XXXX</w:t>
      </w:r>
      <w:r>
        <w:t xml:space="preserve"> has academically regressed while attending </w:t>
      </w:r>
      <w:r w:rsidR="003A3351" w:rsidRPr="00E92C4F">
        <w:rPr>
          <w:highlight w:val="black"/>
        </w:rPr>
        <w:t>XXXXXXXXX</w:t>
      </w:r>
      <w:r w:rsidR="00E92C4F">
        <w:t xml:space="preserve"> </w:t>
      </w:r>
      <w:r>
        <w:t>High School.</w:t>
      </w:r>
    </w:p>
    <w:p w:rsidR="00D429D6" w:rsidRDefault="00B3163B" w:rsidP="00BF4B3C">
      <w:pPr>
        <w:numPr>
          <w:ilvl w:val="0"/>
          <w:numId w:val="17"/>
        </w:numPr>
        <w:tabs>
          <w:tab w:val="left" w:pos="2070"/>
          <w:tab w:val="left" w:pos="2340"/>
        </w:tabs>
        <w:spacing w:line="360" w:lineRule="auto"/>
        <w:ind w:left="1800" w:right="630" w:firstLine="0"/>
        <w:jc w:val="both"/>
      </w:pPr>
      <w:r>
        <w:t>That a</w:t>
      </w:r>
      <w:r w:rsidR="009A0B82">
        <w:t xml:space="preserve">t a minimum, </w:t>
      </w:r>
      <w:r w:rsidR="00B56CC2" w:rsidRPr="00E92C4F">
        <w:rPr>
          <w:highlight w:val="black"/>
        </w:rPr>
        <w:t>XXXX</w:t>
      </w:r>
      <w:r w:rsidR="009A0B82">
        <w:t xml:space="preserve"> should be exposed to the Standards of Learning (SOL) through inclusion classes.</w:t>
      </w:r>
    </w:p>
    <w:p w:rsidR="00B3163B" w:rsidRDefault="00B3163B" w:rsidP="00BF4B3C">
      <w:pPr>
        <w:numPr>
          <w:ilvl w:val="0"/>
          <w:numId w:val="17"/>
        </w:numPr>
        <w:tabs>
          <w:tab w:val="left" w:pos="2070"/>
          <w:tab w:val="left" w:pos="2340"/>
        </w:tabs>
        <w:spacing w:line="360" w:lineRule="auto"/>
        <w:ind w:left="1800" w:right="630" w:firstLine="0"/>
        <w:jc w:val="both"/>
      </w:pPr>
      <w:r>
        <w:t xml:space="preserve">That </w:t>
      </w:r>
      <w:r w:rsidR="00D435CF" w:rsidRPr="00E92C4F">
        <w:rPr>
          <w:highlight w:val="black"/>
        </w:rPr>
        <w:t>XX</w:t>
      </w:r>
      <w:r w:rsidR="00D435CF">
        <w:t>PS</w:t>
      </w:r>
      <w:r>
        <w:t xml:space="preserve"> failed to provide </w:t>
      </w:r>
      <w:r w:rsidR="00B56CC2" w:rsidRPr="00E92C4F">
        <w:rPr>
          <w:highlight w:val="black"/>
        </w:rPr>
        <w:t>XXXX</w:t>
      </w:r>
      <w:r>
        <w:t xml:space="preserve"> with appropriate ESL services.</w:t>
      </w:r>
    </w:p>
    <w:p w:rsidR="00B3163B" w:rsidRDefault="00B3163B" w:rsidP="00BF4B3C">
      <w:pPr>
        <w:numPr>
          <w:ilvl w:val="0"/>
          <w:numId w:val="17"/>
        </w:numPr>
        <w:tabs>
          <w:tab w:val="left" w:pos="2070"/>
          <w:tab w:val="left" w:pos="2340"/>
        </w:tabs>
        <w:spacing w:line="360" w:lineRule="auto"/>
        <w:ind w:left="1800" w:right="630" w:firstLine="0"/>
        <w:jc w:val="both"/>
      </w:pPr>
      <w:r>
        <w:t xml:space="preserve">That petitioner disagrees with </w:t>
      </w:r>
      <w:r w:rsidR="00B56CC2" w:rsidRPr="00E92C4F">
        <w:rPr>
          <w:highlight w:val="black"/>
        </w:rPr>
        <w:t>XXXX</w:t>
      </w:r>
      <w:r>
        <w:t xml:space="preserve">'s eligibility classification for special education services as being intellectually disabled.  That petitioner was not afforded the opportunity to participate in </w:t>
      </w:r>
      <w:r w:rsidR="00B56CC2" w:rsidRPr="00E92C4F">
        <w:rPr>
          <w:highlight w:val="black"/>
        </w:rPr>
        <w:t>XXXX</w:t>
      </w:r>
      <w:r>
        <w:t>'s last eligibility team meeting.</w:t>
      </w:r>
    </w:p>
    <w:p w:rsidR="00B3163B" w:rsidRDefault="00B3163B" w:rsidP="00BF4B3C">
      <w:pPr>
        <w:numPr>
          <w:ilvl w:val="0"/>
          <w:numId w:val="17"/>
        </w:numPr>
        <w:tabs>
          <w:tab w:val="left" w:pos="2070"/>
          <w:tab w:val="left" w:pos="2340"/>
        </w:tabs>
        <w:spacing w:line="360" w:lineRule="auto"/>
        <w:ind w:left="1800" w:right="630" w:firstLine="0"/>
        <w:jc w:val="both"/>
      </w:pPr>
      <w:r>
        <w:t xml:space="preserve">That the October 20, 2020 IEP proposed by </w:t>
      </w:r>
      <w:r w:rsidR="00D435CF" w:rsidRPr="00E92C4F">
        <w:rPr>
          <w:highlight w:val="black"/>
        </w:rPr>
        <w:t>XX</w:t>
      </w:r>
      <w:r w:rsidR="00D435CF">
        <w:t>PS</w:t>
      </w:r>
      <w:r>
        <w:t xml:space="preserve"> fails to provide </w:t>
      </w:r>
      <w:r w:rsidR="00B56CC2" w:rsidRPr="00E92C4F">
        <w:rPr>
          <w:highlight w:val="black"/>
        </w:rPr>
        <w:t>XXXX</w:t>
      </w:r>
      <w:r>
        <w:t xml:space="preserve"> with a FAPE.</w:t>
      </w:r>
    </w:p>
    <w:p w:rsidR="00B3163B" w:rsidRDefault="00B3163B" w:rsidP="00BF4B3C">
      <w:pPr>
        <w:numPr>
          <w:ilvl w:val="0"/>
          <w:numId w:val="17"/>
        </w:numPr>
        <w:tabs>
          <w:tab w:val="left" w:pos="2070"/>
          <w:tab w:val="left" w:pos="2340"/>
        </w:tabs>
        <w:spacing w:line="360" w:lineRule="auto"/>
        <w:ind w:left="1800" w:right="630" w:firstLine="0"/>
        <w:jc w:val="both"/>
      </w:pPr>
      <w:r>
        <w:t>That the prior written notice (PWN) s</w:t>
      </w:r>
      <w:r w:rsidR="00521BF0">
        <w:t>e</w:t>
      </w:r>
      <w:r>
        <w:t>nt to the petitioner on</w:t>
      </w:r>
      <w:r w:rsidR="00521BF0">
        <w:t xml:space="preserve"> October 20, 2020 was riddled with mistakes and </w:t>
      </w:r>
      <w:r w:rsidR="00E92C4F">
        <w:t>failed to document petitioner's</w:t>
      </w:r>
      <w:r>
        <w:t xml:space="preserve"> </w:t>
      </w:r>
      <w:r w:rsidR="00521BF0">
        <w:t>concerns.</w:t>
      </w:r>
    </w:p>
    <w:p w:rsidR="00521BF0" w:rsidRDefault="00521BF0" w:rsidP="00BF4B3C">
      <w:pPr>
        <w:numPr>
          <w:ilvl w:val="0"/>
          <w:numId w:val="17"/>
        </w:numPr>
        <w:tabs>
          <w:tab w:val="left" w:pos="2070"/>
          <w:tab w:val="left" w:pos="2340"/>
        </w:tabs>
        <w:spacing w:line="360" w:lineRule="auto"/>
        <w:ind w:left="1800" w:right="630" w:firstLine="0"/>
        <w:jc w:val="both"/>
      </w:pPr>
      <w:r>
        <w:t xml:space="preserve">That </w:t>
      </w:r>
      <w:r w:rsidR="00D435CF" w:rsidRPr="00E92C4F">
        <w:rPr>
          <w:highlight w:val="black"/>
        </w:rPr>
        <w:t>XX</w:t>
      </w:r>
      <w:r w:rsidR="00D435CF">
        <w:t>PS</w:t>
      </w:r>
      <w:r>
        <w:t xml:space="preserve"> has refused to permit independent educational evaluations.</w:t>
      </w:r>
    </w:p>
    <w:p w:rsidR="00521BF0" w:rsidRDefault="00521BF0" w:rsidP="00BF4B3C">
      <w:pPr>
        <w:numPr>
          <w:ilvl w:val="0"/>
          <w:numId w:val="17"/>
        </w:numPr>
        <w:tabs>
          <w:tab w:val="left" w:pos="2070"/>
          <w:tab w:val="left" w:pos="2340"/>
        </w:tabs>
        <w:spacing w:line="360" w:lineRule="auto"/>
        <w:ind w:left="1800" w:right="630" w:firstLine="0"/>
        <w:jc w:val="both"/>
      </w:pPr>
      <w:r>
        <w:t xml:space="preserve">That </w:t>
      </w:r>
      <w:r w:rsidR="00B56CC2" w:rsidRPr="00E92C4F">
        <w:rPr>
          <w:highlight w:val="black"/>
        </w:rPr>
        <w:t>XXXX</w:t>
      </w:r>
      <w:r>
        <w:t xml:space="preserve">'s IEP meetings have been inappropriately staffed. </w:t>
      </w:r>
    </w:p>
    <w:p w:rsidR="00962F62" w:rsidRDefault="00962F62" w:rsidP="00BF4B3C">
      <w:pPr>
        <w:numPr>
          <w:ilvl w:val="0"/>
          <w:numId w:val="17"/>
        </w:numPr>
        <w:tabs>
          <w:tab w:val="left" w:pos="2070"/>
          <w:tab w:val="left" w:pos="2340"/>
        </w:tabs>
        <w:spacing w:line="360" w:lineRule="auto"/>
        <w:ind w:left="1800" w:right="630" w:firstLine="0"/>
        <w:jc w:val="both"/>
      </w:pPr>
      <w:r>
        <w:t xml:space="preserve">That </w:t>
      </w:r>
      <w:r w:rsidR="00D435CF" w:rsidRPr="00E92C4F">
        <w:rPr>
          <w:highlight w:val="black"/>
        </w:rPr>
        <w:t>XX</w:t>
      </w:r>
      <w:r w:rsidR="00D435CF">
        <w:t>PS</w:t>
      </w:r>
      <w:r>
        <w:t xml:space="preserve"> should pay for family counseling due to the family trauma caused by </w:t>
      </w:r>
      <w:r w:rsidR="00D435CF" w:rsidRPr="00E92C4F">
        <w:rPr>
          <w:highlight w:val="black"/>
        </w:rPr>
        <w:t>XX</w:t>
      </w:r>
      <w:r w:rsidR="00D435CF">
        <w:t>PS</w:t>
      </w:r>
      <w:r>
        <w:t>.</w:t>
      </w:r>
    </w:p>
    <w:p w:rsidR="00962F62" w:rsidRDefault="00962F62" w:rsidP="00BF4B3C">
      <w:pPr>
        <w:numPr>
          <w:ilvl w:val="0"/>
          <w:numId w:val="17"/>
        </w:numPr>
        <w:tabs>
          <w:tab w:val="left" w:pos="2070"/>
          <w:tab w:val="left" w:pos="2340"/>
        </w:tabs>
        <w:spacing w:line="360" w:lineRule="auto"/>
        <w:ind w:left="1800" w:right="630" w:firstLine="0"/>
        <w:jc w:val="both"/>
      </w:pPr>
      <w:r>
        <w:t xml:space="preserve">That </w:t>
      </w:r>
      <w:r w:rsidR="00D435CF" w:rsidRPr="00E92C4F">
        <w:rPr>
          <w:highlight w:val="black"/>
        </w:rPr>
        <w:t>XX</w:t>
      </w:r>
      <w:r w:rsidR="00D435CF">
        <w:t>PS</w:t>
      </w:r>
      <w:r>
        <w:t xml:space="preserve"> should pay petitioner's advocacy fees and damages.</w:t>
      </w:r>
    </w:p>
    <w:p w:rsidR="00FE6EEC" w:rsidRDefault="00FE6EEC" w:rsidP="00FE6EEC">
      <w:pPr>
        <w:tabs>
          <w:tab w:val="left" w:pos="2070"/>
          <w:tab w:val="left" w:pos="2340"/>
        </w:tabs>
        <w:spacing w:line="360" w:lineRule="auto"/>
        <w:ind w:left="1440" w:right="630"/>
        <w:jc w:val="both"/>
      </w:pPr>
    </w:p>
    <w:p w:rsidR="005239AC" w:rsidRDefault="00D435CF" w:rsidP="00BF4B3C">
      <w:pPr>
        <w:tabs>
          <w:tab w:val="left" w:pos="2070"/>
        </w:tabs>
        <w:spacing w:line="360" w:lineRule="auto"/>
        <w:ind w:left="1080" w:right="630"/>
        <w:jc w:val="both"/>
      </w:pPr>
      <w:r w:rsidRPr="00E92C4F">
        <w:rPr>
          <w:highlight w:val="black"/>
        </w:rPr>
        <w:t>XX</w:t>
      </w:r>
      <w:r>
        <w:t>PS</w:t>
      </w:r>
      <w:r w:rsidR="00CF3660">
        <w:t xml:space="preserve"> generally</w:t>
      </w:r>
      <w:r w:rsidR="00311C1A">
        <w:t xml:space="preserve"> argues the </w:t>
      </w:r>
      <w:r w:rsidR="005239AC">
        <w:t>following:</w:t>
      </w:r>
    </w:p>
    <w:p w:rsidR="005239AC" w:rsidRDefault="005239AC" w:rsidP="00BF4B3C">
      <w:pPr>
        <w:numPr>
          <w:ilvl w:val="0"/>
          <w:numId w:val="16"/>
        </w:numPr>
        <w:tabs>
          <w:tab w:val="left" w:pos="2070"/>
          <w:tab w:val="left" w:pos="2340"/>
        </w:tabs>
        <w:spacing w:line="360" w:lineRule="auto"/>
        <w:ind w:left="1800" w:right="630" w:firstLine="0"/>
        <w:jc w:val="both"/>
      </w:pPr>
      <w:r>
        <w:t xml:space="preserve">That the </w:t>
      </w:r>
      <w:r w:rsidR="003D4397">
        <w:t xml:space="preserve">proposed </w:t>
      </w:r>
      <w:r w:rsidR="00311C1A">
        <w:t xml:space="preserve">October 20, 2020 IEP provides </w:t>
      </w:r>
      <w:r w:rsidR="00B56CC2" w:rsidRPr="00E92C4F">
        <w:rPr>
          <w:highlight w:val="black"/>
        </w:rPr>
        <w:t>XXXX</w:t>
      </w:r>
      <w:r w:rsidR="00311C1A">
        <w:t xml:space="preserve"> with a FAPE in the least restrictive environment</w:t>
      </w:r>
      <w:r w:rsidR="00CF3660">
        <w:t xml:space="preserve"> and should be implemented</w:t>
      </w:r>
      <w:r>
        <w:t>.</w:t>
      </w:r>
    </w:p>
    <w:p w:rsidR="00311C1A" w:rsidRDefault="005239AC" w:rsidP="00BF4B3C">
      <w:pPr>
        <w:numPr>
          <w:ilvl w:val="0"/>
          <w:numId w:val="16"/>
        </w:numPr>
        <w:tabs>
          <w:tab w:val="left" w:pos="2070"/>
          <w:tab w:val="left" w:pos="2340"/>
        </w:tabs>
        <w:spacing w:line="360" w:lineRule="auto"/>
        <w:ind w:left="1800" w:right="630" w:firstLine="0"/>
        <w:jc w:val="both"/>
      </w:pPr>
      <w:r>
        <w:t xml:space="preserve">That </w:t>
      </w:r>
      <w:r w:rsidR="00D435CF" w:rsidRPr="00500F5C">
        <w:rPr>
          <w:highlight w:val="black"/>
        </w:rPr>
        <w:t>XX</w:t>
      </w:r>
      <w:r w:rsidR="00D435CF">
        <w:t>PS</w:t>
      </w:r>
      <w:r>
        <w:t xml:space="preserve"> has offered and provided </w:t>
      </w:r>
      <w:r w:rsidR="00B56CC2" w:rsidRPr="00500F5C">
        <w:rPr>
          <w:highlight w:val="black"/>
        </w:rPr>
        <w:t>XXXX</w:t>
      </w:r>
      <w:r>
        <w:t xml:space="preserve"> with </w:t>
      </w:r>
      <w:r w:rsidR="00CF3660">
        <w:t>appropriate and adequate accommodations,</w:t>
      </w:r>
      <w:r>
        <w:t xml:space="preserve"> </w:t>
      </w:r>
      <w:r w:rsidR="00CF3660">
        <w:t xml:space="preserve">services, </w:t>
      </w:r>
      <w:r>
        <w:t xml:space="preserve">supports and </w:t>
      </w:r>
      <w:r w:rsidR="00CF3660">
        <w:t xml:space="preserve">skills training </w:t>
      </w:r>
      <w:r>
        <w:t xml:space="preserve">through the course of </w:t>
      </w:r>
      <w:r w:rsidR="00500F5C" w:rsidRPr="00500F5C">
        <w:rPr>
          <w:highlight w:val="black"/>
        </w:rPr>
        <w:t>XX</w:t>
      </w:r>
      <w:r>
        <w:t xml:space="preserve"> education with </w:t>
      </w:r>
      <w:r w:rsidR="00D435CF" w:rsidRPr="00500F5C">
        <w:rPr>
          <w:highlight w:val="black"/>
        </w:rPr>
        <w:t>XX</w:t>
      </w:r>
      <w:r w:rsidR="00D435CF">
        <w:t>PS</w:t>
      </w:r>
      <w:r>
        <w:t>.</w:t>
      </w:r>
      <w:r w:rsidR="00A4006D">
        <w:t xml:space="preserve">  That </w:t>
      </w:r>
      <w:r w:rsidR="00D435CF" w:rsidRPr="00500F5C">
        <w:rPr>
          <w:highlight w:val="black"/>
        </w:rPr>
        <w:t>XX</w:t>
      </w:r>
      <w:r w:rsidR="00D435CF">
        <w:t>PS</w:t>
      </w:r>
      <w:r w:rsidR="00A4006D">
        <w:t xml:space="preserve"> has provided </w:t>
      </w:r>
      <w:r w:rsidR="00B56CC2" w:rsidRPr="00500F5C">
        <w:rPr>
          <w:highlight w:val="black"/>
        </w:rPr>
        <w:t>XXXX</w:t>
      </w:r>
      <w:r w:rsidR="00A4006D">
        <w:t xml:space="preserve"> with a FAPE.</w:t>
      </w:r>
    </w:p>
    <w:p w:rsidR="005239AC" w:rsidRDefault="005239AC" w:rsidP="00BF4B3C">
      <w:pPr>
        <w:numPr>
          <w:ilvl w:val="0"/>
          <w:numId w:val="16"/>
        </w:numPr>
        <w:tabs>
          <w:tab w:val="left" w:pos="2070"/>
          <w:tab w:val="left" w:pos="2340"/>
        </w:tabs>
        <w:spacing w:line="360" w:lineRule="auto"/>
        <w:ind w:left="1800" w:right="630" w:firstLine="0"/>
        <w:jc w:val="both"/>
      </w:pPr>
      <w:r>
        <w:t xml:space="preserve">That </w:t>
      </w:r>
      <w:r w:rsidR="00B56CC2" w:rsidRPr="00500F5C">
        <w:rPr>
          <w:highlight w:val="black"/>
        </w:rPr>
        <w:t>XXXX</w:t>
      </w:r>
      <w:r>
        <w:t xml:space="preserve">'s intellectual disabilities preclude </w:t>
      </w:r>
      <w:r w:rsidR="00500F5C" w:rsidRPr="00500F5C">
        <w:rPr>
          <w:highlight w:val="black"/>
        </w:rPr>
        <w:t>XX</w:t>
      </w:r>
      <w:r>
        <w:t xml:space="preserve"> from pursuing a standard diploma</w:t>
      </w:r>
      <w:r w:rsidR="009D2981">
        <w:t xml:space="preserve"> and that the applied studies diploma is appropriate for </w:t>
      </w:r>
      <w:r w:rsidR="00B56CC2" w:rsidRPr="00500F5C">
        <w:rPr>
          <w:highlight w:val="black"/>
        </w:rPr>
        <w:t>XXXX</w:t>
      </w:r>
      <w:r>
        <w:t>.</w:t>
      </w:r>
    </w:p>
    <w:p w:rsidR="005239AC" w:rsidRDefault="00221A1B" w:rsidP="00BF4B3C">
      <w:pPr>
        <w:numPr>
          <w:ilvl w:val="0"/>
          <w:numId w:val="16"/>
        </w:numPr>
        <w:tabs>
          <w:tab w:val="left" w:pos="2070"/>
          <w:tab w:val="left" w:pos="2340"/>
        </w:tabs>
        <w:spacing w:line="360" w:lineRule="auto"/>
        <w:ind w:left="1800" w:right="630" w:firstLine="0"/>
        <w:jc w:val="both"/>
      </w:pPr>
      <w:r>
        <w:t xml:space="preserve">That it has been previously determined by hearing officer decision dated August 7, 2017, that self-contained classes for </w:t>
      </w:r>
      <w:r w:rsidR="00B56CC2" w:rsidRPr="00500F5C">
        <w:rPr>
          <w:highlight w:val="black"/>
        </w:rPr>
        <w:t>XXXX</w:t>
      </w:r>
      <w:r>
        <w:t xml:space="preserve">'s core curriculum is </w:t>
      </w:r>
      <w:r w:rsidR="00B56CC2" w:rsidRPr="00500F5C">
        <w:rPr>
          <w:highlight w:val="black"/>
        </w:rPr>
        <w:t>XXXX</w:t>
      </w:r>
      <w:r>
        <w:t>'s least restrictive environment</w:t>
      </w:r>
      <w:r w:rsidR="00FE6EEC">
        <w:t xml:space="preserve"> and that </w:t>
      </w:r>
      <w:r w:rsidR="00D435CF" w:rsidRPr="00500F5C">
        <w:rPr>
          <w:highlight w:val="black"/>
        </w:rPr>
        <w:t>XX</w:t>
      </w:r>
      <w:r w:rsidR="00D435CF">
        <w:t>PS</w:t>
      </w:r>
      <w:r w:rsidR="00FE6EEC">
        <w:t xml:space="preserve"> provided </w:t>
      </w:r>
      <w:r w:rsidR="00B56CC2" w:rsidRPr="00500F5C">
        <w:rPr>
          <w:highlight w:val="black"/>
        </w:rPr>
        <w:t>XXXX</w:t>
      </w:r>
      <w:r w:rsidR="00FE6EEC">
        <w:t xml:space="preserve"> with a FAPE</w:t>
      </w:r>
      <w:r>
        <w:t>.</w:t>
      </w:r>
    </w:p>
    <w:p w:rsidR="00221A1B" w:rsidRDefault="00221A1B" w:rsidP="00BF4B3C">
      <w:pPr>
        <w:numPr>
          <w:ilvl w:val="0"/>
          <w:numId w:val="16"/>
        </w:numPr>
        <w:tabs>
          <w:tab w:val="left" w:pos="2070"/>
          <w:tab w:val="left" w:pos="2340"/>
        </w:tabs>
        <w:spacing w:line="360" w:lineRule="auto"/>
        <w:ind w:left="1800" w:right="630" w:firstLine="0"/>
        <w:jc w:val="both"/>
      </w:pPr>
      <w:r>
        <w:t xml:space="preserve">That despite repeated efforts by </w:t>
      </w:r>
      <w:r w:rsidR="00D435CF" w:rsidRPr="00500F5C">
        <w:rPr>
          <w:highlight w:val="black"/>
        </w:rPr>
        <w:t>XX</w:t>
      </w:r>
      <w:r w:rsidR="00D435CF">
        <w:t>PS</w:t>
      </w:r>
      <w:r>
        <w:t xml:space="preserve"> to </w:t>
      </w:r>
      <w:r w:rsidR="00361A40">
        <w:t xml:space="preserve">update </w:t>
      </w:r>
      <w:r w:rsidR="00B56CC2" w:rsidRPr="00500F5C">
        <w:rPr>
          <w:highlight w:val="black"/>
        </w:rPr>
        <w:t>XXXX</w:t>
      </w:r>
      <w:r w:rsidR="00361A40">
        <w:t>'s evaluations and assessments</w:t>
      </w:r>
      <w:r>
        <w:t>, petitioner has refused to provide consent.</w:t>
      </w:r>
    </w:p>
    <w:p w:rsidR="00361A40" w:rsidRDefault="009D2981" w:rsidP="00BF4B3C">
      <w:pPr>
        <w:numPr>
          <w:ilvl w:val="0"/>
          <w:numId w:val="16"/>
        </w:numPr>
        <w:tabs>
          <w:tab w:val="left" w:pos="2070"/>
          <w:tab w:val="left" w:pos="2340"/>
          <w:tab w:val="left" w:pos="2520"/>
        </w:tabs>
        <w:spacing w:line="360" w:lineRule="auto"/>
        <w:ind w:left="1800" w:right="630" w:firstLine="0"/>
        <w:jc w:val="both"/>
      </w:pPr>
      <w:r>
        <w:t xml:space="preserve">That </w:t>
      </w:r>
      <w:r w:rsidR="00D435CF" w:rsidRPr="00500F5C">
        <w:rPr>
          <w:highlight w:val="black"/>
        </w:rPr>
        <w:t>XX</w:t>
      </w:r>
      <w:r w:rsidR="00D435CF">
        <w:t>PS</w:t>
      </w:r>
      <w:r>
        <w:t xml:space="preserve"> should be given the opportunity to first evaluate </w:t>
      </w:r>
      <w:r w:rsidR="00B56CC2" w:rsidRPr="00500F5C">
        <w:rPr>
          <w:highlight w:val="black"/>
        </w:rPr>
        <w:t>XXXX</w:t>
      </w:r>
      <w:r>
        <w:t xml:space="preserve"> before </w:t>
      </w:r>
      <w:r w:rsidR="00500F5C" w:rsidRPr="00500F5C">
        <w:rPr>
          <w:highlight w:val="black"/>
        </w:rPr>
        <w:t>XX</w:t>
      </w:r>
      <w:r>
        <w:t xml:space="preserve"> is evaluated by an independent educational evaluator (IEE).</w:t>
      </w:r>
    </w:p>
    <w:p w:rsidR="009D2981" w:rsidRDefault="009D2981" w:rsidP="00BF4B3C">
      <w:pPr>
        <w:numPr>
          <w:ilvl w:val="0"/>
          <w:numId w:val="16"/>
        </w:numPr>
        <w:tabs>
          <w:tab w:val="left" w:pos="2070"/>
          <w:tab w:val="left" w:pos="2340"/>
          <w:tab w:val="left" w:pos="2520"/>
        </w:tabs>
        <w:spacing w:line="360" w:lineRule="auto"/>
        <w:ind w:left="1800" w:right="630" w:firstLine="0"/>
        <w:jc w:val="both"/>
      </w:pPr>
      <w:r>
        <w:t xml:space="preserve">That the legal doctrine of </w:t>
      </w:r>
      <w:r w:rsidRPr="004041B5">
        <w:rPr>
          <w:i/>
        </w:rPr>
        <w:t>collateral estoppel</w:t>
      </w:r>
      <w:r>
        <w:t xml:space="preserve"> precludes petitioner from raising those same is</w:t>
      </w:r>
      <w:r w:rsidR="004041B5">
        <w:t>s</w:t>
      </w:r>
      <w:r>
        <w:t>ues that were addressed</w:t>
      </w:r>
      <w:r w:rsidR="004041B5">
        <w:t xml:space="preserve"> during the 2017 due process proceeding.</w:t>
      </w:r>
    </w:p>
    <w:p w:rsidR="004041B5" w:rsidRDefault="004041B5" w:rsidP="00BF4B3C">
      <w:pPr>
        <w:numPr>
          <w:ilvl w:val="0"/>
          <w:numId w:val="16"/>
        </w:numPr>
        <w:tabs>
          <w:tab w:val="left" w:pos="2070"/>
          <w:tab w:val="left" w:pos="2340"/>
          <w:tab w:val="left" w:pos="2520"/>
        </w:tabs>
        <w:spacing w:line="360" w:lineRule="auto"/>
        <w:ind w:left="1800" w:right="630" w:firstLine="0"/>
        <w:jc w:val="both"/>
      </w:pPr>
      <w:r>
        <w:t xml:space="preserve">That the statute of limitations </w:t>
      </w:r>
      <w:r w:rsidR="00A4006D">
        <w:t xml:space="preserve">and/or resolution agreement </w:t>
      </w:r>
      <w:r>
        <w:t xml:space="preserve">bar claims </w:t>
      </w:r>
      <w:r w:rsidR="00962F62">
        <w:t>before November 6, 2019</w:t>
      </w:r>
      <w:r w:rsidR="00A4006D">
        <w:t xml:space="preserve">.  </w:t>
      </w:r>
    </w:p>
    <w:p w:rsidR="00962F62" w:rsidRDefault="00962F62" w:rsidP="00BF4B3C">
      <w:pPr>
        <w:numPr>
          <w:ilvl w:val="0"/>
          <w:numId w:val="16"/>
        </w:numPr>
        <w:tabs>
          <w:tab w:val="left" w:pos="2070"/>
          <w:tab w:val="left" w:pos="2340"/>
          <w:tab w:val="left" w:pos="2520"/>
        </w:tabs>
        <w:spacing w:line="360" w:lineRule="auto"/>
        <w:ind w:left="1800" w:right="630" w:firstLine="0"/>
        <w:jc w:val="both"/>
      </w:pPr>
      <w:r>
        <w:t>That petitioner has no claim for advocate fees, compensatory or punitive damages.</w:t>
      </w:r>
    </w:p>
    <w:p w:rsidR="00962F62" w:rsidRDefault="00962F62" w:rsidP="00BF4B3C">
      <w:pPr>
        <w:numPr>
          <w:ilvl w:val="0"/>
          <w:numId w:val="16"/>
        </w:numPr>
        <w:tabs>
          <w:tab w:val="left" w:pos="2070"/>
          <w:tab w:val="left" w:pos="2340"/>
          <w:tab w:val="left" w:pos="2520"/>
        </w:tabs>
        <w:spacing w:line="360" w:lineRule="auto"/>
        <w:ind w:left="1800" w:right="630" w:firstLine="0"/>
        <w:jc w:val="both"/>
      </w:pPr>
      <w:r>
        <w:t xml:space="preserve">That </w:t>
      </w:r>
      <w:r w:rsidR="00D435CF" w:rsidRPr="00500F5C">
        <w:rPr>
          <w:highlight w:val="black"/>
        </w:rPr>
        <w:t>XX</w:t>
      </w:r>
      <w:r w:rsidR="00D435CF">
        <w:t>PS</w:t>
      </w:r>
      <w:r>
        <w:t xml:space="preserve"> should not pay for family counseling.</w:t>
      </w:r>
    </w:p>
    <w:p w:rsidR="00BF4B3C" w:rsidRDefault="00BF4B3C" w:rsidP="00BF4B3C">
      <w:pPr>
        <w:tabs>
          <w:tab w:val="left" w:pos="2070"/>
          <w:tab w:val="left" w:pos="2340"/>
          <w:tab w:val="left" w:pos="2520"/>
        </w:tabs>
        <w:spacing w:line="360" w:lineRule="auto"/>
        <w:ind w:left="720" w:right="630"/>
        <w:jc w:val="both"/>
      </w:pPr>
    </w:p>
    <w:p w:rsidR="000F07DE" w:rsidRPr="00500F5C" w:rsidRDefault="000F07DE" w:rsidP="00500F5C">
      <w:pPr>
        <w:pStyle w:val="Heading3"/>
        <w:jc w:val="center"/>
        <w:rPr>
          <w:rFonts w:ascii="Trebuchet MS" w:hAnsi="Trebuchet MS"/>
          <w:color w:val="auto"/>
        </w:rPr>
      </w:pPr>
      <w:r w:rsidRPr="00500F5C">
        <w:rPr>
          <w:rFonts w:ascii="Trebuchet MS" w:hAnsi="Trebuchet MS"/>
          <w:color w:val="auto"/>
        </w:rPr>
        <w:t>Witness</w:t>
      </w:r>
      <w:r w:rsidR="00856108" w:rsidRPr="00500F5C">
        <w:rPr>
          <w:rFonts w:ascii="Trebuchet MS" w:hAnsi="Trebuchet MS"/>
          <w:color w:val="auto"/>
        </w:rPr>
        <w:t xml:space="preserve"> Summaries</w:t>
      </w:r>
      <w:r w:rsidRPr="00500F5C">
        <w:rPr>
          <w:rFonts w:ascii="Trebuchet MS" w:hAnsi="Trebuchet MS"/>
          <w:color w:val="auto"/>
        </w:rPr>
        <w:t>:</w:t>
      </w:r>
    </w:p>
    <w:p w:rsidR="009C297D" w:rsidRPr="009B3B6D" w:rsidRDefault="009C297D" w:rsidP="00D31DBB">
      <w:pPr>
        <w:tabs>
          <w:tab w:val="left" w:pos="1800"/>
        </w:tabs>
        <w:spacing w:line="276" w:lineRule="auto"/>
        <w:ind w:left="720" w:right="630"/>
        <w:jc w:val="both"/>
        <w:rPr>
          <w:sz w:val="22"/>
          <w:szCs w:val="22"/>
        </w:rPr>
      </w:pPr>
      <w:r>
        <w:tab/>
        <w:t>The following witnesses were sworn.  Upon conclusion of their testimony, each witness was advised not to discuss their testimony.  Each witness agreed.</w:t>
      </w:r>
    </w:p>
    <w:p w:rsidR="00B77B23" w:rsidRPr="00845B49" w:rsidRDefault="00727C9E" w:rsidP="00FD0852">
      <w:pPr>
        <w:tabs>
          <w:tab w:val="left" w:pos="1800"/>
        </w:tabs>
        <w:ind w:left="720" w:right="630"/>
        <w:jc w:val="both"/>
        <w:rPr>
          <w:b/>
          <w:i/>
        </w:rPr>
      </w:pPr>
      <w:r>
        <w:rPr>
          <w:sz w:val="22"/>
          <w:szCs w:val="22"/>
        </w:rPr>
        <w:tab/>
      </w:r>
      <w:r w:rsidRPr="00845B49">
        <w:rPr>
          <w:b/>
          <w:i/>
        </w:rPr>
        <w:t>The following witnesses were called by petitioner.  The witnesses were credible.</w:t>
      </w:r>
    </w:p>
    <w:p w:rsidR="00727C9E" w:rsidRPr="00727C9E" w:rsidRDefault="00727C9E" w:rsidP="00FD0852">
      <w:pPr>
        <w:ind w:left="720" w:right="630"/>
        <w:jc w:val="both"/>
      </w:pPr>
    </w:p>
    <w:p w:rsidR="000F07DE" w:rsidRDefault="00500F5C" w:rsidP="00FD0852">
      <w:pPr>
        <w:spacing w:line="276" w:lineRule="auto"/>
        <w:ind w:left="720" w:right="630"/>
        <w:jc w:val="both"/>
      </w:pPr>
      <w:r w:rsidRPr="00500F5C">
        <w:rPr>
          <w:b/>
          <w:highlight w:val="black"/>
          <w:u w:val="single"/>
        </w:rPr>
        <w:t>XXXXXXXX</w:t>
      </w:r>
      <w:r w:rsidR="00727C9E" w:rsidRPr="00727C9E">
        <w:t xml:space="preserve">:  </w:t>
      </w:r>
      <w:r w:rsidR="00D34AD1">
        <w:t xml:space="preserve">Ms. </w:t>
      </w:r>
      <w:r w:rsidRPr="00500F5C">
        <w:rPr>
          <w:highlight w:val="black"/>
        </w:rPr>
        <w:t>XXXXXXX</w:t>
      </w:r>
      <w:r w:rsidR="00D34AD1">
        <w:t xml:space="preserve"> c</w:t>
      </w:r>
      <w:r w:rsidR="00727C9E" w:rsidRPr="00727C9E">
        <w:t xml:space="preserve">urrently serves as assistant principal, </w:t>
      </w:r>
      <w:r w:rsidR="003A3351" w:rsidRPr="00500F5C">
        <w:rPr>
          <w:highlight w:val="black"/>
        </w:rPr>
        <w:t>XXXXXXXXX</w:t>
      </w:r>
      <w:r>
        <w:t xml:space="preserve"> </w:t>
      </w:r>
      <w:r w:rsidR="00727C9E" w:rsidRPr="00727C9E">
        <w:t xml:space="preserve">High School.  </w:t>
      </w:r>
      <w:r w:rsidR="00727C9E">
        <w:t xml:space="preserve">She </w:t>
      </w:r>
      <w:r w:rsidR="007A659F">
        <w:t xml:space="preserve">has been </w:t>
      </w:r>
      <w:r w:rsidR="00727C9E">
        <w:t>oversee</w:t>
      </w:r>
      <w:r w:rsidR="007A659F">
        <w:t>ing</w:t>
      </w:r>
      <w:r w:rsidR="00727C9E">
        <w:t xml:space="preserve"> </w:t>
      </w:r>
      <w:r w:rsidR="007A659F">
        <w:t xml:space="preserve">special education services at </w:t>
      </w:r>
      <w:r w:rsidR="003A3351" w:rsidRPr="00500F5C">
        <w:rPr>
          <w:highlight w:val="black"/>
        </w:rPr>
        <w:t>XXXXXXXXX</w:t>
      </w:r>
      <w:r>
        <w:t xml:space="preserve"> </w:t>
      </w:r>
      <w:r w:rsidR="007A659F">
        <w:t xml:space="preserve">High School since 2018.  She has attended six IEP meetings for </w:t>
      </w:r>
      <w:r w:rsidR="00B56CC2" w:rsidRPr="00500F5C">
        <w:rPr>
          <w:highlight w:val="black"/>
        </w:rPr>
        <w:t>XXXX</w:t>
      </w:r>
      <w:r w:rsidR="007A659F">
        <w:t xml:space="preserve"> and one eligibility meeting. </w:t>
      </w:r>
      <w:r w:rsidR="006C11EE">
        <w:t xml:space="preserve"> She o</w:t>
      </w:r>
      <w:r w:rsidR="007A659F">
        <w:t xml:space="preserve">pines that the applied studies diploma is appropriate for </w:t>
      </w:r>
      <w:r w:rsidR="00B56CC2" w:rsidRPr="00500F5C">
        <w:rPr>
          <w:highlight w:val="black"/>
        </w:rPr>
        <w:t>XXXX</w:t>
      </w:r>
      <w:r w:rsidR="007A659F">
        <w:t xml:space="preserve">. </w:t>
      </w:r>
      <w:r w:rsidR="00F67436">
        <w:t xml:space="preserve"> </w:t>
      </w:r>
      <w:r w:rsidR="006C11EE">
        <w:t>She t</w:t>
      </w:r>
      <w:r w:rsidR="00F67436">
        <w:t>estified that petitioner's concern</w:t>
      </w:r>
      <w:r w:rsidR="0092368E">
        <w:t>s</w:t>
      </w:r>
      <w:r w:rsidR="00F67436">
        <w:t xml:space="preserve"> were considered by the team.</w:t>
      </w:r>
    </w:p>
    <w:p w:rsidR="00C82C21" w:rsidRDefault="006C11EE" w:rsidP="00FD0852">
      <w:pPr>
        <w:tabs>
          <w:tab w:val="left" w:pos="1800"/>
        </w:tabs>
        <w:spacing w:line="276" w:lineRule="auto"/>
        <w:ind w:left="720" w:right="630"/>
        <w:jc w:val="both"/>
      </w:pPr>
      <w:r>
        <w:tab/>
      </w:r>
      <w:r w:rsidR="004B2663">
        <w:t xml:space="preserve">She testified that she first met </w:t>
      </w:r>
      <w:r w:rsidR="00B56CC2" w:rsidRPr="00500F5C">
        <w:rPr>
          <w:highlight w:val="black"/>
        </w:rPr>
        <w:t>XXXX</w:t>
      </w:r>
      <w:r w:rsidR="004B2663">
        <w:t xml:space="preserve"> and </w:t>
      </w:r>
      <w:r w:rsidR="00500F5C" w:rsidRPr="00500F5C">
        <w:rPr>
          <w:highlight w:val="black"/>
        </w:rPr>
        <w:t>XX</w:t>
      </w:r>
      <w:r w:rsidR="004B2663">
        <w:t xml:space="preserve"> Mom on November 11, 2019 when </w:t>
      </w:r>
      <w:r w:rsidR="00500F5C" w:rsidRPr="00500F5C">
        <w:rPr>
          <w:highlight w:val="black"/>
        </w:rPr>
        <w:t>XX</w:t>
      </w:r>
      <w:r w:rsidR="004B2663">
        <w:t xml:space="preserve"> arrived to enroll at </w:t>
      </w:r>
      <w:r w:rsidR="00500F5C" w:rsidRPr="00500F5C">
        <w:rPr>
          <w:highlight w:val="black"/>
        </w:rPr>
        <w:t>XXXX</w:t>
      </w:r>
      <w:r w:rsidR="004B2663">
        <w:t xml:space="preserve"> </w:t>
      </w:r>
      <w:r w:rsidR="00500F5C" w:rsidRPr="00500F5C">
        <w:rPr>
          <w:highlight w:val="black"/>
        </w:rPr>
        <w:t>XX</w:t>
      </w:r>
      <w:r w:rsidR="004B2663">
        <w:t xml:space="preserve">.  </w:t>
      </w:r>
      <w:r w:rsidR="00A24763">
        <w:t xml:space="preserve">She testified that the nurse checked </w:t>
      </w:r>
      <w:r w:rsidR="00B56CC2" w:rsidRPr="00500F5C">
        <w:rPr>
          <w:highlight w:val="black"/>
        </w:rPr>
        <w:t>XXXX</w:t>
      </w:r>
      <w:r w:rsidR="00A24763">
        <w:t xml:space="preserve"> daily after lunch to insure </w:t>
      </w:r>
      <w:r w:rsidR="00500F5C" w:rsidRPr="00500F5C">
        <w:rPr>
          <w:highlight w:val="black"/>
        </w:rPr>
        <w:t>XX</w:t>
      </w:r>
      <w:r w:rsidR="00A24763">
        <w:t xml:space="preserve"> was okay.  </w:t>
      </w:r>
      <w:r w:rsidR="00B56CC2" w:rsidRPr="00500F5C">
        <w:rPr>
          <w:highlight w:val="black"/>
        </w:rPr>
        <w:t>XXXX</w:t>
      </w:r>
      <w:r w:rsidR="00A24763">
        <w:t xml:space="preserve"> suffered from allergies and skin irritations.  She stated that she had not visited </w:t>
      </w:r>
      <w:r w:rsidR="008648F4">
        <w:rPr>
          <w:highlight w:val="black"/>
        </w:rPr>
        <w:t>XXX</w:t>
      </w:r>
      <w:r w:rsidR="00A24763">
        <w:t>.  She answered specific questions about the proposed October 2020 IEP</w:t>
      </w:r>
      <w:r w:rsidR="00C82C21">
        <w:t xml:space="preserve">, including goals, services, accommodations and transition services.  She opined that the proposed October 2020 would provide </w:t>
      </w:r>
      <w:r w:rsidR="00B56CC2" w:rsidRPr="00500F5C">
        <w:rPr>
          <w:highlight w:val="black"/>
        </w:rPr>
        <w:t>XXXX</w:t>
      </w:r>
      <w:r w:rsidR="00C82C21">
        <w:t xml:space="preserve"> with a FAPE</w:t>
      </w:r>
      <w:r w:rsidR="00A24763">
        <w:t>.</w:t>
      </w:r>
    </w:p>
    <w:p w:rsidR="00883AD9" w:rsidRDefault="006C11EE" w:rsidP="00FD0852">
      <w:pPr>
        <w:tabs>
          <w:tab w:val="left" w:pos="1800"/>
        </w:tabs>
        <w:spacing w:line="276" w:lineRule="auto"/>
        <w:ind w:left="720" w:right="630"/>
        <w:jc w:val="both"/>
      </w:pPr>
      <w:r>
        <w:tab/>
      </w:r>
      <w:r w:rsidR="00C82C21">
        <w:t xml:space="preserve">She testified that she provided the parent with information about the ASOLs and was available to discuss them in person if she wanted.  She discussed modifying the curriculum to meet </w:t>
      </w:r>
      <w:r w:rsidR="00B56CC2" w:rsidRPr="00500F5C">
        <w:rPr>
          <w:highlight w:val="black"/>
        </w:rPr>
        <w:t>XXXX</w:t>
      </w:r>
      <w:r w:rsidR="00C82C21">
        <w:t xml:space="preserve">'s needs.  </w:t>
      </w:r>
    </w:p>
    <w:p w:rsidR="004B2663" w:rsidRDefault="006C11EE" w:rsidP="00FD0852">
      <w:pPr>
        <w:tabs>
          <w:tab w:val="left" w:pos="1800"/>
        </w:tabs>
        <w:spacing w:line="276" w:lineRule="auto"/>
        <w:ind w:left="720" w:right="630"/>
        <w:jc w:val="both"/>
      </w:pPr>
      <w:r>
        <w:tab/>
      </w:r>
      <w:r w:rsidR="00883AD9">
        <w:t xml:space="preserve">Ms. </w:t>
      </w:r>
      <w:r w:rsidR="00500F5C" w:rsidRPr="00500F5C">
        <w:rPr>
          <w:highlight w:val="black"/>
        </w:rPr>
        <w:t>XXXXXXX</w:t>
      </w:r>
      <w:r w:rsidR="00C82C21">
        <w:t xml:space="preserve"> testified that the parent's concerns as written and sent to the team on October 19, 2020 were considered.  A prior written notice was sent to the parent detailing what parental requests were accepted and which ones were not accepted.  Many of the requests were accepted such as: remediate and retake assessments; rubrics; </w:t>
      </w:r>
      <w:r w:rsidR="00883AD9">
        <w:t xml:space="preserve">textbooks for home use; supplementary learning materials; and keyboarding skills practice.  The IEP team considered but refused some parental requests because of duplicity or believed inappropriateness for the student:  speech therapy five days a week (student was already receiving 120 minutes per month); outside third-party counseling; private tutoring; </w:t>
      </w:r>
      <w:r w:rsidR="000733F5">
        <w:t xml:space="preserve">college course enrollment; law office internship; </w:t>
      </w:r>
      <w:r w:rsidR="00883AD9">
        <w:t xml:space="preserve">and private day school placement. </w:t>
      </w:r>
      <w:r w:rsidR="008D61BE">
        <w:t xml:space="preserve"> (Tr. Day 1)</w:t>
      </w:r>
      <w:r w:rsidR="00883AD9">
        <w:t xml:space="preserve">   </w:t>
      </w:r>
      <w:r w:rsidR="00C82C21">
        <w:t xml:space="preserve">     </w:t>
      </w:r>
    </w:p>
    <w:p w:rsidR="007A659F" w:rsidRDefault="007A659F" w:rsidP="00FD0852">
      <w:pPr>
        <w:ind w:left="720" w:right="630"/>
        <w:jc w:val="both"/>
      </w:pPr>
    </w:p>
    <w:p w:rsidR="007A659F" w:rsidRPr="00727C9E" w:rsidRDefault="00D435CF" w:rsidP="00FD0852">
      <w:pPr>
        <w:spacing w:line="276" w:lineRule="auto"/>
        <w:ind w:left="720" w:right="630"/>
        <w:jc w:val="both"/>
      </w:pPr>
      <w:r w:rsidRPr="00500F5C">
        <w:rPr>
          <w:b/>
          <w:highlight w:val="black"/>
          <w:u w:val="single"/>
        </w:rPr>
        <w:t>XXXXXXXXXXXX</w:t>
      </w:r>
      <w:r w:rsidR="007A659F">
        <w:t xml:space="preserve">:  </w:t>
      </w:r>
      <w:r w:rsidR="000733F5">
        <w:t xml:space="preserve">Ms. </w:t>
      </w:r>
      <w:r w:rsidR="00500F5C" w:rsidRPr="00500F5C">
        <w:rPr>
          <w:highlight w:val="black"/>
        </w:rPr>
        <w:t>XXXXXXX</w:t>
      </w:r>
      <w:r w:rsidR="000733F5">
        <w:t xml:space="preserve"> is </w:t>
      </w:r>
      <w:r w:rsidR="00B56CC2" w:rsidRPr="00500F5C">
        <w:rPr>
          <w:highlight w:val="black"/>
        </w:rPr>
        <w:t>XXXX</w:t>
      </w:r>
      <w:r w:rsidR="007A659F">
        <w:t xml:space="preserve">'s mother and the petitioner.  </w:t>
      </w:r>
      <w:r w:rsidR="00E82AFE">
        <w:t xml:space="preserve">She </w:t>
      </w:r>
      <w:r w:rsidR="00F4465C">
        <w:t>p</w:t>
      </w:r>
      <w:r w:rsidR="007A659F">
        <w:t xml:space="preserve">rovided </w:t>
      </w:r>
      <w:r w:rsidR="00290585">
        <w:t xml:space="preserve">emotional </w:t>
      </w:r>
      <w:r w:rsidR="007A659F">
        <w:t xml:space="preserve">testimony in support of </w:t>
      </w:r>
      <w:r w:rsidR="00F4465C">
        <w:t xml:space="preserve">her </w:t>
      </w:r>
      <w:r w:rsidR="007A659F">
        <w:t xml:space="preserve">arguments </w:t>
      </w:r>
      <w:r w:rsidR="009A0B82">
        <w:t xml:space="preserve">as </w:t>
      </w:r>
      <w:r w:rsidR="007A659F">
        <w:t xml:space="preserve">set forth above. </w:t>
      </w:r>
      <w:r w:rsidR="000733F5">
        <w:t xml:space="preserve"> She outlined her concerns regarding </w:t>
      </w:r>
      <w:r w:rsidR="00B56CC2" w:rsidRPr="00500F5C">
        <w:rPr>
          <w:highlight w:val="black"/>
        </w:rPr>
        <w:t>XXXX</w:t>
      </w:r>
      <w:r w:rsidR="000733F5">
        <w:t xml:space="preserve">'s education as provided at </w:t>
      </w:r>
      <w:r w:rsidR="003A3351" w:rsidRPr="00500F5C">
        <w:rPr>
          <w:highlight w:val="black"/>
        </w:rPr>
        <w:t>XXXXXXXXX</w:t>
      </w:r>
      <w:r w:rsidR="00500F5C">
        <w:t xml:space="preserve"> </w:t>
      </w:r>
      <w:r w:rsidR="000733F5">
        <w:t xml:space="preserve">High School. </w:t>
      </w:r>
      <w:r w:rsidR="008D61BE">
        <w:t xml:space="preserve"> (Tr. Days 1 and 3)</w:t>
      </w:r>
    </w:p>
    <w:p w:rsidR="00727C9E" w:rsidRDefault="00727C9E" w:rsidP="00FD0852">
      <w:pPr>
        <w:ind w:left="720" w:right="630"/>
        <w:jc w:val="both"/>
      </w:pPr>
    </w:p>
    <w:p w:rsidR="008D6317" w:rsidRDefault="003A3351" w:rsidP="00FD0852">
      <w:pPr>
        <w:spacing w:line="276" w:lineRule="auto"/>
        <w:ind w:left="720" w:right="630"/>
        <w:jc w:val="both"/>
      </w:pPr>
      <w:r w:rsidRPr="00500F5C">
        <w:rPr>
          <w:b/>
          <w:highlight w:val="black"/>
          <w:u w:val="single"/>
        </w:rPr>
        <w:t>XXXXXXXXXXXXXXXX</w:t>
      </w:r>
      <w:r w:rsidR="009A0B82">
        <w:t xml:space="preserve">:  </w:t>
      </w:r>
      <w:r w:rsidR="00D34AD1">
        <w:t xml:space="preserve">Ms. </w:t>
      </w:r>
      <w:r w:rsidR="00500F5C" w:rsidRPr="00500F5C">
        <w:rPr>
          <w:highlight w:val="black"/>
        </w:rPr>
        <w:t>XXXXXXXXXX</w:t>
      </w:r>
      <w:r w:rsidR="00D34AD1">
        <w:t xml:space="preserve"> is </w:t>
      </w:r>
      <w:r w:rsidR="00B56CC2" w:rsidRPr="00500F5C">
        <w:rPr>
          <w:highlight w:val="black"/>
        </w:rPr>
        <w:t>XXXX</w:t>
      </w:r>
      <w:r w:rsidR="009A0B82">
        <w:t xml:space="preserve">'s case manager.  Testified that </w:t>
      </w:r>
      <w:r w:rsidR="00B56CC2" w:rsidRPr="00500F5C">
        <w:rPr>
          <w:highlight w:val="black"/>
        </w:rPr>
        <w:t>XXXX</w:t>
      </w:r>
      <w:r w:rsidR="009A0B82">
        <w:t xml:space="preserve">'s classes are </w:t>
      </w:r>
      <w:r w:rsidR="00390316">
        <w:t xml:space="preserve">appropriately </w:t>
      </w:r>
      <w:r w:rsidR="009A0B82">
        <w:t>modified below SOL standards. She is a</w:t>
      </w:r>
      <w:r w:rsidR="0092368E">
        <w:t>n on-going</w:t>
      </w:r>
      <w:r w:rsidR="009A0B82">
        <w:t xml:space="preserve"> member of </w:t>
      </w:r>
      <w:r w:rsidR="00B56CC2" w:rsidRPr="00BF3DCD">
        <w:rPr>
          <w:highlight w:val="black"/>
        </w:rPr>
        <w:t>XXXX</w:t>
      </w:r>
      <w:r w:rsidR="009A0B82">
        <w:t xml:space="preserve">'s IEP team. </w:t>
      </w:r>
      <w:r w:rsidR="00777180">
        <w:t>She insure</w:t>
      </w:r>
      <w:r w:rsidR="007C0CE6">
        <w:t>s</w:t>
      </w:r>
      <w:r w:rsidR="00777180">
        <w:t xml:space="preserve"> that </w:t>
      </w:r>
      <w:r w:rsidR="00B56CC2" w:rsidRPr="00BF3DCD">
        <w:rPr>
          <w:highlight w:val="black"/>
        </w:rPr>
        <w:t>XXXX</w:t>
      </w:r>
      <w:r w:rsidR="00777180">
        <w:t xml:space="preserve">'s IEP </w:t>
      </w:r>
      <w:r w:rsidR="007C0CE6">
        <w:t>i</w:t>
      </w:r>
      <w:r w:rsidR="00777180">
        <w:t>s followed</w:t>
      </w:r>
      <w:r w:rsidR="007C0CE6">
        <w:t xml:space="preserve"> and that implementation is in compliance</w:t>
      </w:r>
      <w:r w:rsidR="00777180">
        <w:t xml:space="preserve">.  </w:t>
      </w:r>
      <w:r w:rsidR="00BF3DCD" w:rsidRPr="00BF3DCD">
        <w:rPr>
          <w:highlight w:val="black"/>
        </w:rPr>
        <w:t>XXX</w:t>
      </w:r>
      <w:r w:rsidR="007C0CE6">
        <w:t xml:space="preserve"> last consent</w:t>
      </w:r>
      <w:r w:rsidR="00D34AD1">
        <w:t>ed</w:t>
      </w:r>
      <w:r w:rsidR="007C0CE6">
        <w:t xml:space="preserve"> to IEP is the 2014 IEP.  </w:t>
      </w:r>
      <w:r w:rsidR="00777180">
        <w:t xml:space="preserve">She testified that </w:t>
      </w:r>
      <w:r w:rsidR="00B56CC2" w:rsidRPr="00BF3DCD">
        <w:rPr>
          <w:highlight w:val="black"/>
        </w:rPr>
        <w:t>XXXX</w:t>
      </w:r>
      <w:r w:rsidR="00777180">
        <w:t>'s latest eligibility categories were determined using a file review.  She testified that she could not really speak to what happened at the October 20th IEP meeting because she was on family medical leave.  She stated that as case manager, she would normally have written the proposed IEP but because she was out</w:t>
      </w:r>
      <w:r w:rsidR="00D34AD1">
        <w:t xml:space="preserve">, </w:t>
      </w:r>
      <w:r w:rsidR="00BF3DCD" w:rsidRPr="00BF3DCD">
        <w:rPr>
          <w:highlight w:val="black"/>
        </w:rPr>
        <w:t>XXXXXXXX</w:t>
      </w:r>
      <w:r w:rsidR="00777180">
        <w:t xml:space="preserve"> wrote the IEP.  </w:t>
      </w:r>
    </w:p>
    <w:p w:rsidR="009A0B82" w:rsidRDefault="008D6317" w:rsidP="00FD0852">
      <w:pPr>
        <w:tabs>
          <w:tab w:val="left" w:pos="1800"/>
        </w:tabs>
        <w:spacing w:line="276" w:lineRule="auto"/>
        <w:ind w:left="720" w:right="630"/>
        <w:jc w:val="both"/>
      </w:pPr>
      <w:r>
        <w:tab/>
      </w:r>
      <w:r w:rsidR="00777180">
        <w:t>She discussed the types of training she has had</w:t>
      </w:r>
      <w:r w:rsidR="00650EFB">
        <w:t xml:space="preserve"> to deal with student</w:t>
      </w:r>
      <w:r w:rsidR="00424A0A">
        <w:t>s</w:t>
      </w:r>
      <w:r w:rsidR="00650EFB">
        <w:t xml:space="preserve"> with disabilities</w:t>
      </w:r>
      <w:r w:rsidR="00777180">
        <w:t>.</w:t>
      </w:r>
      <w:r w:rsidR="00650EFB">
        <w:t xml:space="preserve">  </w:t>
      </w:r>
      <w:r w:rsidR="00424A0A">
        <w:t xml:space="preserve">She testified that </w:t>
      </w:r>
      <w:r w:rsidR="00B56CC2" w:rsidRPr="00BF3DCD">
        <w:rPr>
          <w:highlight w:val="black"/>
        </w:rPr>
        <w:t>XXXX</w:t>
      </w:r>
      <w:r w:rsidR="00424A0A">
        <w:t xml:space="preserve"> arrived at </w:t>
      </w:r>
      <w:r w:rsidR="003A3351" w:rsidRPr="00BF3DCD">
        <w:rPr>
          <w:highlight w:val="black"/>
        </w:rPr>
        <w:t>XXXXXXXXX</w:t>
      </w:r>
      <w:r w:rsidR="00BF3DCD">
        <w:t xml:space="preserve"> </w:t>
      </w:r>
      <w:r w:rsidR="00424A0A">
        <w:t xml:space="preserve">due to a resolution agreement with the IEP designation for an applied studies diploma.  She testified that </w:t>
      </w:r>
      <w:r w:rsidR="00B56CC2" w:rsidRPr="00BF3DCD">
        <w:rPr>
          <w:highlight w:val="black"/>
        </w:rPr>
        <w:t>XXXX</w:t>
      </w:r>
      <w:r w:rsidR="00424A0A">
        <w:t xml:space="preserve"> had not yet been at </w:t>
      </w:r>
      <w:r w:rsidR="003A3351" w:rsidRPr="00BF3DCD">
        <w:rPr>
          <w:highlight w:val="black"/>
        </w:rPr>
        <w:t>XXXXXXXXX</w:t>
      </w:r>
      <w:r w:rsidR="00BF3DCD">
        <w:t xml:space="preserve"> </w:t>
      </w:r>
      <w:r w:rsidR="00424A0A">
        <w:t xml:space="preserve">for a year.  </w:t>
      </w:r>
      <w:r w:rsidR="00F800DA">
        <w:t xml:space="preserve">She explained the locally verified credit system.  She opined that </w:t>
      </w:r>
      <w:r w:rsidR="00B56CC2" w:rsidRPr="00BF3DCD">
        <w:rPr>
          <w:highlight w:val="black"/>
        </w:rPr>
        <w:t>XXXX</w:t>
      </w:r>
      <w:r w:rsidR="00F800DA">
        <w:t xml:space="preserve"> would be a good candidate for the ACE-IT VC</w:t>
      </w:r>
      <w:r w:rsidR="00D34AD1">
        <w:t>U</w:t>
      </w:r>
      <w:r w:rsidR="00F800DA">
        <w:t xml:space="preserve"> program once </w:t>
      </w:r>
      <w:r w:rsidR="00BF3DCD" w:rsidRPr="00BF3DCD">
        <w:rPr>
          <w:highlight w:val="black"/>
        </w:rPr>
        <w:t>XX</w:t>
      </w:r>
      <w:r w:rsidR="00F800DA">
        <w:t xml:space="preserve"> has earned </w:t>
      </w:r>
      <w:r w:rsidR="00BF3DCD" w:rsidRPr="00BF3DCD">
        <w:rPr>
          <w:highlight w:val="black"/>
        </w:rPr>
        <w:t>XX</w:t>
      </w:r>
      <w:r w:rsidR="00F800DA">
        <w:t xml:space="preserve"> applied studies diploma.  She te</w:t>
      </w:r>
      <w:r w:rsidR="007F7151">
        <w:t>s</w:t>
      </w:r>
      <w:r w:rsidR="00F800DA">
        <w:t>tified</w:t>
      </w:r>
      <w:r w:rsidR="007F7151">
        <w:t xml:space="preserve"> that many transition opportunities</w:t>
      </w:r>
      <w:r w:rsidR="00F800DA">
        <w:t xml:space="preserve"> </w:t>
      </w:r>
      <w:r w:rsidR="007F7151">
        <w:t xml:space="preserve">will now open up for </w:t>
      </w:r>
      <w:r w:rsidR="00B56CC2" w:rsidRPr="00BF3DCD">
        <w:rPr>
          <w:highlight w:val="black"/>
        </w:rPr>
        <w:t>XXXX</w:t>
      </w:r>
      <w:r w:rsidR="007F7151">
        <w:t xml:space="preserve"> since </w:t>
      </w:r>
      <w:r w:rsidR="00BF3DCD" w:rsidRPr="00BF3DCD">
        <w:rPr>
          <w:highlight w:val="black"/>
        </w:rPr>
        <w:t>XX</w:t>
      </w:r>
      <w:r w:rsidR="007F7151">
        <w:t xml:space="preserve"> parent </w:t>
      </w:r>
      <w:r w:rsidR="00512CFD">
        <w:t xml:space="preserve">signed </w:t>
      </w:r>
      <w:r w:rsidR="007F7151">
        <w:t xml:space="preserve">the DARS form during the hearing break. </w:t>
      </w:r>
      <w:r w:rsidR="00512CFD">
        <w:t xml:space="preserve">She stated that she had shared several types of transition services and postsecondary opportunities available to </w:t>
      </w:r>
      <w:r w:rsidR="00B56CC2" w:rsidRPr="00BF3DCD">
        <w:rPr>
          <w:highlight w:val="black"/>
        </w:rPr>
        <w:t>XXXX</w:t>
      </w:r>
      <w:r w:rsidR="00512CFD">
        <w:t xml:space="preserve"> with the parent. </w:t>
      </w:r>
      <w:r w:rsidR="00D34AD1">
        <w:t xml:space="preserve">She sent daily reports or logs to petitioner to keep her apprised of </w:t>
      </w:r>
      <w:r w:rsidR="00B56CC2" w:rsidRPr="00BF3DCD">
        <w:rPr>
          <w:highlight w:val="black"/>
        </w:rPr>
        <w:t>XXXX</w:t>
      </w:r>
      <w:r w:rsidR="00D34AD1">
        <w:t>'s daily activities</w:t>
      </w:r>
      <w:r w:rsidR="004E2613">
        <w:t xml:space="preserve">.  for these reports, she received input from </w:t>
      </w:r>
      <w:r w:rsidR="00B56CC2" w:rsidRPr="00BF3DCD">
        <w:rPr>
          <w:highlight w:val="black"/>
        </w:rPr>
        <w:t>XXXX</w:t>
      </w:r>
      <w:r w:rsidR="004E2613">
        <w:t xml:space="preserve">'s teachers and </w:t>
      </w:r>
      <w:r w:rsidR="00BF3DCD" w:rsidRPr="00BF3DCD">
        <w:rPr>
          <w:highlight w:val="black"/>
        </w:rPr>
        <w:t>XX</w:t>
      </w:r>
      <w:r w:rsidR="004E2613">
        <w:t xml:space="preserve"> 1:1 assistant.</w:t>
      </w:r>
      <w:r w:rsidR="00D34AD1">
        <w:t xml:space="preserve"> </w:t>
      </w:r>
      <w:r w:rsidR="008D61BE">
        <w:t>(Tr. Days 3 and 4)</w:t>
      </w:r>
    </w:p>
    <w:p w:rsidR="00390316" w:rsidRDefault="00390316" w:rsidP="00FD0852">
      <w:pPr>
        <w:ind w:left="720" w:right="630"/>
        <w:jc w:val="both"/>
      </w:pPr>
    </w:p>
    <w:p w:rsidR="00290585" w:rsidRDefault="00D86385" w:rsidP="00FD0852">
      <w:pPr>
        <w:spacing w:line="276" w:lineRule="auto"/>
        <w:ind w:left="720" w:right="630"/>
        <w:jc w:val="both"/>
      </w:pPr>
      <w:r w:rsidRPr="00BF3DCD">
        <w:rPr>
          <w:b/>
          <w:highlight w:val="black"/>
          <w:u w:val="single"/>
        </w:rPr>
        <w:t>XXXXXXXXXX</w:t>
      </w:r>
      <w:r w:rsidR="00390316">
        <w:t xml:space="preserve">:  Qualified as an expert in special education.  Has attended three of </w:t>
      </w:r>
      <w:r w:rsidR="00B56CC2" w:rsidRPr="00636C93">
        <w:rPr>
          <w:highlight w:val="black"/>
        </w:rPr>
        <w:t>XXXX</w:t>
      </w:r>
      <w:r w:rsidR="00390316">
        <w:t xml:space="preserve">'s IEP meetings.  Testified that she had met with </w:t>
      </w:r>
      <w:r w:rsidR="00B56CC2" w:rsidRPr="00636C93">
        <w:rPr>
          <w:highlight w:val="black"/>
        </w:rPr>
        <w:t>XXXX</w:t>
      </w:r>
      <w:r w:rsidR="00390316">
        <w:t xml:space="preserve"> at least a dozen times.  Opined that </w:t>
      </w:r>
      <w:r w:rsidR="00B56CC2" w:rsidRPr="00636C93">
        <w:rPr>
          <w:highlight w:val="black"/>
        </w:rPr>
        <w:t>XXXX</w:t>
      </w:r>
      <w:r w:rsidR="00390316">
        <w:t xml:space="preserve"> is a "high functioning" student with </w:t>
      </w:r>
      <w:r w:rsidR="00851036">
        <w:t>Down's Syndrome</w:t>
      </w:r>
      <w:r w:rsidR="009651EA">
        <w:t xml:space="preserve"> and is capable of earning a standard diploma with the proper supports and services</w:t>
      </w:r>
      <w:r w:rsidR="00390316">
        <w:t xml:space="preserve">.  </w:t>
      </w:r>
    </w:p>
    <w:p w:rsidR="00390316" w:rsidRDefault="008D6317" w:rsidP="00FD0852">
      <w:pPr>
        <w:tabs>
          <w:tab w:val="left" w:pos="1710"/>
        </w:tabs>
        <w:spacing w:line="276" w:lineRule="auto"/>
        <w:ind w:left="720" w:right="630"/>
        <w:jc w:val="both"/>
      </w:pPr>
      <w:r>
        <w:tab/>
      </w:r>
      <w:r w:rsidR="00CD0F46">
        <w:t xml:space="preserve">Ms. </w:t>
      </w:r>
      <w:r w:rsidR="00636C93" w:rsidRPr="00636C93">
        <w:rPr>
          <w:highlight w:val="black"/>
        </w:rPr>
        <w:t>XXXXX</w:t>
      </w:r>
      <w:r w:rsidR="00CD0F46">
        <w:t xml:space="preserve"> t</w:t>
      </w:r>
      <w:r w:rsidR="00390316">
        <w:t xml:space="preserve">estified that she observed </w:t>
      </w:r>
      <w:r w:rsidR="00D435CF" w:rsidRPr="00636C93">
        <w:rPr>
          <w:highlight w:val="black"/>
        </w:rPr>
        <w:t>XX</w:t>
      </w:r>
      <w:r w:rsidR="00D435CF">
        <w:t>PS</w:t>
      </w:r>
      <w:r w:rsidR="00390316">
        <w:t xml:space="preserve"> IEP team members being dismissive of the parent's suggestions. </w:t>
      </w:r>
      <w:r w:rsidR="00856108">
        <w:t xml:space="preserve"> She opined that the proposed October 20, 2020 IEP is </w:t>
      </w:r>
      <w:r w:rsidR="00717729">
        <w:t xml:space="preserve">overall </w:t>
      </w:r>
      <w:r w:rsidR="00856108">
        <w:t xml:space="preserve">deficient and does not provide </w:t>
      </w:r>
      <w:r w:rsidR="00B56CC2" w:rsidRPr="00636C93">
        <w:rPr>
          <w:highlight w:val="black"/>
        </w:rPr>
        <w:t>XXXX</w:t>
      </w:r>
      <w:r w:rsidR="00856108">
        <w:t xml:space="preserve"> with a FAPE.</w:t>
      </w:r>
      <w:r w:rsidR="00390316">
        <w:t xml:space="preserve">  </w:t>
      </w:r>
      <w:r w:rsidR="00CD0F46">
        <w:t xml:space="preserve">She discussed </w:t>
      </w:r>
      <w:r w:rsidR="00B56CC2" w:rsidRPr="00636C93">
        <w:rPr>
          <w:highlight w:val="black"/>
        </w:rPr>
        <w:t>XXXX</w:t>
      </w:r>
      <w:r w:rsidR="00CD0F46">
        <w:t xml:space="preserve">'s IQ data, </w:t>
      </w:r>
      <w:r w:rsidR="00487AC6">
        <w:t xml:space="preserve">the Virginia Alternate Assessment Program (VAAP), the applied studies diploma, </w:t>
      </w:r>
      <w:r w:rsidR="00CD0F46">
        <w:t>the verified credit and Aligned Standards of Learning (ASOL).</w:t>
      </w:r>
      <w:r w:rsidR="008D61BE">
        <w:t xml:space="preserve">  (Tr. Day 4)</w:t>
      </w:r>
    </w:p>
    <w:p w:rsidR="00487AC6" w:rsidRDefault="00487AC6" w:rsidP="00FD0852">
      <w:pPr>
        <w:ind w:left="720" w:right="630"/>
        <w:jc w:val="both"/>
      </w:pPr>
    </w:p>
    <w:p w:rsidR="00290585" w:rsidRDefault="00636C93" w:rsidP="00FD0852">
      <w:pPr>
        <w:spacing w:line="276" w:lineRule="auto"/>
        <w:ind w:left="720" w:right="630"/>
        <w:jc w:val="both"/>
      </w:pPr>
      <w:r w:rsidRPr="00636C93">
        <w:rPr>
          <w:b/>
          <w:highlight w:val="black"/>
          <w:u w:val="single"/>
        </w:rPr>
        <w:t>XXXXXXXX</w:t>
      </w:r>
      <w:r w:rsidR="00487AC6">
        <w:t xml:space="preserve">:  </w:t>
      </w:r>
      <w:r w:rsidR="00F600AC">
        <w:t>She currently serves as e</w:t>
      </w:r>
      <w:r w:rsidR="00487AC6">
        <w:t xml:space="preserve">xceptional </w:t>
      </w:r>
      <w:r w:rsidR="00F600AC">
        <w:t>e</w:t>
      </w:r>
      <w:r w:rsidR="00487AC6">
        <w:t xml:space="preserve">ducation </w:t>
      </w:r>
      <w:r w:rsidR="00F600AC">
        <w:t>c</w:t>
      </w:r>
      <w:r w:rsidR="00487AC6">
        <w:t xml:space="preserve">oordinator </w:t>
      </w:r>
      <w:r w:rsidR="00F600AC">
        <w:t>with</w:t>
      </w:r>
      <w:r w:rsidR="00487AC6">
        <w:t xml:space="preserve"> the secondary west schools </w:t>
      </w:r>
      <w:r w:rsidR="001E04BA">
        <w:t>o</w:t>
      </w:r>
      <w:r w:rsidR="00487AC6">
        <w:t xml:space="preserve">f </w:t>
      </w:r>
      <w:r w:rsidR="00D435CF" w:rsidRPr="00636C93">
        <w:rPr>
          <w:highlight w:val="black"/>
        </w:rPr>
        <w:t>XX</w:t>
      </w:r>
      <w:r w:rsidR="00D435CF">
        <w:t>PS</w:t>
      </w:r>
      <w:r w:rsidR="00487AC6">
        <w:t xml:space="preserve">.  </w:t>
      </w:r>
      <w:r w:rsidR="00DC3788">
        <w:t xml:space="preserve">She supports 11 schools, including </w:t>
      </w:r>
      <w:r w:rsidR="003A3351" w:rsidRPr="00636C93">
        <w:rPr>
          <w:highlight w:val="black"/>
        </w:rPr>
        <w:t>XXXXXXXXX</w:t>
      </w:r>
      <w:r>
        <w:t xml:space="preserve"> </w:t>
      </w:r>
      <w:r w:rsidR="00DC3788">
        <w:t xml:space="preserve">High School.  </w:t>
      </w:r>
      <w:r w:rsidR="006757E5">
        <w:t xml:space="preserve">Ms. </w:t>
      </w:r>
      <w:r w:rsidRPr="00636C93">
        <w:rPr>
          <w:highlight w:val="black"/>
        </w:rPr>
        <w:t>XXX</w:t>
      </w:r>
      <w:r w:rsidR="006757E5">
        <w:t xml:space="preserve"> has served as a team member for eight </w:t>
      </w:r>
      <w:r w:rsidR="00DC3788">
        <w:t>o</w:t>
      </w:r>
      <w:r w:rsidR="00193707">
        <w:t xml:space="preserve">f </w:t>
      </w:r>
      <w:r w:rsidR="00B56CC2" w:rsidRPr="00636C93">
        <w:rPr>
          <w:highlight w:val="black"/>
        </w:rPr>
        <w:t>XXXX</w:t>
      </w:r>
      <w:r w:rsidR="00193707">
        <w:t xml:space="preserve">'s </w:t>
      </w:r>
      <w:r w:rsidR="006757E5">
        <w:t>IEP meetings</w:t>
      </w:r>
      <w:r w:rsidR="00193707">
        <w:t xml:space="preserve">.  </w:t>
      </w:r>
      <w:r w:rsidR="006757E5">
        <w:t xml:space="preserve">She testified that the IEP teams were appropriately staffed.   </w:t>
      </w:r>
      <w:r w:rsidR="00193707">
        <w:t>She testified that the October 20, 2020 proposed IEP</w:t>
      </w:r>
      <w:r w:rsidR="006757E5">
        <w:t xml:space="preserve"> </w:t>
      </w:r>
      <w:r w:rsidR="00193707">
        <w:t xml:space="preserve">was compliant with IDEA.  She testified that </w:t>
      </w:r>
      <w:r w:rsidR="00690F26">
        <w:t xml:space="preserve">the team denied the parent's request for independent educational evaluations (IEEs), instead wanting evaluations of </w:t>
      </w:r>
      <w:r w:rsidR="00B56CC2" w:rsidRPr="00636C93">
        <w:rPr>
          <w:highlight w:val="black"/>
        </w:rPr>
        <w:t>XXXX</w:t>
      </w:r>
      <w:r w:rsidR="00690F26">
        <w:t xml:space="preserve"> to first be conducted by </w:t>
      </w:r>
      <w:r w:rsidR="00D435CF" w:rsidRPr="00636C93">
        <w:rPr>
          <w:highlight w:val="black"/>
        </w:rPr>
        <w:t>XX</w:t>
      </w:r>
      <w:r w:rsidR="00D435CF">
        <w:t>PS</w:t>
      </w:r>
      <w:r w:rsidR="00690F26">
        <w:t xml:space="preserve">.  </w:t>
      </w:r>
    </w:p>
    <w:p w:rsidR="00290585" w:rsidRDefault="008D6317" w:rsidP="00FD0852">
      <w:pPr>
        <w:tabs>
          <w:tab w:val="left" w:pos="1710"/>
        </w:tabs>
        <w:spacing w:line="276" w:lineRule="auto"/>
        <w:ind w:left="720" w:right="630"/>
        <w:jc w:val="both"/>
      </w:pPr>
      <w:r>
        <w:tab/>
      </w:r>
      <w:r w:rsidR="00EB7FB4">
        <w:t xml:space="preserve">She testified that the applied studies diploma program was appropriate for </w:t>
      </w:r>
      <w:r w:rsidR="00B56CC2" w:rsidRPr="00636C93">
        <w:rPr>
          <w:highlight w:val="black"/>
        </w:rPr>
        <w:t>XXXX</w:t>
      </w:r>
      <w:r w:rsidR="00EB7FB4">
        <w:t>.  She testified that</w:t>
      </w:r>
      <w:r w:rsidR="0091516B">
        <w:t>,</w:t>
      </w:r>
      <w:r w:rsidR="00EB7FB4">
        <w:t xml:space="preserve"> </w:t>
      </w:r>
      <w:r w:rsidR="0091516B">
        <w:t xml:space="preserve">per the parent's request, </w:t>
      </w:r>
      <w:r w:rsidR="00B56CC2" w:rsidRPr="00636C93">
        <w:rPr>
          <w:highlight w:val="black"/>
        </w:rPr>
        <w:t>XXXX</w:t>
      </w:r>
      <w:r w:rsidR="00EB7FB4">
        <w:t xml:space="preserve"> was mainstreamed</w:t>
      </w:r>
      <w:r w:rsidR="0091516B">
        <w:t xml:space="preserve"> into some general education classes where </w:t>
      </w:r>
      <w:r w:rsidR="00636C93" w:rsidRPr="00636C93">
        <w:rPr>
          <w:highlight w:val="black"/>
        </w:rPr>
        <w:t>XX</w:t>
      </w:r>
      <w:r w:rsidR="0091516B">
        <w:t xml:space="preserve"> work was modified to meet </w:t>
      </w:r>
      <w:r w:rsidR="00636C93" w:rsidRPr="00636C93">
        <w:rPr>
          <w:highlight w:val="black"/>
        </w:rPr>
        <w:t>XX</w:t>
      </w:r>
      <w:r w:rsidR="0091516B">
        <w:t xml:space="preserve"> needs</w:t>
      </w:r>
      <w:r w:rsidR="00EB7FB4">
        <w:t>.</w:t>
      </w:r>
      <w:r w:rsidR="0091516B">
        <w:t xml:space="preserve">  </w:t>
      </w:r>
      <w:r w:rsidR="00636C93" w:rsidRPr="00636C93">
        <w:rPr>
          <w:highlight w:val="black"/>
        </w:rPr>
        <w:t>XX</w:t>
      </w:r>
      <w:r w:rsidR="0091516B">
        <w:t xml:space="preserve"> also participated in electives and a special education reading class.  </w:t>
      </w:r>
    </w:p>
    <w:p w:rsidR="004C2FCB" w:rsidRDefault="008D6317" w:rsidP="00FD0852">
      <w:pPr>
        <w:tabs>
          <w:tab w:val="left" w:pos="1710"/>
        </w:tabs>
        <w:spacing w:line="276" w:lineRule="auto"/>
        <w:ind w:left="720" w:right="630"/>
        <w:jc w:val="both"/>
      </w:pPr>
      <w:r>
        <w:tab/>
      </w:r>
      <w:r w:rsidR="0091516B">
        <w:t xml:space="preserve">She explained the locally </w:t>
      </w:r>
      <w:r w:rsidR="00DC7113">
        <w:t xml:space="preserve">awarded </w:t>
      </w:r>
      <w:r w:rsidR="00290585">
        <w:t xml:space="preserve">verified </w:t>
      </w:r>
      <w:r w:rsidR="0091516B">
        <w:t>credit</w:t>
      </w:r>
      <w:r w:rsidR="00DC7113">
        <w:t xml:space="preserve"> and the special permission credit.  </w:t>
      </w:r>
      <w:r w:rsidR="00DC3788">
        <w:t xml:space="preserve">She mentioned that in-person assistance had often been offered to help </w:t>
      </w:r>
      <w:r w:rsidR="00B56CC2" w:rsidRPr="00636C93">
        <w:rPr>
          <w:highlight w:val="black"/>
        </w:rPr>
        <w:t>XXXX</w:t>
      </w:r>
      <w:r w:rsidR="00DC3788">
        <w:t xml:space="preserve"> with </w:t>
      </w:r>
      <w:r w:rsidR="00636C93" w:rsidRPr="00636C93">
        <w:rPr>
          <w:highlight w:val="black"/>
        </w:rPr>
        <w:t>XX</w:t>
      </w:r>
      <w:r w:rsidR="00DC3788">
        <w:t xml:space="preserve"> online courses during the Covid-19 school closure.</w:t>
      </w:r>
      <w:r w:rsidR="004C2FCB">
        <w:t xml:space="preserve">  She discussed community-based programs and vocational opportunities that could be available for </w:t>
      </w:r>
      <w:r w:rsidR="00B56CC2" w:rsidRPr="00636C93">
        <w:rPr>
          <w:highlight w:val="black"/>
        </w:rPr>
        <w:t>XXXX</w:t>
      </w:r>
      <w:r w:rsidR="004C2FCB">
        <w:t xml:space="preserve"> with parental consent.  </w:t>
      </w:r>
      <w:r w:rsidR="008D61BE">
        <w:t>(Tr. Day 4)</w:t>
      </w:r>
    </w:p>
    <w:p w:rsidR="004C2FCB" w:rsidRDefault="004C2FCB" w:rsidP="00FD0852">
      <w:pPr>
        <w:ind w:left="720" w:right="630"/>
        <w:jc w:val="both"/>
      </w:pPr>
    </w:p>
    <w:p w:rsidR="00290585" w:rsidRDefault="00636C93" w:rsidP="00FD0852">
      <w:pPr>
        <w:spacing w:line="276" w:lineRule="auto"/>
        <w:ind w:left="720" w:right="630"/>
        <w:jc w:val="both"/>
      </w:pPr>
      <w:r w:rsidRPr="00636C93">
        <w:rPr>
          <w:b/>
          <w:highlight w:val="black"/>
          <w:u w:val="single"/>
        </w:rPr>
        <w:t>XXXXXXXXXXX</w:t>
      </w:r>
      <w:r w:rsidR="00536561">
        <w:t xml:space="preserve">:  Dr. </w:t>
      </w:r>
      <w:r w:rsidRPr="00636C93">
        <w:rPr>
          <w:highlight w:val="black"/>
        </w:rPr>
        <w:t>XXXXXXX</w:t>
      </w:r>
      <w:r w:rsidR="00536561">
        <w:t xml:space="preserve"> is the principal of </w:t>
      </w:r>
      <w:r w:rsidR="003A3351" w:rsidRPr="00636C93">
        <w:rPr>
          <w:highlight w:val="black"/>
        </w:rPr>
        <w:t>XXXXXXXXX</w:t>
      </w:r>
      <w:r>
        <w:t xml:space="preserve"> </w:t>
      </w:r>
      <w:r w:rsidR="00536561">
        <w:t xml:space="preserve">High School.  He has served on many of </w:t>
      </w:r>
      <w:r w:rsidR="00B56CC2" w:rsidRPr="0009646D">
        <w:rPr>
          <w:highlight w:val="black"/>
        </w:rPr>
        <w:t>XXXX</w:t>
      </w:r>
      <w:r w:rsidR="00BA2CEC">
        <w:t>'s</w:t>
      </w:r>
      <w:r w:rsidR="00536561">
        <w:t xml:space="preserve"> I</w:t>
      </w:r>
      <w:r w:rsidR="00BA2CEC">
        <w:t>E</w:t>
      </w:r>
      <w:r w:rsidR="00536561">
        <w:t xml:space="preserve">P teams </w:t>
      </w:r>
      <w:r w:rsidR="00BA2CEC">
        <w:t xml:space="preserve">and has known </w:t>
      </w:r>
      <w:r w:rsidR="00B56CC2" w:rsidRPr="0009646D">
        <w:rPr>
          <w:highlight w:val="black"/>
        </w:rPr>
        <w:t>XXXX</w:t>
      </w:r>
      <w:r w:rsidR="00BA2CEC">
        <w:t xml:space="preserve"> since </w:t>
      </w:r>
      <w:r w:rsidR="0009646D" w:rsidRPr="0009646D">
        <w:rPr>
          <w:highlight w:val="black"/>
        </w:rPr>
        <w:t>XX</w:t>
      </w:r>
      <w:r w:rsidR="00BA2CEC">
        <w:t xml:space="preserve"> was in </w:t>
      </w:r>
      <w:r w:rsidR="00536561">
        <w:t>the sixth grade.</w:t>
      </w:r>
      <w:r w:rsidR="00BA2CEC">
        <w:t xml:space="preserve">  </w:t>
      </w:r>
      <w:r w:rsidR="00B56CC2" w:rsidRPr="0009646D">
        <w:rPr>
          <w:highlight w:val="black"/>
        </w:rPr>
        <w:t>XXXX</w:t>
      </w:r>
      <w:r w:rsidR="00271420">
        <w:t xml:space="preserve"> was placed at </w:t>
      </w:r>
      <w:r w:rsidR="003A3351" w:rsidRPr="0009646D">
        <w:rPr>
          <w:highlight w:val="black"/>
        </w:rPr>
        <w:t>XXXXXXXXX</w:t>
      </w:r>
      <w:r w:rsidR="0009646D">
        <w:t xml:space="preserve"> </w:t>
      </w:r>
      <w:r w:rsidR="00271420">
        <w:t xml:space="preserve">High School in November of 2019 pursuant to the terms of a resolution agreement.  </w:t>
      </w:r>
      <w:r w:rsidR="00BA2CEC">
        <w:t xml:space="preserve">Dr. </w:t>
      </w:r>
      <w:r w:rsidRPr="0009646D">
        <w:rPr>
          <w:highlight w:val="black"/>
        </w:rPr>
        <w:t>XXXXXXX</w:t>
      </w:r>
      <w:r w:rsidR="00BA2CEC">
        <w:t xml:space="preserve"> testified that he thought the applied studies diploma </w:t>
      </w:r>
      <w:r w:rsidR="00271420">
        <w:t xml:space="preserve">was </w:t>
      </w:r>
      <w:r w:rsidR="00BA2CEC">
        <w:t xml:space="preserve">appropriate for </w:t>
      </w:r>
      <w:r w:rsidR="00B56CC2" w:rsidRPr="0009646D">
        <w:rPr>
          <w:highlight w:val="black"/>
        </w:rPr>
        <w:t>XXXX</w:t>
      </w:r>
      <w:r w:rsidR="00085ADD">
        <w:t xml:space="preserve"> based on </w:t>
      </w:r>
      <w:r w:rsidR="0009646D" w:rsidRPr="0009646D">
        <w:rPr>
          <w:highlight w:val="black"/>
        </w:rPr>
        <w:t>XX</w:t>
      </w:r>
      <w:r w:rsidR="00085ADD">
        <w:t xml:space="preserve"> IQ, </w:t>
      </w:r>
      <w:r w:rsidR="0009646D" w:rsidRPr="0009646D">
        <w:rPr>
          <w:highlight w:val="black"/>
        </w:rPr>
        <w:t>XX</w:t>
      </w:r>
      <w:r w:rsidR="00085ADD" w:rsidRPr="0009646D">
        <w:t xml:space="preserve"> </w:t>
      </w:r>
      <w:r w:rsidR="00085ADD">
        <w:t xml:space="preserve">current reading level, </w:t>
      </w:r>
      <w:r w:rsidR="0009646D" w:rsidRPr="0009646D">
        <w:rPr>
          <w:highlight w:val="black"/>
        </w:rPr>
        <w:t>XX</w:t>
      </w:r>
      <w:r w:rsidR="00085ADD">
        <w:t xml:space="preserve"> comprehension and other available data</w:t>
      </w:r>
      <w:r w:rsidR="00BA2CEC">
        <w:t xml:space="preserve">. </w:t>
      </w:r>
      <w:r w:rsidR="00271420">
        <w:t xml:space="preserve"> </w:t>
      </w:r>
      <w:r w:rsidR="00003C93">
        <w:t xml:space="preserve">He testified about </w:t>
      </w:r>
      <w:r w:rsidR="00B56CC2" w:rsidRPr="0009646D">
        <w:rPr>
          <w:highlight w:val="black"/>
        </w:rPr>
        <w:t>XXXX</w:t>
      </w:r>
      <w:r w:rsidR="00003C93">
        <w:t xml:space="preserve">'s course schedule and emphasized that the team attempted to incorporate the parent's desires for </w:t>
      </w:r>
      <w:r w:rsidR="00B56CC2" w:rsidRPr="0009646D">
        <w:rPr>
          <w:highlight w:val="black"/>
        </w:rPr>
        <w:t>XXXX</w:t>
      </w:r>
      <w:r w:rsidR="00003C93">
        <w:t xml:space="preserve">.  He stated that the IEP meetings were often unproductive and not focused on </w:t>
      </w:r>
      <w:r w:rsidR="00B56CC2" w:rsidRPr="0009646D">
        <w:rPr>
          <w:highlight w:val="black"/>
        </w:rPr>
        <w:t>XXXX</w:t>
      </w:r>
      <w:r w:rsidR="00003C93">
        <w:t>.  He claimed that there was a lack of cooperation on the part of the parent and her representative</w:t>
      </w:r>
      <w:r w:rsidR="00290585">
        <w:t>(</w:t>
      </w:r>
      <w:r w:rsidR="00003C93">
        <w:t>s</w:t>
      </w:r>
      <w:r w:rsidR="00290585">
        <w:t>)</w:t>
      </w:r>
      <w:r w:rsidR="00003C93">
        <w:t xml:space="preserve"> during the </w:t>
      </w:r>
      <w:r w:rsidR="00085ADD">
        <w:t xml:space="preserve">IEP </w:t>
      </w:r>
      <w:r w:rsidR="00003C93">
        <w:t>meetings.</w:t>
      </w:r>
      <w:r w:rsidR="00271420">
        <w:t xml:space="preserve"> </w:t>
      </w:r>
      <w:r w:rsidR="00BA2CEC">
        <w:t xml:space="preserve"> </w:t>
      </w:r>
      <w:r w:rsidR="00251D0E">
        <w:t>He also claimed that the parent and her representatives were extremely argumentative during the meetings</w:t>
      </w:r>
      <w:r w:rsidR="0019523B">
        <w:t xml:space="preserve"> and often threatened to file a due process complaint</w:t>
      </w:r>
      <w:r w:rsidR="00251D0E">
        <w:t xml:space="preserve">.  </w:t>
      </w:r>
      <w:r w:rsidR="00085ADD">
        <w:t xml:space="preserve">He also testified that </w:t>
      </w:r>
      <w:r w:rsidR="00B56CC2" w:rsidRPr="0009646D">
        <w:rPr>
          <w:highlight w:val="black"/>
        </w:rPr>
        <w:t>XXXX</w:t>
      </w:r>
      <w:r w:rsidR="00085ADD">
        <w:t xml:space="preserve"> had been repeatedly offered in-person learning at </w:t>
      </w:r>
      <w:r w:rsidR="003A3351" w:rsidRPr="0009646D">
        <w:rPr>
          <w:highlight w:val="black"/>
        </w:rPr>
        <w:t>XXXXXXXXX</w:t>
      </w:r>
      <w:r w:rsidR="0009646D">
        <w:t xml:space="preserve"> </w:t>
      </w:r>
      <w:r w:rsidR="00085ADD">
        <w:t xml:space="preserve">since the pandemic but that </w:t>
      </w:r>
      <w:r w:rsidR="0009646D" w:rsidRPr="0009646D">
        <w:rPr>
          <w:highlight w:val="black"/>
        </w:rPr>
        <w:t>XX</w:t>
      </w:r>
      <w:r w:rsidR="00085ADD">
        <w:t xml:space="preserve"> has not come in.  </w:t>
      </w:r>
    </w:p>
    <w:p w:rsidR="00536561" w:rsidRDefault="008D6317" w:rsidP="00FD0852">
      <w:pPr>
        <w:tabs>
          <w:tab w:val="left" w:pos="1710"/>
        </w:tabs>
        <w:spacing w:line="276" w:lineRule="auto"/>
        <w:ind w:left="720" w:right="630"/>
        <w:jc w:val="both"/>
      </w:pPr>
      <w:r>
        <w:tab/>
      </w:r>
      <w:r w:rsidR="00085ADD">
        <w:t xml:space="preserve">He testified that he was unfamiliar with </w:t>
      </w:r>
      <w:r w:rsidR="008648F4">
        <w:rPr>
          <w:highlight w:val="black"/>
        </w:rPr>
        <w:t>XXX</w:t>
      </w:r>
      <w:r w:rsidR="00085ADD">
        <w:t>.</w:t>
      </w:r>
      <w:r w:rsidR="00765B89">
        <w:t xml:space="preserve">  He acknowledged the JLARC report</w:t>
      </w:r>
      <w:r w:rsidR="0019523B">
        <w:t xml:space="preserve"> and explained that he understood the recommendations.  He stated that he would follow the current law and any changes that might result from the report.</w:t>
      </w:r>
      <w:r w:rsidR="00536561">
        <w:t xml:space="preserve"> </w:t>
      </w:r>
      <w:r w:rsidR="00BA2CEC">
        <w:t xml:space="preserve"> </w:t>
      </w:r>
      <w:r w:rsidR="008D61BE">
        <w:t>(Tr. Day 5)</w:t>
      </w:r>
    </w:p>
    <w:p w:rsidR="005922E4" w:rsidRDefault="005922E4" w:rsidP="00FD0852">
      <w:pPr>
        <w:ind w:left="720" w:right="630"/>
        <w:jc w:val="both"/>
      </w:pPr>
    </w:p>
    <w:p w:rsidR="00F53997" w:rsidRDefault="0009646D" w:rsidP="00FD0852">
      <w:pPr>
        <w:spacing w:line="276" w:lineRule="auto"/>
        <w:ind w:left="720" w:right="630"/>
        <w:jc w:val="both"/>
      </w:pPr>
      <w:r w:rsidRPr="0009646D">
        <w:rPr>
          <w:b/>
          <w:highlight w:val="black"/>
          <w:u w:val="single"/>
        </w:rPr>
        <w:t>XXXXXXXXXXXXX</w:t>
      </w:r>
      <w:r w:rsidR="0083053F">
        <w:t xml:space="preserve">:  Ms. </w:t>
      </w:r>
      <w:r w:rsidRPr="0009646D">
        <w:rPr>
          <w:highlight w:val="black"/>
        </w:rPr>
        <w:t>XXXXXXX</w:t>
      </w:r>
      <w:r w:rsidR="0083053F">
        <w:t xml:space="preserve"> is the executive director of the </w:t>
      </w:r>
      <w:r w:rsidR="005F6221" w:rsidRPr="0009646D">
        <w:rPr>
          <w:highlight w:val="black"/>
        </w:rPr>
        <w:t>XXXXXXXXXXXXXXXXXXX</w:t>
      </w:r>
      <w:r w:rsidR="0083053F">
        <w:t xml:space="preserve"> </w:t>
      </w:r>
      <w:r w:rsidR="00AC5A27" w:rsidRPr="00AC5A27">
        <w:rPr>
          <w:highlight w:val="black"/>
        </w:rPr>
        <w:t>XXXX</w:t>
      </w:r>
      <w:r w:rsidR="00AB759A">
        <w:t xml:space="preserve"> (</w:t>
      </w:r>
      <w:r w:rsidR="008648F4">
        <w:rPr>
          <w:highlight w:val="black"/>
        </w:rPr>
        <w:t>XXX</w:t>
      </w:r>
      <w:r w:rsidR="00AB759A">
        <w:t>)</w:t>
      </w:r>
      <w:r w:rsidR="0083053F">
        <w:t xml:space="preserve">.  She </w:t>
      </w:r>
      <w:r w:rsidR="00AB759A">
        <w:t xml:space="preserve">described </w:t>
      </w:r>
      <w:r w:rsidR="008648F4">
        <w:rPr>
          <w:highlight w:val="black"/>
        </w:rPr>
        <w:t>XXX</w:t>
      </w:r>
      <w:r w:rsidR="0083053F">
        <w:t xml:space="preserve"> as an </w:t>
      </w:r>
      <w:r w:rsidR="00AB759A">
        <w:t xml:space="preserve">alternative education program for students that were getting expelled, dropping out, academically failing, and simply not able to keep up in a regular school setting.  She testified that </w:t>
      </w:r>
      <w:r w:rsidR="008648F4">
        <w:rPr>
          <w:highlight w:val="black"/>
        </w:rPr>
        <w:t>XXX</w:t>
      </w:r>
      <w:r w:rsidR="00AB759A">
        <w:t xml:space="preserve"> students are referred from school systems, court service unit</w:t>
      </w:r>
      <w:r w:rsidR="00F53997">
        <w:t>s</w:t>
      </w:r>
      <w:r w:rsidR="00AB759A">
        <w:t>, foster care, social services and word of mouth.  The school has three curriculums</w:t>
      </w:r>
      <w:r w:rsidR="001161D6">
        <w:t>:</w:t>
      </w:r>
      <w:r w:rsidR="00AB759A">
        <w:t xml:space="preserve">  Edgenuity, Penn Foster and Keystone.  She testified that all three programs were accredited by VDOE.  </w:t>
      </w:r>
    </w:p>
    <w:p w:rsidR="00290585" w:rsidRDefault="008D6317" w:rsidP="00FD0852">
      <w:pPr>
        <w:tabs>
          <w:tab w:val="left" w:pos="1710"/>
        </w:tabs>
        <w:spacing w:line="276" w:lineRule="auto"/>
        <w:ind w:left="720" w:right="630"/>
        <w:jc w:val="both"/>
      </w:pPr>
      <w:r>
        <w:tab/>
      </w:r>
      <w:r w:rsidR="00B56CC2" w:rsidRPr="00291439">
        <w:rPr>
          <w:highlight w:val="black"/>
        </w:rPr>
        <w:t>XXXX</w:t>
      </w:r>
      <w:r w:rsidR="001161D6">
        <w:t xml:space="preserve"> is enrolled in the Penn Foster program pursuing a standard diploma.  I</w:t>
      </w:r>
      <w:r w:rsidR="00290585">
        <w:t>f</w:t>
      </w:r>
      <w:r w:rsidR="001161D6">
        <w:t xml:space="preserve"> successful, the diploma would be awarded</w:t>
      </w:r>
      <w:r w:rsidR="00AB759A">
        <w:t xml:space="preserve"> </w:t>
      </w:r>
      <w:r w:rsidR="001161D6">
        <w:t xml:space="preserve">by Penn Foster and not </w:t>
      </w:r>
      <w:r w:rsidR="00D435CF" w:rsidRPr="00291439">
        <w:rPr>
          <w:highlight w:val="black"/>
        </w:rPr>
        <w:t>XX</w:t>
      </w:r>
      <w:r w:rsidR="00D435CF">
        <w:t>PS</w:t>
      </w:r>
      <w:r w:rsidR="001161D6">
        <w:t xml:space="preserve">.  </w:t>
      </w:r>
      <w:r w:rsidR="00102BA3">
        <w:t xml:space="preserve">The Penn Foster program allows students to work at their own pace.  </w:t>
      </w:r>
      <w:r w:rsidR="00B56CC2" w:rsidRPr="00291439">
        <w:rPr>
          <w:highlight w:val="black"/>
        </w:rPr>
        <w:t>XXXX</w:t>
      </w:r>
      <w:r w:rsidR="001161D6">
        <w:t xml:space="preserve"> started </w:t>
      </w:r>
      <w:r w:rsidR="004E2613">
        <w:t xml:space="preserve">part-time </w:t>
      </w:r>
      <w:r w:rsidR="001161D6">
        <w:t xml:space="preserve">with </w:t>
      </w:r>
      <w:r w:rsidR="008648F4">
        <w:rPr>
          <w:highlight w:val="black"/>
        </w:rPr>
        <w:t>XXX</w:t>
      </w:r>
      <w:r w:rsidR="001161D6">
        <w:t xml:space="preserve"> around October 20</w:t>
      </w:r>
      <w:r w:rsidR="00102BA3">
        <w:t>20</w:t>
      </w:r>
      <w:r w:rsidR="001161D6">
        <w:t xml:space="preserve">.  She obtained </w:t>
      </w:r>
      <w:r w:rsidR="00B56CC2" w:rsidRPr="00291439">
        <w:rPr>
          <w:highlight w:val="black"/>
        </w:rPr>
        <w:t>XXXX</w:t>
      </w:r>
      <w:r w:rsidR="001161D6">
        <w:t xml:space="preserve">'s educational records from the parent.  She believes that </w:t>
      </w:r>
      <w:r w:rsidR="00B56CC2" w:rsidRPr="00291439">
        <w:rPr>
          <w:highlight w:val="black"/>
        </w:rPr>
        <w:t>XXXX</w:t>
      </w:r>
      <w:r w:rsidR="001161D6">
        <w:t xml:space="preserve"> is capable of earning a standard diploma with the proper supports.  </w:t>
      </w:r>
    </w:p>
    <w:p w:rsidR="00290585" w:rsidRDefault="008D6317" w:rsidP="00FD0852">
      <w:pPr>
        <w:tabs>
          <w:tab w:val="left" w:pos="1710"/>
        </w:tabs>
        <w:spacing w:line="276" w:lineRule="auto"/>
        <w:ind w:left="720" w:right="630"/>
        <w:jc w:val="both"/>
      </w:pPr>
      <w:r>
        <w:tab/>
      </w:r>
      <w:r w:rsidR="008648F4">
        <w:rPr>
          <w:highlight w:val="black"/>
        </w:rPr>
        <w:t>XXX</w:t>
      </w:r>
      <w:r w:rsidR="001161D6">
        <w:t xml:space="preserve"> has postsecondary opportunities </w:t>
      </w:r>
      <w:r w:rsidR="00F23389">
        <w:t xml:space="preserve">such as a workforce program and the </w:t>
      </w:r>
      <w:r w:rsidR="00291439" w:rsidRPr="00291439">
        <w:rPr>
          <w:highlight w:val="black"/>
        </w:rPr>
        <w:t>XXXXXXX</w:t>
      </w:r>
      <w:r w:rsidR="00F23389">
        <w:t xml:space="preserve"> </w:t>
      </w:r>
      <w:r w:rsidR="004E2613">
        <w:t>P</w:t>
      </w:r>
      <w:r w:rsidR="00F23389">
        <w:t xml:space="preserve">rogram where students are assigned internships.  </w:t>
      </w:r>
      <w:r w:rsidR="00B56CC2" w:rsidRPr="00291439">
        <w:rPr>
          <w:highlight w:val="black"/>
        </w:rPr>
        <w:t>XXXX</w:t>
      </w:r>
      <w:r w:rsidR="00F23389">
        <w:t xml:space="preserve"> is not involved in postsecondary programs because </w:t>
      </w:r>
      <w:r w:rsidR="00291439" w:rsidRPr="00291439">
        <w:rPr>
          <w:highlight w:val="black"/>
        </w:rPr>
        <w:t>XX</w:t>
      </w:r>
      <w:r w:rsidR="00F23389">
        <w:t xml:space="preserve"> had not been referred by the school system and because </w:t>
      </w:r>
      <w:r w:rsidR="00291439" w:rsidRPr="00291439">
        <w:rPr>
          <w:highlight w:val="black"/>
        </w:rPr>
        <w:t>XX</w:t>
      </w:r>
      <w:r w:rsidR="00F23389">
        <w:t xml:space="preserve"> is </w:t>
      </w:r>
      <w:r w:rsidR="00290585">
        <w:t xml:space="preserve">not </w:t>
      </w:r>
      <w:r w:rsidR="00F23389">
        <w:t xml:space="preserve">currently a full time student.  Once that happens, she testified that she would locate an internship for </w:t>
      </w:r>
      <w:r w:rsidR="00B56CC2" w:rsidRPr="00291439">
        <w:rPr>
          <w:highlight w:val="black"/>
        </w:rPr>
        <w:t>XXXX</w:t>
      </w:r>
      <w:r w:rsidR="00F23389">
        <w:t xml:space="preserve"> that coincided with </w:t>
      </w:r>
      <w:r w:rsidR="00291439" w:rsidRPr="00291439">
        <w:rPr>
          <w:highlight w:val="black"/>
        </w:rPr>
        <w:t>XX</w:t>
      </w:r>
      <w:r w:rsidR="00F23389">
        <w:t xml:space="preserve"> interests in the law.  </w:t>
      </w:r>
    </w:p>
    <w:p w:rsidR="0083053F" w:rsidRPr="00A770BD" w:rsidRDefault="008D6317" w:rsidP="00FD0852">
      <w:pPr>
        <w:tabs>
          <w:tab w:val="left" w:pos="1710"/>
        </w:tabs>
        <w:spacing w:line="276" w:lineRule="auto"/>
        <w:ind w:left="720" w:right="630"/>
        <w:jc w:val="both"/>
      </w:pPr>
      <w:r>
        <w:tab/>
      </w:r>
      <w:r w:rsidR="00F23389">
        <w:t xml:space="preserve">She testified that </w:t>
      </w:r>
      <w:r w:rsidR="00B56CC2" w:rsidRPr="00291439">
        <w:rPr>
          <w:highlight w:val="black"/>
        </w:rPr>
        <w:t>XXXX</w:t>
      </w:r>
      <w:r w:rsidR="00F23389">
        <w:t xml:space="preserve"> enjoys coming to her facility.  </w:t>
      </w:r>
      <w:r w:rsidR="00291439" w:rsidRPr="00291439">
        <w:rPr>
          <w:highlight w:val="black"/>
        </w:rPr>
        <w:t>XX</w:t>
      </w:r>
      <w:r w:rsidR="00F23389">
        <w:t xml:space="preserve"> calls her "Boss Lady" and is not on</w:t>
      </w:r>
      <w:r w:rsidR="00920E84">
        <w:t>l</w:t>
      </w:r>
      <w:r w:rsidR="00F23389">
        <w:t xml:space="preserve">y provided with academics but </w:t>
      </w:r>
      <w:r w:rsidR="00920E84">
        <w:t xml:space="preserve">actual life learning skills.  </w:t>
      </w:r>
      <w:r w:rsidR="00102BA3">
        <w:t>The student-teacher ratio is 1 to 6 with the counsel</w:t>
      </w:r>
      <w:r w:rsidR="00290585">
        <w:t>or</w:t>
      </w:r>
      <w:r w:rsidR="00102BA3">
        <w:t xml:space="preserve">.  </w:t>
      </w:r>
      <w:r w:rsidR="00920E84">
        <w:t>There are currently 23 student</w:t>
      </w:r>
      <w:r w:rsidR="00290585">
        <w:t>s</w:t>
      </w:r>
      <w:r w:rsidR="00920E84">
        <w:t xml:space="preserve"> enrolled with </w:t>
      </w:r>
      <w:r w:rsidR="008648F4">
        <w:rPr>
          <w:highlight w:val="black"/>
        </w:rPr>
        <w:t>XXX</w:t>
      </w:r>
      <w:r w:rsidR="00920E84">
        <w:t>.</w:t>
      </w:r>
      <w:r w:rsidR="00102BA3">
        <w:t xml:space="preserve">  </w:t>
      </w:r>
      <w:r w:rsidR="008648F4">
        <w:rPr>
          <w:highlight w:val="black"/>
        </w:rPr>
        <w:t>XXX</w:t>
      </w:r>
      <w:r w:rsidR="00102BA3">
        <w:t xml:space="preserve"> staff has experience working with students who have cognitive disabilities.  The witness agreed to forward subpoenaed inform</w:t>
      </w:r>
      <w:r w:rsidR="00080897">
        <w:t>a</w:t>
      </w:r>
      <w:r w:rsidR="00102BA3">
        <w:t>tion that had not yet been sent.</w:t>
      </w:r>
      <w:r w:rsidR="00920E84">
        <w:t xml:space="preserve">  </w:t>
      </w:r>
      <w:r w:rsidR="008D61BE">
        <w:t xml:space="preserve">(Tr. Day 8) </w:t>
      </w:r>
    </w:p>
    <w:p w:rsidR="0083053F" w:rsidRDefault="0083053F" w:rsidP="00FD0852">
      <w:pPr>
        <w:ind w:left="720" w:right="630"/>
        <w:jc w:val="both"/>
      </w:pPr>
    </w:p>
    <w:p w:rsidR="001A4040" w:rsidRPr="00845B49" w:rsidRDefault="008D6317" w:rsidP="00FD0852">
      <w:pPr>
        <w:tabs>
          <w:tab w:val="left" w:pos="1710"/>
        </w:tabs>
        <w:ind w:left="720" w:right="630"/>
        <w:jc w:val="both"/>
        <w:rPr>
          <w:b/>
          <w:i/>
        </w:rPr>
      </w:pPr>
      <w:r>
        <w:rPr>
          <w:b/>
          <w:i/>
        </w:rPr>
        <w:tab/>
      </w:r>
      <w:r w:rsidR="001A4040" w:rsidRPr="00845B49">
        <w:rPr>
          <w:b/>
          <w:i/>
        </w:rPr>
        <w:t>The following witnesses were called by</w:t>
      </w:r>
      <w:r w:rsidR="00690FA5">
        <w:rPr>
          <w:b/>
          <w:i/>
        </w:rPr>
        <w:t xml:space="preserve"> </w:t>
      </w:r>
      <w:r w:rsidR="00D435CF" w:rsidRPr="00291439">
        <w:rPr>
          <w:b/>
          <w:i/>
          <w:highlight w:val="black"/>
        </w:rPr>
        <w:t>XX</w:t>
      </w:r>
      <w:r w:rsidR="00D435CF">
        <w:rPr>
          <w:b/>
          <w:i/>
        </w:rPr>
        <w:t>PS</w:t>
      </w:r>
      <w:r w:rsidR="001A4040" w:rsidRPr="00845B49">
        <w:rPr>
          <w:b/>
          <w:i/>
        </w:rPr>
        <w:t>.  The witnesses were credible.</w:t>
      </w:r>
    </w:p>
    <w:p w:rsidR="005922E4" w:rsidRPr="00845B49" w:rsidRDefault="005922E4" w:rsidP="00FD0852">
      <w:pPr>
        <w:ind w:left="720" w:right="630"/>
        <w:jc w:val="both"/>
        <w:rPr>
          <w:b/>
          <w:i/>
        </w:rPr>
      </w:pPr>
    </w:p>
    <w:p w:rsidR="00F53997" w:rsidRDefault="00291439" w:rsidP="00FD0852">
      <w:pPr>
        <w:spacing w:line="276" w:lineRule="auto"/>
        <w:ind w:left="720" w:right="630"/>
        <w:jc w:val="both"/>
      </w:pPr>
      <w:r w:rsidRPr="00291439">
        <w:rPr>
          <w:b/>
          <w:highlight w:val="black"/>
          <w:u w:val="single"/>
        </w:rPr>
        <w:t>XXXXXXXX</w:t>
      </w:r>
      <w:r w:rsidR="00F708C9">
        <w:t xml:space="preserve">:  Ms. </w:t>
      </w:r>
      <w:r w:rsidRPr="00291439">
        <w:rPr>
          <w:highlight w:val="black"/>
        </w:rPr>
        <w:t>XX</w:t>
      </w:r>
      <w:r w:rsidR="00F708C9">
        <w:t xml:space="preserve"> qualified as an expert in school counseling.  She is currently a school counselor at </w:t>
      </w:r>
      <w:r w:rsidR="003A3351" w:rsidRPr="00291439">
        <w:rPr>
          <w:highlight w:val="black"/>
        </w:rPr>
        <w:t>XXXXXXXXX</w:t>
      </w:r>
      <w:r>
        <w:t xml:space="preserve"> </w:t>
      </w:r>
      <w:r w:rsidR="00F708C9">
        <w:t>High School</w:t>
      </w:r>
      <w:r w:rsidR="00D04C4E">
        <w:t xml:space="preserve"> and has served as a member of </w:t>
      </w:r>
      <w:r w:rsidR="00B56CC2" w:rsidRPr="00291439">
        <w:rPr>
          <w:highlight w:val="black"/>
        </w:rPr>
        <w:t>XXXX</w:t>
      </w:r>
      <w:r w:rsidR="00D04C4E">
        <w:t>'s IEP team</w:t>
      </w:r>
      <w:r w:rsidR="00F708C9">
        <w:t xml:space="preserve">. </w:t>
      </w:r>
      <w:r w:rsidR="00D04C4E">
        <w:t>She testified that the IEP meetings were unproductive and could not get past the factors for consideration page because Advocate Lucas would argue</w:t>
      </w:r>
      <w:r w:rsidR="00EC71FF">
        <w:t xml:space="preserve">.  </w:t>
      </w:r>
    </w:p>
    <w:p w:rsidR="00EC71FF" w:rsidRDefault="008D6317" w:rsidP="00FD0852">
      <w:pPr>
        <w:tabs>
          <w:tab w:val="left" w:pos="1710"/>
        </w:tabs>
        <w:spacing w:line="276" w:lineRule="auto"/>
        <w:ind w:left="720" w:right="630"/>
        <w:jc w:val="both"/>
      </w:pPr>
      <w:r>
        <w:tab/>
      </w:r>
      <w:r w:rsidR="00F708C9">
        <w:t>She outlined the requirements to earn a standard diploma</w:t>
      </w:r>
      <w:r w:rsidR="00F21EBB">
        <w:t xml:space="preserve"> in the Commonwealth of Virginia</w:t>
      </w:r>
      <w:r w:rsidR="00F708C9">
        <w:t>.</w:t>
      </w:r>
      <w:r w:rsidR="00F21EBB">
        <w:t xml:space="preserve">  She explained how the locally awarded verified credit</w:t>
      </w:r>
      <w:r w:rsidR="00D04C4E">
        <w:t xml:space="preserve"> </w:t>
      </w:r>
      <w:r w:rsidR="00F21EBB">
        <w:t>system operate</w:t>
      </w:r>
      <w:r w:rsidR="00D04C4E">
        <w:t>s</w:t>
      </w:r>
      <w:r w:rsidR="00F21EBB">
        <w:t xml:space="preserve">.  She explained that </w:t>
      </w:r>
      <w:r w:rsidR="00B56CC2" w:rsidRPr="00291439">
        <w:rPr>
          <w:highlight w:val="black"/>
        </w:rPr>
        <w:t>XXXX</w:t>
      </w:r>
      <w:r w:rsidR="00F21EBB">
        <w:t xml:space="preserve"> currently has six elective credits.  </w:t>
      </w:r>
      <w:r w:rsidR="00291439" w:rsidRPr="00291439">
        <w:rPr>
          <w:highlight w:val="black"/>
        </w:rPr>
        <w:t>XX</w:t>
      </w:r>
      <w:r w:rsidR="00F21EBB">
        <w:t xml:space="preserve"> would need another 16 academic credits for a </w:t>
      </w:r>
      <w:r w:rsidR="00D04C4E">
        <w:t xml:space="preserve">total </w:t>
      </w:r>
      <w:r w:rsidR="00F21EBB">
        <w:t>of 22 credits to earn a standard diploma.</w:t>
      </w:r>
      <w:r w:rsidR="00D04C4E">
        <w:t xml:space="preserve"> </w:t>
      </w:r>
      <w:r w:rsidR="008D61BE">
        <w:t xml:space="preserve"> (Tr. Day 5)</w:t>
      </w:r>
    </w:p>
    <w:p w:rsidR="00EC71FF" w:rsidRDefault="00EC71FF" w:rsidP="00FD0852">
      <w:pPr>
        <w:ind w:left="720" w:right="630"/>
        <w:jc w:val="both"/>
      </w:pPr>
    </w:p>
    <w:p w:rsidR="00F53997" w:rsidRDefault="00291439" w:rsidP="00FD0852">
      <w:pPr>
        <w:spacing w:line="276" w:lineRule="auto"/>
        <w:ind w:left="720" w:right="630"/>
        <w:jc w:val="both"/>
      </w:pPr>
      <w:r w:rsidRPr="00291439">
        <w:rPr>
          <w:b/>
          <w:highlight w:val="black"/>
          <w:u w:val="single"/>
        </w:rPr>
        <w:t>XXXXXXXX</w:t>
      </w:r>
      <w:r w:rsidR="00EC71FF">
        <w:t xml:space="preserve">:  </w:t>
      </w:r>
      <w:r w:rsidR="0063078E">
        <w:t xml:space="preserve">Ms. </w:t>
      </w:r>
      <w:r w:rsidRPr="00291439">
        <w:rPr>
          <w:highlight w:val="black"/>
        </w:rPr>
        <w:t>XXXX</w:t>
      </w:r>
      <w:r w:rsidR="0063078E">
        <w:t xml:space="preserve"> teaches English and </w:t>
      </w:r>
      <w:r w:rsidR="002E3F2B">
        <w:t>T</w:t>
      </w:r>
      <w:r w:rsidR="0063078E">
        <w:t xml:space="preserve">heatre at </w:t>
      </w:r>
      <w:r w:rsidR="003A3351" w:rsidRPr="00291439">
        <w:rPr>
          <w:highlight w:val="black"/>
        </w:rPr>
        <w:t>XXXXXXXXX</w:t>
      </w:r>
      <w:r>
        <w:t xml:space="preserve"> </w:t>
      </w:r>
      <w:r w:rsidR="0063078E">
        <w:t xml:space="preserve">High School.  She qualified as an expert in English and theatre arts.  Although not a special education teacher, Ms. </w:t>
      </w:r>
      <w:r w:rsidRPr="00291439">
        <w:rPr>
          <w:highlight w:val="black"/>
        </w:rPr>
        <w:t>XXXX</w:t>
      </w:r>
      <w:r w:rsidR="0063078E">
        <w:t xml:space="preserve"> has co-taught in collaborative classes.  </w:t>
      </w:r>
      <w:r w:rsidR="00B31F3D">
        <w:t xml:space="preserve">She has been a member of </w:t>
      </w:r>
      <w:r w:rsidR="00B56CC2" w:rsidRPr="00291439">
        <w:rPr>
          <w:highlight w:val="black"/>
        </w:rPr>
        <w:t>XXXX</w:t>
      </w:r>
      <w:r w:rsidR="00B31F3D">
        <w:t xml:space="preserve">'s IEP team.  </w:t>
      </w:r>
      <w:r w:rsidR="0063078E">
        <w:t xml:space="preserve">She taught </w:t>
      </w:r>
      <w:r w:rsidR="00B56CC2" w:rsidRPr="00291439">
        <w:rPr>
          <w:highlight w:val="black"/>
        </w:rPr>
        <w:t>XXXX</w:t>
      </w:r>
      <w:r w:rsidR="0063078E">
        <w:t xml:space="preserve"> theatre arts 1 but did not recommend </w:t>
      </w:r>
      <w:r w:rsidRPr="00291439">
        <w:rPr>
          <w:highlight w:val="black"/>
        </w:rPr>
        <w:t>XX</w:t>
      </w:r>
      <w:r w:rsidR="0063078E">
        <w:t xml:space="preserve"> for </w:t>
      </w:r>
      <w:r w:rsidR="002E3F2B">
        <w:t>T</w:t>
      </w:r>
      <w:r w:rsidR="0063078E">
        <w:t xml:space="preserve">heatre </w:t>
      </w:r>
      <w:r w:rsidR="002E3F2B">
        <w:t>A</w:t>
      </w:r>
      <w:r w:rsidR="0063078E">
        <w:t xml:space="preserve">rts 2 because </w:t>
      </w:r>
      <w:r w:rsidRPr="00291439">
        <w:rPr>
          <w:highlight w:val="black"/>
        </w:rPr>
        <w:t>XX</w:t>
      </w:r>
      <w:r w:rsidR="0063078E">
        <w:t xml:space="preserve"> had not yet met </w:t>
      </w:r>
      <w:r w:rsidR="002E3F2B">
        <w:t>T</w:t>
      </w:r>
      <w:r w:rsidR="0063078E">
        <w:t>heatre</w:t>
      </w:r>
      <w:r w:rsidR="008D6317">
        <w:t xml:space="preserve"> </w:t>
      </w:r>
      <w:r w:rsidR="002E3F2B">
        <w:t>A</w:t>
      </w:r>
      <w:r w:rsidR="008D6317">
        <w:t>rts</w:t>
      </w:r>
      <w:r w:rsidR="0063078E">
        <w:t xml:space="preserve"> 1 standards.</w:t>
      </w:r>
      <w:r w:rsidR="00E1335E">
        <w:t xml:space="preserve">  </w:t>
      </w:r>
    </w:p>
    <w:p w:rsidR="008D61BE" w:rsidRDefault="008D6317" w:rsidP="00FD0852">
      <w:pPr>
        <w:tabs>
          <w:tab w:val="left" w:pos="1710"/>
        </w:tabs>
        <w:spacing w:line="276" w:lineRule="auto"/>
        <w:ind w:left="720" w:right="630"/>
        <w:jc w:val="both"/>
      </w:pPr>
      <w:r>
        <w:tab/>
      </w:r>
      <w:r w:rsidR="00E1335E">
        <w:t xml:space="preserve">She discussed some of </w:t>
      </w:r>
      <w:r w:rsidR="00B56CC2" w:rsidRPr="00291439">
        <w:rPr>
          <w:highlight w:val="black"/>
        </w:rPr>
        <w:t>XXXX</w:t>
      </w:r>
      <w:r w:rsidR="00E1335E">
        <w:t xml:space="preserve">'s class samples.  She testified that </w:t>
      </w:r>
      <w:r w:rsidR="00B56CC2" w:rsidRPr="00291439">
        <w:rPr>
          <w:highlight w:val="black"/>
        </w:rPr>
        <w:t>XXXX</w:t>
      </w:r>
      <w:r w:rsidR="00E1335E">
        <w:t xml:space="preserve"> </w:t>
      </w:r>
      <w:r w:rsidR="00B31F3D">
        <w:t xml:space="preserve">appeared to </w:t>
      </w:r>
      <w:r w:rsidR="00E1335E">
        <w:t>enjoy her class</w:t>
      </w:r>
      <w:r w:rsidR="00F53997">
        <w:t xml:space="preserve"> and was an eager participant</w:t>
      </w:r>
      <w:r w:rsidR="00E1335E">
        <w:t xml:space="preserve">.  </w:t>
      </w:r>
      <w:r w:rsidR="00291439" w:rsidRPr="00291439">
        <w:rPr>
          <w:highlight w:val="black"/>
        </w:rPr>
        <w:t>XX</w:t>
      </w:r>
      <w:r w:rsidR="00E1335E">
        <w:t xml:space="preserve"> received support from both the speech therapist and </w:t>
      </w:r>
      <w:r w:rsidR="00291439" w:rsidRPr="00291439">
        <w:rPr>
          <w:highlight w:val="black"/>
        </w:rPr>
        <w:t>XX</w:t>
      </w:r>
      <w:r w:rsidR="00E1335E">
        <w:t xml:space="preserve"> 1:1 aide in her class.  </w:t>
      </w:r>
      <w:r w:rsidR="00291439" w:rsidRPr="00291439">
        <w:rPr>
          <w:highlight w:val="black"/>
        </w:rPr>
        <w:t>XX</w:t>
      </w:r>
      <w:r w:rsidR="00E1335E">
        <w:t xml:space="preserve"> work was modified below standards.  </w:t>
      </w:r>
      <w:r w:rsidR="00291439" w:rsidRPr="00291439">
        <w:rPr>
          <w:highlight w:val="black"/>
        </w:rPr>
        <w:t>XX</w:t>
      </w:r>
      <w:r w:rsidR="00E1335E">
        <w:t xml:space="preserve"> receive</w:t>
      </w:r>
      <w:r w:rsidR="00B31F3D">
        <w:t>d</w:t>
      </w:r>
      <w:r w:rsidR="00E1335E">
        <w:t xml:space="preserve"> extra time to complete assignments and</w:t>
      </w:r>
      <w:r w:rsidR="00B31F3D">
        <w:t xml:space="preserve"> reduced work</w:t>
      </w:r>
      <w:r w:rsidR="00E1335E">
        <w:t xml:space="preserve">.  She testified that </w:t>
      </w:r>
      <w:r w:rsidR="00B56CC2" w:rsidRPr="00291439">
        <w:rPr>
          <w:highlight w:val="black"/>
        </w:rPr>
        <w:t>XXXX</w:t>
      </w:r>
      <w:r w:rsidR="00577C49">
        <w:t xml:space="preserve"> sometimes</w:t>
      </w:r>
      <w:r w:rsidR="00E1335E">
        <w:t xml:space="preserve"> </w:t>
      </w:r>
      <w:r w:rsidR="00577C49">
        <w:t>require</w:t>
      </w:r>
      <w:r w:rsidR="00B31F3D">
        <w:t>d</w:t>
      </w:r>
      <w:r w:rsidR="00577C49">
        <w:t xml:space="preserve"> </w:t>
      </w:r>
      <w:r w:rsidR="00E1335E">
        <w:t>redirection</w:t>
      </w:r>
      <w:r w:rsidR="00577C49">
        <w:t>,</w:t>
      </w:r>
      <w:r w:rsidR="00E1335E">
        <w:t xml:space="preserve"> and that in her opinion</w:t>
      </w:r>
      <w:r w:rsidR="00577C49">
        <w:t>,</w:t>
      </w:r>
      <w:r w:rsidR="00E1335E">
        <w:t xml:space="preserve"> </w:t>
      </w:r>
      <w:r w:rsidR="00291439" w:rsidRPr="00291439">
        <w:rPr>
          <w:highlight w:val="black"/>
        </w:rPr>
        <w:t>XX</w:t>
      </w:r>
      <w:r w:rsidR="00E1335E">
        <w:t xml:space="preserve"> could not reach the standards for a regular English class, grade</w:t>
      </w:r>
      <w:r w:rsidR="004E2613">
        <w:t>s</w:t>
      </w:r>
      <w:r w:rsidR="00E1335E">
        <w:t xml:space="preserve"> 9, 10, 11 or 12.  </w:t>
      </w:r>
      <w:r w:rsidR="00577C49">
        <w:t xml:space="preserve">She observed that </w:t>
      </w:r>
      <w:r w:rsidR="00B56CC2" w:rsidRPr="00291439">
        <w:rPr>
          <w:highlight w:val="black"/>
        </w:rPr>
        <w:t>XXXX</w:t>
      </w:r>
      <w:r w:rsidR="00577C49">
        <w:t xml:space="preserve"> work</w:t>
      </w:r>
      <w:r w:rsidR="00B31F3D">
        <w:t>ed</w:t>
      </w:r>
      <w:r w:rsidR="00577C49">
        <w:t xml:space="preserve"> well with the other students and enjoy</w:t>
      </w:r>
      <w:r w:rsidR="00B31F3D">
        <w:t>ed</w:t>
      </w:r>
      <w:r w:rsidR="00577C49">
        <w:t xml:space="preserve"> participating</w:t>
      </w:r>
      <w:r w:rsidR="00B31F3D">
        <w:t xml:space="preserve"> in small group discussions</w:t>
      </w:r>
      <w:r w:rsidR="00577C49">
        <w:t xml:space="preserve">.  This year, </w:t>
      </w:r>
      <w:r w:rsidR="00B56CC2" w:rsidRPr="00291439">
        <w:rPr>
          <w:highlight w:val="black"/>
        </w:rPr>
        <w:t>XXXX</w:t>
      </w:r>
      <w:r w:rsidR="00577C49">
        <w:t xml:space="preserve"> has not attended her </w:t>
      </w:r>
      <w:r w:rsidR="00B31F3D">
        <w:t xml:space="preserve">virtual </w:t>
      </w:r>
      <w:r w:rsidR="00577C49">
        <w:t>class</w:t>
      </w:r>
      <w:r w:rsidR="00B31F3D">
        <w:t>es</w:t>
      </w:r>
      <w:r w:rsidR="00577C49">
        <w:t xml:space="preserve"> on a regular basis.  </w:t>
      </w:r>
      <w:r w:rsidR="0063078E">
        <w:t xml:space="preserve"> </w:t>
      </w:r>
      <w:r w:rsidR="008D61BE">
        <w:t>(Tr. Day 5)</w:t>
      </w:r>
    </w:p>
    <w:p w:rsidR="000C2D7D" w:rsidRDefault="000C2D7D" w:rsidP="00FD0852">
      <w:pPr>
        <w:ind w:left="720" w:right="630"/>
        <w:jc w:val="both"/>
      </w:pPr>
    </w:p>
    <w:p w:rsidR="00F53997" w:rsidRDefault="00291439" w:rsidP="00FD0852">
      <w:pPr>
        <w:spacing w:line="276" w:lineRule="auto"/>
        <w:ind w:left="720" w:right="630"/>
        <w:jc w:val="both"/>
      </w:pPr>
      <w:r w:rsidRPr="00291439">
        <w:rPr>
          <w:b/>
          <w:highlight w:val="black"/>
          <w:u w:val="single"/>
        </w:rPr>
        <w:t>XXXXXXXXX</w:t>
      </w:r>
      <w:r w:rsidR="00AA5D10">
        <w:t xml:space="preserve">:  Ms. </w:t>
      </w:r>
      <w:r w:rsidRPr="00291439">
        <w:rPr>
          <w:highlight w:val="black"/>
        </w:rPr>
        <w:t>XXXX</w:t>
      </w:r>
      <w:r w:rsidR="00AA5D10">
        <w:t xml:space="preserve"> is the transition teacher for the western region of </w:t>
      </w:r>
      <w:r w:rsidR="00D435CF" w:rsidRPr="00291439">
        <w:rPr>
          <w:highlight w:val="black"/>
        </w:rPr>
        <w:t>XXXXXXXXXXXXX</w:t>
      </w:r>
      <w:r>
        <w:t xml:space="preserve"> </w:t>
      </w:r>
      <w:r w:rsidR="00AA5D10">
        <w:t xml:space="preserve">Public Schools.  She covers 11 schools to include </w:t>
      </w:r>
      <w:r w:rsidR="003A3351" w:rsidRPr="00291439">
        <w:rPr>
          <w:highlight w:val="black"/>
        </w:rPr>
        <w:t>XXXXXXXXX</w:t>
      </w:r>
      <w:r>
        <w:t xml:space="preserve"> </w:t>
      </w:r>
      <w:r w:rsidR="00AA5D10">
        <w:t xml:space="preserve">High School. </w:t>
      </w:r>
      <w:r w:rsidR="00A95EED">
        <w:t xml:space="preserve"> </w:t>
      </w:r>
      <w:r w:rsidR="005B0B7F">
        <w:t xml:space="preserve">She qualified as an expert in special education transition services.  </w:t>
      </w:r>
      <w:r w:rsidR="00A95EED">
        <w:t xml:space="preserve">She has served as a member of </w:t>
      </w:r>
      <w:r w:rsidR="00B56CC2" w:rsidRPr="00291439">
        <w:rPr>
          <w:highlight w:val="black"/>
        </w:rPr>
        <w:t>XXXX</w:t>
      </w:r>
      <w:r w:rsidR="00A95EED">
        <w:t>'s IEP team</w:t>
      </w:r>
      <w:r w:rsidR="00232C9D">
        <w:t xml:space="preserve"> and testified that the meetings were unproductive</w:t>
      </w:r>
      <w:r w:rsidR="00A95EED">
        <w:t>.</w:t>
      </w:r>
      <w:r w:rsidR="00232C9D">
        <w:t xml:space="preserve">  She stated that the team could not get to the transition goals for discussion.</w:t>
      </w:r>
      <w:r w:rsidR="00A95EED">
        <w:t xml:space="preserve"> </w:t>
      </w:r>
      <w:r w:rsidR="00AA5D10">
        <w:t xml:space="preserve"> </w:t>
      </w:r>
    </w:p>
    <w:p w:rsidR="008D61BE" w:rsidRDefault="008D6317" w:rsidP="00FD0852">
      <w:pPr>
        <w:tabs>
          <w:tab w:val="left" w:pos="1710"/>
        </w:tabs>
        <w:spacing w:line="276" w:lineRule="auto"/>
        <w:ind w:left="720" w:right="630"/>
        <w:jc w:val="both"/>
      </w:pPr>
      <w:r>
        <w:tab/>
      </w:r>
      <w:r w:rsidR="00A95EED">
        <w:t xml:space="preserve">She listed and explained </w:t>
      </w:r>
      <w:r w:rsidR="00DC4F69">
        <w:t xml:space="preserve">numerous </w:t>
      </w:r>
      <w:r w:rsidR="00A95EED">
        <w:t xml:space="preserve">postsecondary opportunities that are available to </w:t>
      </w:r>
      <w:r w:rsidR="00B56CC2" w:rsidRPr="00291439">
        <w:rPr>
          <w:highlight w:val="black"/>
        </w:rPr>
        <w:t>XXXX</w:t>
      </w:r>
      <w:r w:rsidR="00A95EED">
        <w:t xml:space="preserve">.  </w:t>
      </w:r>
      <w:r w:rsidR="00DC4F69">
        <w:t xml:space="preserve">She stated that she </w:t>
      </w:r>
      <w:r w:rsidR="004E2613">
        <w:t xml:space="preserve">first </w:t>
      </w:r>
      <w:r w:rsidR="00DC4F69">
        <w:t xml:space="preserve">met petitioner in 2015 or 2016 and they often discussed postsecondary opportunities for </w:t>
      </w:r>
      <w:r w:rsidR="00B56CC2" w:rsidRPr="00291439">
        <w:rPr>
          <w:highlight w:val="black"/>
        </w:rPr>
        <w:t>XXXX</w:t>
      </w:r>
      <w:r w:rsidR="00DC4F69">
        <w:t xml:space="preserve">.  </w:t>
      </w:r>
      <w:r w:rsidR="002E68CC">
        <w:t xml:space="preserve">She discussed </w:t>
      </w:r>
      <w:r w:rsidR="00036C0E">
        <w:t xml:space="preserve">the proposed October 2020 </w:t>
      </w:r>
      <w:r w:rsidR="002E68CC">
        <w:t>IEP transition goals.  She explained that some of the</w:t>
      </w:r>
      <w:r w:rsidR="00036C0E">
        <w:t xml:space="preserve"> transition</w:t>
      </w:r>
      <w:r w:rsidR="002E68CC">
        <w:t xml:space="preserve"> </w:t>
      </w:r>
      <w:r w:rsidR="00036C0E">
        <w:t xml:space="preserve">opportunities listed on the IEP were </w:t>
      </w:r>
      <w:r w:rsidR="002E68CC">
        <w:t>checked "considered but not appropriate</w:t>
      </w:r>
      <w:r w:rsidR="00036C0E">
        <w:t xml:space="preserve">" because of their unavailability due to the pandemic, or, because </w:t>
      </w:r>
      <w:r w:rsidR="00B56CC2" w:rsidRPr="00291439">
        <w:rPr>
          <w:highlight w:val="black"/>
        </w:rPr>
        <w:t>XXXX</w:t>
      </w:r>
      <w:r w:rsidR="00036C0E">
        <w:t xml:space="preserve"> was not enrolled in courses that would support the activity. Ms. </w:t>
      </w:r>
      <w:r w:rsidR="00291439" w:rsidRPr="00291439">
        <w:rPr>
          <w:highlight w:val="black"/>
        </w:rPr>
        <w:t>XXXX</w:t>
      </w:r>
      <w:r w:rsidR="00036C0E">
        <w:t xml:space="preserve"> discussed the types of courses </w:t>
      </w:r>
      <w:r w:rsidR="00B56CC2" w:rsidRPr="00291439">
        <w:rPr>
          <w:highlight w:val="black"/>
        </w:rPr>
        <w:t>XXXX</w:t>
      </w:r>
      <w:r w:rsidR="00036C0E">
        <w:t xml:space="preserve"> had taken or </w:t>
      </w:r>
      <w:r w:rsidR="008F3938">
        <w:t xml:space="preserve">that had been </w:t>
      </w:r>
      <w:r w:rsidR="00036C0E">
        <w:t xml:space="preserve">recommended that would increase </w:t>
      </w:r>
      <w:r w:rsidR="00291439" w:rsidRPr="00291439">
        <w:rPr>
          <w:highlight w:val="black"/>
        </w:rPr>
        <w:t>XX</w:t>
      </w:r>
      <w:r w:rsidR="00036C0E">
        <w:t xml:space="preserve"> postsecondary opportunities.  </w:t>
      </w:r>
      <w:r w:rsidR="008F3938">
        <w:t>S</w:t>
      </w:r>
      <w:r w:rsidR="00321C75">
        <w:t xml:space="preserve">he testified about the types of programs she believed would be appropriate and inappropriate for </w:t>
      </w:r>
      <w:r w:rsidR="00B56CC2" w:rsidRPr="00291439">
        <w:rPr>
          <w:highlight w:val="black"/>
        </w:rPr>
        <w:t>XXXX</w:t>
      </w:r>
      <w:r w:rsidR="00321C75">
        <w:t>.</w:t>
      </w:r>
      <w:r w:rsidR="00036C0E">
        <w:t xml:space="preserve"> </w:t>
      </w:r>
      <w:r w:rsidR="005B0B7F">
        <w:t xml:space="preserve"> She discussed </w:t>
      </w:r>
      <w:r w:rsidR="00B56CC2" w:rsidRPr="00291439">
        <w:rPr>
          <w:highlight w:val="black"/>
        </w:rPr>
        <w:t>XXXX</w:t>
      </w:r>
      <w:r w:rsidR="005B0B7F">
        <w:t xml:space="preserve">'s participation in the All-Star Basketball League.  The teams are made up of special education students </w:t>
      </w:r>
      <w:r w:rsidR="006B38F5">
        <w:t>who</w:t>
      </w:r>
      <w:r w:rsidR="005B0B7F">
        <w:t xml:space="preserve"> </w:t>
      </w:r>
      <w:r w:rsidR="006B38F5">
        <w:t xml:space="preserve">primarily </w:t>
      </w:r>
      <w:r w:rsidR="005B0B7F">
        <w:t xml:space="preserve">play with other </w:t>
      </w:r>
      <w:r w:rsidR="006B38F5">
        <w:t xml:space="preserve">special education </w:t>
      </w:r>
      <w:r w:rsidR="005B0B7F">
        <w:t>students throughout</w:t>
      </w:r>
      <w:r w:rsidR="006B38F5">
        <w:t xml:space="preserve"> the </w:t>
      </w:r>
      <w:r w:rsidR="00AC5A27" w:rsidRPr="00AC5A27">
        <w:rPr>
          <w:highlight w:val="black"/>
        </w:rPr>
        <w:t>XXXX</w:t>
      </w:r>
      <w:r w:rsidR="006B38F5">
        <w:t xml:space="preserve">.  </w:t>
      </w:r>
      <w:r w:rsidR="008D61BE">
        <w:t>(Tr. Day 6)</w:t>
      </w:r>
    </w:p>
    <w:p w:rsidR="000C2D7D" w:rsidRDefault="000C2D7D" w:rsidP="00FD0852">
      <w:pPr>
        <w:ind w:left="720" w:right="630"/>
        <w:jc w:val="both"/>
      </w:pPr>
    </w:p>
    <w:p w:rsidR="003C1240" w:rsidRDefault="00291439" w:rsidP="00FD0852">
      <w:pPr>
        <w:spacing w:line="276" w:lineRule="auto"/>
        <w:ind w:left="720" w:right="630"/>
        <w:jc w:val="both"/>
      </w:pPr>
      <w:r w:rsidRPr="00291439">
        <w:rPr>
          <w:b/>
          <w:highlight w:val="black"/>
          <w:u w:val="single"/>
        </w:rPr>
        <w:t>XXXXXXXXX</w:t>
      </w:r>
      <w:r w:rsidR="000C2D7D">
        <w:t>:</w:t>
      </w:r>
      <w:r w:rsidR="006B38F5">
        <w:t xml:space="preserve"> </w:t>
      </w:r>
      <w:r w:rsidR="000D6BDC">
        <w:t xml:space="preserve"> </w:t>
      </w:r>
      <w:r w:rsidR="006B38F5">
        <w:t xml:space="preserve">Ms. </w:t>
      </w:r>
      <w:r w:rsidRPr="00291439">
        <w:rPr>
          <w:highlight w:val="black"/>
        </w:rPr>
        <w:t>XXXX</w:t>
      </w:r>
      <w:r w:rsidR="006B38F5">
        <w:t xml:space="preserve"> is </w:t>
      </w:r>
      <w:r w:rsidR="000D6BDC">
        <w:t xml:space="preserve">currently </w:t>
      </w:r>
      <w:r w:rsidR="006B38F5">
        <w:t xml:space="preserve">the associate principal at </w:t>
      </w:r>
      <w:r w:rsidR="00362ABB" w:rsidRPr="00291439">
        <w:rPr>
          <w:highlight w:val="black"/>
        </w:rPr>
        <w:t>XXXXXXX</w:t>
      </w:r>
      <w:r w:rsidR="000D6BDC">
        <w:t xml:space="preserve"> </w:t>
      </w:r>
      <w:r w:rsidR="006B38F5">
        <w:t xml:space="preserve">High School.  </w:t>
      </w:r>
      <w:r w:rsidR="000D6BDC">
        <w:t xml:space="preserve">She qualified as an expert in testing and administration.  </w:t>
      </w:r>
      <w:r w:rsidR="00F10891">
        <w:t xml:space="preserve">She previously served as assistant principal at </w:t>
      </w:r>
      <w:r w:rsidR="00B56CC2" w:rsidRPr="00291439">
        <w:rPr>
          <w:highlight w:val="black"/>
        </w:rPr>
        <w:t>XXXX</w:t>
      </w:r>
      <w:r w:rsidR="00F10891">
        <w:t xml:space="preserve">'s former high school, </w:t>
      </w:r>
      <w:r w:rsidR="008F3938">
        <w:t xml:space="preserve">i.e. </w:t>
      </w:r>
      <w:r w:rsidR="005F6221" w:rsidRPr="00291439">
        <w:rPr>
          <w:highlight w:val="black"/>
        </w:rPr>
        <w:t>XXXXXXXXX</w:t>
      </w:r>
      <w:r w:rsidR="00F10891">
        <w:t xml:space="preserve"> High School</w:t>
      </w:r>
      <w:r w:rsidR="003E58C5">
        <w:t xml:space="preserve">, </w:t>
      </w:r>
      <w:r w:rsidR="00D435CF" w:rsidRPr="00291439">
        <w:rPr>
          <w:highlight w:val="black"/>
        </w:rPr>
        <w:t>XX</w:t>
      </w:r>
      <w:r w:rsidR="00D435CF">
        <w:t>PS</w:t>
      </w:r>
      <w:r w:rsidR="00F10891">
        <w:t xml:space="preserve">.  </w:t>
      </w:r>
      <w:r w:rsidR="003E58C5">
        <w:t xml:space="preserve">Ms. </w:t>
      </w:r>
      <w:r w:rsidRPr="00291439">
        <w:rPr>
          <w:highlight w:val="black"/>
        </w:rPr>
        <w:t>XXXX</w:t>
      </w:r>
      <w:r w:rsidR="003E58C5">
        <w:t xml:space="preserve"> has often attended </w:t>
      </w:r>
      <w:r w:rsidR="00B56CC2" w:rsidRPr="00291439">
        <w:rPr>
          <w:highlight w:val="black"/>
        </w:rPr>
        <w:t>XXXX</w:t>
      </w:r>
      <w:r w:rsidR="003E58C5">
        <w:t>'s IEP team meetings</w:t>
      </w:r>
      <w:r w:rsidR="00F65A8A">
        <w:t xml:space="preserve">.  </w:t>
      </w:r>
      <w:r w:rsidR="0033745E">
        <w:t xml:space="preserve">She testified that the IEP meetings were often productive when the advocate, Ms. Lucas, was not present.  </w:t>
      </w:r>
      <w:r w:rsidR="00F65A8A">
        <w:t xml:space="preserve">She explained a facilitated IEP meeting and explained that although </w:t>
      </w:r>
      <w:r w:rsidR="00B56CC2" w:rsidRPr="00291439">
        <w:rPr>
          <w:highlight w:val="black"/>
        </w:rPr>
        <w:t>XXXX</w:t>
      </w:r>
      <w:r w:rsidR="00F65A8A">
        <w:t>'s team was supposed to have such a meeting, there were logistical problems and the meeting did not occur</w:t>
      </w:r>
      <w:r w:rsidR="003E58C5">
        <w:t>.</w:t>
      </w:r>
      <w:r w:rsidR="00F65A8A">
        <w:t xml:space="preserve">  </w:t>
      </w:r>
    </w:p>
    <w:p w:rsidR="003C1240" w:rsidRDefault="008D6317" w:rsidP="00FD0852">
      <w:pPr>
        <w:tabs>
          <w:tab w:val="left" w:pos="1710"/>
        </w:tabs>
        <w:spacing w:line="276" w:lineRule="auto"/>
        <w:ind w:left="720" w:right="630"/>
        <w:jc w:val="both"/>
      </w:pPr>
      <w:r>
        <w:tab/>
      </w:r>
      <w:r w:rsidR="005D28F7">
        <w:t xml:space="preserve">She testified that </w:t>
      </w:r>
      <w:r w:rsidR="00B56CC2" w:rsidRPr="00291439">
        <w:rPr>
          <w:highlight w:val="black"/>
        </w:rPr>
        <w:t>XXXX</w:t>
      </w:r>
      <w:r w:rsidR="005D28F7">
        <w:t xml:space="preserve"> was enrolled in a personal finance course while at </w:t>
      </w:r>
      <w:r w:rsidR="005F6221" w:rsidRPr="00291439">
        <w:rPr>
          <w:highlight w:val="black"/>
        </w:rPr>
        <w:t>XXXXXXXXX</w:t>
      </w:r>
      <w:r w:rsidR="005D28F7">
        <w:t xml:space="preserve"> High School</w:t>
      </w:r>
      <w:r w:rsidR="00F65A8A">
        <w:t xml:space="preserve"> </w:t>
      </w:r>
      <w:r w:rsidR="005D28F7">
        <w:t xml:space="preserve">but </w:t>
      </w:r>
      <w:r w:rsidR="00291439" w:rsidRPr="00291439">
        <w:rPr>
          <w:highlight w:val="black"/>
        </w:rPr>
        <w:t>XX</w:t>
      </w:r>
      <w:r w:rsidR="005D28F7">
        <w:t xml:space="preserve"> mother withdrew </w:t>
      </w:r>
      <w:r w:rsidR="00291439" w:rsidRPr="00291439">
        <w:rPr>
          <w:highlight w:val="black"/>
        </w:rPr>
        <w:t>XX</w:t>
      </w:r>
      <w:r w:rsidR="005D28F7">
        <w:t xml:space="preserve"> because </w:t>
      </w:r>
      <w:r w:rsidR="00EE31B2">
        <w:t xml:space="preserve">she claimed that </w:t>
      </w:r>
      <w:r w:rsidR="005D28F7">
        <w:t xml:space="preserve">the course was too hard for </w:t>
      </w:r>
      <w:r w:rsidR="00B56CC2" w:rsidRPr="00291439">
        <w:rPr>
          <w:highlight w:val="black"/>
        </w:rPr>
        <w:t>XXXX</w:t>
      </w:r>
      <w:r w:rsidR="005D28F7">
        <w:t xml:space="preserve">.  The finance course was a verified credit course.   </w:t>
      </w:r>
      <w:r w:rsidR="00EE31B2">
        <w:t xml:space="preserve">Ms. </w:t>
      </w:r>
      <w:r w:rsidR="00291439" w:rsidRPr="00291439">
        <w:rPr>
          <w:highlight w:val="black"/>
        </w:rPr>
        <w:t>XXXX</w:t>
      </w:r>
      <w:r w:rsidR="00EE31B2">
        <w:t xml:space="preserve"> clarified information contained on </w:t>
      </w:r>
      <w:r w:rsidR="00B56CC2" w:rsidRPr="00291439">
        <w:rPr>
          <w:highlight w:val="black"/>
        </w:rPr>
        <w:t>XXXX</w:t>
      </w:r>
      <w:r w:rsidR="00EE31B2">
        <w:t xml:space="preserve">'s school transcript.  She testified that back in 2014 when the stay-put IEP was signed, the </w:t>
      </w:r>
      <w:r w:rsidR="00D435CF" w:rsidRPr="00291439">
        <w:rPr>
          <w:highlight w:val="black"/>
        </w:rPr>
        <w:t>XX</w:t>
      </w:r>
      <w:r w:rsidR="00D435CF">
        <w:t>PS</w:t>
      </w:r>
      <w:r w:rsidR="00EE31B2">
        <w:t xml:space="preserve"> IEP team </w:t>
      </w:r>
      <w:r w:rsidR="00F55351">
        <w:t xml:space="preserve">believed that the most appropriate diploma type for </w:t>
      </w:r>
      <w:r w:rsidR="00B56CC2" w:rsidRPr="00291439">
        <w:rPr>
          <w:highlight w:val="black"/>
        </w:rPr>
        <w:t>XXXX</w:t>
      </w:r>
      <w:r w:rsidR="00F55351">
        <w:t xml:space="preserve"> was an applied studies diploma.  She stated that the team determined that </w:t>
      </w:r>
      <w:r w:rsidR="00B56CC2" w:rsidRPr="00EF74D3">
        <w:rPr>
          <w:highlight w:val="black"/>
        </w:rPr>
        <w:t>XXXX</w:t>
      </w:r>
      <w:r w:rsidR="00F55351">
        <w:t xml:space="preserve"> achieves below the standards of learning, thus </w:t>
      </w:r>
      <w:r w:rsidR="00EF74D3" w:rsidRPr="00EF74D3">
        <w:rPr>
          <w:highlight w:val="black"/>
        </w:rPr>
        <w:t>XX</w:t>
      </w:r>
      <w:r w:rsidR="00F55351">
        <w:t xml:space="preserve"> would not be able to earn a standard diploma.  </w:t>
      </w:r>
    </w:p>
    <w:p w:rsidR="003C1240" w:rsidRDefault="008D6317" w:rsidP="00FD0852">
      <w:pPr>
        <w:tabs>
          <w:tab w:val="left" w:pos="1710"/>
        </w:tabs>
        <w:spacing w:line="276" w:lineRule="auto"/>
        <w:ind w:left="720" w:right="630"/>
        <w:jc w:val="both"/>
      </w:pPr>
      <w:r>
        <w:tab/>
      </w:r>
      <w:r w:rsidR="00F55351">
        <w:t xml:space="preserve">She testified that </w:t>
      </w:r>
      <w:r w:rsidR="00B56CC2" w:rsidRPr="00EF74D3">
        <w:rPr>
          <w:highlight w:val="black"/>
        </w:rPr>
        <w:t>XXXX</w:t>
      </w:r>
      <w:r w:rsidR="00F55351">
        <w:t xml:space="preserve"> was mistakenly given a diploma at graduation from </w:t>
      </w:r>
      <w:r w:rsidR="005F6221" w:rsidRPr="00EF74D3">
        <w:rPr>
          <w:highlight w:val="black"/>
        </w:rPr>
        <w:t>XXXXXXXXX</w:t>
      </w:r>
      <w:r w:rsidR="00F55351">
        <w:t xml:space="preserve"> High School</w:t>
      </w:r>
      <w:r w:rsidR="008F3938">
        <w:t xml:space="preserve"> in 2019</w:t>
      </w:r>
      <w:r w:rsidR="00F55351">
        <w:t xml:space="preserve">.  </w:t>
      </w:r>
      <w:r w:rsidR="00EF74D3" w:rsidRPr="00EF74D3">
        <w:rPr>
          <w:highlight w:val="black"/>
        </w:rPr>
        <w:t>XX</w:t>
      </w:r>
      <w:r w:rsidR="00F55351">
        <w:t xml:space="preserve"> was allowed to walk with </w:t>
      </w:r>
      <w:r w:rsidR="00EF74D3" w:rsidRPr="00EF74D3">
        <w:rPr>
          <w:highlight w:val="black"/>
        </w:rPr>
        <w:t>XX</w:t>
      </w:r>
      <w:r w:rsidR="00F55351">
        <w:t xml:space="preserve"> class at the ceremony but was supposed to receive only a blank paper, however, </w:t>
      </w:r>
      <w:r w:rsidR="00EF74D3" w:rsidRPr="00EF74D3">
        <w:rPr>
          <w:highlight w:val="black"/>
        </w:rPr>
        <w:t>XX</w:t>
      </w:r>
      <w:r w:rsidR="00F55351">
        <w:t xml:space="preserve"> was mistakenly given a diploma as though </w:t>
      </w:r>
      <w:r w:rsidR="00EF74D3" w:rsidRPr="00EF74D3">
        <w:rPr>
          <w:highlight w:val="black"/>
        </w:rPr>
        <w:t>XX</w:t>
      </w:r>
      <w:r w:rsidR="00F55351">
        <w:t xml:space="preserve"> had graduated.  </w:t>
      </w:r>
      <w:r w:rsidR="008F3938">
        <w:t xml:space="preserve">As a result of this mistake, petitioner filed a complaint and a resolution agreement was signed in November 2019 placing </w:t>
      </w:r>
      <w:r w:rsidR="00B56CC2" w:rsidRPr="00EF74D3">
        <w:rPr>
          <w:highlight w:val="black"/>
        </w:rPr>
        <w:t>XXXX</w:t>
      </w:r>
      <w:r w:rsidR="008F3938">
        <w:t xml:space="preserve"> at </w:t>
      </w:r>
      <w:r w:rsidR="003A3351" w:rsidRPr="00EF74D3">
        <w:rPr>
          <w:highlight w:val="black"/>
        </w:rPr>
        <w:t>XXXXXXXXX</w:t>
      </w:r>
      <w:r w:rsidR="00EF74D3">
        <w:t xml:space="preserve"> </w:t>
      </w:r>
      <w:r w:rsidR="008F3938">
        <w:t xml:space="preserve">High School.  </w:t>
      </w:r>
      <w:r w:rsidR="00944B51">
        <w:t xml:space="preserve">Ms. </w:t>
      </w:r>
      <w:r w:rsidR="00EF74D3" w:rsidRPr="00EF74D3">
        <w:rPr>
          <w:highlight w:val="black"/>
        </w:rPr>
        <w:t>XXXX</w:t>
      </w:r>
      <w:r w:rsidR="00944B51">
        <w:t xml:space="preserve"> also provided testimony about </w:t>
      </w:r>
      <w:r w:rsidR="00B56CC2" w:rsidRPr="00EF74D3">
        <w:rPr>
          <w:highlight w:val="black"/>
        </w:rPr>
        <w:t>XXXX</w:t>
      </w:r>
      <w:r w:rsidR="00944B51">
        <w:t xml:space="preserve">'s supports.  </w:t>
      </w:r>
    </w:p>
    <w:p w:rsidR="00944B51" w:rsidRDefault="008D6317" w:rsidP="00FD0852">
      <w:pPr>
        <w:tabs>
          <w:tab w:val="left" w:pos="1710"/>
        </w:tabs>
        <w:spacing w:line="276" w:lineRule="auto"/>
        <w:ind w:left="720" w:right="630"/>
        <w:jc w:val="both"/>
      </w:pPr>
      <w:r>
        <w:tab/>
      </w:r>
      <w:r w:rsidR="008F3938">
        <w:t xml:space="preserve">She discussed </w:t>
      </w:r>
      <w:r w:rsidR="00B56CC2" w:rsidRPr="00EF74D3">
        <w:rPr>
          <w:highlight w:val="black"/>
        </w:rPr>
        <w:t>XXXX</w:t>
      </w:r>
      <w:r w:rsidR="008F3938">
        <w:t xml:space="preserve">'s </w:t>
      </w:r>
      <w:r w:rsidR="00944B51">
        <w:t xml:space="preserve">2017 </w:t>
      </w:r>
      <w:r w:rsidR="008F3938">
        <w:t>VAAP</w:t>
      </w:r>
      <w:r w:rsidR="00944B51">
        <w:t xml:space="preserve"> which petitioner's advocate alleged to have been falsified</w:t>
      </w:r>
      <w:r w:rsidR="008F3938">
        <w:t xml:space="preserve">.  (Note: </w:t>
      </w:r>
      <w:r w:rsidR="000A6DF8">
        <w:t xml:space="preserve">Despite extensive </w:t>
      </w:r>
      <w:r w:rsidR="00E82AFE">
        <w:t xml:space="preserve">questioning of </w:t>
      </w:r>
      <w:r w:rsidR="000A6DF8">
        <w:t xml:space="preserve">the witness regarding the VAAP, </w:t>
      </w:r>
      <w:r w:rsidR="00944B51">
        <w:t>the allegation that the VAAP was falsified</w:t>
      </w:r>
      <w:r w:rsidR="000A6DF8">
        <w:t xml:space="preserve"> </w:t>
      </w:r>
      <w:r w:rsidR="00944B51">
        <w:t xml:space="preserve">has </w:t>
      </w:r>
      <w:r w:rsidR="000A6DF8">
        <w:t xml:space="preserve">prompted </w:t>
      </w:r>
      <w:r w:rsidR="008F3938">
        <w:t xml:space="preserve">an </w:t>
      </w:r>
      <w:r w:rsidR="008662E3">
        <w:t xml:space="preserve">independent </w:t>
      </w:r>
      <w:r w:rsidR="008F3938">
        <w:t xml:space="preserve">investigation </w:t>
      </w:r>
      <w:r w:rsidR="008662E3">
        <w:t xml:space="preserve">and </w:t>
      </w:r>
      <w:r w:rsidR="008F3938">
        <w:t>will not be decided</w:t>
      </w:r>
      <w:r w:rsidR="004E2613">
        <w:t xml:space="preserve"> by this decision</w:t>
      </w:r>
      <w:r w:rsidR="008F3938">
        <w:t>.)</w:t>
      </w:r>
      <w:r w:rsidR="0033745E">
        <w:t xml:space="preserve">  </w:t>
      </w:r>
      <w:r w:rsidR="008F3938">
        <w:t xml:space="preserve"> </w:t>
      </w:r>
    </w:p>
    <w:p w:rsidR="008D61BE" w:rsidRDefault="008D6317" w:rsidP="00FD0852">
      <w:pPr>
        <w:tabs>
          <w:tab w:val="left" w:pos="1710"/>
        </w:tabs>
        <w:spacing w:line="276" w:lineRule="auto"/>
        <w:ind w:left="720" w:right="630"/>
        <w:jc w:val="both"/>
      </w:pPr>
      <w:r>
        <w:tab/>
      </w:r>
      <w:r w:rsidR="00FE29B1">
        <w:t xml:space="preserve">On day 7 of the hearing, February 1, 2021, </w:t>
      </w:r>
      <w:r w:rsidR="006C35D5">
        <w:t xml:space="preserve">Ms. </w:t>
      </w:r>
      <w:r w:rsidR="00EF74D3" w:rsidRPr="00EF74D3">
        <w:rPr>
          <w:highlight w:val="black"/>
        </w:rPr>
        <w:t>XXXX</w:t>
      </w:r>
      <w:r w:rsidR="006C35D5">
        <w:t xml:space="preserve"> returned for a second day of testimony</w:t>
      </w:r>
      <w:r w:rsidR="00FE29B1">
        <w:t xml:space="preserve">.  </w:t>
      </w:r>
      <w:r w:rsidR="00077C88">
        <w:t xml:space="preserve">She explained testing and assessment options to include SOLs and ASOLs.  She explained the connection between course selections and both the SOLs and the ASOLs.  She explained the differences between modifications and accommodations.  </w:t>
      </w:r>
      <w:r w:rsidR="00216580">
        <w:t xml:space="preserve">She addressed some of the accommodations and modifications that were put in place for </w:t>
      </w:r>
      <w:r w:rsidR="00B56CC2" w:rsidRPr="00EF74D3">
        <w:rPr>
          <w:highlight w:val="black"/>
        </w:rPr>
        <w:t>XXXX</w:t>
      </w:r>
      <w:r w:rsidR="00216580">
        <w:t xml:space="preserve">.  </w:t>
      </w:r>
      <w:r w:rsidR="00077C88">
        <w:t xml:space="preserve"> </w:t>
      </w:r>
      <w:r w:rsidR="008D61BE">
        <w:t>(Tr. Days 6 and 7)</w:t>
      </w:r>
    </w:p>
    <w:p w:rsidR="00FE29B1" w:rsidRDefault="00077C88" w:rsidP="00FD0852">
      <w:pPr>
        <w:ind w:left="720" w:right="630"/>
        <w:jc w:val="both"/>
      </w:pPr>
      <w:r>
        <w:t xml:space="preserve"> </w:t>
      </w:r>
    </w:p>
    <w:p w:rsidR="003C1240" w:rsidRDefault="00EF74D3" w:rsidP="00FD0852">
      <w:pPr>
        <w:spacing w:line="276" w:lineRule="auto"/>
        <w:ind w:left="720" w:right="630"/>
        <w:jc w:val="both"/>
      </w:pPr>
      <w:r w:rsidRPr="00EF74D3">
        <w:rPr>
          <w:b/>
          <w:highlight w:val="black"/>
          <w:u w:val="single"/>
        </w:rPr>
        <w:t>XXXXXXXXXXXXXX</w:t>
      </w:r>
      <w:r w:rsidR="000A6DF8">
        <w:t xml:space="preserve">:  </w:t>
      </w:r>
      <w:r w:rsidR="00F4465C">
        <w:t xml:space="preserve">Ms. </w:t>
      </w:r>
      <w:r w:rsidRPr="00EF74D3">
        <w:rPr>
          <w:highlight w:val="black"/>
        </w:rPr>
        <w:t>XXXXXXXX</w:t>
      </w:r>
      <w:r w:rsidR="00F4465C">
        <w:t xml:space="preserve"> is the special education department chair at </w:t>
      </w:r>
      <w:r w:rsidR="003A3351" w:rsidRPr="00EF74D3">
        <w:rPr>
          <w:highlight w:val="black"/>
        </w:rPr>
        <w:t>XXXXXXXXX</w:t>
      </w:r>
      <w:r>
        <w:t xml:space="preserve"> </w:t>
      </w:r>
      <w:r w:rsidR="00F4465C">
        <w:t xml:space="preserve">High School.  </w:t>
      </w:r>
      <w:r w:rsidR="00C230C4">
        <w:t xml:space="preserve">She substituted as </w:t>
      </w:r>
      <w:r w:rsidR="00B56CC2" w:rsidRPr="00EF74D3">
        <w:rPr>
          <w:highlight w:val="black"/>
        </w:rPr>
        <w:t>XXXX</w:t>
      </w:r>
      <w:r w:rsidR="00C230C4">
        <w:t xml:space="preserve">'s case manager when </w:t>
      </w:r>
      <w:r w:rsidRPr="00EF74D3">
        <w:rPr>
          <w:highlight w:val="black"/>
        </w:rPr>
        <w:t>XX</w:t>
      </w:r>
      <w:r w:rsidR="00C230C4">
        <w:t xml:space="preserve"> </w:t>
      </w:r>
      <w:r w:rsidR="00CE42B1">
        <w:t xml:space="preserve">actual </w:t>
      </w:r>
      <w:r w:rsidR="00C230C4">
        <w:t>case manager</w:t>
      </w:r>
      <w:r w:rsidR="00CE42B1">
        <w:t xml:space="preserve">, Ms. </w:t>
      </w:r>
      <w:r w:rsidR="00500F5C" w:rsidRPr="00EF74D3">
        <w:rPr>
          <w:highlight w:val="black"/>
        </w:rPr>
        <w:t>XXXXXXXXXX</w:t>
      </w:r>
      <w:r w:rsidR="00CE42B1">
        <w:t>,</w:t>
      </w:r>
      <w:r w:rsidR="00C230C4">
        <w:t xml:space="preserve"> was absent.  She </w:t>
      </w:r>
      <w:r w:rsidR="0069325F">
        <w:t xml:space="preserve">has </w:t>
      </w:r>
      <w:r w:rsidR="00C230C4">
        <w:t xml:space="preserve">attended several of </w:t>
      </w:r>
      <w:r w:rsidR="00B56CC2" w:rsidRPr="00EF74D3">
        <w:rPr>
          <w:highlight w:val="black"/>
        </w:rPr>
        <w:t>XXXX</w:t>
      </w:r>
      <w:r w:rsidR="00C230C4">
        <w:t xml:space="preserve">'s IEP meetings.  She qualified as an expert in special education.   She is a special education teacher who taught </w:t>
      </w:r>
      <w:r w:rsidR="00B56CC2" w:rsidRPr="00EF74D3">
        <w:rPr>
          <w:highlight w:val="black"/>
        </w:rPr>
        <w:t>XXXX</w:t>
      </w:r>
      <w:r w:rsidR="00C230C4">
        <w:t xml:space="preserve"> in a co-taught </w:t>
      </w:r>
      <w:r w:rsidR="002E3F2B">
        <w:t>F</w:t>
      </w:r>
      <w:r w:rsidR="00C230C4">
        <w:t xml:space="preserve">oundations of </w:t>
      </w:r>
      <w:r w:rsidR="002E3F2B">
        <w:t>A</w:t>
      </w:r>
      <w:r w:rsidR="00C230C4">
        <w:t xml:space="preserve">lgebra class during the 2019-2020 school year.  She testified that </w:t>
      </w:r>
      <w:r w:rsidR="00B56CC2" w:rsidRPr="00EF74D3">
        <w:rPr>
          <w:highlight w:val="black"/>
        </w:rPr>
        <w:t>XXXX</w:t>
      </w:r>
      <w:r w:rsidR="00C230C4">
        <w:t xml:space="preserve">'s work was modified below standard and </w:t>
      </w:r>
      <w:r w:rsidRPr="00EF74D3">
        <w:rPr>
          <w:highlight w:val="black"/>
        </w:rPr>
        <w:t>XX</w:t>
      </w:r>
      <w:r w:rsidR="00C230C4">
        <w:t xml:space="preserve"> did fine </w:t>
      </w:r>
      <w:r w:rsidR="00B64CC3">
        <w:t xml:space="preserve">with the modified work.  She reviewed </w:t>
      </w:r>
      <w:r w:rsidR="00B56CC2" w:rsidRPr="00EF74D3">
        <w:rPr>
          <w:highlight w:val="black"/>
        </w:rPr>
        <w:t>XXXX</w:t>
      </w:r>
      <w:r w:rsidR="00B64CC3">
        <w:t xml:space="preserve">'s math competencies as outlined in the applied studies curriculum.  She testified that </w:t>
      </w:r>
      <w:r w:rsidR="00B56CC2" w:rsidRPr="00EF74D3">
        <w:rPr>
          <w:highlight w:val="black"/>
        </w:rPr>
        <w:t>XXXX</w:t>
      </w:r>
      <w:r w:rsidR="00B64CC3">
        <w:t xml:space="preserve"> ranked a "1" which is the lowest ranking </w:t>
      </w:r>
      <w:r w:rsidR="00B479A3">
        <w:t xml:space="preserve">on the math level indicator.  </w:t>
      </w:r>
      <w:r w:rsidR="00CE42B1">
        <w:t xml:space="preserve"> </w:t>
      </w:r>
    </w:p>
    <w:p w:rsidR="008D61BE" w:rsidRDefault="008D6317" w:rsidP="00FD0852">
      <w:pPr>
        <w:tabs>
          <w:tab w:val="left" w:pos="1710"/>
        </w:tabs>
        <w:spacing w:line="276" w:lineRule="auto"/>
        <w:ind w:left="720" w:right="630"/>
        <w:jc w:val="both"/>
      </w:pPr>
      <w:r>
        <w:tab/>
      </w:r>
      <w:r w:rsidR="00B479A3">
        <w:t xml:space="preserve">In her class, </w:t>
      </w:r>
      <w:r w:rsidR="00B56CC2" w:rsidRPr="00EF74D3">
        <w:rPr>
          <w:highlight w:val="black"/>
        </w:rPr>
        <w:t>XXXX</w:t>
      </w:r>
      <w:r w:rsidR="00B479A3">
        <w:t xml:space="preserve"> received the following accommodations:  small group testing; breaks as needed; tests were read to </w:t>
      </w:r>
      <w:r w:rsidR="0071705C" w:rsidRPr="0071705C">
        <w:rPr>
          <w:highlight w:val="black"/>
        </w:rPr>
        <w:t>XX</w:t>
      </w:r>
      <w:r w:rsidR="00B479A3">
        <w:t xml:space="preserve">; use of a calculator; targeted assistance; direct instruction; </w:t>
      </w:r>
      <w:r w:rsidR="00E931E8">
        <w:t xml:space="preserve">daily log for organization and parent information; chunking assignments; visuals; </w:t>
      </w:r>
      <w:r w:rsidR="00B479A3">
        <w:t xml:space="preserve">and extra time to take tests.  Ms. </w:t>
      </w:r>
      <w:r w:rsidR="00EF74D3" w:rsidRPr="0071705C">
        <w:rPr>
          <w:highlight w:val="black"/>
        </w:rPr>
        <w:t>XXXXXXXX</w:t>
      </w:r>
      <w:r w:rsidR="00B479A3">
        <w:t xml:space="preserve"> testified that </w:t>
      </w:r>
      <w:r w:rsidR="00B56CC2" w:rsidRPr="0071705C">
        <w:rPr>
          <w:highlight w:val="black"/>
        </w:rPr>
        <w:t>XXXX</w:t>
      </w:r>
      <w:r w:rsidR="00B479A3">
        <w:t xml:space="preserve"> was strong in adding and subtracting whole numbers and that </w:t>
      </w:r>
      <w:r w:rsidR="0071705C" w:rsidRPr="0071705C">
        <w:rPr>
          <w:highlight w:val="black"/>
        </w:rPr>
        <w:t>XX</w:t>
      </w:r>
      <w:r w:rsidR="00B479A3">
        <w:t xml:space="preserve"> did fairly well with multiplication and division of whole numbers.  </w:t>
      </w:r>
      <w:r w:rsidR="0071705C" w:rsidRPr="0071705C">
        <w:rPr>
          <w:highlight w:val="black"/>
        </w:rPr>
        <w:t>XX</w:t>
      </w:r>
      <w:r w:rsidR="00B479A3">
        <w:t xml:space="preserve"> was weak in algebra skills</w:t>
      </w:r>
      <w:r w:rsidR="0069325F">
        <w:t>, math reasoning</w:t>
      </w:r>
      <w:r w:rsidR="00B479A3">
        <w:t xml:space="preserve"> and word problems. </w:t>
      </w:r>
      <w:r w:rsidR="0069325F">
        <w:t xml:space="preserve"> She opined that </w:t>
      </w:r>
      <w:r w:rsidR="00B56CC2" w:rsidRPr="0071705C">
        <w:rPr>
          <w:highlight w:val="black"/>
        </w:rPr>
        <w:t>XXXX</w:t>
      </w:r>
      <w:r w:rsidR="0069325F">
        <w:t xml:space="preserve"> would become frustrated in an Algebra 1 class due to the complexity of the work. </w:t>
      </w:r>
      <w:r w:rsidR="00E931E8">
        <w:t xml:space="preserve"> She testified that </w:t>
      </w:r>
      <w:r w:rsidR="00B56CC2" w:rsidRPr="0071705C">
        <w:rPr>
          <w:highlight w:val="black"/>
        </w:rPr>
        <w:t>XXXX</w:t>
      </w:r>
      <w:r w:rsidR="00E931E8">
        <w:t xml:space="preserve"> has been offered in-person learning at the school during the pandemic.</w:t>
      </w:r>
      <w:r w:rsidR="0069325F">
        <w:t xml:space="preserve"> </w:t>
      </w:r>
      <w:r w:rsidR="00B479A3">
        <w:t xml:space="preserve"> </w:t>
      </w:r>
      <w:r w:rsidR="00E931E8">
        <w:t xml:space="preserve">She also testified that she, with team member input, developed the draft October 2020 IEP.  </w:t>
      </w:r>
      <w:r w:rsidR="00A83084">
        <w:t xml:space="preserve">The parent did not attend the meeting but provided input the night before which the team considered during the meeting.  The team decisions regarding the proposed IEP were explained to the parent in the prior written notice.  She emphasized that parental concerns were considered during the meeting and some </w:t>
      </w:r>
      <w:r w:rsidR="00E36ED7">
        <w:t xml:space="preserve">of her requests </w:t>
      </w:r>
      <w:r w:rsidR="00A83084">
        <w:t>were added to the proposed IEP</w:t>
      </w:r>
      <w:r w:rsidR="00E36ED7">
        <w:t xml:space="preserve"> and others were refused</w:t>
      </w:r>
      <w:r w:rsidR="00A83084">
        <w:t xml:space="preserve">.   </w:t>
      </w:r>
      <w:r w:rsidR="008D61BE">
        <w:t xml:space="preserve">(Tr. Day </w:t>
      </w:r>
      <w:r w:rsidR="00707067">
        <w:t>7</w:t>
      </w:r>
      <w:r w:rsidR="008D61BE">
        <w:t>)</w:t>
      </w:r>
    </w:p>
    <w:p w:rsidR="00FE29B1" w:rsidRDefault="00A83084" w:rsidP="00FD0852">
      <w:pPr>
        <w:ind w:left="720" w:right="630"/>
        <w:jc w:val="both"/>
      </w:pPr>
      <w:r>
        <w:t xml:space="preserve"> </w:t>
      </w:r>
      <w:r w:rsidR="00E931E8">
        <w:t xml:space="preserve">  </w:t>
      </w:r>
      <w:r w:rsidR="00B479A3">
        <w:t xml:space="preserve"> </w:t>
      </w:r>
      <w:r w:rsidR="00C230C4">
        <w:t xml:space="preserve">    </w:t>
      </w:r>
    </w:p>
    <w:p w:rsidR="003C1240" w:rsidRDefault="0071705C" w:rsidP="00FD0852">
      <w:pPr>
        <w:spacing w:line="276" w:lineRule="auto"/>
        <w:ind w:left="720" w:right="630"/>
        <w:jc w:val="both"/>
      </w:pPr>
      <w:r w:rsidRPr="0071705C">
        <w:rPr>
          <w:b/>
          <w:highlight w:val="black"/>
          <w:u w:val="single"/>
        </w:rPr>
        <w:t>XXXX</w:t>
      </w:r>
      <w:r w:rsidR="00500F5C" w:rsidRPr="0071705C">
        <w:rPr>
          <w:b/>
          <w:highlight w:val="black"/>
          <w:u w:val="single"/>
        </w:rPr>
        <w:t>XXXXXXX</w:t>
      </w:r>
      <w:r w:rsidR="00DF1ECD">
        <w:t xml:space="preserve">:  This witness was </w:t>
      </w:r>
      <w:r w:rsidR="00C53838">
        <w:t xml:space="preserve">previously </w:t>
      </w:r>
      <w:r w:rsidR="00DF1ECD">
        <w:t xml:space="preserve">called as a witness for </w:t>
      </w:r>
      <w:r w:rsidR="002E3F2B">
        <w:t xml:space="preserve">the </w:t>
      </w:r>
      <w:r w:rsidR="00DF1ECD">
        <w:t xml:space="preserve">petitioner.  She </w:t>
      </w:r>
      <w:r w:rsidR="004E2613">
        <w:t>w</w:t>
      </w:r>
      <w:r w:rsidR="00DF1ECD">
        <w:t xml:space="preserve">as recalled as a witness for </w:t>
      </w:r>
      <w:r w:rsidR="00D435CF" w:rsidRPr="0071705C">
        <w:rPr>
          <w:highlight w:val="black"/>
        </w:rPr>
        <w:t>XX</w:t>
      </w:r>
      <w:r w:rsidR="00D435CF">
        <w:t>PS</w:t>
      </w:r>
      <w:r w:rsidR="00DF1ECD">
        <w:t>.  She c</w:t>
      </w:r>
      <w:r w:rsidR="00DF1ECD" w:rsidRPr="00727C9E">
        <w:t xml:space="preserve">urrently serves as assistant principal, </w:t>
      </w:r>
      <w:r w:rsidR="003A3351" w:rsidRPr="0071705C">
        <w:rPr>
          <w:highlight w:val="black"/>
        </w:rPr>
        <w:t>XXXXXXXXX</w:t>
      </w:r>
      <w:r>
        <w:t xml:space="preserve"> </w:t>
      </w:r>
      <w:r w:rsidR="00DF1ECD" w:rsidRPr="00727C9E">
        <w:t>High School</w:t>
      </w:r>
      <w:r w:rsidR="00DF1ECD">
        <w:t xml:space="preserve"> and oversees the special education department</w:t>
      </w:r>
      <w:r w:rsidR="00DF1ECD" w:rsidRPr="00727C9E">
        <w:t xml:space="preserve">.  </w:t>
      </w:r>
      <w:r w:rsidR="00A770BD">
        <w:t xml:space="preserve">She has served on </w:t>
      </w:r>
      <w:r w:rsidR="00B56CC2" w:rsidRPr="0071705C">
        <w:rPr>
          <w:highlight w:val="black"/>
        </w:rPr>
        <w:t>XXXX</w:t>
      </w:r>
      <w:r w:rsidR="00A770BD">
        <w:t xml:space="preserve">'s IEP team.  </w:t>
      </w:r>
      <w:r w:rsidR="00DF1ECD">
        <w:t xml:space="preserve">She qualified as an expert in administration.  </w:t>
      </w:r>
    </w:p>
    <w:p w:rsidR="003C1240" w:rsidRDefault="009721C1" w:rsidP="00FD0852">
      <w:pPr>
        <w:tabs>
          <w:tab w:val="left" w:pos="1710"/>
        </w:tabs>
        <w:spacing w:line="276" w:lineRule="auto"/>
        <w:ind w:left="720" w:right="630"/>
        <w:jc w:val="both"/>
      </w:pPr>
      <w:r>
        <w:tab/>
      </w:r>
      <w:r w:rsidR="00C53838">
        <w:t>S</w:t>
      </w:r>
      <w:r w:rsidR="00DF1ECD">
        <w:t xml:space="preserve">he testified about an email she sent to the parent on October 1, 2020 in response to the parent's claim that </w:t>
      </w:r>
      <w:r w:rsidR="00B56CC2" w:rsidRPr="0071705C">
        <w:rPr>
          <w:highlight w:val="black"/>
        </w:rPr>
        <w:t>XXXX</w:t>
      </w:r>
      <w:r w:rsidR="00DF1ECD">
        <w:t xml:space="preserve"> had not received </w:t>
      </w:r>
      <w:r w:rsidR="0071705C" w:rsidRPr="0071705C">
        <w:rPr>
          <w:highlight w:val="black"/>
        </w:rPr>
        <w:t>XX</w:t>
      </w:r>
      <w:r w:rsidR="00DF1ECD">
        <w:t xml:space="preserve"> accommodations </w:t>
      </w:r>
      <w:r w:rsidR="00C53838">
        <w:t xml:space="preserve">for a test </w:t>
      </w:r>
      <w:r w:rsidR="00DF1ECD">
        <w:t>in PE class</w:t>
      </w:r>
      <w:r w:rsidR="00C53838">
        <w:t xml:space="preserve">.  After investigating the matter, she surmised that </w:t>
      </w:r>
      <w:r w:rsidR="00B56CC2" w:rsidRPr="0071705C">
        <w:rPr>
          <w:highlight w:val="black"/>
        </w:rPr>
        <w:t>XXXX</w:t>
      </w:r>
      <w:r w:rsidR="00C53838">
        <w:t xml:space="preserve"> had indeed received </w:t>
      </w:r>
      <w:r w:rsidR="0071705C" w:rsidRPr="0071705C">
        <w:rPr>
          <w:highlight w:val="black"/>
        </w:rPr>
        <w:t>XX</w:t>
      </w:r>
      <w:r w:rsidR="00C53838">
        <w:t xml:space="preserve"> accommodations</w:t>
      </w:r>
      <w:r w:rsidR="00DF1ECD">
        <w:t>.</w:t>
      </w:r>
      <w:r w:rsidR="00C53838">
        <w:t xml:space="preserve">  She testified that the 1:1 read the test to </w:t>
      </w:r>
      <w:r w:rsidR="00B56CC2" w:rsidRPr="0071705C">
        <w:rPr>
          <w:highlight w:val="black"/>
        </w:rPr>
        <w:t>XXXX</w:t>
      </w:r>
      <w:r w:rsidR="00C53838">
        <w:t xml:space="preserve">; </w:t>
      </w:r>
      <w:r w:rsidR="0071705C" w:rsidRPr="0071705C">
        <w:rPr>
          <w:highlight w:val="black"/>
        </w:rPr>
        <w:t>XX</w:t>
      </w:r>
      <w:r w:rsidR="00C53838">
        <w:t xml:space="preserve"> received visual aids and a study guide before the test; </w:t>
      </w:r>
      <w:r w:rsidR="0071705C" w:rsidRPr="0071705C">
        <w:rPr>
          <w:highlight w:val="black"/>
        </w:rPr>
        <w:t>XX</w:t>
      </w:r>
      <w:r w:rsidR="00C53838">
        <w:t xml:space="preserve"> received clarification of directions as needed; and a repeat of questions as needed.  She testified that the parent had previously expressed concerns about </w:t>
      </w:r>
      <w:r w:rsidR="00B56CC2" w:rsidRPr="0071705C">
        <w:rPr>
          <w:highlight w:val="black"/>
        </w:rPr>
        <w:t>XXXX</w:t>
      </w:r>
      <w:r w:rsidR="00C53838">
        <w:t xml:space="preserve">'s accommodations and that she would follow-up about her concerns. She found that </w:t>
      </w:r>
      <w:r w:rsidR="00B56CC2" w:rsidRPr="0071705C">
        <w:rPr>
          <w:highlight w:val="black"/>
        </w:rPr>
        <w:t>XXXX</w:t>
      </w:r>
      <w:r w:rsidR="00C53838">
        <w:t xml:space="preserve"> </w:t>
      </w:r>
      <w:r w:rsidR="001A6F2B">
        <w:t>had been</w:t>
      </w:r>
      <w:r w:rsidR="00C53838">
        <w:t xml:space="preserve"> receiving </w:t>
      </w:r>
      <w:r w:rsidR="0071705C" w:rsidRPr="0071705C">
        <w:rPr>
          <w:highlight w:val="black"/>
        </w:rPr>
        <w:t>XX</w:t>
      </w:r>
      <w:r w:rsidR="00C53838">
        <w:t xml:space="preserve"> accommodations.</w:t>
      </w:r>
      <w:r w:rsidR="001A6F2B">
        <w:t xml:space="preserve">  </w:t>
      </w:r>
    </w:p>
    <w:p w:rsidR="003C1240" w:rsidRDefault="009721C1" w:rsidP="00FD0852">
      <w:pPr>
        <w:tabs>
          <w:tab w:val="left" w:pos="1710"/>
        </w:tabs>
        <w:spacing w:line="276" w:lineRule="auto"/>
        <w:ind w:left="720" w:right="630"/>
        <w:jc w:val="both"/>
      </w:pPr>
      <w:r>
        <w:tab/>
      </w:r>
      <w:r w:rsidR="001A6F2B">
        <w:t xml:space="preserve">She asserted that </w:t>
      </w:r>
      <w:r w:rsidR="00B56CC2" w:rsidRPr="00660A12">
        <w:rPr>
          <w:highlight w:val="black"/>
        </w:rPr>
        <w:t>XXXX</w:t>
      </w:r>
      <w:r w:rsidR="001A6F2B">
        <w:t>'s m</w:t>
      </w:r>
      <w:r w:rsidR="00660A12">
        <w:t xml:space="preserve">other was very supportive of </w:t>
      </w:r>
      <w:r w:rsidR="00660A12" w:rsidRPr="00660A12">
        <w:rPr>
          <w:highlight w:val="black"/>
        </w:rPr>
        <w:t>XX</w:t>
      </w:r>
      <w:r w:rsidR="001A6F2B">
        <w:t xml:space="preserve"> and was often seen during </w:t>
      </w:r>
      <w:r w:rsidR="00660A12" w:rsidRPr="00660A12">
        <w:rPr>
          <w:highlight w:val="black"/>
        </w:rPr>
        <w:t>XX</w:t>
      </w:r>
      <w:r w:rsidR="001A6F2B">
        <w:t xml:space="preserve"> virtual classes.  When </w:t>
      </w:r>
      <w:r w:rsidR="00B56CC2" w:rsidRPr="00660A12">
        <w:rPr>
          <w:highlight w:val="black"/>
        </w:rPr>
        <w:t>XXXX</w:t>
      </w:r>
      <w:r w:rsidR="001A6F2B">
        <w:t xml:space="preserve"> stopped attending classes on a regular basis, in-person support, 5 days a week at the school, was offered to </w:t>
      </w:r>
      <w:r w:rsidR="00B56CC2" w:rsidRPr="00660A12">
        <w:rPr>
          <w:highlight w:val="black"/>
        </w:rPr>
        <w:t>XXXX</w:t>
      </w:r>
      <w:r w:rsidR="001A6F2B">
        <w:t xml:space="preserve">.  Although </w:t>
      </w:r>
      <w:r w:rsidR="00660A12" w:rsidRPr="00660A12">
        <w:rPr>
          <w:highlight w:val="black"/>
        </w:rPr>
        <w:t>XX</w:t>
      </w:r>
      <w:r w:rsidR="001A6F2B">
        <w:t xml:space="preserve"> classes would remain virtual, </w:t>
      </w:r>
      <w:r w:rsidR="00660A12" w:rsidRPr="00660A12">
        <w:rPr>
          <w:highlight w:val="black"/>
        </w:rPr>
        <w:t>XX</w:t>
      </w:r>
      <w:r w:rsidR="00660A12">
        <w:t xml:space="preserve"> </w:t>
      </w:r>
      <w:r w:rsidR="001A6F2B">
        <w:t xml:space="preserve">aide would be there and transportation would be provided.  </w:t>
      </w:r>
    </w:p>
    <w:p w:rsidR="00707067" w:rsidRDefault="009721C1" w:rsidP="00FD0852">
      <w:pPr>
        <w:tabs>
          <w:tab w:val="left" w:pos="1710"/>
        </w:tabs>
        <w:spacing w:line="276" w:lineRule="auto"/>
        <w:ind w:left="720" w:right="630"/>
        <w:jc w:val="both"/>
      </w:pPr>
      <w:r>
        <w:tab/>
      </w:r>
      <w:r w:rsidR="00600879">
        <w:t xml:space="preserve">Per a question from the hearing officer, she explained what would be needed for </w:t>
      </w:r>
      <w:r w:rsidR="00B56CC2" w:rsidRPr="00660A12">
        <w:rPr>
          <w:highlight w:val="black"/>
        </w:rPr>
        <w:t>XXXX</w:t>
      </w:r>
      <w:r w:rsidR="00600879">
        <w:t xml:space="preserve"> to pursue a standard diploma.  She supported the proposed October 2020 IEP claiming that it represented </w:t>
      </w:r>
      <w:r w:rsidR="00B56CC2" w:rsidRPr="00660A12">
        <w:rPr>
          <w:highlight w:val="black"/>
        </w:rPr>
        <w:t>XXXX</w:t>
      </w:r>
      <w:r w:rsidR="00600879">
        <w:t xml:space="preserve">'s current needs with updated goals.  She opined that the 2014 stay-put IEP no longer reflected </w:t>
      </w:r>
      <w:r w:rsidR="00660A12" w:rsidRPr="00660A12">
        <w:rPr>
          <w:highlight w:val="black"/>
        </w:rPr>
        <w:t>XX</w:t>
      </w:r>
      <w:r w:rsidR="00600879">
        <w:t xml:space="preserve"> current needs or goals.  She testified that the parent's </w:t>
      </w:r>
      <w:r w:rsidR="00123AAD">
        <w:t xml:space="preserve">written </w:t>
      </w:r>
      <w:r w:rsidR="00600879">
        <w:t xml:space="preserve">in-put and concerns were considered at the October 2020 IEP meeting that </w:t>
      </w:r>
      <w:r w:rsidR="008C64A7">
        <w:t xml:space="preserve">resulted in </w:t>
      </w:r>
      <w:r w:rsidR="00600879">
        <w:t xml:space="preserve">the proposed October </w:t>
      </w:r>
      <w:r w:rsidR="008C64A7">
        <w:t xml:space="preserve">20, </w:t>
      </w:r>
      <w:r w:rsidR="00600879">
        <w:t>2020 IEP draft.</w:t>
      </w:r>
      <w:r w:rsidR="00123AAD">
        <w:t xml:space="preserve"> </w:t>
      </w:r>
      <w:r w:rsidR="00707067">
        <w:t>(Tr. Day 7)</w:t>
      </w:r>
    </w:p>
    <w:p w:rsidR="00A770BD" w:rsidRDefault="00A770BD" w:rsidP="00FD0852">
      <w:pPr>
        <w:ind w:left="720" w:right="630"/>
        <w:jc w:val="both"/>
      </w:pPr>
    </w:p>
    <w:p w:rsidR="003C1240" w:rsidRDefault="00D86385" w:rsidP="00FD0852">
      <w:pPr>
        <w:spacing w:line="276" w:lineRule="auto"/>
        <w:ind w:left="720" w:right="630"/>
        <w:jc w:val="both"/>
      </w:pPr>
      <w:r w:rsidRPr="00660A12">
        <w:rPr>
          <w:b/>
          <w:highlight w:val="black"/>
          <w:u w:val="single"/>
        </w:rPr>
        <w:t>XXXXXXXXX</w:t>
      </w:r>
      <w:r w:rsidR="00A770BD">
        <w:t xml:space="preserve">:  </w:t>
      </w:r>
      <w:r w:rsidR="00713976">
        <w:t xml:space="preserve">She currently serves as exceptional education coordinator with the secondary west schools of </w:t>
      </w:r>
      <w:r w:rsidR="00D435CF" w:rsidRPr="00660A12">
        <w:rPr>
          <w:highlight w:val="black"/>
        </w:rPr>
        <w:t>XX</w:t>
      </w:r>
      <w:r w:rsidR="00D435CF">
        <w:t>PS</w:t>
      </w:r>
      <w:r w:rsidR="00713976">
        <w:t xml:space="preserve">.  She supports 11 schools, including </w:t>
      </w:r>
      <w:r w:rsidR="003A3351" w:rsidRPr="00660A12">
        <w:rPr>
          <w:highlight w:val="black"/>
        </w:rPr>
        <w:t>XXXXXXXXX</w:t>
      </w:r>
      <w:r w:rsidR="00660A12">
        <w:t xml:space="preserve"> </w:t>
      </w:r>
      <w:r w:rsidR="00713976">
        <w:t xml:space="preserve">High School.  Ms. </w:t>
      </w:r>
      <w:r w:rsidR="00660A12" w:rsidRPr="00660A12">
        <w:rPr>
          <w:highlight w:val="black"/>
        </w:rPr>
        <w:t>XXX</w:t>
      </w:r>
      <w:r w:rsidR="00713976">
        <w:t xml:space="preserve"> has served as a team member for eight of </w:t>
      </w:r>
      <w:r w:rsidR="00B56CC2" w:rsidRPr="00660A12">
        <w:rPr>
          <w:highlight w:val="black"/>
        </w:rPr>
        <w:t>XXXX</w:t>
      </w:r>
      <w:r w:rsidR="00713976">
        <w:t>'s IEP meetings</w:t>
      </w:r>
      <w:r w:rsidR="00B47A1D">
        <w:t xml:space="preserve"> and one eligibility meeting</w:t>
      </w:r>
      <w:r w:rsidR="00713976">
        <w:t xml:space="preserve">.   </w:t>
      </w:r>
      <w:r w:rsidR="00B47A1D">
        <w:t xml:space="preserve">She </w:t>
      </w:r>
      <w:r w:rsidR="00713976">
        <w:t xml:space="preserve">was previously called as a witness for </w:t>
      </w:r>
      <w:r w:rsidR="002E3F2B">
        <w:t xml:space="preserve">the </w:t>
      </w:r>
      <w:r w:rsidR="00713976">
        <w:t xml:space="preserve">petitioner.  She </w:t>
      </w:r>
      <w:r w:rsidR="004E2613">
        <w:t>w</w:t>
      </w:r>
      <w:r w:rsidR="00713976">
        <w:t xml:space="preserve">as recalled as a witness for </w:t>
      </w:r>
      <w:r w:rsidR="00D435CF" w:rsidRPr="00660A12">
        <w:rPr>
          <w:highlight w:val="black"/>
        </w:rPr>
        <w:t>XX</w:t>
      </w:r>
      <w:r w:rsidR="00D435CF">
        <w:t>PS</w:t>
      </w:r>
      <w:r w:rsidR="00713976">
        <w:t xml:space="preserve">.  She qualified as an expert in special education.  </w:t>
      </w:r>
    </w:p>
    <w:p w:rsidR="003C1240" w:rsidRDefault="009721C1" w:rsidP="00FD0852">
      <w:pPr>
        <w:tabs>
          <w:tab w:val="left" w:pos="1710"/>
        </w:tabs>
        <w:spacing w:line="276" w:lineRule="auto"/>
        <w:ind w:left="720" w:right="630"/>
        <w:jc w:val="both"/>
      </w:pPr>
      <w:r>
        <w:tab/>
      </w:r>
      <w:r w:rsidR="00B47A1D">
        <w:t xml:space="preserve">She testified that the IEP team agreed to place </w:t>
      </w:r>
      <w:r w:rsidR="00B56CC2" w:rsidRPr="00A97AE6">
        <w:rPr>
          <w:highlight w:val="black"/>
        </w:rPr>
        <w:t>XXXX</w:t>
      </w:r>
      <w:r w:rsidR="00B47A1D">
        <w:t xml:space="preserve"> at </w:t>
      </w:r>
      <w:r w:rsidR="00A97AE6" w:rsidRPr="00A97AE6">
        <w:rPr>
          <w:highlight w:val="black"/>
        </w:rPr>
        <w:t>XXXXXXXXXXXXXXXXXX</w:t>
      </w:r>
      <w:r w:rsidR="00A97AE6">
        <w:t xml:space="preserve"> </w:t>
      </w:r>
      <w:r w:rsidR="00B47A1D">
        <w:t>Center for extended school year (ESY) services because the pandemic precluded such in-person services</w:t>
      </w:r>
      <w:r w:rsidR="003C1240">
        <w:t xml:space="preserve"> through </w:t>
      </w:r>
      <w:r w:rsidR="00D435CF" w:rsidRPr="00A97AE6">
        <w:rPr>
          <w:highlight w:val="black"/>
        </w:rPr>
        <w:t>XX</w:t>
      </w:r>
      <w:r w:rsidR="00D435CF">
        <w:t>PS</w:t>
      </w:r>
      <w:r w:rsidR="00B47A1D">
        <w:t xml:space="preserve">.  As part of the November 2019 resolution, the parent signed an IEP for ESY.  The parent also agreed to five general </w:t>
      </w:r>
      <w:r w:rsidR="007900BA">
        <w:t xml:space="preserve">education elective classes.  However, when the team met in November, the parent requested different classes and the team agreed to change </w:t>
      </w:r>
      <w:r w:rsidR="00B56CC2" w:rsidRPr="00A97AE6">
        <w:rPr>
          <w:highlight w:val="black"/>
        </w:rPr>
        <w:t>XXXX</w:t>
      </w:r>
      <w:r w:rsidR="007900BA">
        <w:t xml:space="preserve">'s schedule.  She testified that in September 2019 the parent requested that </w:t>
      </w:r>
      <w:r w:rsidR="00B56CC2" w:rsidRPr="00A97AE6">
        <w:rPr>
          <w:highlight w:val="black"/>
        </w:rPr>
        <w:t>XXXX</w:t>
      </w:r>
      <w:r w:rsidR="007900BA">
        <w:t xml:space="preserve"> be placed in community college courses but the team did not agree that such a placement would be appropriate for </w:t>
      </w:r>
      <w:r w:rsidR="00B56CC2" w:rsidRPr="00A97AE6">
        <w:rPr>
          <w:highlight w:val="black"/>
        </w:rPr>
        <w:t>XXXX</w:t>
      </w:r>
      <w:r w:rsidR="007900BA">
        <w:t xml:space="preserve">.  She went through the eligibility document from August 2019 and explained what data was reviewed.  </w:t>
      </w:r>
      <w:r w:rsidR="009F03BD">
        <w:t xml:space="preserve">She explained why private day placement for </w:t>
      </w:r>
      <w:r w:rsidR="00B56CC2" w:rsidRPr="00A97AE6">
        <w:rPr>
          <w:highlight w:val="black"/>
        </w:rPr>
        <w:t>XXXX</w:t>
      </w:r>
      <w:r w:rsidR="009F03BD">
        <w:t xml:space="preserve"> was denied by the team.  </w:t>
      </w:r>
    </w:p>
    <w:p w:rsidR="003C1240" w:rsidRDefault="009721C1" w:rsidP="00FD0852">
      <w:pPr>
        <w:tabs>
          <w:tab w:val="left" w:pos="1710"/>
        </w:tabs>
        <w:spacing w:line="276" w:lineRule="auto"/>
        <w:ind w:left="720" w:right="630"/>
        <w:jc w:val="both"/>
      </w:pPr>
      <w:r>
        <w:tab/>
      </w:r>
      <w:r w:rsidR="009F03BD">
        <w:t xml:space="preserve">She provided success stories about other students who completed high school with an applied studies diploma and are gainfully employed in the community or went on to other programs.  She opined that there were several </w:t>
      </w:r>
      <w:r w:rsidR="00FB0F8D">
        <w:t xml:space="preserve">postsecondary </w:t>
      </w:r>
      <w:r w:rsidR="009F03BD">
        <w:t xml:space="preserve">programs she believed were appropriate for </w:t>
      </w:r>
      <w:r w:rsidR="00B56CC2" w:rsidRPr="00A97AE6">
        <w:rPr>
          <w:highlight w:val="black"/>
        </w:rPr>
        <w:t>XXXX</w:t>
      </w:r>
      <w:r w:rsidR="009F03BD">
        <w:t xml:space="preserve"> such as:  ACE-IT, Project Search, and Woodrow Wilson.  She indicated that the parent did not seem interested in such programs. </w:t>
      </w:r>
      <w:r w:rsidR="00FB0F8D">
        <w:t xml:space="preserve"> </w:t>
      </w:r>
    </w:p>
    <w:p w:rsidR="00707067" w:rsidRDefault="009721C1" w:rsidP="00FD0852">
      <w:pPr>
        <w:tabs>
          <w:tab w:val="left" w:pos="1710"/>
        </w:tabs>
        <w:spacing w:line="276" w:lineRule="auto"/>
        <w:ind w:left="720" w:right="630"/>
        <w:jc w:val="both"/>
      </w:pPr>
      <w:r>
        <w:tab/>
      </w:r>
      <w:r w:rsidR="00FB0F8D">
        <w:t xml:space="preserve">She testified that the parent would not consent to new evaluations and assessments performed by </w:t>
      </w:r>
      <w:r w:rsidR="00D435CF" w:rsidRPr="00A97AE6">
        <w:rPr>
          <w:highlight w:val="black"/>
        </w:rPr>
        <w:t>XX</w:t>
      </w:r>
      <w:r w:rsidR="00D435CF">
        <w:t>PS</w:t>
      </w:r>
      <w:r w:rsidR="00FB0F8D">
        <w:t xml:space="preserve"> for </w:t>
      </w:r>
      <w:r w:rsidR="00B56CC2" w:rsidRPr="00A97AE6">
        <w:rPr>
          <w:highlight w:val="black"/>
        </w:rPr>
        <w:t>XXXX</w:t>
      </w:r>
      <w:r w:rsidR="00FB0F8D">
        <w:t xml:space="preserve">, but instead wanted IEEs.  </w:t>
      </w:r>
      <w:r w:rsidR="003723F9">
        <w:t xml:space="preserve">She stated that she would support </w:t>
      </w:r>
      <w:r w:rsidR="00D435CF" w:rsidRPr="00A97AE6">
        <w:rPr>
          <w:highlight w:val="black"/>
        </w:rPr>
        <w:t>XX</w:t>
      </w:r>
      <w:r w:rsidR="00D435CF">
        <w:t>PS</w:t>
      </w:r>
      <w:r w:rsidR="003723F9">
        <w:t xml:space="preserve"> conducting evaluations in tandem with an IEE.  </w:t>
      </w:r>
      <w:r w:rsidR="00872BAD">
        <w:t xml:space="preserve">She discussed the Vineland II adaptive composite and testified that the team agreed that </w:t>
      </w:r>
      <w:r w:rsidR="00B56CC2" w:rsidRPr="00A97AE6">
        <w:rPr>
          <w:highlight w:val="black"/>
        </w:rPr>
        <w:t>XXXX</w:t>
      </w:r>
      <w:r w:rsidR="00872BAD">
        <w:t xml:space="preserve">'s scores indicated significantly impaired adaptive behavior.  </w:t>
      </w:r>
      <w:r w:rsidR="00707067">
        <w:t>(Tr. Day 8)</w:t>
      </w:r>
    </w:p>
    <w:p w:rsidR="000B6B9A" w:rsidRDefault="000B6B9A" w:rsidP="00FD0852">
      <w:pPr>
        <w:spacing w:line="276" w:lineRule="auto"/>
        <w:ind w:left="720" w:right="630"/>
        <w:jc w:val="both"/>
      </w:pPr>
    </w:p>
    <w:p w:rsidR="00707067" w:rsidRDefault="00A97AE6" w:rsidP="00FD0852">
      <w:pPr>
        <w:spacing w:line="276" w:lineRule="auto"/>
        <w:ind w:left="720" w:right="630"/>
        <w:jc w:val="both"/>
      </w:pPr>
      <w:r w:rsidRPr="00A97AE6">
        <w:rPr>
          <w:b/>
          <w:highlight w:val="black"/>
          <w:u w:val="single"/>
        </w:rPr>
        <w:t>XXXXXXXX</w:t>
      </w:r>
      <w:r w:rsidR="000B6B9A">
        <w:t xml:space="preserve">:  Ms. </w:t>
      </w:r>
      <w:r w:rsidRPr="00A97AE6">
        <w:rPr>
          <w:highlight w:val="black"/>
        </w:rPr>
        <w:t>XXXX</w:t>
      </w:r>
      <w:r w:rsidR="000B6B9A">
        <w:t xml:space="preserve"> is the coordinator of assessment and remediation, </w:t>
      </w:r>
      <w:r w:rsidR="00D435CF" w:rsidRPr="00A97AE6">
        <w:rPr>
          <w:highlight w:val="black"/>
        </w:rPr>
        <w:t>XX</w:t>
      </w:r>
      <w:r w:rsidR="00D435CF">
        <w:t>PS</w:t>
      </w:r>
      <w:r w:rsidR="000B6B9A">
        <w:t xml:space="preserve">.  </w:t>
      </w:r>
      <w:r w:rsidR="0025233A">
        <w:t>She explained the process used to administer</w:t>
      </w:r>
      <w:r w:rsidR="000A7F44">
        <w:t xml:space="preserve">, score and store </w:t>
      </w:r>
      <w:r w:rsidR="0025233A">
        <w:t>the VAAP.</w:t>
      </w:r>
      <w:r w:rsidR="000A7F44">
        <w:t xml:space="preserve">  (Note:  The VAAP for </w:t>
      </w:r>
      <w:r w:rsidR="00B56CC2" w:rsidRPr="00A97AE6">
        <w:rPr>
          <w:highlight w:val="black"/>
        </w:rPr>
        <w:t>XXXX</w:t>
      </w:r>
      <w:r w:rsidR="000A7F44">
        <w:t xml:space="preserve"> is under </w:t>
      </w:r>
      <w:r w:rsidR="000B0B2C">
        <w:t xml:space="preserve">separate </w:t>
      </w:r>
      <w:r w:rsidR="000A7F44">
        <w:t>investigation.)</w:t>
      </w:r>
      <w:r w:rsidR="0025233A">
        <w:t xml:space="preserve">  </w:t>
      </w:r>
      <w:r w:rsidR="00707067">
        <w:t>(Tr. Day 9)</w:t>
      </w:r>
    </w:p>
    <w:p w:rsidR="000B6B9A" w:rsidRDefault="000B6B9A" w:rsidP="00FD0852">
      <w:pPr>
        <w:ind w:left="720" w:right="630"/>
        <w:jc w:val="both"/>
      </w:pPr>
    </w:p>
    <w:p w:rsidR="0048081B" w:rsidRDefault="00A97AE6" w:rsidP="00FD0852">
      <w:pPr>
        <w:spacing w:line="276" w:lineRule="auto"/>
        <w:ind w:left="720" w:right="630"/>
        <w:jc w:val="both"/>
      </w:pPr>
      <w:r w:rsidRPr="00A97AE6">
        <w:rPr>
          <w:b/>
          <w:highlight w:val="black"/>
          <w:u w:val="single"/>
        </w:rPr>
        <w:t>XXXXXX</w:t>
      </w:r>
      <w:r w:rsidR="000B0B2C">
        <w:t xml:space="preserve">:  Ms. </w:t>
      </w:r>
      <w:r w:rsidRPr="00A97AE6">
        <w:rPr>
          <w:highlight w:val="black"/>
        </w:rPr>
        <w:t>XXXXXX</w:t>
      </w:r>
      <w:r w:rsidR="000B0B2C">
        <w:t xml:space="preserve"> is </w:t>
      </w:r>
      <w:r w:rsidR="00B56CC2" w:rsidRPr="00A97AE6">
        <w:rPr>
          <w:highlight w:val="black"/>
        </w:rPr>
        <w:t>XXXX</w:t>
      </w:r>
      <w:r w:rsidR="000B0B2C">
        <w:t xml:space="preserve">'s 1:1 instructional assistant at </w:t>
      </w:r>
      <w:r w:rsidR="003A3351" w:rsidRPr="00A97AE6">
        <w:rPr>
          <w:highlight w:val="black"/>
        </w:rPr>
        <w:t>XXXXXXXXX</w:t>
      </w:r>
      <w:r>
        <w:t xml:space="preserve"> </w:t>
      </w:r>
      <w:r w:rsidR="000B0B2C">
        <w:t xml:space="preserve">High School.  She was hired in January 2020 specifically to work with </w:t>
      </w:r>
      <w:r w:rsidR="0048081B">
        <w:t xml:space="preserve">and provide support to </w:t>
      </w:r>
      <w:r w:rsidR="00B56CC2" w:rsidRPr="00A97AE6">
        <w:rPr>
          <w:highlight w:val="black"/>
        </w:rPr>
        <w:t>XXXX</w:t>
      </w:r>
      <w:r w:rsidR="000B0B2C">
        <w:t xml:space="preserve">.  </w:t>
      </w:r>
      <w:r w:rsidR="00577105">
        <w:t xml:space="preserve">Ms. </w:t>
      </w:r>
      <w:r w:rsidRPr="00A97AE6">
        <w:rPr>
          <w:highlight w:val="black"/>
        </w:rPr>
        <w:t>XXXXXX</w:t>
      </w:r>
      <w:r w:rsidR="00577105">
        <w:t xml:space="preserve"> testified that she maintained a daily log of </w:t>
      </w:r>
      <w:r w:rsidR="00B56CC2" w:rsidRPr="00A97AE6">
        <w:rPr>
          <w:highlight w:val="black"/>
        </w:rPr>
        <w:t>XXXX</w:t>
      </w:r>
      <w:r w:rsidR="00577105">
        <w:t xml:space="preserve">'s activities.  The log included class work, assignments that were turned in during class, and homework assignments.  The daily log was sent to Ms. </w:t>
      </w:r>
      <w:r w:rsidR="00500F5C" w:rsidRPr="00A97AE6">
        <w:rPr>
          <w:highlight w:val="black"/>
        </w:rPr>
        <w:t>XXXXXXXXXX</w:t>
      </w:r>
      <w:r w:rsidR="00577105">
        <w:t xml:space="preserve">, </w:t>
      </w:r>
      <w:r w:rsidR="00B56CC2" w:rsidRPr="00A97AE6">
        <w:rPr>
          <w:highlight w:val="black"/>
        </w:rPr>
        <w:t>XXXX</w:t>
      </w:r>
      <w:r w:rsidR="00577105">
        <w:t xml:space="preserve">'s case manager, who in turn sent them to the parent.  She testified that </w:t>
      </w:r>
      <w:r w:rsidR="00B56CC2" w:rsidRPr="00A97AE6">
        <w:rPr>
          <w:highlight w:val="black"/>
        </w:rPr>
        <w:t>XXXX</w:t>
      </w:r>
      <w:r w:rsidR="00577105">
        <w:t xml:space="preserve">'s other teachers also sent information to Ms. </w:t>
      </w:r>
      <w:r w:rsidR="00500F5C" w:rsidRPr="00A97AE6">
        <w:rPr>
          <w:highlight w:val="black"/>
        </w:rPr>
        <w:t>XXXXXXXXXX</w:t>
      </w:r>
      <w:r w:rsidR="00577105">
        <w:t xml:space="preserve"> that was also shared with the parent.  </w:t>
      </w:r>
    </w:p>
    <w:p w:rsidR="00707067" w:rsidRDefault="009721C1" w:rsidP="00FD0852">
      <w:pPr>
        <w:tabs>
          <w:tab w:val="left" w:pos="1710"/>
        </w:tabs>
        <w:spacing w:line="276" w:lineRule="auto"/>
        <w:ind w:left="720" w:right="630"/>
        <w:jc w:val="both"/>
      </w:pPr>
      <w:r>
        <w:tab/>
      </w:r>
      <w:r w:rsidR="00577105">
        <w:t xml:space="preserve">She discussed the accommodations for </w:t>
      </w:r>
      <w:r w:rsidR="00B56CC2" w:rsidRPr="00A97AE6">
        <w:rPr>
          <w:highlight w:val="black"/>
        </w:rPr>
        <w:t>XXXX</w:t>
      </w:r>
      <w:r w:rsidR="00577105">
        <w:t xml:space="preserve"> and testified that </w:t>
      </w:r>
      <w:r w:rsidR="00A97AE6" w:rsidRPr="00A97AE6">
        <w:rPr>
          <w:highlight w:val="black"/>
        </w:rPr>
        <w:t>XX</w:t>
      </w:r>
      <w:r w:rsidR="00577105">
        <w:t xml:space="preserve"> received </w:t>
      </w:r>
      <w:r w:rsidR="00A97AE6" w:rsidRPr="00A97AE6">
        <w:rPr>
          <w:highlight w:val="black"/>
        </w:rPr>
        <w:t>XX</w:t>
      </w:r>
      <w:r w:rsidR="00577105">
        <w:t xml:space="preserve"> accommodations. </w:t>
      </w:r>
      <w:r w:rsidR="00250DCA">
        <w:t xml:space="preserve">As accommodations, she testified that </w:t>
      </w:r>
      <w:r w:rsidR="00B56CC2" w:rsidRPr="00A97AE6">
        <w:rPr>
          <w:highlight w:val="black"/>
        </w:rPr>
        <w:t>XXXX</w:t>
      </w:r>
      <w:r w:rsidR="00051330">
        <w:t xml:space="preserve"> received:  small group instruction; calculator; instructions repeated; visual aids or cues; movement breaks; the offer of extra help after school; and her as </w:t>
      </w:r>
      <w:r w:rsidR="00A97AE6" w:rsidRPr="00A97AE6">
        <w:rPr>
          <w:highlight w:val="black"/>
        </w:rPr>
        <w:t>XX</w:t>
      </w:r>
      <w:r w:rsidR="00051330">
        <w:t xml:space="preserve"> 1:1 assistant.  As </w:t>
      </w:r>
      <w:r w:rsidR="00A97AE6" w:rsidRPr="00A97AE6">
        <w:rPr>
          <w:highlight w:val="black"/>
        </w:rPr>
        <w:t>XX</w:t>
      </w:r>
      <w:r w:rsidR="00051330">
        <w:t xml:space="preserve"> aide, Ms. </w:t>
      </w:r>
      <w:r w:rsidR="00A97AE6" w:rsidRPr="00A97AE6">
        <w:rPr>
          <w:highlight w:val="black"/>
        </w:rPr>
        <w:t>XXXXXX</w:t>
      </w:r>
      <w:r w:rsidR="00051330">
        <w:t xml:space="preserve"> testified that she was with </w:t>
      </w:r>
      <w:r w:rsidR="00B56CC2" w:rsidRPr="00A97AE6">
        <w:rPr>
          <w:highlight w:val="black"/>
        </w:rPr>
        <w:t>XXXX</w:t>
      </w:r>
      <w:r w:rsidR="00051330">
        <w:t xml:space="preserve"> in every class.  She was not with </w:t>
      </w:r>
      <w:r w:rsidR="00A97AE6" w:rsidRPr="00A97AE6">
        <w:rPr>
          <w:highlight w:val="black"/>
        </w:rPr>
        <w:t>XX</w:t>
      </w:r>
      <w:r w:rsidR="00051330">
        <w:t xml:space="preserve"> when </w:t>
      </w:r>
      <w:r w:rsidR="00A97AE6" w:rsidRPr="00A97AE6">
        <w:rPr>
          <w:highlight w:val="black"/>
        </w:rPr>
        <w:t>XX</w:t>
      </w:r>
      <w:r w:rsidR="00051330">
        <w:t xml:space="preserve"> went to lunch.  That was </w:t>
      </w:r>
      <w:r w:rsidR="00A97AE6" w:rsidRPr="00A97AE6">
        <w:rPr>
          <w:highlight w:val="black"/>
        </w:rPr>
        <w:t>XX</w:t>
      </w:r>
      <w:r w:rsidR="00051330">
        <w:t xml:space="preserve"> time to socialize with friends.  She testified that </w:t>
      </w:r>
      <w:r w:rsidR="00B56CC2" w:rsidRPr="00A97AE6">
        <w:rPr>
          <w:highlight w:val="black"/>
        </w:rPr>
        <w:t>XXXX</w:t>
      </w:r>
      <w:r w:rsidR="00051330">
        <w:t xml:space="preserve">'s tests and study guides were modified to make them simpler.  </w:t>
      </w:r>
      <w:r w:rsidR="001B3124">
        <w:t xml:space="preserve">She stated that </w:t>
      </w:r>
      <w:r w:rsidR="00B56CC2" w:rsidRPr="00A97AE6">
        <w:rPr>
          <w:highlight w:val="black"/>
        </w:rPr>
        <w:t>XXXX</w:t>
      </w:r>
      <w:r w:rsidR="001B3124">
        <w:t xml:space="preserve">'s reading comprehension and math skills were below grade level.  </w:t>
      </w:r>
      <w:r w:rsidR="00051330">
        <w:t xml:space="preserve">She also testified that during the virtual setting, </w:t>
      </w:r>
      <w:r w:rsidR="00B56CC2" w:rsidRPr="009624C8">
        <w:rPr>
          <w:highlight w:val="black"/>
        </w:rPr>
        <w:t>XXXX</w:t>
      </w:r>
      <w:r w:rsidR="00051330">
        <w:t xml:space="preserve"> started attending classes less and less. </w:t>
      </w:r>
      <w:r w:rsidR="001B3124">
        <w:t xml:space="preserve"> When </w:t>
      </w:r>
      <w:r w:rsidR="009624C8" w:rsidRPr="009624C8">
        <w:rPr>
          <w:highlight w:val="black"/>
        </w:rPr>
        <w:t>XX</w:t>
      </w:r>
      <w:r w:rsidR="001B3124">
        <w:t xml:space="preserve"> was in the virtual class, she was there to help </w:t>
      </w:r>
      <w:r w:rsidR="009624C8" w:rsidRPr="009624C8">
        <w:rPr>
          <w:highlight w:val="black"/>
        </w:rPr>
        <w:t>XX</w:t>
      </w:r>
      <w:r w:rsidR="001B3124">
        <w:t xml:space="preserve"> if </w:t>
      </w:r>
      <w:r w:rsidR="009624C8" w:rsidRPr="009624C8">
        <w:rPr>
          <w:highlight w:val="black"/>
        </w:rPr>
        <w:t>XX</w:t>
      </w:r>
      <w:r w:rsidR="001B3124">
        <w:t xml:space="preserve"> needed assistance.  If </w:t>
      </w:r>
      <w:r w:rsidR="00B56CC2" w:rsidRPr="009624C8">
        <w:rPr>
          <w:highlight w:val="black"/>
        </w:rPr>
        <w:t>XXXX</w:t>
      </w:r>
      <w:r w:rsidR="001B3124">
        <w:t xml:space="preserve"> had opted to come into the building during the pandemic, as was offered, she would have been working with </w:t>
      </w:r>
      <w:r w:rsidR="009624C8" w:rsidRPr="009624C8">
        <w:rPr>
          <w:highlight w:val="black"/>
        </w:rPr>
        <w:t>XX</w:t>
      </w:r>
      <w:r w:rsidR="001B3124">
        <w:t xml:space="preserve"> directly.  She testified that she and </w:t>
      </w:r>
      <w:r w:rsidR="00B56CC2" w:rsidRPr="009624C8">
        <w:rPr>
          <w:highlight w:val="black"/>
        </w:rPr>
        <w:t>XXXX</w:t>
      </w:r>
      <w:r w:rsidR="001B3124">
        <w:t xml:space="preserve"> worked well together.  </w:t>
      </w:r>
      <w:r w:rsidR="00707067">
        <w:t>(Tr. Day 9)</w:t>
      </w:r>
    </w:p>
    <w:p w:rsidR="00162D4A" w:rsidRDefault="00162D4A" w:rsidP="00FD0852">
      <w:pPr>
        <w:tabs>
          <w:tab w:val="left" w:pos="1710"/>
        </w:tabs>
        <w:spacing w:line="276" w:lineRule="auto"/>
        <w:ind w:left="720" w:right="630"/>
        <w:jc w:val="both"/>
      </w:pPr>
    </w:p>
    <w:p w:rsidR="003A1B68" w:rsidRPr="00845B49" w:rsidRDefault="009721C1" w:rsidP="00FD0852">
      <w:pPr>
        <w:tabs>
          <w:tab w:val="left" w:pos="1710"/>
        </w:tabs>
        <w:ind w:left="720" w:right="630"/>
        <w:jc w:val="both"/>
        <w:rPr>
          <w:b/>
          <w:i/>
        </w:rPr>
      </w:pPr>
      <w:r>
        <w:rPr>
          <w:b/>
          <w:i/>
        </w:rPr>
        <w:tab/>
      </w:r>
      <w:r w:rsidR="00845B49" w:rsidRPr="00845B49">
        <w:rPr>
          <w:b/>
          <w:i/>
        </w:rPr>
        <w:t>The following witnesses were called by petitioner in rebuttal.  The witnesses were credible.</w:t>
      </w:r>
    </w:p>
    <w:p w:rsidR="00845B49" w:rsidRDefault="00845B49" w:rsidP="00FD0852">
      <w:pPr>
        <w:ind w:left="720" w:right="630"/>
        <w:jc w:val="both"/>
      </w:pPr>
    </w:p>
    <w:p w:rsidR="0048081B" w:rsidRDefault="009D3630" w:rsidP="00FD0852">
      <w:pPr>
        <w:spacing w:line="276" w:lineRule="auto"/>
        <w:ind w:left="720" w:right="630"/>
        <w:jc w:val="both"/>
      </w:pPr>
      <w:r w:rsidRPr="009D3630">
        <w:rPr>
          <w:b/>
          <w:highlight w:val="black"/>
          <w:u w:val="single"/>
        </w:rPr>
        <w:t>XXXXXXXXX</w:t>
      </w:r>
      <w:r w:rsidR="00741BA3">
        <w:t xml:space="preserve">:  </w:t>
      </w:r>
      <w:r w:rsidR="006E6521">
        <w:t xml:space="preserve">Ms. </w:t>
      </w:r>
      <w:r w:rsidRPr="009D3630">
        <w:rPr>
          <w:highlight w:val="black"/>
        </w:rPr>
        <w:t>XXX</w:t>
      </w:r>
      <w:r w:rsidR="006E6521">
        <w:t xml:space="preserve"> is the director of a community-based volunteer organization called </w:t>
      </w:r>
      <w:r w:rsidR="00084BF5">
        <w:t>"</w:t>
      </w:r>
      <w:r w:rsidRPr="009D3630">
        <w:rPr>
          <w:highlight w:val="black"/>
        </w:rPr>
        <w:t>XXXXXXXXXXX</w:t>
      </w:r>
      <w:r w:rsidR="00084BF5">
        <w:t xml:space="preserve">."  The organization supports at-risk youth, Latino community, special needs community and the LGBT community.  The organization uses nontraditional tools, arts and music to teach participants to be more assertive and confident.  </w:t>
      </w:r>
    </w:p>
    <w:p w:rsidR="00707067" w:rsidRDefault="009721C1" w:rsidP="00FD0852">
      <w:pPr>
        <w:tabs>
          <w:tab w:val="left" w:pos="1710"/>
        </w:tabs>
        <w:spacing w:line="276" w:lineRule="auto"/>
        <w:ind w:left="720" w:right="630"/>
        <w:jc w:val="both"/>
      </w:pPr>
      <w:r>
        <w:tab/>
      </w:r>
      <w:r w:rsidR="00674DE6">
        <w:t xml:space="preserve">She first met </w:t>
      </w:r>
      <w:r w:rsidR="00B56CC2" w:rsidRPr="009D3630">
        <w:rPr>
          <w:highlight w:val="black"/>
        </w:rPr>
        <w:t>XXXX</w:t>
      </w:r>
      <w:r w:rsidR="00674DE6">
        <w:t xml:space="preserve"> years ago when </w:t>
      </w:r>
      <w:r w:rsidR="009D3630" w:rsidRPr="009D3630">
        <w:rPr>
          <w:highlight w:val="black"/>
        </w:rPr>
        <w:t>XX</w:t>
      </w:r>
      <w:r w:rsidR="00674DE6">
        <w:t xml:space="preserve"> participated in a modeling </w:t>
      </w:r>
      <w:r w:rsidR="00A61337">
        <w:t xml:space="preserve">show </w:t>
      </w:r>
      <w:r w:rsidR="00674DE6">
        <w:t>conducted with Dillard's Department Store</w:t>
      </w:r>
      <w:r w:rsidR="00A61337">
        <w:t xml:space="preserve"> called Prom Bring It</w:t>
      </w:r>
      <w:r w:rsidR="00674DE6">
        <w:t xml:space="preserve">. </w:t>
      </w:r>
      <w:r w:rsidR="00A61337">
        <w:t xml:space="preserve"> </w:t>
      </w:r>
      <w:r w:rsidR="00674DE6">
        <w:t xml:space="preserve">She praised </w:t>
      </w:r>
      <w:r w:rsidR="00B56CC2" w:rsidRPr="009D3630">
        <w:rPr>
          <w:highlight w:val="black"/>
        </w:rPr>
        <w:t>XXXX</w:t>
      </w:r>
      <w:r w:rsidR="00674DE6">
        <w:t xml:space="preserve">'s participation in every aspect of the show, including modeling and photography.  She testified that Virginia Commonwealth University selected her organization to participate in a program based on </w:t>
      </w:r>
      <w:r w:rsidR="00B56CC2" w:rsidRPr="009D3630">
        <w:rPr>
          <w:highlight w:val="black"/>
        </w:rPr>
        <w:t>XXXX</w:t>
      </w:r>
      <w:r w:rsidR="00674DE6">
        <w:t xml:space="preserve">'s ideologies.  Her organization sponsors a tutoring program in which </w:t>
      </w:r>
      <w:r w:rsidR="00B56CC2" w:rsidRPr="009D3630">
        <w:rPr>
          <w:highlight w:val="black"/>
        </w:rPr>
        <w:t>XXXX</w:t>
      </w:r>
      <w:r w:rsidR="00674DE6">
        <w:t xml:space="preserve"> participates.  She opined that </w:t>
      </w:r>
      <w:r w:rsidR="00A61337">
        <w:t xml:space="preserve">from her observations, </w:t>
      </w:r>
      <w:r w:rsidR="00B56CC2" w:rsidRPr="009D3630">
        <w:rPr>
          <w:highlight w:val="black"/>
        </w:rPr>
        <w:t>XXXX</w:t>
      </w:r>
      <w:r w:rsidR="00A61337">
        <w:t xml:space="preserve">'s adaptive behaviors are not significantly delayed.  She refers to </w:t>
      </w:r>
      <w:r w:rsidR="00B56CC2" w:rsidRPr="009D3630">
        <w:rPr>
          <w:highlight w:val="black"/>
        </w:rPr>
        <w:t>XXXX</w:t>
      </w:r>
      <w:r w:rsidR="00A61337">
        <w:t xml:space="preserve"> as her "</w:t>
      </w:r>
      <w:r w:rsidR="001C39B6" w:rsidRPr="001C39B6">
        <w:rPr>
          <w:highlight w:val="black"/>
        </w:rPr>
        <w:t>XXXX</w:t>
      </w:r>
      <w:r w:rsidR="00A61337">
        <w:t xml:space="preserve">child."  Her organization often uses </w:t>
      </w:r>
      <w:r w:rsidR="00B56CC2" w:rsidRPr="009D3630">
        <w:rPr>
          <w:highlight w:val="black"/>
        </w:rPr>
        <w:t>XXXX</w:t>
      </w:r>
      <w:r w:rsidR="00A61337">
        <w:t xml:space="preserve"> as its </w:t>
      </w:r>
      <w:r w:rsidR="009D3630" w:rsidRPr="009D3630">
        <w:rPr>
          <w:highlight w:val="black"/>
        </w:rPr>
        <w:t>XXXXXXXX</w:t>
      </w:r>
      <w:r w:rsidR="00A61337">
        <w:t xml:space="preserve">.   </w:t>
      </w:r>
      <w:r w:rsidR="00707067">
        <w:t>(Tr. Day 10)</w:t>
      </w:r>
    </w:p>
    <w:p w:rsidR="00845B49" w:rsidRDefault="00845B49" w:rsidP="00FD0852">
      <w:pPr>
        <w:ind w:left="720" w:right="630"/>
        <w:jc w:val="both"/>
      </w:pPr>
    </w:p>
    <w:p w:rsidR="00707067" w:rsidRDefault="00D86385" w:rsidP="00FD0852">
      <w:pPr>
        <w:spacing w:line="276" w:lineRule="auto"/>
        <w:ind w:left="720" w:right="630"/>
        <w:jc w:val="both"/>
      </w:pPr>
      <w:r w:rsidRPr="009D3630">
        <w:rPr>
          <w:b/>
          <w:highlight w:val="black"/>
          <w:u w:val="single"/>
        </w:rPr>
        <w:t>XXXXXXXXXX</w:t>
      </w:r>
      <w:r w:rsidR="00D37A0E">
        <w:t xml:space="preserve">:  Ms. </w:t>
      </w:r>
      <w:r w:rsidR="00636C93" w:rsidRPr="009D3630">
        <w:rPr>
          <w:highlight w:val="black"/>
        </w:rPr>
        <w:t>XXXXX</w:t>
      </w:r>
      <w:r w:rsidR="00D37A0E">
        <w:t xml:space="preserve"> was recalled by petitioner in rebuttal.  She discussed her experiences with VAAP and outlined how the assessment was supposed to work in her experience.  She outlined what she considered to be several problems with </w:t>
      </w:r>
      <w:r w:rsidR="00B56CC2" w:rsidRPr="009D3630">
        <w:rPr>
          <w:highlight w:val="black"/>
        </w:rPr>
        <w:t>XXXX</w:t>
      </w:r>
      <w:r w:rsidR="00D37A0E">
        <w:t xml:space="preserve">'s VAAP.  </w:t>
      </w:r>
      <w:r w:rsidR="00CB2E85">
        <w:t xml:space="preserve">She testified that she did not believe </w:t>
      </w:r>
      <w:r w:rsidR="00B56CC2" w:rsidRPr="009D3630">
        <w:rPr>
          <w:highlight w:val="black"/>
        </w:rPr>
        <w:t>XXXX</w:t>
      </w:r>
      <w:r w:rsidR="00CB2E85">
        <w:t xml:space="preserve"> had significantly impaired adaptive behaviors based on her observations of </w:t>
      </w:r>
      <w:r w:rsidR="009D3630" w:rsidRPr="009D3630">
        <w:rPr>
          <w:highlight w:val="black"/>
        </w:rPr>
        <w:t>XX</w:t>
      </w:r>
      <w:r w:rsidR="00CB2E85">
        <w:t xml:space="preserve"> in the community setting.  Ms. </w:t>
      </w:r>
      <w:r w:rsidR="00636C93" w:rsidRPr="009D3630">
        <w:rPr>
          <w:highlight w:val="black"/>
        </w:rPr>
        <w:t>XXXXX</w:t>
      </w:r>
      <w:r w:rsidR="00CB2E85">
        <w:t xml:space="preserve"> expressed conce</w:t>
      </w:r>
      <w:r w:rsidR="00EB6013">
        <w:t>r</w:t>
      </w:r>
      <w:r w:rsidR="00CB2E85">
        <w:t xml:space="preserve">ns about the composition of the September 2020 eligibility team.  She questioned why there was no psychologist.  She further questioned why no team members were present to address auditory processing, central auditory processing deficit indicators, receptive expressive language and occupational therapy.  </w:t>
      </w:r>
      <w:r w:rsidR="00123985">
        <w:t xml:space="preserve">From her observations of </w:t>
      </w:r>
      <w:r w:rsidR="00B56CC2" w:rsidRPr="00F722C0">
        <w:rPr>
          <w:highlight w:val="black"/>
        </w:rPr>
        <w:t>XXXX</w:t>
      </w:r>
      <w:r w:rsidR="00123985">
        <w:t xml:space="preserve">, she believes </w:t>
      </w:r>
      <w:r w:rsidR="00F722C0" w:rsidRPr="00F722C0">
        <w:rPr>
          <w:highlight w:val="black"/>
        </w:rPr>
        <w:t>XX</w:t>
      </w:r>
      <w:r w:rsidR="00123985">
        <w:t xml:space="preserve"> is capable of earning more than an applied studies diploma.  She testified that </w:t>
      </w:r>
      <w:r w:rsidR="004E2613">
        <w:t>t</w:t>
      </w:r>
      <w:r w:rsidR="00123985">
        <w:t xml:space="preserve">he IEP team </w:t>
      </w:r>
      <w:r w:rsidR="00DC2D2E">
        <w:t xml:space="preserve">was handicapped because they </w:t>
      </w:r>
      <w:r w:rsidR="00123985">
        <w:t xml:space="preserve">should have had </w:t>
      </w:r>
      <w:r w:rsidR="00B56CC2" w:rsidRPr="00F722C0">
        <w:rPr>
          <w:highlight w:val="black"/>
        </w:rPr>
        <w:t>XXXX</w:t>
      </w:r>
      <w:r w:rsidR="00123985">
        <w:t xml:space="preserve">'s VAAP before them to consider when making decisions.   </w:t>
      </w:r>
      <w:r w:rsidR="00707067">
        <w:t>(Tr. Day 10)</w:t>
      </w:r>
    </w:p>
    <w:p w:rsidR="00741BA3" w:rsidRDefault="00741BA3" w:rsidP="00FD0852">
      <w:pPr>
        <w:ind w:left="720" w:right="630"/>
        <w:jc w:val="both"/>
      </w:pPr>
    </w:p>
    <w:p w:rsidR="00AC4321" w:rsidRDefault="00D435CF" w:rsidP="00FD0852">
      <w:pPr>
        <w:tabs>
          <w:tab w:val="left" w:pos="1710"/>
        </w:tabs>
        <w:spacing w:line="276" w:lineRule="auto"/>
        <w:ind w:left="720" w:right="630"/>
        <w:jc w:val="both"/>
      </w:pPr>
      <w:r w:rsidRPr="00F722C0">
        <w:rPr>
          <w:b/>
          <w:highlight w:val="black"/>
          <w:u w:val="single"/>
        </w:rPr>
        <w:t>XXXXXXXXXXXX</w:t>
      </w:r>
      <w:r w:rsidR="00EB6013">
        <w:t xml:space="preserve">:  She testified as </w:t>
      </w:r>
      <w:r w:rsidR="00B56CC2" w:rsidRPr="00F722C0">
        <w:rPr>
          <w:highlight w:val="black"/>
        </w:rPr>
        <w:t>XXXX</w:t>
      </w:r>
      <w:r w:rsidR="00EB6013">
        <w:t xml:space="preserve">'s mother and legal guardian.  She testified that she did not consent for </w:t>
      </w:r>
      <w:r w:rsidRPr="00F722C0">
        <w:rPr>
          <w:highlight w:val="black"/>
        </w:rPr>
        <w:t>XX</w:t>
      </w:r>
      <w:r>
        <w:t>PS</w:t>
      </w:r>
      <w:r w:rsidR="00EB6013">
        <w:t xml:space="preserve"> to give </w:t>
      </w:r>
      <w:r w:rsidR="00B56CC2" w:rsidRPr="00F722C0">
        <w:rPr>
          <w:highlight w:val="black"/>
        </w:rPr>
        <w:t>XXXX</w:t>
      </w:r>
      <w:r w:rsidR="00EB6013">
        <w:t xml:space="preserve"> the </w:t>
      </w:r>
      <w:r w:rsidR="00F722C0" w:rsidRPr="00F722C0">
        <w:rPr>
          <w:highlight w:val="black"/>
        </w:rPr>
        <w:t>XXXXXXX</w:t>
      </w:r>
      <w:r w:rsidR="00EB6013">
        <w:t xml:space="preserve"> VAAP.  When she agreed for </w:t>
      </w:r>
      <w:r w:rsidR="00B56CC2" w:rsidRPr="00F722C0">
        <w:rPr>
          <w:highlight w:val="black"/>
        </w:rPr>
        <w:t>XXXX</w:t>
      </w:r>
      <w:r w:rsidR="00EB6013">
        <w:t xml:space="preserve"> to take the VAAP in the 8th grade, she was not told that it would preclude </w:t>
      </w:r>
      <w:r w:rsidR="00F722C0" w:rsidRPr="00F722C0">
        <w:rPr>
          <w:highlight w:val="black"/>
        </w:rPr>
        <w:t>XX</w:t>
      </w:r>
      <w:r w:rsidR="00EB6013">
        <w:t xml:space="preserve"> from taking the SOLs </w:t>
      </w:r>
      <w:r w:rsidR="00440D29">
        <w:t xml:space="preserve">and pursuing a standard diploma </w:t>
      </w:r>
      <w:r w:rsidR="00EB6013">
        <w:t xml:space="preserve">or she would not have agreed.  </w:t>
      </w:r>
      <w:r w:rsidR="00983F53">
        <w:t xml:space="preserve">She said she trusted </w:t>
      </w:r>
      <w:r w:rsidRPr="00F722C0">
        <w:rPr>
          <w:highlight w:val="black"/>
        </w:rPr>
        <w:t>XX</w:t>
      </w:r>
      <w:r>
        <w:t>PS</w:t>
      </w:r>
      <w:r w:rsidR="00983F53">
        <w:t xml:space="preserve"> at that time and signed the 2014 IEP.  She said they gave her no other options.  She claimed that some of the pages were missing and/or fabricated.  </w:t>
      </w:r>
      <w:r w:rsidR="001D4C85">
        <w:t xml:space="preserve">She discussed how </w:t>
      </w:r>
      <w:r w:rsidR="00B56CC2" w:rsidRPr="00F722C0">
        <w:rPr>
          <w:highlight w:val="black"/>
        </w:rPr>
        <w:t>XXXX</w:t>
      </w:r>
      <w:r w:rsidR="001D4C85">
        <w:t xml:space="preserve"> was placed in a special education class in 2016 and had no one to talk to.  </w:t>
      </w:r>
      <w:r w:rsidR="00F722C0" w:rsidRPr="00F722C0">
        <w:rPr>
          <w:highlight w:val="black"/>
        </w:rPr>
        <w:t>XX</w:t>
      </w:r>
      <w:r w:rsidR="001D4C85">
        <w:t xml:space="preserve"> was paired with a student who was deaf and could not speak.  She testified that she complained but school officials stopped communicating with her and that it remains that way now.  </w:t>
      </w:r>
      <w:r w:rsidR="004E2613">
        <w:t xml:space="preserve">She testified that she was unaware that </w:t>
      </w:r>
      <w:r w:rsidR="00B56CC2" w:rsidRPr="00F722C0">
        <w:rPr>
          <w:highlight w:val="black"/>
        </w:rPr>
        <w:t>XXXX</w:t>
      </w:r>
      <w:r w:rsidR="004E2613">
        <w:t xml:space="preserve"> had taken the ACCESS test.</w:t>
      </w:r>
    </w:p>
    <w:p w:rsidR="00AC4321" w:rsidRDefault="009721C1" w:rsidP="00FD0852">
      <w:pPr>
        <w:tabs>
          <w:tab w:val="left" w:pos="1710"/>
        </w:tabs>
        <w:spacing w:line="276" w:lineRule="auto"/>
        <w:ind w:left="720" w:right="630"/>
        <w:jc w:val="both"/>
      </w:pPr>
      <w:r>
        <w:tab/>
      </w:r>
      <w:r w:rsidR="001D4C85">
        <w:t>She testified that some of the work sample</w:t>
      </w:r>
      <w:r w:rsidR="00061EEE">
        <w:t>s</w:t>
      </w:r>
      <w:r w:rsidR="001D4C85">
        <w:t xml:space="preserve"> included with the VAAP were </w:t>
      </w:r>
      <w:r w:rsidR="00061EEE">
        <w:t xml:space="preserve">the same </w:t>
      </w:r>
      <w:r w:rsidR="001D4C85">
        <w:t xml:space="preserve">samples of </w:t>
      </w:r>
      <w:r w:rsidR="00B56CC2" w:rsidRPr="00F722C0">
        <w:rPr>
          <w:highlight w:val="black"/>
        </w:rPr>
        <w:t>XXXX</w:t>
      </w:r>
      <w:r w:rsidR="001D4C85">
        <w:t>'s work that she</w:t>
      </w:r>
      <w:r w:rsidR="00061EEE">
        <w:t xml:space="preserve"> provided to the school from her </w:t>
      </w:r>
      <w:r w:rsidR="004E2613">
        <w:t>personal f</w:t>
      </w:r>
      <w:r w:rsidR="00061EEE">
        <w:t xml:space="preserve">iles.  She testified that she had provided the school with about 10 boxes of </w:t>
      </w:r>
      <w:r w:rsidR="00B56CC2" w:rsidRPr="00F722C0">
        <w:rPr>
          <w:highlight w:val="black"/>
        </w:rPr>
        <w:t>XXXX</w:t>
      </w:r>
      <w:r w:rsidR="00061EEE">
        <w:t xml:space="preserve">'s work samples from home or other providers to prove </w:t>
      </w:r>
      <w:r w:rsidR="00F722C0" w:rsidRPr="00F722C0">
        <w:rPr>
          <w:highlight w:val="black"/>
        </w:rPr>
        <w:t>XX</w:t>
      </w:r>
      <w:r w:rsidR="00061EEE">
        <w:t xml:space="preserve"> strengths and to demonstrate </w:t>
      </w:r>
      <w:r w:rsidR="00F722C0" w:rsidRPr="00F722C0">
        <w:rPr>
          <w:highlight w:val="black"/>
        </w:rPr>
        <w:t>XX</w:t>
      </w:r>
      <w:r w:rsidR="00061EEE">
        <w:t xml:space="preserve"> capabilities.  She alleged that </w:t>
      </w:r>
      <w:r w:rsidR="00B56CC2" w:rsidRPr="00F722C0">
        <w:rPr>
          <w:highlight w:val="black"/>
        </w:rPr>
        <w:t>XXXX</w:t>
      </w:r>
      <w:r w:rsidR="00061EEE">
        <w:t xml:space="preserve"> has regressed since middle school.  </w:t>
      </w:r>
      <w:r w:rsidR="00440D29">
        <w:t xml:space="preserve">Petitioner explained that she did not at all trust </w:t>
      </w:r>
      <w:r w:rsidR="00D435CF" w:rsidRPr="00F722C0">
        <w:rPr>
          <w:highlight w:val="black"/>
        </w:rPr>
        <w:t>XX</w:t>
      </w:r>
      <w:r w:rsidR="00D435CF">
        <w:t>PS</w:t>
      </w:r>
      <w:r w:rsidR="00440D29">
        <w:t xml:space="preserve">.  </w:t>
      </w:r>
      <w:r w:rsidR="006B4D22">
        <w:t xml:space="preserve">Petitioner testified that she wants what </w:t>
      </w:r>
      <w:r w:rsidR="00B56CC2" w:rsidRPr="00F722C0">
        <w:rPr>
          <w:highlight w:val="black"/>
        </w:rPr>
        <w:t>XXXX</w:t>
      </w:r>
      <w:r w:rsidR="006B4D22">
        <w:t xml:space="preserve"> wants.  She want</w:t>
      </w:r>
      <w:r w:rsidR="00AC4321">
        <w:t>s</w:t>
      </w:r>
      <w:r w:rsidR="006B4D22">
        <w:t xml:space="preserve"> </w:t>
      </w:r>
      <w:r w:rsidR="00F722C0" w:rsidRPr="00F722C0">
        <w:rPr>
          <w:highlight w:val="black"/>
        </w:rPr>
        <w:t>XX</w:t>
      </w:r>
      <w:r w:rsidR="006B4D22">
        <w:t xml:space="preserve"> to pursue a standard diploma through </w:t>
      </w:r>
      <w:r w:rsidR="008648F4">
        <w:rPr>
          <w:highlight w:val="black"/>
        </w:rPr>
        <w:t>XXX</w:t>
      </w:r>
      <w:r w:rsidR="006B4D22">
        <w:t xml:space="preserve"> and enroll in a paralegal technical elective through </w:t>
      </w:r>
      <w:r w:rsidR="00D435CF" w:rsidRPr="00F722C0">
        <w:rPr>
          <w:highlight w:val="black"/>
        </w:rPr>
        <w:t>XX</w:t>
      </w:r>
      <w:r w:rsidR="00D435CF">
        <w:t>PS</w:t>
      </w:r>
      <w:r w:rsidR="006B4D22">
        <w:t xml:space="preserve">.  </w:t>
      </w:r>
    </w:p>
    <w:p w:rsidR="0048081B" w:rsidRDefault="009721C1" w:rsidP="00FD0852">
      <w:pPr>
        <w:tabs>
          <w:tab w:val="left" w:pos="1710"/>
        </w:tabs>
        <w:spacing w:line="276" w:lineRule="auto"/>
        <w:ind w:left="720" w:right="630"/>
        <w:jc w:val="both"/>
      </w:pPr>
      <w:r>
        <w:tab/>
      </w:r>
      <w:r w:rsidR="006B4D22">
        <w:t xml:space="preserve">Petitioner agrees that </w:t>
      </w:r>
      <w:r w:rsidR="00B56CC2" w:rsidRPr="00F722C0">
        <w:rPr>
          <w:highlight w:val="black"/>
        </w:rPr>
        <w:t>XXXX</w:t>
      </w:r>
      <w:r w:rsidR="006B4D22">
        <w:t xml:space="preserve"> should be evaluated and assessed but does not trust </w:t>
      </w:r>
      <w:r w:rsidR="00D435CF" w:rsidRPr="00F722C0">
        <w:rPr>
          <w:highlight w:val="black"/>
        </w:rPr>
        <w:t>XX</w:t>
      </w:r>
      <w:r w:rsidR="00D435CF">
        <w:t>PS</w:t>
      </w:r>
      <w:r w:rsidR="006B4D22">
        <w:t xml:space="preserve"> to perform the evaluations.  She wants IEEs.  She believes that </w:t>
      </w:r>
      <w:r w:rsidR="00D435CF" w:rsidRPr="00F722C0">
        <w:rPr>
          <w:highlight w:val="black"/>
        </w:rPr>
        <w:t>XX</w:t>
      </w:r>
      <w:r w:rsidR="00D435CF">
        <w:t>PS</w:t>
      </w:r>
      <w:r w:rsidR="006B4D22">
        <w:t xml:space="preserve"> will traumatize </w:t>
      </w:r>
      <w:r w:rsidR="00B56CC2" w:rsidRPr="00F722C0">
        <w:rPr>
          <w:highlight w:val="black"/>
        </w:rPr>
        <w:t>XXXX</w:t>
      </w:r>
      <w:r w:rsidR="006B4D22">
        <w:t xml:space="preserve">.  </w:t>
      </w:r>
    </w:p>
    <w:p w:rsidR="0048081B" w:rsidRDefault="009721C1" w:rsidP="00FD0852">
      <w:pPr>
        <w:tabs>
          <w:tab w:val="left" w:pos="1710"/>
        </w:tabs>
        <w:spacing w:line="276" w:lineRule="auto"/>
        <w:ind w:left="720" w:right="630"/>
        <w:jc w:val="both"/>
      </w:pPr>
      <w:r>
        <w:tab/>
      </w:r>
      <w:r w:rsidR="001517FF">
        <w:t xml:space="preserve">Petitioner also testified that since revealing information about </w:t>
      </w:r>
      <w:r w:rsidR="00B56CC2" w:rsidRPr="00F722C0">
        <w:rPr>
          <w:highlight w:val="black"/>
        </w:rPr>
        <w:t>XXXX</w:t>
      </w:r>
      <w:r w:rsidR="001517FF">
        <w:t xml:space="preserve">'s enrollment at </w:t>
      </w:r>
      <w:r w:rsidR="005F6221" w:rsidRPr="00F722C0">
        <w:rPr>
          <w:highlight w:val="black"/>
        </w:rPr>
        <w:t>XXXXXXXXXXXXXXXXXX</w:t>
      </w:r>
      <w:r w:rsidR="001517FF">
        <w:t xml:space="preserve"> community College, the college is now emailing </w:t>
      </w:r>
      <w:r w:rsidR="00B56CC2" w:rsidRPr="00F722C0">
        <w:rPr>
          <w:highlight w:val="black"/>
        </w:rPr>
        <w:t>XXXX</w:t>
      </w:r>
      <w:r w:rsidR="001517FF">
        <w:t xml:space="preserve"> that they want </w:t>
      </w:r>
      <w:r w:rsidR="00F722C0" w:rsidRPr="00F722C0">
        <w:rPr>
          <w:highlight w:val="black"/>
        </w:rPr>
        <w:t>XX</w:t>
      </w:r>
      <w:r w:rsidR="001517FF">
        <w:t xml:space="preserve"> to change courses.  She testified that </w:t>
      </w:r>
      <w:r w:rsidR="00B56CC2" w:rsidRPr="00F722C0">
        <w:rPr>
          <w:highlight w:val="black"/>
        </w:rPr>
        <w:t>XXXX</w:t>
      </w:r>
      <w:r w:rsidR="001517FF">
        <w:t xml:space="preserve"> is doing well in the course and wants to know why all of a sudden, since the course information was revealed to </w:t>
      </w:r>
      <w:r w:rsidR="00D435CF" w:rsidRPr="00F722C0">
        <w:rPr>
          <w:highlight w:val="black"/>
        </w:rPr>
        <w:t>XX</w:t>
      </w:r>
      <w:r w:rsidR="00D435CF">
        <w:t>PS</w:t>
      </w:r>
      <w:r w:rsidR="001517FF">
        <w:t xml:space="preserve">, the college wants </w:t>
      </w:r>
      <w:r w:rsidR="00B56CC2" w:rsidRPr="00F722C0">
        <w:rPr>
          <w:highlight w:val="black"/>
        </w:rPr>
        <w:t>XXXX</w:t>
      </w:r>
      <w:r w:rsidR="001517FF">
        <w:t xml:space="preserve"> to change courses.  Petitioner alleged that she repeatedly asked </w:t>
      </w:r>
      <w:r w:rsidR="00D435CF" w:rsidRPr="00F722C0">
        <w:rPr>
          <w:highlight w:val="black"/>
        </w:rPr>
        <w:t>XX</w:t>
      </w:r>
      <w:r w:rsidR="00D435CF">
        <w:t>PS</w:t>
      </w:r>
      <w:r w:rsidR="001517FF">
        <w:t xml:space="preserve"> about ESL and counseling services for </w:t>
      </w:r>
      <w:r w:rsidR="00B56CC2" w:rsidRPr="00F722C0">
        <w:rPr>
          <w:highlight w:val="black"/>
        </w:rPr>
        <w:t>XXXX</w:t>
      </w:r>
      <w:r w:rsidR="00B22B13">
        <w:t xml:space="preserve"> but was ignored</w:t>
      </w:r>
      <w:r w:rsidR="001517FF">
        <w:t>.</w:t>
      </w:r>
      <w:r w:rsidR="00B22B13">
        <w:t xml:space="preserve">  </w:t>
      </w:r>
    </w:p>
    <w:p w:rsidR="0048081B" w:rsidRDefault="009721C1" w:rsidP="00FD0852">
      <w:pPr>
        <w:tabs>
          <w:tab w:val="left" w:pos="1710"/>
        </w:tabs>
        <w:spacing w:line="276" w:lineRule="auto"/>
        <w:ind w:left="720" w:right="630"/>
        <w:jc w:val="both"/>
      </w:pPr>
      <w:r>
        <w:tab/>
      </w:r>
      <w:r w:rsidR="00B22B13">
        <w:t xml:space="preserve">She alleged that </w:t>
      </w:r>
      <w:r w:rsidR="00B56CC2" w:rsidRPr="00F722C0">
        <w:rPr>
          <w:highlight w:val="black"/>
        </w:rPr>
        <w:t>XXXX</w:t>
      </w:r>
      <w:r w:rsidR="00B22B13">
        <w:t xml:space="preserve"> was only receivin</w:t>
      </w:r>
      <w:r w:rsidR="001535A1">
        <w:t>g about 20 minutes per week of</w:t>
      </w:r>
      <w:r w:rsidR="00F722C0">
        <w:t xml:space="preserve"> </w:t>
      </w:r>
      <w:r w:rsidR="00B22B13">
        <w:t xml:space="preserve">ESL and that </w:t>
      </w:r>
      <w:r w:rsidR="00F722C0" w:rsidRPr="00F722C0">
        <w:rPr>
          <w:highlight w:val="black"/>
        </w:rPr>
        <w:t>XX</w:t>
      </w:r>
      <w:r w:rsidR="00B22B13">
        <w:t xml:space="preserve"> needed more ESL services considering the fact that </w:t>
      </w:r>
      <w:r w:rsidR="00F722C0" w:rsidRPr="00F722C0">
        <w:rPr>
          <w:highlight w:val="black"/>
        </w:rPr>
        <w:t>XXXX</w:t>
      </w:r>
      <w:r w:rsidR="00B22B13">
        <w:t xml:space="preserve"> is spoken in </w:t>
      </w:r>
      <w:r w:rsidR="00F722C0" w:rsidRPr="00F722C0">
        <w:rPr>
          <w:highlight w:val="black"/>
        </w:rPr>
        <w:t>XX</w:t>
      </w:r>
      <w:r w:rsidR="00B22B13">
        <w:t xml:space="preserve"> home.  She testified that she has often made outside of school arrangements and paid out-</w:t>
      </w:r>
      <w:r w:rsidR="00F722C0">
        <w:t>o</w:t>
      </w:r>
      <w:r w:rsidR="00B22B13">
        <w:t xml:space="preserve">f-pocket for  </w:t>
      </w:r>
      <w:r w:rsidR="00B56CC2" w:rsidRPr="00F722C0">
        <w:rPr>
          <w:highlight w:val="black"/>
        </w:rPr>
        <w:t>XXXX</w:t>
      </w:r>
      <w:r w:rsidR="00B22B13">
        <w:t xml:space="preserve"> to be enrolled in educational programs because the school failed to pro</w:t>
      </w:r>
      <w:r w:rsidR="0046799F">
        <w:t>v</w:t>
      </w:r>
      <w:r w:rsidR="00B22B13">
        <w:t xml:space="preserve">ide the appropriate training.  </w:t>
      </w:r>
    </w:p>
    <w:p w:rsidR="00707067" w:rsidRDefault="009721C1" w:rsidP="00FD0852">
      <w:pPr>
        <w:tabs>
          <w:tab w:val="left" w:pos="1710"/>
        </w:tabs>
        <w:spacing w:line="276" w:lineRule="auto"/>
        <w:ind w:left="720" w:right="630"/>
        <w:jc w:val="both"/>
      </w:pPr>
      <w:r>
        <w:tab/>
      </w:r>
      <w:r w:rsidR="0046799F">
        <w:t>On cross-examination i</w:t>
      </w:r>
      <w:r w:rsidR="0048081B">
        <w:t>t</w:t>
      </w:r>
      <w:r w:rsidR="0046799F">
        <w:t xml:space="preserve"> was pointed out on the November 2014 stay-put IEP that the SOL box was not checked (meaning no SOLs were to be given to </w:t>
      </w:r>
      <w:r w:rsidR="00B56CC2" w:rsidRPr="002506A7">
        <w:rPr>
          <w:highlight w:val="black"/>
        </w:rPr>
        <w:t>XXXX</w:t>
      </w:r>
      <w:r w:rsidR="0046799F">
        <w:t>) and that the VAAP box was checked (indicating that petitioner agreed to the ASOLs and VAAP).  Petitioner also testified that she was not given a clear understanding of what that meant when she signed the IEP.   She also testified that she had an advocate with her at the IEP meeting.</w:t>
      </w:r>
      <w:r w:rsidR="00707067">
        <w:t xml:space="preserve"> (Tr. Day 10)</w:t>
      </w:r>
    </w:p>
    <w:p w:rsidR="00D4553C" w:rsidRDefault="00D4553C" w:rsidP="00FD0852">
      <w:pPr>
        <w:ind w:left="720" w:right="630"/>
        <w:jc w:val="both"/>
      </w:pPr>
    </w:p>
    <w:p w:rsidR="00D4553C" w:rsidRDefault="00D435CF" w:rsidP="00FD0852">
      <w:pPr>
        <w:spacing w:line="276" w:lineRule="auto"/>
        <w:ind w:left="720" w:right="630"/>
        <w:jc w:val="both"/>
      </w:pPr>
      <w:r w:rsidRPr="002506A7">
        <w:rPr>
          <w:b/>
          <w:highlight w:val="black"/>
          <w:u w:val="single"/>
        </w:rPr>
        <w:t>XXXXXXXXXXXXXXX</w:t>
      </w:r>
      <w:r w:rsidR="00CB45F3" w:rsidRPr="002506A7">
        <w:rPr>
          <w:b/>
          <w:highlight w:val="black"/>
          <w:u w:val="single"/>
        </w:rPr>
        <w:t xml:space="preserve"> (</w:t>
      </w:r>
      <w:r w:rsidR="00B56CC2" w:rsidRPr="002506A7">
        <w:rPr>
          <w:b/>
          <w:highlight w:val="black"/>
          <w:u w:val="single"/>
        </w:rPr>
        <w:t>XXXX</w:t>
      </w:r>
      <w:r w:rsidR="00CB45F3">
        <w:rPr>
          <w:b/>
          <w:u w:val="single"/>
        </w:rPr>
        <w:t>)</w:t>
      </w:r>
      <w:r w:rsidR="00D4553C">
        <w:t xml:space="preserve">:  </w:t>
      </w:r>
      <w:r w:rsidR="00B56CC2" w:rsidRPr="002506A7">
        <w:rPr>
          <w:highlight w:val="black"/>
        </w:rPr>
        <w:t>XXXX</w:t>
      </w:r>
      <w:r w:rsidR="00D4553C">
        <w:t xml:space="preserve"> is the subject of this due process proceeding. </w:t>
      </w:r>
      <w:r w:rsidR="006623B4">
        <w:t xml:space="preserve"> </w:t>
      </w:r>
      <w:r w:rsidR="00B56CC2" w:rsidRPr="002506A7">
        <w:rPr>
          <w:highlight w:val="black"/>
        </w:rPr>
        <w:t>XXXX</w:t>
      </w:r>
      <w:r w:rsidR="006623B4">
        <w:t xml:space="preserve"> was questioned by the hearing officer.  Both parties were offered the opportunity to provide the hearing officer with questions they might want asked.  Counsel for </w:t>
      </w:r>
      <w:r w:rsidRPr="002506A7">
        <w:rPr>
          <w:highlight w:val="black"/>
        </w:rPr>
        <w:t>XX</w:t>
      </w:r>
      <w:r>
        <w:t>PS</w:t>
      </w:r>
      <w:r w:rsidR="006623B4">
        <w:t xml:space="preserve"> provided suggested questions.  Petitioner's advocate chose not to provide suggested questions.    </w:t>
      </w:r>
      <w:r w:rsidR="00D4553C">
        <w:t xml:space="preserve"> </w:t>
      </w:r>
    </w:p>
    <w:p w:rsidR="00340BF7" w:rsidRDefault="006C11EE" w:rsidP="00FD0852">
      <w:pPr>
        <w:tabs>
          <w:tab w:val="left" w:pos="1710"/>
        </w:tabs>
        <w:spacing w:line="276" w:lineRule="auto"/>
        <w:ind w:left="720" w:right="630"/>
        <w:jc w:val="both"/>
      </w:pPr>
      <w:r>
        <w:tab/>
      </w:r>
      <w:r w:rsidR="00B56CC2" w:rsidRPr="002506A7">
        <w:rPr>
          <w:highlight w:val="black"/>
        </w:rPr>
        <w:t>XXXX</w:t>
      </w:r>
      <w:r w:rsidR="00CB45F3">
        <w:t xml:space="preserve"> testified that </w:t>
      </w:r>
      <w:r w:rsidR="002506A7" w:rsidRPr="002506A7">
        <w:rPr>
          <w:highlight w:val="black"/>
        </w:rPr>
        <w:t>XX</w:t>
      </w:r>
      <w:r w:rsidR="00CB45F3">
        <w:t xml:space="preserve"> is not learning at </w:t>
      </w:r>
      <w:r w:rsidR="003A3351" w:rsidRPr="002506A7">
        <w:rPr>
          <w:highlight w:val="black"/>
        </w:rPr>
        <w:t>XXXXXXXXX</w:t>
      </w:r>
      <w:r w:rsidR="002506A7">
        <w:t xml:space="preserve"> </w:t>
      </w:r>
      <w:r w:rsidR="00CB45F3">
        <w:t xml:space="preserve">High School but that </w:t>
      </w:r>
      <w:r w:rsidR="002506A7" w:rsidRPr="002506A7">
        <w:rPr>
          <w:highlight w:val="black"/>
        </w:rPr>
        <w:t>XX</w:t>
      </w:r>
      <w:r w:rsidR="00CB45F3">
        <w:t xml:space="preserve"> likes t</w:t>
      </w:r>
      <w:r w:rsidR="00E34CF9">
        <w:t>he school</w:t>
      </w:r>
      <w:r w:rsidR="00CB45F3">
        <w:t xml:space="preserve"> very much.</w:t>
      </w:r>
      <w:r w:rsidR="00E34CF9">
        <w:t xml:space="preserve">  </w:t>
      </w:r>
      <w:r w:rsidR="002506A7" w:rsidRPr="002506A7">
        <w:rPr>
          <w:highlight w:val="black"/>
        </w:rPr>
        <w:t>XX</w:t>
      </w:r>
      <w:r w:rsidR="00E34CF9">
        <w:t xml:space="preserve"> has friends at </w:t>
      </w:r>
      <w:r w:rsidR="002506A7" w:rsidRPr="002506A7">
        <w:rPr>
          <w:highlight w:val="black"/>
        </w:rPr>
        <w:t>XXXXXX</w:t>
      </w:r>
      <w:r w:rsidR="00E34CF9">
        <w:t>.</w:t>
      </w:r>
      <w:r w:rsidR="00CB45F3">
        <w:t xml:space="preserve">  </w:t>
      </w:r>
      <w:r w:rsidR="002506A7" w:rsidRPr="002506A7">
        <w:rPr>
          <w:highlight w:val="black"/>
        </w:rPr>
        <w:t>XX</w:t>
      </w:r>
      <w:r w:rsidR="00CB45F3">
        <w:t xml:space="preserve"> says that </w:t>
      </w:r>
      <w:r w:rsidR="003A3351" w:rsidRPr="002506A7">
        <w:rPr>
          <w:highlight w:val="black"/>
        </w:rPr>
        <w:t>XXXXXXXXX</w:t>
      </w:r>
      <w:r w:rsidR="002506A7">
        <w:t xml:space="preserve"> </w:t>
      </w:r>
      <w:r w:rsidR="00CB45F3">
        <w:t xml:space="preserve">High School has denied </w:t>
      </w:r>
      <w:r w:rsidR="002506A7" w:rsidRPr="002506A7">
        <w:rPr>
          <w:highlight w:val="black"/>
        </w:rPr>
        <w:t>XX</w:t>
      </w:r>
      <w:r w:rsidR="00CB45F3">
        <w:t xml:space="preserve"> everything because the school district says </w:t>
      </w:r>
      <w:r w:rsidR="002506A7" w:rsidRPr="002506A7">
        <w:rPr>
          <w:highlight w:val="black"/>
        </w:rPr>
        <w:t>XX</w:t>
      </w:r>
      <w:r w:rsidR="00CB45F3">
        <w:t xml:space="preserve"> can't learn.  </w:t>
      </w:r>
      <w:r w:rsidR="002506A7" w:rsidRPr="002506A7">
        <w:rPr>
          <w:highlight w:val="black"/>
        </w:rPr>
        <w:t>XX</w:t>
      </w:r>
      <w:r w:rsidR="00CB45F3">
        <w:t xml:space="preserve"> stated that </w:t>
      </w:r>
      <w:r w:rsidR="002506A7" w:rsidRPr="002506A7">
        <w:rPr>
          <w:highlight w:val="black"/>
        </w:rPr>
        <w:t>XX</w:t>
      </w:r>
      <w:r w:rsidR="00CB45F3">
        <w:t xml:space="preserve"> is learning at </w:t>
      </w:r>
      <w:r w:rsidR="008648F4">
        <w:rPr>
          <w:highlight w:val="black"/>
        </w:rPr>
        <w:t>XXX</w:t>
      </w:r>
      <w:r w:rsidR="00CB45F3">
        <w:t xml:space="preserve"> and wants to attend both </w:t>
      </w:r>
      <w:r w:rsidR="003A3351" w:rsidRPr="002506A7">
        <w:rPr>
          <w:highlight w:val="black"/>
        </w:rPr>
        <w:t>XXXXXXXXX</w:t>
      </w:r>
      <w:r w:rsidR="002506A7">
        <w:t xml:space="preserve"> </w:t>
      </w:r>
      <w:r w:rsidR="00CB45F3">
        <w:t xml:space="preserve">High School and </w:t>
      </w:r>
      <w:r w:rsidR="008648F4">
        <w:rPr>
          <w:highlight w:val="black"/>
        </w:rPr>
        <w:t>XXX</w:t>
      </w:r>
      <w:r w:rsidR="00CB45F3">
        <w:t xml:space="preserve">.  </w:t>
      </w:r>
      <w:r w:rsidR="00EC44D7" w:rsidRPr="00EC44D7">
        <w:rPr>
          <w:highlight w:val="black"/>
        </w:rPr>
        <w:t>XX</w:t>
      </w:r>
      <w:r w:rsidR="00340BF7">
        <w:t xml:space="preserve"> stated that </w:t>
      </w:r>
      <w:r w:rsidR="00EC44D7" w:rsidRPr="00EC44D7">
        <w:rPr>
          <w:highlight w:val="black"/>
        </w:rPr>
        <w:t>XX</w:t>
      </w:r>
      <w:r w:rsidR="00340BF7">
        <w:t xml:space="preserve"> no longer has </w:t>
      </w:r>
      <w:r w:rsidR="00851036">
        <w:t>Down's Syndrome</w:t>
      </w:r>
      <w:r w:rsidR="00340BF7">
        <w:t xml:space="preserve"> and has given it to the school.  </w:t>
      </w:r>
      <w:r w:rsidR="00B56CC2" w:rsidRPr="00EC44D7">
        <w:rPr>
          <w:highlight w:val="black"/>
        </w:rPr>
        <w:t>XXXX</w:t>
      </w:r>
      <w:r w:rsidR="00340BF7">
        <w:t xml:space="preserve"> testified that </w:t>
      </w:r>
      <w:r w:rsidR="00EC44D7" w:rsidRPr="00EC44D7">
        <w:rPr>
          <w:highlight w:val="black"/>
        </w:rPr>
        <w:t>XX</w:t>
      </w:r>
      <w:r w:rsidR="00340BF7">
        <w:t xml:space="preserve"> plays basketball and is a </w:t>
      </w:r>
      <w:proofErr w:type="gramStart"/>
      <w:r w:rsidR="00340BF7">
        <w:t>pretty good</w:t>
      </w:r>
      <w:proofErr w:type="gramEnd"/>
      <w:r w:rsidR="00340BF7">
        <w:t xml:space="preserve"> player.  </w:t>
      </w:r>
      <w:r w:rsidR="00B56CC2" w:rsidRPr="00EC44D7">
        <w:rPr>
          <w:highlight w:val="black"/>
        </w:rPr>
        <w:t>XXXX</w:t>
      </w:r>
      <w:r w:rsidR="00340BF7">
        <w:t xml:space="preserve"> testified about </w:t>
      </w:r>
      <w:r w:rsidR="00EC44D7" w:rsidRPr="00EC44D7">
        <w:rPr>
          <w:highlight w:val="black"/>
        </w:rPr>
        <w:t>XX</w:t>
      </w:r>
      <w:r w:rsidR="00340BF7">
        <w:t xml:space="preserve"> enrollment in the ESL 31 class at </w:t>
      </w:r>
      <w:r w:rsidR="005F6221" w:rsidRPr="00EC44D7">
        <w:rPr>
          <w:highlight w:val="black"/>
        </w:rPr>
        <w:t>XXXXXXXXXXXXXXXXXX</w:t>
      </w:r>
      <w:r w:rsidR="00340BF7">
        <w:t xml:space="preserve"> Junior College.  </w:t>
      </w:r>
      <w:r w:rsidR="00EC44D7" w:rsidRPr="00EC44D7">
        <w:rPr>
          <w:highlight w:val="black"/>
        </w:rPr>
        <w:t>XX</w:t>
      </w:r>
      <w:r w:rsidR="00340BF7">
        <w:t xml:space="preserve"> said that </w:t>
      </w:r>
      <w:r w:rsidR="00EC44D7" w:rsidRPr="00EC44D7">
        <w:rPr>
          <w:highlight w:val="black"/>
        </w:rPr>
        <w:t>XX</w:t>
      </w:r>
      <w:r w:rsidR="00340BF7">
        <w:t xml:space="preserve"> was doing well in this class. </w:t>
      </w:r>
      <w:r w:rsidR="00CB45F3">
        <w:t xml:space="preserve"> </w:t>
      </w:r>
    </w:p>
    <w:p w:rsidR="00164E80" w:rsidRDefault="006C11EE" w:rsidP="00FD0852">
      <w:pPr>
        <w:tabs>
          <w:tab w:val="left" w:pos="1710"/>
        </w:tabs>
        <w:spacing w:line="276" w:lineRule="auto"/>
        <w:ind w:left="720" w:right="630"/>
        <w:jc w:val="both"/>
      </w:pPr>
      <w:r>
        <w:tab/>
      </w:r>
      <w:r w:rsidR="00B56CC2" w:rsidRPr="00EC44D7">
        <w:rPr>
          <w:highlight w:val="black"/>
        </w:rPr>
        <w:t>XXXX</w:t>
      </w:r>
      <w:r w:rsidR="00340BF7">
        <w:t xml:space="preserve"> discussed </w:t>
      </w:r>
      <w:r w:rsidR="00EC44D7" w:rsidRPr="00EC44D7">
        <w:rPr>
          <w:highlight w:val="black"/>
        </w:rPr>
        <w:t>XX</w:t>
      </w:r>
      <w:r w:rsidR="00340BF7">
        <w:t xml:space="preserve"> 2019-2020 classes and </w:t>
      </w:r>
      <w:r w:rsidR="003A3351" w:rsidRPr="00EC44D7">
        <w:rPr>
          <w:highlight w:val="black"/>
        </w:rPr>
        <w:t>XXXXXXXXX</w:t>
      </w:r>
      <w:r w:rsidR="00EC44D7">
        <w:t xml:space="preserve"> </w:t>
      </w:r>
      <w:r w:rsidR="00340BF7">
        <w:t xml:space="preserve">High School.  </w:t>
      </w:r>
      <w:r w:rsidR="00EC44D7" w:rsidRPr="00EC44D7">
        <w:rPr>
          <w:highlight w:val="black"/>
        </w:rPr>
        <w:t>XX</w:t>
      </w:r>
      <w:r w:rsidR="00340BF7">
        <w:t xml:space="preserve"> said </w:t>
      </w:r>
      <w:r w:rsidR="00EC44D7" w:rsidRPr="00EC44D7">
        <w:rPr>
          <w:highlight w:val="black"/>
        </w:rPr>
        <w:t>XX</w:t>
      </w:r>
      <w:r w:rsidR="00EC44D7">
        <w:t xml:space="preserve"> </w:t>
      </w:r>
      <w:r w:rsidR="00340BF7">
        <w:t xml:space="preserve">needed a targeted aide and that Ms. </w:t>
      </w:r>
      <w:r w:rsidR="00A97AE6" w:rsidRPr="00EC44D7">
        <w:rPr>
          <w:highlight w:val="black"/>
        </w:rPr>
        <w:t>XXXXXX</w:t>
      </w:r>
      <w:r w:rsidR="00340BF7">
        <w:t xml:space="preserve">, </w:t>
      </w:r>
      <w:r w:rsidR="00EC44D7" w:rsidRPr="00EC44D7">
        <w:rPr>
          <w:highlight w:val="black"/>
        </w:rPr>
        <w:t>XX</w:t>
      </w:r>
      <w:r w:rsidR="00340BF7">
        <w:t xml:space="preserve"> 1:1 </w:t>
      </w:r>
      <w:proofErr w:type="gramStart"/>
      <w:r w:rsidR="00340BF7">
        <w:t>aide</w:t>
      </w:r>
      <w:r w:rsidR="00E34CF9">
        <w:t>,</w:t>
      </w:r>
      <w:proofErr w:type="gramEnd"/>
      <w:r w:rsidR="00340BF7">
        <w:t xml:space="preserve"> did not help </w:t>
      </w:r>
      <w:r w:rsidR="00EC44D7" w:rsidRPr="00EC44D7">
        <w:rPr>
          <w:highlight w:val="black"/>
        </w:rPr>
        <w:t>XX</w:t>
      </w:r>
      <w:r w:rsidR="00340BF7">
        <w:t xml:space="preserve">.  </w:t>
      </w:r>
      <w:r w:rsidR="00EC44D7" w:rsidRPr="00EC44D7">
        <w:rPr>
          <w:highlight w:val="black"/>
        </w:rPr>
        <w:t>XX</w:t>
      </w:r>
      <w:r w:rsidR="00340BF7">
        <w:t xml:space="preserve"> stated that she just looked at her phone.  </w:t>
      </w:r>
      <w:r w:rsidR="00EC44D7" w:rsidRPr="00EC44D7">
        <w:rPr>
          <w:highlight w:val="black"/>
        </w:rPr>
        <w:t>XX</w:t>
      </w:r>
      <w:r w:rsidR="00340BF7">
        <w:t xml:space="preserve"> said that Ms. </w:t>
      </w:r>
      <w:r w:rsidR="00EF74D3" w:rsidRPr="00EC44D7">
        <w:rPr>
          <w:highlight w:val="black"/>
        </w:rPr>
        <w:t>XXXXXXXX</w:t>
      </w:r>
      <w:r w:rsidR="00340BF7">
        <w:t xml:space="preserve"> and Dr. </w:t>
      </w:r>
      <w:r w:rsidR="00636C93" w:rsidRPr="00EC44D7">
        <w:rPr>
          <w:highlight w:val="black"/>
        </w:rPr>
        <w:t>XXXXXXX</w:t>
      </w:r>
      <w:r w:rsidR="00340BF7">
        <w:t xml:space="preserve"> helped </w:t>
      </w:r>
      <w:r w:rsidR="00EC44D7" w:rsidRPr="00EC44D7">
        <w:rPr>
          <w:highlight w:val="black"/>
        </w:rPr>
        <w:t>XX</w:t>
      </w:r>
      <w:r w:rsidR="00340BF7">
        <w:t xml:space="preserve"> with </w:t>
      </w:r>
      <w:r w:rsidR="00EC44D7" w:rsidRPr="00EC44D7">
        <w:rPr>
          <w:highlight w:val="black"/>
        </w:rPr>
        <w:t>XX</w:t>
      </w:r>
      <w:r w:rsidR="00340BF7">
        <w:t xml:space="preserve"> math.  </w:t>
      </w:r>
      <w:r w:rsidR="00EC44D7" w:rsidRPr="00EC44D7">
        <w:rPr>
          <w:highlight w:val="black"/>
        </w:rPr>
        <w:t>XX</w:t>
      </w:r>
      <w:r w:rsidR="0066116C">
        <w:t xml:space="preserve"> testified that in </w:t>
      </w:r>
      <w:r w:rsidR="00EC44D7" w:rsidRPr="00EC44D7">
        <w:rPr>
          <w:highlight w:val="black"/>
        </w:rPr>
        <w:t>XX</w:t>
      </w:r>
      <w:r w:rsidR="0066116C">
        <w:t xml:space="preserve"> earth science class, </w:t>
      </w:r>
      <w:r w:rsidR="00EC44D7" w:rsidRPr="00EC44D7">
        <w:rPr>
          <w:highlight w:val="black"/>
        </w:rPr>
        <w:t>XX</w:t>
      </w:r>
      <w:r w:rsidR="0066116C">
        <w:t xml:space="preserve"> </w:t>
      </w:r>
      <w:proofErr w:type="gramStart"/>
      <w:r w:rsidR="0066116C">
        <w:t>was not provided</w:t>
      </w:r>
      <w:proofErr w:type="gramEnd"/>
      <w:r w:rsidR="0066116C">
        <w:t xml:space="preserve"> with any accommodations, like read aloud tests or a pacing guide.  </w:t>
      </w:r>
      <w:r w:rsidR="00EC44D7" w:rsidRPr="00EC44D7">
        <w:rPr>
          <w:highlight w:val="black"/>
        </w:rPr>
        <w:t>XX</w:t>
      </w:r>
      <w:r w:rsidR="0066116C">
        <w:t xml:space="preserve"> said that Ms. </w:t>
      </w:r>
      <w:r w:rsidR="00A97AE6" w:rsidRPr="00EC44D7">
        <w:rPr>
          <w:highlight w:val="black"/>
        </w:rPr>
        <w:t>XXXXXX</w:t>
      </w:r>
      <w:r w:rsidR="0066116C">
        <w:t xml:space="preserve"> did not help </w:t>
      </w:r>
      <w:r w:rsidR="00EC44D7" w:rsidRPr="00EC44D7">
        <w:rPr>
          <w:highlight w:val="black"/>
        </w:rPr>
        <w:t>XX</w:t>
      </w:r>
      <w:r w:rsidR="0066116C">
        <w:t xml:space="preserve"> but tried to do the work for </w:t>
      </w:r>
      <w:r w:rsidR="00EC44D7" w:rsidRPr="00EC44D7">
        <w:rPr>
          <w:highlight w:val="black"/>
        </w:rPr>
        <w:t>XX</w:t>
      </w:r>
      <w:r w:rsidR="0066116C">
        <w:t xml:space="preserve"> instead of showing </w:t>
      </w:r>
      <w:r w:rsidR="00EC44D7" w:rsidRPr="00EC44D7">
        <w:rPr>
          <w:highlight w:val="black"/>
        </w:rPr>
        <w:t>XX</w:t>
      </w:r>
      <w:r w:rsidR="0066116C">
        <w:t xml:space="preserve"> how to do the work.  In </w:t>
      </w:r>
      <w:r w:rsidR="00EC44D7" w:rsidRPr="00EC44D7">
        <w:rPr>
          <w:highlight w:val="black"/>
        </w:rPr>
        <w:t>XX</w:t>
      </w:r>
      <w:r w:rsidR="0066116C">
        <w:t xml:space="preserve"> Englis</w:t>
      </w:r>
      <w:r w:rsidR="00CC6017">
        <w:t>h</w:t>
      </w:r>
      <w:r w:rsidR="0066116C">
        <w:t xml:space="preserve"> class,</w:t>
      </w:r>
      <w:r w:rsidR="00340BF7">
        <w:t xml:space="preserve"> </w:t>
      </w:r>
      <w:r w:rsidR="00B56CC2" w:rsidRPr="00EC44D7">
        <w:rPr>
          <w:highlight w:val="black"/>
        </w:rPr>
        <w:t>XXXX</w:t>
      </w:r>
      <w:r w:rsidR="00CC6017">
        <w:t xml:space="preserve"> testified that the teacher read to all the students and then gave an assignment.  </w:t>
      </w:r>
      <w:r w:rsidR="00EC44D7" w:rsidRPr="00EC44D7">
        <w:rPr>
          <w:highlight w:val="black"/>
        </w:rPr>
        <w:t>XX</w:t>
      </w:r>
      <w:r w:rsidR="00CC6017">
        <w:t xml:space="preserve"> would go into a private room with Ms. </w:t>
      </w:r>
      <w:r w:rsidR="00A97AE6" w:rsidRPr="00EC44D7">
        <w:rPr>
          <w:highlight w:val="black"/>
        </w:rPr>
        <w:t>XXXXXX</w:t>
      </w:r>
      <w:r w:rsidR="00CC6017">
        <w:t xml:space="preserve"> and she would read the test or assignment to </w:t>
      </w:r>
      <w:r w:rsidR="00EC44D7" w:rsidRPr="00EC44D7">
        <w:rPr>
          <w:highlight w:val="black"/>
        </w:rPr>
        <w:t>XX</w:t>
      </w:r>
      <w:r w:rsidR="00CC6017">
        <w:t xml:space="preserve">.  </w:t>
      </w:r>
      <w:r w:rsidR="00B56CC2" w:rsidRPr="00EC44D7">
        <w:rPr>
          <w:highlight w:val="black"/>
        </w:rPr>
        <w:t>XXXX</w:t>
      </w:r>
      <w:r w:rsidR="00CC6017">
        <w:t xml:space="preserve"> talked about the play </w:t>
      </w:r>
      <w:r w:rsidR="00EC44D7" w:rsidRPr="00EC44D7">
        <w:rPr>
          <w:highlight w:val="black"/>
        </w:rPr>
        <w:t>XX</w:t>
      </w:r>
      <w:r w:rsidR="00CC6017">
        <w:t xml:space="preserve"> was in at school and said that the speech</w:t>
      </w:r>
      <w:r w:rsidR="00E34CF9">
        <w:t xml:space="preserve"> </w:t>
      </w:r>
      <w:r w:rsidR="00CC6017">
        <w:t xml:space="preserve">language teacher helped </w:t>
      </w:r>
      <w:r w:rsidR="00EC44D7" w:rsidRPr="00EC44D7">
        <w:rPr>
          <w:highlight w:val="black"/>
        </w:rPr>
        <w:t>XX</w:t>
      </w:r>
      <w:r w:rsidR="00CC6017">
        <w:t xml:space="preserve"> with </w:t>
      </w:r>
      <w:r w:rsidR="00EC44D7" w:rsidRPr="00EC44D7">
        <w:rPr>
          <w:highlight w:val="black"/>
        </w:rPr>
        <w:t>XX</w:t>
      </w:r>
      <w:r w:rsidR="00CC6017">
        <w:t xml:space="preserve"> part.  </w:t>
      </w:r>
      <w:r w:rsidR="00EC44D7" w:rsidRPr="00EC44D7">
        <w:rPr>
          <w:highlight w:val="black"/>
        </w:rPr>
        <w:t>XX</w:t>
      </w:r>
      <w:r w:rsidR="00CC6017">
        <w:t xml:space="preserve"> enjoys acting and enjoyed being in the play.  </w:t>
      </w:r>
    </w:p>
    <w:p w:rsidR="00D4553C" w:rsidRDefault="006C11EE" w:rsidP="00FD0852">
      <w:pPr>
        <w:tabs>
          <w:tab w:val="left" w:pos="1710"/>
        </w:tabs>
        <w:spacing w:line="276" w:lineRule="auto"/>
        <w:ind w:left="720" w:right="630"/>
        <w:jc w:val="both"/>
      </w:pPr>
      <w:r>
        <w:tab/>
      </w:r>
      <w:r w:rsidR="00B56CC2" w:rsidRPr="00EC44D7">
        <w:rPr>
          <w:highlight w:val="black"/>
        </w:rPr>
        <w:t>XXXX</w:t>
      </w:r>
      <w:r w:rsidR="00164E80">
        <w:t xml:space="preserve"> testified that </w:t>
      </w:r>
      <w:r w:rsidR="00EC44D7" w:rsidRPr="00EC44D7">
        <w:rPr>
          <w:highlight w:val="black"/>
        </w:rPr>
        <w:t>XX</w:t>
      </w:r>
      <w:r w:rsidR="00164E80">
        <w:t xml:space="preserve"> is taking the Penn </w:t>
      </w:r>
      <w:r w:rsidR="00E34CF9">
        <w:t>F</w:t>
      </w:r>
      <w:r w:rsidR="00164E80">
        <w:t xml:space="preserve">oster online program at </w:t>
      </w:r>
      <w:r w:rsidR="008648F4">
        <w:rPr>
          <w:highlight w:val="black"/>
        </w:rPr>
        <w:t>XXX</w:t>
      </w:r>
      <w:r w:rsidR="00164E80">
        <w:t xml:space="preserve"> to earn a standard diploma.  </w:t>
      </w:r>
      <w:r w:rsidR="00EC44D7" w:rsidRPr="00EC44D7">
        <w:rPr>
          <w:highlight w:val="black"/>
        </w:rPr>
        <w:t>XX</w:t>
      </w:r>
      <w:r w:rsidR="00164E80">
        <w:t xml:space="preserve"> is taking English, </w:t>
      </w:r>
      <w:r w:rsidR="005A77F5">
        <w:t>A</w:t>
      </w:r>
      <w:r w:rsidR="00164E80">
        <w:t xml:space="preserve">lgebra and </w:t>
      </w:r>
      <w:r w:rsidR="005A77F5">
        <w:t>S</w:t>
      </w:r>
      <w:r w:rsidR="00164E80">
        <w:t xml:space="preserve">cience.  </w:t>
      </w:r>
      <w:r w:rsidR="00EC44D7" w:rsidRPr="00EC44D7">
        <w:rPr>
          <w:highlight w:val="black"/>
        </w:rPr>
        <w:t>XX</w:t>
      </w:r>
      <w:r w:rsidR="00164E80">
        <w:t xml:space="preserve"> testified that </w:t>
      </w:r>
      <w:r w:rsidR="00EC44D7" w:rsidRPr="00EC44D7">
        <w:rPr>
          <w:highlight w:val="black"/>
        </w:rPr>
        <w:t>XX</w:t>
      </w:r>
      <w:r w:rsidR="00164E80">
        <w:t xml:space="preserve"> is doing well in </w:t>
      </w:r>
      <w:r w:rsidR="00EC44D7" w:rsidRPr="00EC44D7">
        <w:rPr>
          <w:highlight w:val="black"/>
        </w:rPr>
        <w:t>XX</w:t>
      </w:r>
      <w:r w:rsidR="00164E80">
        <w:t xml:space="preserve"> classes at </w:t>
      </w:r>
      <w:r w:rsidR="008648F4">
        <w:rPr>
          <w:highlight w:val="black"/>
        </w:rPr>
        <w:t>XXX</w:t>
      </w:r>
      <w:r w:rsidR="00CC6017">
        <w:t xml:space="preserve"> </w:t>
      </w:r>
      <w:r w:rsidR="00164E80">
        <w:t xml:space="preserve">and that </w:t>
      </w:r>
      <w:r w:rsidR="00EC44D7" w:rsidRPr="00EC44D7">
        <w:rPr>
          <w:highlight w:val="black"/>
        </w:rPr>
        <w:t>XX</w:t>
      </w:r>
      <w:r w:rsidR="00164E80">
        <w:t xml:space="preserve"> receive</w:t>
      </w:r>
      <w:r w:rsidR="00E34CF9">
        <w:t>s</w:t>
      </w:r>
      <w:r w:rsidR="00164E80">
        <w:t xml:space="preserve"> individualized assistance.  </w:t>
      </w:r>
    </w:p>
    <w:p w:rsidR="00707067" w:rsidRDefault="006C11EE" w:rsidP="00FD0852">
      <w:pPr>
        <w:tabs>
          <w:tab w:val="left" w:pos="1710"/>
        </w:tabs>
        <w:spacing w:line="276" w:lineRule="auto"/>
        <w:ind w:left="720" w:right="630"/>
        <w:jc w:val="both"/>
      </w:pPr>
      <w:r>
        <w:tab/>
      </w:r>
      <w:r w:rsidR="00B56CC2" w:rsidRPr="00EC44D7">
        <w:rPr>
          <w:highlight w:val="black"/>
        </w:rPr>
        <w:t>XXXX</w:t>
      </w:r>
      <w:r w:rsidR="00EC44D7">
        <w:t xml:space="preserve"> testified that </w:t>
      </w:r>
      <w:r w:rsidR="00EC44D7" w:rsidRPr="00EC44D7">
        <w:rPr>
          <w:highlight w:val="black"/>
        </w:rPr>
        <w:t>XX</w:t>
      </w:r>
      <w:r w:rsidR="00164E80">
        <w:t xml:space="preserve"> liked the </w:t>
      </w:r>
      <w:r w:rsidR="00D435CF" w:rsidRPr="00EC44D7">
        <w:rPr>
          <w:highlight w:val="black"/>
        </w:rPr>
        <w:t>XX</w:t>
      </w:r>
      <w:r w:rsidR="00D435CF">
        <w:t>PS</w:t>
      </w:r>
      <w:r w:rsidR="00164E80">
        <w:t xml:space="preserve"> </w:t>
      </w:r>
      <w:r w:rsidR="00EC44D7" w:rsidRPr="00EC44D7">
        <w:rPr>
          <w:highlight w:val="black"/>
        </w:rPr>
        <w:t>XXX</w:t>
      </w:r>
      <w:r w:rsidR="00164E80">
        <w:t xml:space="preserve"> Center and wanted to attend the legal environment program there.  </w:t>
      </w:r>
      <w:r w:rsidR="00EC44D7" w:rsidRPr="00EC44D7">
        <w:rPr>
          <w:highlight w:val="black"/>
        </w:rPr>
        <w:t>XX</w:t>
      </w:r>
      <w:r w:rsidR="000A00D4">
        <w:t xml:space="preserve"> said </w:t>
      </w:r>
      <w:proofErr w:type="gramStart"/>
      <w:r w:rsidR="000A00D4">
        <w:t xml:space="preserve">that </w:t>
      </w:r>
      <w:r w:rsidR="00EC44D7" w:rsidRPr="00EC44D7">
        <w:rPr>
          <w:highlight w:val="black"/>
        </w:rPr>
        <w:t>XX</w:t>
      </w:r>
      <w:r w:rsidR="000A00D4">
        <w:t xml:space="preserve"> recently applied for the program</w:t>
      </w:r>
      <w:r w:rsidR="00E34CF9">
        <w:t xml:space="preserve"> and is waiting to see if </w:t>
      </w:r>
      <w:r w:rsidR="00EC44D7" w:rsidRPr="00EC44D7">
        <w:rPr>
          <w:highlight w:val="black"/>
        </w:rPr>
        <w:t>XX</w:t>
      </w:r>
      <w:r w:rsidR="00E34CF9">
        <w:t xml:space="preserve"> was accepted</w:t>
      </w:r>
      <w:proofErr w:type="gramEnd"/>
      <w:r w:rsidR="000A00D4">
        <w:t xml:space="preserve">.  </w:t>
      </w:r>
      <w:r w:rsidR="00EC44D7" w:rsidRPr="00EC44D7">
        <w:rPr>
          <w:highlight w:val="black"/>
        </w:rPr>
        <w:t>XX</w:t>
      </w:r>
      <w:r w:rsidR="00EC44D7">
        <w:t xml:space="preserve"> </w:t>
      </w:r>
      <w:r w:rsidR="00164E80">
        <w:t xml:space="preserve">stated that </w:t>
      </w:r>
      <w:r w:rsidR="00EC44D7" w:rsidRPr="00EC44D7">
        <w:rPr>
          <w:highlight w:val="black"/>
        </w:rPr>
        <w:t>XX</w:t>
      </w:r>
      <w:r w:rsidR="00164E80">
        <w:t xml:space="preserve"> attended a computer design class there once before but did not complete the program.  </w:t>
      </w:r>
      <w:r w:rsidR="00EC44D7" w:rsidRPr="00BE0433">
        <w:rPr>
          <w:highlight w:val="black"/>
        </w:rPr>
        <w:t>XX</w:t>
      </w:r>
      <w:r w:rsidR="0082483B">
        <w:t xml:space="preserve"> testified that </w:t>
      </w:r>
      <w:r w:rsidR="00BE0433" w:rsidRPr="00BE0433">
        <w:rPr>
          <w:highlight w:val="black"/>
        </w:rPr>
        <w:t>XX</w:t>
      </w:r>
      <w:r w:rsidR="0082483B">
        <w:t xml:space="preserve"> previous experience there was traumatizing</w:t>
      </w:r>
      <w:r w:rsidR="00E34CF9">
        <w:t xml:space="preserve"> but that </w:t>
      </w:r>
      <w:r w:rsidR="00EC44D7" w:rsidRPr="00BE0433">
        <w:rPr>
          <w:highlight w:val="black"/>
        </w:rPr>
        <w:t>XX</w:t>
      </w:r>
      <w:r w:rsidR="00E34CF9">
        <w:t xml:space="preserve"> nonetheless wanted to return to be in the legal program</w:t>
      </w:r>
      <w:r w:rsidR="0082483B">
        <w:t>.</w:t>
      </w:r>
      <w:r w:rsidR="00707067">
        <w:t xml:space="preserve">  (Tr. Day 11)</w:t>
      </w:r>
    </w:p>
    <w:p w:rsidR="0082483B" w:rsidRDefault="0082483B" w:rsidP="00FD0852">
      <w:pPr>
        <w:spacing w:line="276" w:lineRule="auto"/>
        <w:ind w:left="720" w:right="630"/>
        <w:jc w:val="both"/>
      </w:pPr>
    </w:p>
    <w:p w:rsidR="000A00D4" w:rsidRPr="00845B49" w:rsidRDefault="009721C1" w:rsidP="00FD0852">
      <w:pPr>
        <w:tabs>
          <w:tab w:val="left" w:pos="1710"/>
        </w:tabs>
        <w:ind w:left="720" w:right="630"/>
        <w:jc w:val="both"/>
        <w:rPr>
          <w:b/>
          <w:i/>
        </w:rPr>
      </w:pPr>
      <w:r>
        <w:rPr>
          <w:b/>
          <w:i/>
        </w:rPr>
        <w:tab/>
      </w:r>
      <w:r w:rsidR="000A00D4" w:rsidRPr="00845B49">
        <w:rPr>
          <w:b/>
          <w:i/>
        </w:rPr>
        <w:t xml:space="preserve">The following witnesses </w:t>
      </w:r>
      <w:proofErr w:type="gramStart"/>
      <w:r w:rsidR="000A00D4" w:rsidRPr="00845B49">
        <w:rPr>
          <w:b/>
          <w:i/>
        </w:rPr>
        <w:t>were called</w:t>
      </w:r>
      <w:proofErr w:type="gramEnd"/>
      <w:r w:rsidR="000A00D4" w:rsidRPr="00845B49">
        <w:rPr>
          <w:b/>
          <w:i/>
        </w:rPr>
        <w:t xml:space="preserve"> by </w:t>
      </w:r>
      <w:r w:rsidR="00D435CF" w:rsidRPr="00BE0433">
        <w:rPr>
          <w:b/>
          <w:i/>
          <w:highlight w:val="black"/>
        </w:rPr>
        <w:t>XX</w:t>
      </w:r>
      <w:r w:rsidR="00D435CF">
        <w:rPr>
          <w:b/>
          <w:i/>
        </w:rPr>
        <w:t>PS</w:t>
      </w:r>
      <w:r w:rsidR="00690FA5">
        <w:rPr>
          <w:b/>
          <w:i/>
        </w:rPr>
        <w:t xml:space="preserve"> </w:t>
      </w:r>
      <w:r w:rsidR="000A00D4" w:rsidRPr="00845B49">
        <w:rPr>
          <w:b/>
          <w:i/>
        </w:rPr>
        <w:t>in rebuttal.  The witnesses were credible.</w:t>
      </w:r>
    </w:p>
    <w:p w:rsidR="0082483B" w:rsidRDefault="0082483B" w:rsidP="00FD0852">
      <w:pPr>
        <w:ind w:left="720" w:right="630"/>
        <w:jc w:val="both"/>
      </w:pPr>
    </w:p>
    <w:p w:rsidR="00D75E64" w:rsidRDefault="00BE0433" w:rsidP="00FD0852">
      <w:pPr>
        <w:spacing w:line="276" w:lineRule="auto"/>
        <w:ind w:left="720" w:right="630"/>
        <w:jc w:val="both"/>
      </w:pPr>
      <w:r w:rsidRPr="00BE0433">
        <w:rPr>
          <w:b/>
          <w:highlight w:val="black"/>
          <w:u w:val="single"/>
        </w:rPr>
        <w:t>XXXXXXXXXXXX</w:t>
      </w:r>
      <w:r w:rsidR="0082483B">
        <w:t xml:space="preserve">:  </w:t>
      </w:r>
      <w:r w:rsidR="000A00D4">
        <w:t xml:space="preserve">Ms. </w:t>
      </w:r>
      <w:r w:rsidRPr="00BE0433">
        <w:rPr>
          <w:highlight w:val="black"/>
        </w:rPr>
        <w:t>XXXXXXX</w:t>
      </w:r>
      <w:r w:rsidR="000A00D4">
        <w:t xml:space="preserve"> is </w:t>
      </w:r>
      <w:r w:rsidR="00936971">
        <w:t>an educational specialist with the</w:t>
      </w:r>
      <w:r w:rsidR="000A00D4">
        <w:t xml:space="preserve"> </w:t>
      </w:r>
      <w:r w:rsidR="00936971">
        <w:t>L</w:t>
      </w:r>
      <w:r w:rsidR="000A00D4">
        <w:t xml:space="preserve">anguage </w:t>
      </w:r>
      <w:r w:rsidR="00936971">
        <w:t>I</w:t>
      </w:r>
      <w:r w:rsidR="000A00D4">
        <w:t xml:space="preserve">nstructional </w:t>
      </w:r>
      <w:r w:rsidR="00936971">
        <w:t>E</w:t>
      </w:r>
      <w:r w:rsidR="000A00D4">
        <w:t xml:space="preserve">ducational </w:t>
      </w:r>
      <w:r w:rsidR="00936971">
        <w:t>P</w:t>
      </w:r>
      <w:r w:rsidR="000A00D4">
        <w:t xml:space="preserve">rogram, </w:t>
      </w:r>
      <w:r w:rsidR="00D435CF" w:rsidRPr="00BE0433">
        <w:rPr>
          <w:highlight w:val="black"/>
        </w:rPr>
        <w:t>XX</w:t>
      </w:r>
      <w:r w:rsidR="00D435CF">
        <w:t>PS</w:t>
      </w:r>
      <w:r w:rsidR="000A00D4">
        <w:t xml:space="preserve">.  </w:t>
      </w:r>
      <w:r w:rsidR="00BE3F53">
        <w:t xml:space="preserve">Contrary to the parent's assertion that she was unaware of the ACCESS test, she identified an email message sent to the parent on September 14, 2020 regarding the test.  She explained the test </w:t>
      </w:r>
      <w:proofErr w:type="gramStart"/>
      <w:r w:rsidR="00BE3F53">
        <w:t>and also</w:t>
      </w:r>
      <w:proofErr w:type="gramEnd"/>
      <w:r w:rsidR="00BE3F53">
        <w:t xml:space="preserve"> the alternate ACCESS test that is designed to test students with cognitive disabilities.  </w:t>
      </w:r>
      <w:r w:rsidR="0030723B">
        <w:t xml:space="preserve">The </w:t>
      </w:r>
      <w:r w:rsidR="0030723B" w:rsidRPr="0030723B">
        <w:rPr>
          <w:rStyle w:val="hgkelc"/>
          <w:bCs/>
          <w:color w:val="202124"/>
          <w:lang w:val="en"/>
        </w:rPr>
        <w:t>ACCESS</w:t>
      </w:r>
      <w:r w:rsidR="0030723B" w:rsidRPr="0030723B">
        <w:rPr>
          <w:rStyle w:val="hgkelc"/>
          <w:color w:val="202124"/>
          <w:lang w:val="en"/>
        </w:rPr>
        <w:t xml:space="preserve"> for </w:t>
      </w:r>
      <w:r w:rsidR="0030723B" w:rsidRPr="0030723B">
        <w:rPr>
          <w:rStyle w:val="hgkelc"/>
          <w:bCs/>
          <w:color w:val="202124"/>
          <w:lang w:val="en"/>
        </w:rPr>
        <w:t>E</w:t>
      </w:r>
      <w:r w:rsidR="0030723B">
        <w:rPr>
          <w:rStyle w:val="hgkelc"/>
          <w:bCs/>
          <w:color w:val="202124"/>
          <w:lang w:val="en"/>
        </w:rPr>
        <w:t>S</w:t>
      </w:r>
      <w:r w:rsidR="0030723B" w:rsidRPr="0030723B">
        <w:rPr>
          <w:rStyle w:val="hgkelc"/>
          <w:bCs/>
          <w:color w:val="202124"/>
          <w:lang w:val="en"/>
        </w:rPr>
        <w:t>L</w:t>
      </w:r>
      <w:r w:rsidR="0030723B">
        <w:rPr>
          <w:rStyle w:val="hgkelc"/>
          <w:bCs/>
          <w:color w:val="202124"/>
          <w:lang w:val="en"/>
        </w:rPr>
        <w:t xml:space="preserve"> </w:t>
      </w:r>
      <w:r w:rsidR="0030723B" w:rsidRPr="0030723B">
        <w:rPr>
          <w:rStyle w:val="hgkelc"/>
          <w:bCs/>
          <w:color w:val="202124"/>
          <w:lang w:val="en"/>
        </w:rPr>
        <w:t>s</w:t>
      </w:r>
      <w:r w:rsidR="0030723B">
        <w:rPr>
          <w:rStyle w:val="hgkelc"/>
          <w:bCs/>
          <w:color w:val="202124"/>
          <w:lang w:val="en"/>
        </w:rPr>
        <w:t>tudents</w:t>
      </w:r>
      <w:r w:rsidR="0030723B" w:rsidRPr="0030723B">
        <w:rPr>
          <w:rStyle w:val="hgkelc"/>
          <w:color w:val="202124"/>
          <w:lang w:val="en"/>
        </w:rPr>
        <w:t xml:space="preserve"> is a standards-based, criterion referenced English language proficiency </w:t>
      </w:r>
      <w:r w:rsidR="0030723B" w:rsidRPr="0030723B">
        <w:rPr>
          <w:rStyle w:val="hgkelc"/>
          <w:bCs/>
          <w:color w:val="202124"/>
          <w:lang w:val="en"/>
        </w:rPr>
        <w:t>test</w:t>
      </w:r>
      <w:r w:rsidR="0030723B" w:rsidRPr="0030723B">
        <w:rPr>
          <w:rStyle w:val="hgkelc"/>
          <w:color w:val="202124"/>
          <w:lang w:val="en"/>
        </w:rPr>
        <w:t xml:space="preserve"> designed to measure English </w:t>
      </w:r>
      <w:r w:rsidR="0030723B" w:rsidRPr="0030723B">
        <w:rPr>
          <w:rStyle w:val="hgkelc"/>
          <w:bCs/>
          <w:color w:val="202124"/>
          <w:lang w:val="en"/>
        </w:rPr>
        <w:t>learners</w:t>
      </w:r>
      <w:r w:rsidR="0030723B" w:rsidRPr="0030723B">
        <w:rPr>
          <w:rStyle w:val="hgkelc"/>
          <w:color w:val="202124"/>
          <w:lang w:val="en"/>
        </w:rPr>
        <w:t>' social and academic proficiency in English</w:t>
      </w:r>
      <w:r w:rsidR="0030723B">
        <w:rPr>
          <w:rStyle w:val="hgkelc"/>
          <w:rFonts w:ascii="Arial" w:hAnsi="Arial" w:cs="Arial"/>
          <w:color w:val="202124"/>
          <w:sz w:val="11"/>
          <w:szCs w:val="11"/>
          <w:lang w:val="en"/>
        </w:rPr>
        <w:t xml:space="preserve">.   </w:t>
      </w:r>
      <w:r w:rsidR="00BE3F53">
        <w:t xml:space="preserve">She explained that </w:t>
      </w:r>
      <w:r w:rsidR="00B56CC2" w:rsidRPr="00835408">
        <w:rPr>
          <w:highlight w:val="black"/>
        </w:rPr>
        <w:t>XXXX</w:t>
      </w:r>
      <w:r w:rsidR="00BE3F53">
        <w:t xml:space="preserve"> had received the highes</w:t>
      </w:r>
      <w:r w:rsidR="00E667B1">
        <w:t>t</w:t>
      </w:r>
      <w:r w:rsidR="00BE3F53">
        <w:t xml:space="preserve"> scores in all content areas except writing </w:t>
      </w:r>
      <w:r w:rsidR="00E667B1">
        <w:t xml:space="preserve">which indicated that </w:t>
      </w:r>
      <w:r w:rsidR="00835408" w:rsidRPr="00835408">
        <w:rPr>
          <w:highlight w:val="black"/>
        </w:rPr>
        <w:t>XX</w:t>
      </w:r>
      <w:r w:rsidR="00E667B1">
        <w:t xml:space="preserve"> needed additional support in that area.  She also explained why this did not mean that </w:t>
      </w:r>
      <w:r w:rsidR="00B56CC2" w:rsidRPr="00835408">
        <w:rPr>
          <w:highlight w:val="black"/>
        </w:rPr>
        <w:t>XXXX</w:t>
      </w:r>
      <w:r w:rsidR="00E667B1">
        <w:t xml:space="preserve"> was reading on grade level. She explained </w:t>
      </w:r>
      <w:proofErr w:type="gramStart"/>
      <w:r w:rsidR="00E667B1">
        <w:t>ESL services and how she had provided information about ESL services to the parent</w:t>
      </w:r>
      <w:proofErr w:type="gramEnd"/>
      <w:r w:rsidR="00E667B1">
        <w:t xml:space="preserve">.  </w:t>
      </w:r>
      <w:r w:rsidR="00762923">
        <w:t xml:space="preserve">She explained that if </w:t>
      </w:r>
      <w:r w:rsidR="00B56CC2" w:rsidRPr="00835408">
        <w:rPr>
          <w:highlight w:val="black"/>
        </w:rPr>
        <w:t>XXXX</w:t>
      </w:r>
      <w:r w:rsidR="00762923">
        <w:t xml:space="preserve"> were to take the ACCESS test instead of the alternate ACCESS test, some of </w:t>
      </w:r>
      <w:r w:rsidR="00835408" w:rsidRPr="00835408">
        <w:rPr>
          <w:highlight w:val="black"/>
        </w:rPr>
        <w:t>XX</w:t>
      </w:r>
      <w:r w:rsidR="00762923">
        <w:t xml:space="preserve"> accommodations, such as read aloud</w:t>
      </w:r>
      <w:r w:rsidR="00DC34BB">
        <w:t xml:space="preserve"> </w:t>
      </w:r>
      <w:r w:rsidR="00D75E64">
        <w:t>(</w:t>
      </w:r>
      <w:r w:rsidR="00DC34BB">
        <w:t>for some parts of the test</w:t>
      </w:r>
      <w:r w:rsidR="00D75E64">
        <w:t>)</w:t>
      </w:r>
      <w:r w:rsidR="00762923">
        <w:t>,</w:t>
      </w:r>
      <w:r w:rsidR="00DC34BB">
        <w:t xml:space="preserve"> calculator and visual aids or cues,</w:t>
      </w:r>
      <w:r w:rsidR="00762923">
        <w:t xml:space="preserve"> would not be permitted.  </w:t>
      </w:r>
      <w:r w:rsidR="00A527F9">
        <w:t xml:space="preserve">She stated that she was sure that </w:t>
      </w:r>
      <w:r w:rsidR="00B56CC2" w:rsidRPr="00835408">
        <w:rPr>
          <w:highlight w:val="black"/>
        </w:rPr>
        <w:t>XXXX</w:t>
      </w:r>
      <w:r w:rsidR="00A527F9">
        <w:t xml:space="preserve">'s ACCESS results </w:t>
      </w:r>
      <w:proofErr w:type="gramStart"/>
      <w:r w:rsidR="00A527F9">
        <w:t>were mailed</w:t>
      </w:r>
      <w:proofErr w:type="gramEnd"/>
      <w:r w:rsidR="00A527F9">
        <w:t xml:space="preserve"> to the parent.</w:t>
      </w:r>
    </w:p>
    <w:p w:rsidR="00A527F9" w:rsidRDefault="006C11EE" w:rsidP="004E2613">
      <w:pPr>
        <w:tabs>
          <w:tab w:val="left" w:pos="1710"/>
        </w:tabs>
        <w:spacing w:line="276" w:lineRule="auto"/>
        <w:ind w:left="720" w:right="630"/>
        <w:jc w:val="both"/>
      </w:pPr>
      <w:r>
        <w:tab/>
      </w:r>
      <w:r w:rsidR="00D75E64">
        <w:t xml:space="preserve">In response to the parent's request for lesson plans, Ms. </w:t>
      </w:r>
      <w:r w:rsidR="00BE0433" w:rsidRPr="00835408">
        <w:rPr>
          <w:highlight w:val="black"/>
        </w:rPr>
        <w:t>XXXXXXX</w:t>
      </w:r>
      <w:r w:rsidR="00D75E64">
        <w:t xml:space="preserve"> testified that a Google Doc account was set up for the parent to review what </w:t>
      </w:r>
      <w:proofErr w:type="gramStart"/>
      <w:r w:rsidR="00D75E64">
        <w:t>was covered</w:t>
      </w:r>
      <w:proofErr w:type="gramEnd"/>
      <w:r w:rsidR="00D75E64">
        <w:t xml:space="preserve"> with </w:t>
      </w:r>
      <w:r w:rsidR="00B56CC2" w:rsidRPr="00835408">
        <w:rPr>
          <w:highlight w:val="black"/>
        </w:rPr>
        <w:t>XXXX</w:t>
      </w:r>
      <w:r w:rsidR="00D75E64">
        <w:t xml:space="preserve"> that day.  </w:t>
      </w:r>
      <w:r w:rsidR="00A527F9">
        <w:t>S</w:t>
      </w:r>
      <w:r w:rsidR="00D75E64">
        <w:t>he also testified that she referred the parent to Schoology where she could locate information about what the students were working on during the day</w:t>
      </w:r>
      <w:r w:rsidR="00A527F9">
        <w:t xml:space="preserve"> such as curriculum, targets and goals</w:t>
      </w:r>
      <w:r w:rsidR="00D75E64">
        <w:t>.</w:t>
      </w:r>
      <w:r w:rsidR="00A527F9">
        <w:t xml:space="preserve">  Since the parent</w:t>
      </w:r>
      <w:r w:rsidR="00D75E64">
        <w:t xml:space="preserve"> </w:t>
      </w:r>
      <w:r w:rsidR="00A527F9">
        <w:t xml:space="preserve">again requested lesson plans, on September </w:t>
      </w:r>
      <w:proofErr w:type="gramStart"/>
      <w:r w:rsidR="00A527F9">
        <w:t>21st</w:t>
      </w:r>
      <w:proofErr w:type="gramEnd"/>
      <w:r w:rsidR="00A527F9">
        <w:t xml:space="preserve">, Ms. </w:t>
      </w:r>
      <w:r w:rsidR="00BE0433" w:rsidRPr="00835408">
        <w:rPr>
          <w:highlight w:val="black"/>
        </w:rPr>
        <w:t>XXXXXXX</w:t>
      </w:r>
      <w:r w:rsidR="00A527F9">
        <w:t xml:space="preserve"> sent her the lesson plans and again referred her to Google Doc where she could see a summary of what was covered.  She testified that </w:t>
      </w:r>
      <w:r w:rsidR="00B56CC2" w:rsidRPr="00835408">
        <w:rPr>
          <w:highlight w:val="black"/>
        </w:rPr>
        <w:t>XXXX</w:t>
      </w:r>
      <w:r w:rsidR="00A527F9">
        <w:t xml:space="preserve"> usually received one-on-one ESL services for about 20 minutes twice a week.  </w:t>
      </w:r>
      <w:r w:rsidR="00835408" w:rsidRPr="00835408">
        <w:rPr>
          <w:highlight w:val="black"/>
        </w:rPr>
        <w:t>XX</w:t>
      </w:r>
      <w:r w:rsidR="00A527F9">
        <w:t xml:space="preserve"> stopped attending classes all together on January 12, 2021.</w:t>
      </w:r>
    </w:p>
    <w:p w:rsidR="0030723B" w:rsidRDefault="009721C1" w:rsidP="00FD0852">
      <w:pPr>
        <w:tabs>
          <w:tab w:val="left" w:pos="1710"/>
        </w:tabs>
        <w:spacing w:line="276" w:lineRule="auto"/>
        <w:ind w:left="720" w:right="630"/>
        <w:jc w:val="both"/>
      </w:pPr>
      <w:r>
        <w:tab/>
      </w:r>
      <w:r w:rsidR="0030723B">
        <w:t xml:space="preserve">On cross-examination, Ms. </w:t>
      </w:r>
      <w:r w:rsidR="00BE0433" w:rsidRPr="00835408">
        <w:rPr>
          <w:highlight w:val="black"/>
        </w:rPr>
        <w:t>XXXXXXX</w:t>
      </w:r>
      <w:r w:rsidR="0030723B">
        <w:t xml:space="preserve"> testified that </w:t>
      </w:r>
      <w:r w:rsidR="00E674CD">
        <w:t xml:space="preserve">the exchange of emails in September 2020 were an exchange of ideas between she and the parent.  </w:t>
      </w:r>
      <w:r w:rsidR="006016B8">
        <w:t xml:space="preserve">She attended the two IEP meetings that were conducted mid-hearing but has not attended any other IEP meetings for </w:t>
      </w:r>
      <w:r w:rsidR="00B56CC2" w:rsidRPr="00835408">
        <w:rPr>
          <w:highlight w:val="black"/>
        </w:rPr>
        <w:t>XXXX</w:t>
      </w:r>
      <w:r w:rsidR="006016B8">
        <w:t xml:space="preserve">.  When asked for an ESL plan, she testified that ESL services </w:t>
      </w:r>
      <w:proofErr w:type="gramStart"/>
      <w:r w:rsidR="006016B8">
        <w:t>are incorporated</w:t>
      </w:r>
      <w:proofErr w:type="gramEnd"/>
      <w:r w:rsidR="006016B8">
        <w:t xml:space="preserve"> in the student's courses as a Tier 1 intervention and there is no written plan.  </w:t>
      </w:r>
      <w:r w:rsidR="00E674CD">
        <w:t xml:space="preserve"> </w:t>
      </w:r>
      <w:r w:rsidR="00707067">
        <w:t>(Tr. Day 11)</w:t>
      </w:r>
    </w:p>
    <w:p w:rsidR="006623B4" w:rsidRDefault="006623B4" w:rsidP="00FD0852">
      <w:pPr>
        <w:ind w:left="720" w:right="630"/>
        <w:jc w:val="both"/>
      </w:pPr>
    </w:p>
    <w:p w:rsidR="006623B4" w:rsidRDefault="0016352C" w:rsidP="00FD0852">
      <w:pPr>
        <w:spacing w:line="276" w:lineRule="auto"/>
        <w:ind w:left="720" w:right="630"/>
        <w:jc w:val="both"/>
      </w:pPr>
      <w:r w:rsidRPr="00835408">
        <w:rPr>
          <w:b/>
          <w:highlight w:val="black"/>
          <w:u w:val="single"/>
        </w:rPr>
        <w:t>XXXXXXXXXXXXX</w:t>
      </w:r>
      <w:r w:rsidR="0088407F">
        <w:t xml:space="preserve">:  Ms. </w:t>
      </w:r>
      <w:r w:rsidR="00835408" w:rsidRPr="00835408">
        <w:rPr>
          <w:highlight w:val="black"/>
        </w:rPr>
        <w:t>XXXXX</w:t>
      </w:r>
      <w:r w:rsidR="0088407F">
        <w:t xml:space="preserve"> is the Director of Psychological Services, Student Support and Wellness, </w:t>
      </w:r>
      <w:r w:rsidR="00D435CF" w:rsidRPr="00835408">
        <w:rPr>
          <w:highlight w:val="black"/>
        </w:rPr>
        <w:t>XX</w:t>
      </w:r>
      <w:r w:rsidR="00D435CF">
        <w:t>PS</w:t>
      </w:r>
      <w:r w:rsidR="0088407F">
        <w:t xml:space="preserve">.  </w:t>
      </w:r>
      <w:r w:rsidR="00C87E46">
        <w:t xml:space="preserve">She qualified as an expert in school psychology and assessment.  She conducted a psychological assessment of </w:t>
      </w:r>
      <w:r w:rsidR="00B56CC2" w:rsidRPr="00835408">
        <w:rPr>
          <w:highlight w:val="black"/>
        </w:rPr>
        <w:t>XXXX</w:t>
      </w:r>
      <w:r w:rsidR="00C87E46">
        <w:t xml:space="preserve"> in 2016.  Her assessment revealed that </w:t>
      </w:r>
      <w:r w:rsidR="00B56CC2" w:rsidRPr="00835408">
        <w:rPr>
          <w:highlight w:val="black"/>
        </w:rPr>
        <w:t>XXXX</w:t>
      </w:r>
      <w:r w:rsidR="00C87E46">
        <w:t xml:space="preserve"> had a full scale IQ of 40.  </w:t>
      </w:r>
      <w:r w:rsidR="00835408" w:rsidRPr="00835408">
        <w:rPr>
          <w:highlight w:val="black"/>
        </w:rPr>
        <w:t>XX</w:t>
      </w:r>
      <w:r w:rsidR="00C87E46">
        <w:t xml:space="preserve"> overall cognitive profile fell within the extremely low range compared to other students </w:t>
      </w:r>
      <w:r w:rsidR="00835408" w:rsidRPr="00835408">
        <w:rPr>
          <w:highlight w:val="black"/>
        </w:rPr>
        <w:t>XX</w:t>
      </w:r>
      <w:r w:rsidR="00C87E46">
        <w:t xml:space="preserve"> age.  She testified that the scores from her assessment were very similar to the scores of </w:t>
      </w:r>
      <w:r w:rsidR="009C1325">
        <w:t xml:space="preserve">Dr. </w:t>
      </w:r>
      <w:r w:rsidR="00835408" w:rsidRPr="00835408">
        <w:rPr>
          <w:highlight w:val="black"/>
        </w:rPr>
        <w:t>XXXX</w:t>
      </w:r>
      <w:r w:rsidR="009C1325">
        <w:t xml:space="preserve">, an independent educational evaluator.  </w:t>
      </w:r>
      <w:r w:rsidR="00002996">
        <w:t xml:space="preserve">She testified that cognitive abilities, IQ </w:t>
      </w:r>
      <w:r w:rsidR="005C0783">
        <w:t>and</w:t>
      </w:r>
      <w:r w:rsidR="00002996">
        <w:t xml:space="preserve"> general intellectual ability</w:t>
      </w:r>
      <w:r w:rsidR="00C87E46">
        <w:t xml:space="preserve"> </w:t>
      </w:r>
      <w:r w:rsidR="00002996">
        <w:t>remain stable once a student has reached age nine.  She also discussed achievement scores stating that they do not necessarily change over time bec</w:t>
      </w:r>
      <w:r w:rsidR="00A03B3D">
        <w:t>a</w:t>
      </w:r>
      <w:r w:rsidR="00002996">
        <w:t xml:space="preserve">use more </w:t>
      </w:r>
      <w:proofErr w:type="gramStart"/>
      <w:r w:rsidR="00002996">
        <w:t>is expected</w:t>
      </w:r>
      <w:proofErr w:type="gramEnd"/>
      <w:r w:rsidR="00002996">
        <w:t xml:space="preserve"> of the student as he or she grows older</w:t>
      </w:r>
      <w:r w:rsidR="0048081B">
        <w:t>,</w:t>
      </w:r>
      <w:r w:rsidR="005C0783">
        <w:t xml:space="preserve"> which changes the assessment measure</w:t>
      </w:r>
      <w:r w:rsidR="00002996">
        <w:t>.</w:t>
      </w:r>
      <w:r w:rsidR="005C0783">
        <w:t xml:space="preserve">  </w:t>
      </w:r>
      <w:r w:rsidR="00002996">
        <w:t xml:space="preserve"> </w:t>
      </w:r>
      <w:r w:rsidR="00707067">
        <w:t>(Tr. Day 11)</w:t>
      </w:r>
      <w:r w:rsidR="00002996">
        <w:t xml:space="preserve">     </w:t>
      </w:r>
      <w:r w:rsidR="00C87E46">
        <w:t xml:space="preserve">   </w:t>
      </w:r>
    </w:p>
    <w:p w:rsidR="006623B4" w:rsidRDefault="006623B4" w:rsidP="00FD0852">
      <w:pPr>
        <w:ind w:left="720" w:right="630"/>
        <w:jc w:val="both"/>
      </w:pPr>
    </w:p>
    <w:p w:rsidR="004E2613" w:rsidRDefault="00D435CF" w:rsidP="00FD0852">
      <w:pPr>
        <w:spacing w:line="276" w:lineRule="auto"/>
        <w:ind w:left="720" w:right="630"/>
        <w:jc w:val="both"/>
      </w:pPr>
      <w:r w:rsidRPr="00835408">
        <w:rPr>
          <w:b/>
          <w:highlight w:val="black"/>
          <w:u w:val="single"/>
        </w:rPr>
        <w:t>XXXXXXXXXXXX</w:t>
      </w:r>
      <w:r w:rsidR="005C0783">
        <w:t xml:space="preserve">:  Dr. </w:t>
      </w:r>
      <w:r w:rsidR="00835408" w:rsidRPr="00835408">
        <w:rPr>
          <w:highlight w:val="black"/>
        </w:rPr>
        <w:t>XXXXX</w:t>
      </w:r>
      <w:r w:rsidR="005C0783">
        <w:t xml:space="preserve"> is the Assistant Director of Special Education, </w:t>
      </w:r>
      <w:r w:rsidRPr="00835408">
        <w:rPr>
          <w:highlight w:val="black"/>
        </w:rPr>
        <w:t>XX</w:t>
      </w:r>
      <w:r>
        <w:t>PS</w:t>
      </w:r>
      <w:r w:rsidR="005C0783">
        <w:t xml:space="preserve">.  She has had specific training as it relates to </w:t>
      </w:r>
      <w:r w:rsidR="00851036">
        <w:t xml:space="preserve">Down's </w:t>
      </w:r>
      <w:proofErr w:type="gramStart"/>
      <w:r w:rsidR="00851036">
        <w:t>Syndrome</w:t>
      </w:r>
      <w:proofErr w:type="gramEnd"/>
      <w:r w:rsidR="005C0783">
        <w:t xml:space="preserve">.  </w:t>
      </w:r>
      <w:r w:rsidR="006A743B">
        <w:t xml:space="preserve">She qualified as an expert in supervision, administration and special education.  </w:t>
      </w:r>
      <w:r w:rsidR="00ED4E7D">
        <w:t xml:space="preserve">She discussed </w:t>
      </w:r>
      <w:r w:rsidR="00B827A6">
        <w:t xml:space="preserve">the parent wanting </w:t>
      </w:r>
      <w:r w:rsidR="00B56CC2" w:rsidRPr="00835408">
        <w:rPr>
          <w:highlight w:val="black"/>
        </w:rPr>
        <w:t>XXXX</w:t>
      </w:r>
      <w:r w:rsidR="00B827A6">
        <w:t xml:space="preserve"> to attend the </w:t>
      </w:r>
      <w:r w:rsidR="00835408" w:rsidRPr="00835408">
        <w:rPr>
          <w:highlight w:val="black"/>
        </w:rPr>
        <w:t>XXXXXXXXXXXXXX</w:t>
      </w:r>
      <w:r w:rsidR="00B827A6">
        <w:t xml:space="preserve"> Academy.  She stated that the IEP team supported </w:t>
      </w:r>
      <w:r w:rsidR="00B56CC2" w:rsidRPr="00835408">
        <w:rPr>
          <w:highlight w:val="black"/>
        </w:rPr>
        <w:t>XXXX</w:t>
      </w:r>
      <w:r w:rsidR="00B827A6">
        <w:t xml:space="preserve"> attending the </w:t>
      </w:r>
      <w:r w:rsidR="00835408" w:rsidRPr="00B1524B">
        <w:rPr>
          <w:highlight w:val="black"/>
        </w:rPr>
        <w:t>XXXXXXXXXXXXXX</w:t>
      </w:r>
      <w:r w:rsidR="00B827A6">
        <w:t xml:space="preserve"> </w:t>
      </w:r>
      <w:proofErr w:type="gramStart"/>
      <w:r w:rsidR="00B827A6">
        <w:t>job shadowing</w:t>
      </w:r>
      <w:proofErr w:type="gramEnd"/>
      <w:r w:rsidR="00B827A6">
        <w:t xml:space="preserve"> program, however, by letter from </w:t>
      </w:r>
      <w:r w:rsidR="00B1524B" w:rsidRPr="00B1524B">
        <w:rPr>
          <w:highlight w:val="black"/>
        </w:rPr>
        <w:t>XXXXXXXXX</w:t>
      </w:r>
      <w:r w:rsidR="00B827A6">
        <w:t xml:space="preserve"> dated November 26, 2019, she learned that </w:t>
      </w:r>
      <w:r w:rsidR="00B56CC2" w:rsidRPr="00B1524B">
        <w:rPr>
          <w:highlight w:val="black"/>
        </w:rPr>
        <w:t>XXXX</w:t>
      </w:r>
      <w:r w:rsidR="00B827A6">
        <w:t xml:space="preserve"> was not accepted into the program.  </w:t>
      </w:r>
    </w:p>
    <w:p w:rsidR="003F60E8" w:rsidRDefault="004E2613" w:rsidP="00FD0852">
      <w:pPr>
        <w:spacing w:line="276" w:lineRule="auto"/>
        <w:ind w:left="720" w:right="630"/>
        <w:jc w:val="both"/>
      </w:pPr>
      <w:r>
        <w:tab/>
      </w:r>
      <w:r w:rsidR="0083316F">
        <w:t xml:space="preserve">Dr. </w:t>
      </w:r>
      <w:r w:rsidR="00835408" w:rsidRPr="00B1524B">
        <w:rPr>
          <w:highlight w:val="black"/>
        </w:rPr>
        <w:t>XXXXX</w:t>
      </w:r>
      <w:r w:rsidR="0083316F">
        <w:t xml:space="preserve"> discussed the JLARC report as it relates to the applied studies diploma.  She emphasized that the report did not indicate that the applied studies diploma </w:t>
      </w:r>
      <w:proofErr w:type="gramStart"/>
      <w:r w:rsidR="0083316F">
        <w:t>should be eliminated</w:t>
      </w:r>
      <w:proofErr w:type="gramEnd"/>
      <w:r w:rsidR="0083316F">
        <w:t xml:space="preserve">.  She agreed with the recommendations that specific standards </w:t>
      </w:r>
      <w:proofErr w:type="gramStart"/>
      <w:r w:rsidR="0083316F">
        <w:t>be added</w:t>
      </w:r>
      <w:proofErr w:type="gramEnd"/>
      <w:r w:rsidR="0083316F">
        <w:t xml:space="preserve"> to the diploma to make the transition services clear</w:t>
      </w:r>
      <w:r w:rsidR="003F60E8">
        <w:t>er</w:t>
      </w:r>
      <w:r w:rsidR="0083316F">
        <w:t xml:space="preserve"> to parents.  </w:t>
      </w:r>
      <w:r w:rsidR="003F60E8">
        <w:t>She added that she participated in the JLARC study.</w:t>
      </w:r>
    </w:p>
    <w:p w:rsidR="006623B4" w:rsidRDefault="009721C1" w:rsidP="00FD0852">
      <w:pPr>
        <w:tabs>
          <w:tab w:val="left" w:pos="1710"/>
        </w:tabs>
        <w:spacing w:line="276" w:lineRule="auto"/>
        <w:ind w:left="720" w:right="630"/>
        <w:jc w:val="both"/>
      </w:pPr>
      <w:r>
        <w:tab/>
      </w:r>
      <w:r w:rsidR="003F60E8">
        <w:t xml:space="preserve">Dr. </w:t>
      </w:r>
      <w:r w:rsidR="00835408" w:rsidRPr="00B1524B">
        <w:rPr>
          <w:highlight w:val="black"/>
        </w:rPr>
        <w:t>XXXXX</w:t>
      </w:r>
      <w:r w:rsidR="003F60E8">
        <w:t xml:space="preserve"> testified that the team updated </w:t>
      </w:r>
      <w:r w:rsidR="00B56CC2" w:rsidRPr="00B1524B">
        <w:rPr>
          <w:highlight w:val="black"/>
        </w:rPr>
        <w:t>XXXX</w:t>
      </w:r>
      <w:r w:rsidR="003F60E8">
        <w:t xml:space="preserve">'s transition services based on the parent's concerns and </w:t>
      </w:r>
      <w:r w:rsidR="00B56CC2" w:rsidRPr="00B1524B">
        <w:rPr>
          <w:highlight w:val="black"/>
        </w:rPr>
        <w:t>XXXX</w:t>
      </w:r>
      <w:r w:rsidR="003F60E8">
        <w:t xml:space="preserve">'s expressed interests that have changed over time.  She testified that she believes that </w:t>
      </w:r>
      <w:r w:rsidR="00D435CF" w:rsidRPr="00B1524B">
        <w:rPr>
          <w:highlight w:val="black"/>
        </w:rPr>
        <w:t>XX</w:t>
      </w:r>
      <w:r w:rsidR="00D435CF">
        <w:t>PS</w:t>
      </w:r>
      <w:r w:rsidR="003F60E8">
        <w:t xml:space="preserve"> has made information about transition services available to the parent and that </w:t>
      </w:r>
      <w:r w:rsidR="00B56CC2" w:rsidRPr="00B1524B">
        <w:rPr>
          <w:highlight w:val="black"/>
        </w:rPr>
        <w:t>XXXX</w:t>
      </w:r>
      <w:r w:rsidR="003F60E8">
        <w:t xml:space="preserve"> has participated in some of the services.  She stated that </w:t>
      </w:r>
      <w:r w:rsidR="00D435CF" w:rsidRPr="00B1524B">
        <w:rPr>
          <w:highlight w:val="black"/>
        </w:rPr>
        <w:t>XX</w:t>
      </w:r>
      <w:r w:rsidR="00D435CF">
        <w:t>PS</w:t>
      </w:r>
      <w:r w:rsidR="003F60E8">
        <w:t xml:space="preserve"> has been very transparent with the parent about transition services and opportunities available to </w:t>
      </w:r>
      <w:r w:rsidR="00B56CC2" w:rsidRPr="00B1524B">
        <w:rPr>
          <w:highlight w:val="black"/>
        </w:rPr>
        <w:t>XXXX</w:t>
      </w:r>
      <w:r w:rsidR="003F60E8">
        <w:t xml:space="preserve"> </w:t>
      </w:r>
      <w:r w:rsidR="00813DF0">
        <w:t xml:space="preserve">as they relate to </w:t>
      </w:r>
      <w:r w:rsidR="00B1524B" w:rsidRPr="00B1524B">
        <w:rPr>
          <w:highlight w:val="black"/>
        </w:rPr>
        <w:t>XX</w:t>
      </w:r>
      <w:r w:rsidR="00813DF0">
        <w:t xml:space="preserve"> graduating with </w:t>
      </w:r>
      <w:r w:rsidR="003F60E8">
        <w:t>an applied studies diploma.</w:t>
      </w:r>
      <w:r w:rsidR="00813DF0">
        <w:t xml:space="preserve">  </w:t>
      </w:r>
      <w:r w:rsidR="003F60E8">
        <w:t xml:space="preserve">    </w:t>
      </w:r>
    </w:p>
    <w:p w:rsidR="00A770BD" w:rsidRDefault="009721C1" w:rsidP="00FD0852">
      <w:pPr>
        <w:tabs>
          <w:tab w:val="left" w:pos="1710"/>
        </w:tabs>
        <w:spacing w:line="276" w:lineRule="auto"/>
        <w:ind w:left="720" w:right="630"/>
        <w:jc w:val="both"/>
      </w:pPr>
      <w:r>
        <w:tab/>
      </w:r>
      <w:r w:rsidR="00C72FC3">
        <w:t xml:space="preserve">Once Dr. </w:t>
      </w:r>
      <w:r w:rsidR="00835408" w:rsidRPr="00B1524B">
        <w:rPr>
          <w:highlight w:val="black"/>
        </w:rPr>
        <w:t>XXXXX</w:t>
      </w:r>
      <w:r w:rsidR="00C72FC3">
        <w:t xml:space="preserve"> learned, during the process of this proceeding, that </w:t>
      </w:r>
      <w:r w:rsidR="00B56CC2" w:rsidRPr="00B1524B">
        <w:rPr>
          <w:highlight w:val="black"/>
        </w:rPr>
        <w:t>XXXX</w:t>
      </w:r>
      <w:r w:rsidR="00C72FC3">
        <w:t xml:space="preserve"> </w:t>
      </w:r>
      <w:proofErr w:type="gramStart"/>
      <w:r w:rsidR="00C72FC3">
        <w:t>was enrolled</w:t>
      </w:r>
      <w:proofErr w:type="gramEnd"/>
      <w:r w:rsidR="00C72FC3">
        <w:t xml:space="preserve"> in the Penn Foster standard diploma program at </w:t>
      </w:r>
      <w:r w:rsidR="008648F4">
        <w:rPr>
          <w:highlight w:val="black"/>
        </w:rPr>
        <w:t>XXX</w:t>
      </w:r>
      <w:r w:rsidR="00C72FC3">
        <w:t xml:space="preserve">, she began to research the program.  </w:t>
      </w:r>
      <w:r w:rsidR="00813DF0">
        <w:t xml:space="preserve">She learned that the program is a box program that </w:t>
      </w:r>
      <w:proofErr w:type="gramStart"/>
      <w:r w:rsidR="00813DF0">
        <w:t>can be purchased</w:t>
      </w:r>
      <w:proofErr w:type="gramEnd"/>
      <w:r w:rsidR="00813DF0">
        <w:t xml:space="preserve"> by anyone.  She testified that the program </w:t>
      </w:r>
      <w:proofErr w:type="gramStart"/>
      <w:r w:rsidR="00813DF0">
        <w:t>is used</w:t>
      </w:r>
      <w:proofErr w:type="gramEnd"/>
      <w:r w:rsidR="00813DF0">
        <w:t xml:space="preserve"> for students receiving instruction outside of school.  She discovered that the Penn Foster program does not align with VDOE standard diploma requirements.  If </w:t>
      </w:r>
      <w:r w:rsidR="00B56CC2" w:rsidRPr="00B1524B">
        <w:rPr>
          <w:highlight w:val="black"/>
        </w:rPr>
        <w:t>XXXX</w:t>
      </w:r>
      <w:r w:rsidR="00813DF0">
        <w:t xml:space="preserve"> completes the program, then Penn Foster would award the d</w:t>
      </w:r>
      <w:r w:rsidR="00591B55">
        <w:t>iploma</w:t>
      </w:r>
      <w:r w:rsidR="00813DF0">
        <w:t xml:space="preserve"> and not </w:t>
      </w:r>
      <w:r w:rsidR="00D435CF" w:rsidRPr="00B1524B">
        <w:rPr>
          <w:highlight w:val="black"/>
        </w:rPr>
        <w:t>XX</w:t>
      </w:r>
      <w:r w:rsidR="00D435CF">
        <w:t>PS</w:t>
      </w:r>
      <w:r w:rsidR="00813DF0">
        <w:t xml:space="preserve">.  For </w:t>
      </w:r>
      <w:r w:rsidR="00D435CF" w:rsidRPr="00B1524B">
        <w:rPr>
          <w:highlight w:val="black"/>
        </w:rPr>
        <w:t>XX</w:t>
      </w:r>
      <w:r w:rsidR="00D435CF">
        <w:t>PS</w:t>
      </w:r>
      <w:r w:rsidR="00813DF0">
        <w:t xml:space="preserve"> to award a standard diploma, the student must meet VDOE standard diploma requirements.  </w:t>
      </w:r>
      <w:r w:rsidR="00C72FC3">
        <w:t xml:space="preserve">A Penn Foster diploma </w:t>
      </w:r>
      <w:proofErr w:type="gramStart"/>
      <w:r w:rsidR="00C72FC3">
        <w:t>is treated</w:t>
      </w:r>
      <w:proofErr w:type="gramEnd"/>
      <w:r w:rsidR="00C72FC3">
        <w:t xml:space="preserve"> as a diploma from a private organization.  She explained that </w:t>
      </w:r>
      <w:r w:rsidR="00D435CF" w:rsidRPr="00B1524B">
        <w:rPr>
          <w:highlight w:val="black"/>
        </w:rPr>
        <w:t>XX</w:t>
      </w:r>
      <w:r w:rsidR="00D435CF">
        <w:t>PS</w:t>
      </w:r>
      <w:r w:rsidR="00C72FC3">
        <w:t xml:space="preserve"> could not pay </w:t>
      </w:r>
      <w:proofErr w:type="gramStart"/>
      <w:r w:rsidR="00C72FC3">
        <w:t xml:space="preserve">for </w:t>
      </w:r>
      <w:r w:rsidR="00B56CC2" w:rsidRPr="00B1524B">
        <w:rPr>
          <w:highlight w:val="black"/>
        </w:rPr>
        <w:t>XXXX</w:t>
      </w:r>
      <w:proofErr w:type="gramEnd"/>
      <w:r w:rsidR="00C72FC3">
        <w:t xml:space="preserve"> to receive a Penn Foster diploma because it is considered a private school and is not comparable to any VDOE diploma options.  She opined that it would be a denial of FAPE for a school division to lead a parent or child to believe the student could earn a standard diploma if the evidence is clear th</w:t>
      </w:r>
      <w:r w:rsidR="00314216">
        <w:t>a</w:t>
      </w:r>
      <w:r w:rsidR="00C72FC3">
        <w:t xml:space="preserve">t </w:t>
      </w:r>
      <w:r w:rsidR="00314216">
        <w:t>t</w:t>
      </w:r>
      <w:r w:rsidR="00C72FC3">
        <w:t>he student could not.</w:t>
      </w:r>
    </w:p>
    <w:p w:rsidR="00314216" w:rsidRDefault="009721C1" w:rsidP="00FD0852">
      <w:pPr>
        <w:tabs>
          <w:tab w:val="left" w:pos="1710"/>
        </w:tabs>
        <w:spacing w:line="276" w:lineRule="auto"/>
        <w:ind w:left="720" w:right="630"/>
        <w:jc w:val="both"/>
      </w:pPr>
      <w:r>
        <w:tab/>
      </w:r>
      <w:r w:rsidR="00B1524B">
        <w:t xml:space="preserve">On </w:t>
      </w:r>
      <w:r w:rsidR="00314216">
        <w:t xml:space="preserve">cross-examination, Dr. </w:t>
      </w:r>
      <w:r w:rsidR="00835408" w:rsidRPr="00B1524B">
        <w:rPr>
          <w:highlight w:val="black"/>
        </w:rPr>
        <w:t>XXXXX</w:t>
      </w:r>
      <w:r w:rsidR="00314216">
        <w:t xml:space="preserve"> </w:t>
      </w:r>
      <w:proofErr w:type="gramStart"/>
      <w:r w:rsidR="00314216">
        <w:t>was asked</w:t>
      </w:r>
      <w:proofErr w:type="gramEnd"/>
      <w:r w:rsidR="00314216">
        <w:t xml:space="preserve"> about the Penn Foster program being administered at the </w:t>
      </w:r>
      <w:r w:rsidR="0032053B" w:rsidRPr="00B1524B">
        <w:rPr>
          <w:highlight w:val="black"/>
        </w:rPr>
        <w:t>XXXXXXX</w:t>
      </w:r>
      <w:r w:rsidR="00314216">
        <w:t xml:space="preserve"> Adult Education Center.  She testified that she did not know, and even if it were, the student would have to withdraw from </w:t>
      </w:r>
      <w:r w:rsidR="00D435CF" w:rsidRPr="00B1524B">
        <w:rPr>
          <w:highlight w:val="black"/>
        </w:rPr>
        <w:t>XX</w:t>
      </w:r>
      <w:r w:rsidR="00D435CF">
        <w:t>PS</w:t>
      </w:r>
      <w:r w:rsidR="00314216">
        <w:t xml:space="preserve"> </w:t>
      </w:r>
      <w:r w:rsidR="00E730CA">
        <w:t xml:space="preserve">to </w:t>
      </w:r>
      <w:r w:rsidR="00314216">
        <w:t xml:space="preserve">enroll in the Adult Education Center.  </w:t>
      </w:r>
      <w:proofErr w:type="gramStart"/>
      <w:r w:rsidR="00E730CA">
        <w:t xml:space="preserve">She also testified that the program Edgenuity, although available through </w:t>
      </w:r>
      <w:r w:rsidR="00D435CF" w:rsidRPr="00B1524B">
        <w:rPr>
          <w:highlight w:val="black"/>
        </w:rPr>
        <w:t>XX</w:t>
      </w:r>
      <w:r w:rsidR="00D435CF">
        <w:t>PS</w:t>
      </w:r>
      <w:r w:rsidR="00E730CA">
        <w:t xml:space="preserve">, is a credit recovery program and would not be available to </w:t>
      </w:r>
      <w:r w:rsidR="00B56CC2" w:rsidRPr="00B1524B">
        <w:rPr>
          <w:highlight w:val="black"/>
        </w:rPr>
        <w:t>XXXX</w:t>
      </w:r>
      <w:r w:rsidR="00E730CA">
        <w:t>.</w:t>
      </w:r>
      <w:proofErr w:type="gramEnd"/>
    </w:p>
    <w:p w:rsidR="00E730CA" w:rsidRDefault="009721C1" w:rsidP="00FD0852">
      <w:pPr>
        <w:tabs>
          <w:tab w:val="left" w:pos="1710"/>
        </w:tabs>
        <w:spacing w:line="276" w:lineRule="auto"/>
        <w:ind w:left="720" w:right="630"/>
        <w:jc w:val="both"/>
      </w:pPr>
      <w:r>
        <w:tab/>
      </w:r>
      <w:r w:rsidR="00E730CA">
        <w:t>When questioned about the competency of I</w:t>
      </w:r>
      <w:r w:rsidR="00AC4321">
        <w:t>E</w:t>
      </w:r>
      <w:r w:rsidR="00E730CA">
        <w:t xml:space="preserve">P team members and the parent's concerns, Dr. </w:t>
      </w:r>
      <w:r w:rsidR="00835408" w:rsidRPr="00691F1F">
        <w:rPr>
          <w:highlight w:val="black"/>
        </w:rPr>
        <w:t>XXXXX</w:t>
      </w:r>
      <w:r w:rsidR="00E730CA">
        <w:t xml:space="preserve"> testified that she was only familiar with a concern about Ms. </w:t>
      </w:r>
      <w:r w:rsidR="00691F1F" w:rsidRPr="00691F1F">
        <w:rPr>
          <w:highlight w:val="black"/>
        </w:rPr>
        <w:t>XXXX</w:t>
      </w:r>
      <w:r w:rsidR="00E730CA">
        <w:t xml:space="preserve">. </w:t>
      </w:r>
      <w:r w:rsidR="0055646B">
        <w:t xml:space="preserve"> W</w:t>
      </w:r>
      <w:r w:rsidR="00AC4321">
        <w:t xml:space="preserve">hen asked how many </w:t>
      </w:r>
      <w:r w:rsidR="00D435CF" w:rsidRPr="00691F1F">
        <w:rPr>
          <w:highlight w:val="black"/>
        </w:rPr>
        <w:t>XX</w:t>
      </w:r>
      <w:r w:rsidR="00D435CF">
        <w:t>PS</w:t>
      </w:r>
      <w:r w:rsidR="003D3CC7">
        <w:t xml:space="preserve"> </w:t>
      </w:r>
      <w:r w:rsidR="00AC4321">
        <w:t>stud</w:t>
      </w:r>
      <w:r w:rsidR="0048081B">
        <w:t>e</w:t>
      </w:r>
      <w:r w:rsidR="00AC4321">
        <w:t xml:space="preserve">nts with </w:t>
      </w:r>
      <w:r w:rsidR="00851036">
        <w:t xml:space="preserve">Down's </w:t>
      </w:r>
      <w:proofErr w:type="gramStart"/>
      <w:r w:rsidR="00851036">
        <w:t>Syndrome</w:t>
      </w:r>
      <w:proofErr w:type="gramEnd"/>
      <w:r w:rsidR="00AC4321">
        <w:t xml:space="preserve"> graduate with an applied studies diploma, Dr. </w:t>
      </w:r>
      <w:r w:rsidR="00835408" w:rsidRPr="00691F1F">
        <w:rPr>
          <w:highlight w:val="black"/>
        </w:rPr>
        <w:t>XXXXX</w:t>
      </w:r>
      <w:r w:rsidR="00AC4321">
        <w:t xml:space="preserve"> did not know.</w:t>
      </w:r>
      <w:r w:rsidR="00707067">
        <w:t xml:space="preserve">  (Tr. Day 11)</w:t>
      </w:r>
    </w:p>
    <w:p w:rsidR="00390316" w:rsidRPr="00727C9E" w:rsidRDefault="00390316" w:rsidP="00FD0852">
      <w:pPr>
        <w:ind w:left="720" w:right="630"/>
        <w:jc w:val="both"/>
      </w:pPr>
    </w:p>
    <w:p w:rsidR="003D3CC7" w:rsidRPr="00691F1F" w:rsidRDefault="00B77B23" w:rsidP="00691F1F">
      <w:pPr>
        <w:pStyle w:val="Heading3"/>
        <w:jc w:val="center"/>
        <w:rPr>
          <w:rFonts w:ascii="Trebuchet MS" w:hAnsi="Trebuchet MS"/>
          <w:b/>
        </w:rPr>
      </w:pPr>
      <w:r w:rsidRPr="00691F1F">
        <w:rPr>
          <w:rFonts w:ascii="Trebuchet MS" w:hAnsi="Trebuchet MS"/>
          <w:b/>
        </w:rPr>
        <w:t>Discussion</w:t>
      </w:r>
      <w:r w:rsidR="00B56E24" w:rsidRPr="00691F1F">
        <w:rPr>
          <w:rFonts w:ascii="Trebuchet MS" w:hAnsi="Trebuchet MS"/>
          <w:b/>
        </w:rPr>
        <w:t xml:space="preserve"> and Legal Analysis</w:t>
      </w:r>
      <w:r w:rsidR="003D3CC7" w:rsidRPr="00691F1F">
        <w:rPr>
          <w:rFonts w:ascii="Trebuchet MS" w:hAnsi="Trebuchet MS"/>
          <w:b/>
        </w:rPr>
        <w:t>:</w:t>
      </w:r>
    </w:p>
    <w:p w:rsidR="003D3CC7" w:rsidRDefault="003D3CC7" w:rsidP="00FD0852">
      <w:pPr>
        <w:ind w:left="720" w:right="630"/>
        <w:jc w:val="center"/>
        <w:rPr>
          <w:b/>
          <w:bCs/>
          <w:i/>
          <w:iCs/>
          <w:u w:val="single"/>
        </w:rPr>
      </w:pPr>
    </w:p>
    <w:p w:rsidR="00CB1BA8" w:rsidRDefault="00CB1BA8" w:rsidP="007F6165">
      <w:pPr>
        <w:spacing w:after="240"/>
        <w:ind w:left="720" w:right="630"/>
        <w:jc w:val="center"/>
        <w:rPr>
          <w:b/>
          <w:i/>
        </w:rPr>
      </w:pPr>
      <w:r>
        <w:rPr>
          <w:b/>
          <w:i/>
        </w:rPr>
        <w:t>Free Appropriate Public Education (FAPE) and the I</w:t>
      </w:r>
      <w:r w:rsidR="00B47ECC">
        <w:rPr>
          <w:b/>
          <w:i/>
        </w:rPr>
        <w:t xml:space="preserve">ndividualized </w:t>
      </w:r>
      <w:r>
        <w:rPr>
          <w:b/>
          <w:i/>
        </w:rPr>
        <w:t>E</w:t>
      </w:r>
      <w:r w:rsidR="00B47ECC">
        <w:rPr>
          <w:b/>
          <w:i/>
        </w:rPr>
        <w:t xml:space="preserve">ducation </w:t>
      </w:r>
      <w:r>
        <w:rPr>
          <w:b/>
          <w:i/>
        </w:rPr>
        <w:t>P</w:t>
      </w:r>
      <w:r w:rsidR="00B47ECC">
        <w:rPr>
          <w:b/>
          <w:i/>
        </w:rPr>
        <w:t>rogram (IEP)</w:t>
      </w:r>
    </w:p>
    <w:p w:rsidR="00F24AD0" w:rsidRPr="003B2712" w:rsidRDefault="00B56CC2" w:rsidP="003B2712">
      <w:pPr>
        <w:pStyle w:val="BodyText2"/>
        <w:tabs>
          <w:tab w:val="left" w:pos="9900"/>
          <w:tab w:val="left" w:pos="10890"/>
        </w:tabs>
        <w:spacing w:after="0" w:line="360" w:lineRule="auto"/>
        <w:ind w:left="720" w:right="630" w:firstLine="720"/>
        <w:jc w:val="both"/>
        <w:rPr>
          <w:bCs/>
          <w:sz w:val="20"/>
          <w:szCs w:val="20"/>
          <w:lang w:val="en-US"/>
        </w:rPr>
      </w:pPr>
      <w:r w:rsidRPr="00691F1F">
        <w:rPr>
          <w:bCs/>
          <w:sz w:val="20"/>
          <w:szCs w:val="20"/>
          <w:highlight w:val="black"/>
          <w:lang w:val="en-US"/>
        </w:rPr>
        <w:t>XXXX</w:t>
      </w:r>
      <w:r w:rsidR="003450E3">
        <w:rPr>
          <w:bCs/>
          <w:sz w:val="20"/>
          <w:szCs w:val="20"/>
          <w:lang w:val="en-US"/>
        </w:rPr>
        <w:t xml:space="preserve"> is currently being educated pursuant to a 2014 stay-put IEP.  </w:t>
      </w:r>
      <w:r w:rsidR="00B47ECC">
        <w:rPr>
          <w:bCs/>
          <w:sz w:val="20"/>
          <w:szCs w:val="20"/>
          <w:lang w:val="en-US"/>
        </w:rPr>
        <w:t xml:space="preserve">This IEP has been modified by two 2015 addendums in the areas of services and goals.  A 2019 resolution agreement also </w:t>
      </w:r>
      <w:proofErr w:type="gramStart"/>
      <w:r w:rsidR="00B47ECC">
        <w:rPr>
          <w:bCs/>
          <w:sz w:val="20"/>
          <w:szCs w:val="20"/>
          <w:lang w:val="en-US"/>
        </w:rPr>
        <w:t>impacted</w:t>
      </w:r>
      <w:proofErr w:type="gramEnd"/>
      <w:r w:rsidR="00B47ECC">
        <w:rPr>
          <w:bCs/>
          <w:sz w:val="20"/>
          <w:szCs w:val="20"/>
          <w:lang w:val="en-US"/>
        </w:rPr>
        <w:t xml:space="preserve"> the 2014 stay-put IEP. </w:t>
      </w:r>
      <w:r w:rsidR="0001738D">
        <w:rPr>
          <w:bCs/>
          <w:sz w:val="20"/>
          <w:szCs w:val="20"/>
          <w:lang w:val="en-US"/>
        </w:rPr>
        <w:t xml:space="preserve"> </w:t>
      </w:r>
      <w:r w:rsidR="00B47ECC">
        <w:rPr>
          <w:bCs/>
          <w:sz w:val="20"/>
          <w:szCs w:val="20"/>
          <w:lang w:val="en-US"/>
        </w:rPr>
        <w:t xml:space="preserve">In 2017, </w:t>
      </w:r>
      <w:r w:rsidR="00D435CF" w:rsidRPr="00691F1F">
        <w:rPr>
          <w:bCs/>
          <w:sz w:val="20"/>
          <w:szCs w:val="20"/>
          <w:highlight w:val="black"/>
          <w:lang w:val="en-US"/>
        </w:rPr>
        <w:t>XX</w:t>
      </w:r>
      <w:r w:rsidR="00D435CF">
        <w:rPr>
          <w:bCs/>
          <w:sz w:val="20"/>
          <w:szCs w:val="20"/>
          <w:lang w:val="en-US"/>
        </w:rPr>
        <w:t>PS</w:t>
      </w:r>
      <w:r w:rsidR="00125E0C">
        <w:rPr>
          <w:bCs/>
          <w:sz w:val="20"/>
          <w:szCs w:val="20"/>
          <w:lang w:val="en-US"/>
        </w:rPr>
        <w:t xml:space="preserve"> </w:t>
      </w:r>
      <w:proofErr w:type="gramStart"/>
      <w:r w:rsidR="00125E0C">
        <w:rPr>
          <w:bCs/>
          <w:sz w:val="20"/>
          <w:szCs w:val="20"/>
          <w:lang w:val="en-US"/>
        </w:rPr>
        <w:t>was found</w:t>
      </w:r>
      <w:proofErr w:type="gramEnd"/>
      <w:r w:rsidR="00125E0C">
        <w:rPr>
          <w:bCs/>
          <w:sz w:val="20"/>
          <w:szCs w:val="20"/>
          <w:lang w:val="en-US"/>
        </w:rPr>
        <w:t xml:space="preserve"> to have provided </w:t>
      </w:r>
      <w:r w:rsidR="003450E3">
        <w:rPr>
          <w:bCs/>
          <w:sz w:val="20"/>
          <w:szCs w:val="20"/>
          <w:lang w:val="en-US"/>
        </w:rPr>
        <w:t>FAPE by hearing officer decision</w:t>
      </w:r>
      <w:r w:rsidR="00387980">
        <w:rPr>
          <w:bCs/>
          <w:sz w:val="20"/>
          <w:szCs w:val="20"/>
          <w:lang w:val="en-US"/>
        </w:rPr>
        <w:t xml:space="preserve">.  </w:t>
      </w:r>
      <w:r w:rsidR="0001738D">
        <w:rPr>
          <w:bCs/>
          <w:sz w:val="20"/>
          <w:szCs w:val="20"/>
          <w:lang w:val="en-US"/>
        </w:rPr>
        <w:t xml:space="preserve">The 2017 decision found the 2014 IEP to be appropriate for </w:t>
      </w:r>
      <w:r w:rsidRPr="00691F1F">
        <w:rPr>
          <w:bCs/>
          <w:sz w:val="20"/>
          <w:szCs w:val="20"/>
          <w:highlight w:val="black"/>
          <w:lang w:val="en-US"/>
        </w:rPr>
        <w:t>XXXX</w:t>
      </w:r>
      <w:r w:rsidR="00ED3831">
        <w:rPr>
          <w:bCs/>
          <w:sz w:val="20"/>
          <w:szCs w:val="20"/>
          <w:lang w:val="en-US"/>
        </w:rPr>
        <w:t xml:space="preserve"> as well as </w:t>
      </w:r>
      <w:r w:rsidR="00225716" w:rsidRPr="00225716">
        <w:rPr>
          <w:bCs/>
          <w:sz w:val="20"/>
          <w:szCs w:val="20"/>
          <w:highlight w:val="black"/>
          <w:lang w:val="en-US"/>
        </w:rPr>
        <w:t>XX</w:t>
      </w:r>
      <w:r w:rsidR="00ED3831">
        <w:rPr>
          <w:bCs/>
          <w:sz w:val="20"/>
          <w:szCs w:val="20"/>
          <w:lang w:val="en-US"/>
        </w:rPr>
        <w:t xml:space="preserve"> pursuit of the applied studies diploma</w:t>
      </w:r>
      <w:r w:rsidR="0001738D">
        <w:rPr>
          <w:bCs/>
          <w:sz w:val="20"/>
          <w:szCs w:val="20"/>
          <w:lang w:val="en-US"/>
        </w:rPr>
        <w:t>.  However, it is now seven years later and i</w:t>
      </w:r>
      <w:r w:rsidR="00125E0C">
        <w:rPr>
          <w:bCs/>
          <w:sz w:val="20"/>
          <w:szCs w:val="20"/>
          <w:lang w:val="en-US"/>
        </w:rPr>
        <w:t xml:space="preserve">t is </w:t>
      </w:r>
      <w:r w:rsidR="008C6F0C">
        <w:rPr>
          <w:bCs/>
          <w:sz w:val="20"/>
          <w:szCs w:val="20"/>
          <w:lang w:val="en-US"/>
        </w:rPr>
        <w:t>only reasonable to conclude</w:t>
      </w:r>
      <w:r w:rsidR="00125E0C">
        <w:rPr>
          <w:bCs/>
          <w:sz w:val="20"/>
          <w:szCs w:val="20"/>
          <w:lang w:val="en-US"/>
        </w:rPr>
        <w:t xml:space="preserve"> that</w:t>
      </w:r>
      <w:r w:rsidR="003450E3">
        <w:rPr>
          <w:bCs/>
          <w:sz w:val="20"/>
          <w:szCs w:val="20"/>
          <w:lang w:val="en-US"/>
        </w:rPr>
        <w:t xml:space="preserve"> th</w:t>
      </w:r>
      <w:r w:rsidR="00B47ECC">
        <w:rPr>
          <w:bCs/>
          <w:sz w:val="20"/>
          <w:szCs w:val="20"/>
          <w:lang w:val="en-US"/>
        </w:rPr>
        <w:t>e 2014</w:t>
      </w:r>
      <w:r w:rsidR="003450E3">
        <w:rPr>
          <w:bCs/>
          <w:sz w:val="20"/>
          <w:szCs w:val="20"/>
          <w:lang w:val="en-US"/>
        </w:rPr>
        <w:t xml:space="preserve"> IEP </w:t>
      </w:r>
      <w:r w:rsidR="00387980">
        <w:rPr>
          <w:bCs/>
          <w:sz w:val="20"/>
          <w:szCs w:val="20"/>
          <w:lang w:val="en-US"/>
        </w:rPr>
        <w:t>need</w:t>
      </w:r>
      <w:r w:rsidR="008C6F0C">
        <w:rPr>
          <w:bCs/>
          <w:sz w:val="20"/>
          <w:szCs w:val="20"/>
          <w:lang w:val="en-US"/>
        </w:rPr>
        <w:t xml:space="preserve">s to </w:t>
      </w:r>
      <w:proofErr w:type="gramStart"/>
      <w:r w:rsidR="008C6F0C">
        <w:rPr>
          <w:bCs/>
          <w:sz w:val="20"/>
          <w:szCs w:val="20"/>
          <w:lang w:val="en-US"/>
        </w:rPr>
        <w:t xml:space="preserve">be </w:t>
      </w:r>
      <w:r w:rsidR="003450E3">
        <w:rPr>
          <w:bCs/>
          <w:sz w:val="20"/>
          <w:szCs w:val="20"/>
          <w:lang w:val="en-US"/>
        </w:rPr>
        <w:t>updat</w:t>
      </w:r>
      <w:r w:rsidR="008C6F0C">
        <w:rPr>
          <w:bCs/>
          <w:sz w:val="20"/>
          <w:szCs w:val="20"/>
          <w:lang w:val="en-US"/>
        </w:rPr>
        <w:t>ed</w:t>
      </w:r>
      <w:proofErr w:type="gramEnd"/>
      <w:r w:rsidR="00387980">
        <w:rPr>
          <w:bCs/>
          <w:sz w:val="20"/>
          <w:szCs w:val="20"/>
          <w:lang w:val="en-US"/>
        </w:rPr>
        <w:t xml:space="preserve">.  </w:t>
      </w:r>
      <w:r w:rsidR="008C6F0C">
        <w:rPr>
          <w:bCs/>
          <w:sz w:val="20"/>
          <w:szCs w:val="20"/>
          <w:lang w:val="en-US"/>
        </w:rPr>
        <w:t>I</w:t>
      </w:r>
      <w:r w:rsidR="009A41DF">
        <w:rPr>
          <w:bCs/>
          <w:sz w:val="20"/>
          <w:szCs w:val="20"/>
          <w:lang w:val="en-US"/>
        </w:rPr>
        <w:t xml:space="preserve">t </w:t>
      </w:r>
      <w:proofErr w:type="gramStart"/>
      <w:r w:rsidR="009A41DF">
        <w:rPr>
          <w:bCs/>
          <w:sz w:val="20"/>
          <w:szCs w:val="20"/>
          <w:lang w:val="en-US"/>
        </w:rPr>
        <w:t>is expect</w:t>
      </w:r>
      <w:r w:rsidR="008C6F0C">
        <w:rPr>
          <w:bCs/>
          <w:sz w:val="20"/>
          <w:szCs w:val="20"/>
          <w:lang w:val="en-US"/>
        </w:rPr>
        <w:t>ed</w:t>
      </w:r>
      <w:proofErr w:type="gramEnd"/>
      <w:r w:rsidR="008C6F0C">
        <w:rPr>
          <w:bCs/>
          <w:sz w:val="20"/>
          <w:szCs w:val="20"/>
          <w:lang w:val="en-US"/>
        </w:rPr>
        <w:t xml:space="preserve"> that</w:t>
      </w:r>
      <w:r w:rsidR="00387980">
        <w:rPr>
          <w:bCs/>
          <w:sz w:val="20"/>
          <w:szCs w:val="20"/>
          <w:lang w:val="en-US"/>
        </w:rPr>
        <w:t xml:space="preserve"> </w:t>
      </w:r>
      <w:r w:rsidRPr="00691F1F">
        <w:rPr>
          <w:bCs/>
          <w:sz w:val="20"/>
          <w:szCs w:val="20"/>
          <w:highlight w:val="black"/>
          <w:lang w:val="en-US"/>
        </w:rPr>
        <w:t>XXXX</w:t>
      </w:r>
      <w:r w:rsidR="003450E3">
        <w:rPr>
          <w:bCs/>
          <w:sz w:val="20"/>
          <w:szCs w:val="20"/>
          <w:lang w:val="en-US"/>
        </w:rPr>
        <w:t>'s needs</w:t>
      </w:r>
      <w:r w:rsidR="00387980">
        <w:rPr>
          <w:bCs/>
          <w:sz w:val="20"/>
          <w:szCs w:val="20"/>
          <w:lang w:val="en-US"/>
        </w:rPr>
        <w:t xml:space="preserve"> </w:t>
      </w:r>
      <w:r w:rsidR="000D3AB2">
        <w:rPr>
          <w:bCs/>
          <w:sz w:val="20"/>
          <w:szCs w:val="20"/>
          <w:lang w:val="en-US"/>
        </w:rPr>
        <w:t xml:space="preserve">and goals </w:t>
      </w:r>
      <w:r w:rsidR="008C6F0C">
        <w:rPr>
          <w:bCs/>
          <w:sz w:val="20"/>
          <w:szCs w:val="20"/>
          <w:lang w:val="en-US"/>
        </w:rPr>
        <w:t xml:space="preserve">have </w:t>
      </w:r>
      <w:r w:rsidR="00387980">
        <w:rPr>
          <w:bCs/>
          <w:sz w:val="20"/>
          <w:szCs w:val="20"/>
          <w:lang w:val="en-US"/>
        </w:rPr>
        <w:t>change</w:t>
      </w:r>
      <w:r w:rsidR="008C6F0C">
        <w:rPr>
          <w:bCs/>
          <w:sz w:val="20"/>
          <w:szCs w:val="20"/>
          <w:lang w:val="en-US"/>
        </w:rPr>
        <w:t>d</w:t>
      </w:r>
      <w:r w:rsidR="003F7846">
        <w:rPr>
          <w:bCs/>
          <w:sz w:val="20"/>
          <w:szCs w:val="20"/>
          <w:lang w:val="en-US"/>
        </w:rPr>
        <w:t xml:space="preserve"> over seven years</w:t>
      </w:r>
      <w:r w:rsidR="008C6F0C">
        <w:rPr>
          <w:bCs/>
          <w:sz w:val="20"/>
          <w:szCs w:val="20"/>
          <w:lang w:val="en-US"/>
        </w:rPr>
        <w:t xml:space="preserve">.  </w:t>
      </w:r>
      <w:r w:rsidR="00ED3831">
        <w:rPr>
          <w:bCs/>
          <w:sz w:val="20"/>
          <w:szCs w:val="20"/>
          <w:lang w:val="en-US"/>
        </w:rPr>
        <w:t>Unfortunately, over the</w:t>
      </w:r>
      <w:r w:rsidR="00591B55">
        <w:rPr>
          <w:bCs/>
          <w:sz w:val="20"/>
          <w:szCs w:val="20"/>
          <w:lang w:val="en-US"/>
        </w:rPr>
        <w:t>se</w:t>
      </w:r>
      <w:r w:rsidR="00ED3831">
        <w:rPr>
          <w:bCs/>
          <w:sz w:val="20"/>
          <w:szCs w:val="20"/>
          <w:lang w:val="en-US"/>
        </w:rPr>
        <w:t xml:space="preserve"> years </w:t>
      </w:r>
      <w:r w:rsidR="00125E0C">
        <w:rPr>
          <w:bCs/>
          <w:sz w:val="20"/>
          <w:szCs w:val="20"/>
          <w:lang w:val="en-US"/>
        </w:rPr>
        <w:t>and after many IEP meetings,</w:t>
      </w:r>
      <w:r w:rsidR="00ED3831">
        <w:rPr>
          <w:bCs/>
          <w:sz w:val="20"/>
          <w:szCs w:val="20"/>
          <w:lang w:val="en-US"/>
        </w:rPr>
        <w:t xml:space="preserve"> </w:t>
      </w:r>
      <w:r w:rsidRPr="00691F1F">
        <w:rPr>
          <w:bCs/>
          <w:sz w:val="20"/>
          <w:szCs w:val="20"/>
          <w:highlight w:val="black"/>
          <w:lang w:val="en-US"/>
        </w:rPr>
        <w:t>XXXX</w:t>
      </w:r>
      <w:r w:rsidR="00ED3831">
        <w:rPr>
          <w:bCs/>
          <w:sz w:val="20"/>
          <w:szCs w:val="20"/>
          <w:lang w:val="en-US"/>
        </w:rPr>
        <w:t>'s IEP remains the 2014 stay-put IEP</w:t>
      </w:r>
      <w:r w:rsidR="00125E0C">
        <w:rPr>
          <w:bCs/>
          <w:sz w:val="20"/>
          <w:szCs w:val="20"/>
          <w:lang w:val="en-US"/>
        </w:rPr>
        <w:t>.</w:t>
      </w:r>
      <w:r w:rsidR="009A41DF">
        <w:rPr>
          <w:bCs/>
          <w:sz w:val="20"/>
          <w:szCs w:val="20"/>
          <w:lang w:val="en-US"/>
        </w:rPr>
        <w:t xml:space="preserve"> </w:t>
      </w:r>
      <w:r w:rsidR="00A23389">
        <w:rPr>
          <w:bCs/>
          <w:sz w:val="20"/>
          <w:szCs w:val="20"/>
          <w:lang w:val="en-US"/>
        </w:rPr>
        <w:t xml:space="preserve"> </w:t>
      </w:r>
      <w:r w:rsidR="00F24AD0" w:rsidRPr="003B2712">
        <w:rPr>
          <w:sz w:val="20"/>
          <w:szCs w:val="20"/>
        </w:rPr>
        <w:t xml:space="preserve">To determine </w:t>
      </w:r>
      <w:r w:rsidR="003F7846" w:rsidRPr="003B2712">
        <w:rPr>
          <w:sz w:val="20"/>
          <w:szCs w:val="20"/>
        </w:rPr>
        <w:t>whether</w:t>
      </w:r>
      <w:r w:rsidR="00F24AD0" w:rsidRPr="003B2712">
        <w:rPr>
          <w:sz w:val="20"/>
          <w:szCs w:val="20"/>
        </w:rPr>
        <w:t xml:space="preserve"> a school district has provided a</w:t>
      </w:r>
      <w:r w:rsidR="003F7846" w:rsidRPr="003B2712">
        <w:rPr>
          <w:sz w:val="20"/>
          <w:szCs w:val="20"/>
        </w:rPr>
        <w:t xml:space="preserve"> free</w:t>
      </w:r>
      <w:r w:rsidR="00F24AD0" w:rsidRPr="003B2712">
        <w:rPr>
          <w:sz w:val="20"/>
          <w:szCs w:val="20"/>
        </w:rPr>
        <w:t xml:space="preserve"> appropriate </w:t>
      </w:r>
      <w:r w:rsidR="003F7846" w:rsidRPr="003B2712">
        <w:rPr>
          <w:sz w:val="20"/>
          <w:szCs w:val="20"/>
        </w:rPr>
        <w:t xml:space="preserve">public </w:t>
      </w:r>
      <w:r w:rsidR="00F24AD0" w:rsidRPr="003B2712">
        <w:rPr>
          <w:sz w:val="20"/>
          <w:szCs w:val="20"/>
        </w:rPr>
        <w:t xml:space="preserve">education (FAPE), hearing officers and judges must analyze </w:t>
      </w:r>
      <w:r w:rsidR="003F7846" w:rsidRPr="003B2712">
        <w:rPr>
          <w:sz w:val="20"/>
          <w:szCs w:val="20"/>
        </w:rPr>
        <w:t xml:space="preserve">both </w:t>
      </w:r>
      <w:r w:rsidR="006D6DB3" w:rsidRPr="003B2712">
        <w:rPr>
          <w:sz w:val="20"/>
          <w:szCs w:val="20"/>
        </w:rPr>
        <w:t xml:space="preserve">the </w:t>
      </w:r>
      <w:r w:rsidR="003F7846" w:rsidRPr="003B2712">
        <w:rPr>
          <w:sz w:val="20"/>
          <w:szCs w:val="20"/>
        </w:rPr>
        <w:t xml:space="preserve">substantive and procedural requirements of the IDEA.  </w:t>
      </w:r>
    </w:p>
    <w:p w:rsidR="009055AC" w:rsidRPr="00CB1BA8" w:rsidRDefault="009055AC" w:rsidP="009055AC">
      <w:pPr>
        <w:pStyle w:val="BodyText2"/>
        <w:tabs>
          <w:tab w:val="left" w:pos="9900"/>
          <w:tab w:val="left" w:pos="10890"/>
        </w:tabs>
        <w:spacing w:after="0" w:line="360" w:lineRule="auto"/>
        <w:ind w:left="720" w:right="630" w:firstLine="720"/>
        <w:jc w:val="both"/>
        <w:rPr>
          <w:sz w:val="20"/>
          <w:szCs w:val="20"/>
          <w:lang w:val="en-US"/>
        </w:rPr>
      </w:pPr>
      <w:r w:rsidRPr="00CB1BA8">
        <w:rPr>
          <w:bCs/>
          <w:sz w:val="20"/>
          <w:szCs w:val="20"/>
          <w:lang w:val="en-US"/>
        </w:rPr>
        <w:t xml:space="preserve">In the case of </w:t>
      </w:r>
      <w:r w:rsidRPr="00CB1BA8">
        <w:rPr>
          <w:rStyle w:val="Emphasis"/>
          <w:sz w:val="20"/>
          <w:szCs w:val="20"/>
          <w:lang w:val="en"/>
        </w:rPr>
        <w:t>Endrew F. v. Douglas County School District</w:t>
      </w:r>
      <w:r w:rsidRPr="00CB1BA8">
        <w:rPr>
          <w:rStyle w:val="Emphasis"/>
          <w:i w:val="0"/>
          <w:sz w:val="20"/>
          <w:szCs w:val="20"/>
          <w:lang w:val="en"/>
        </w:rPr>
        <w:t>, 137 S. Ct. 988 (2017),</w:t>
      </w:r>
      <w:r w:rsidRPr="00CB1BA8">
        <w:rPr>
          <w:bCs/>
          <w:sz w:val="20"/>
          <w:szCs w:val="20"/>
          <w:lang w:val="en-US"/>
        </w:rPr>
        <w:t xml:space="preserve"> the United States Supreme Court held that </w:t>
      </w:r>
      <w:proofErr w:type="spellStart"/>
      <w:r w:rsidRPr="00CB1BA8">
        <w:rPr>
          <w:bCs/>
          <w:sz w:val="20"/>
          <w:szCs w:val="20"/>
          <w:lang w:val="en-US"/>
        </w:rPr>
        <w:t>t</w:t>
      </w:r>
      <w:r w:rsidRPr="00CB1BA8">
        <w:rPr>
          <w:sz w:val="20"/>
          <w:szCs w:val="20"/>
        </w:rPr>
        <w:t>o</w:t>
      </w:r>
      <w:proofErr w:type="spellEnd"/>
      <w:r w:rsidRPr="00CB1BA8">
        <w:rPr>
          <w:sz w:val="20"/>
          <w:szCs w:val="20"/>
        </w:rPr>
        <w:t xml:space="preserve"> meet its substantive obligation under the Individuals with Disabilities Education Act</w:t>
      </w:r>
      <w:r w:rsidR="009A41DF">
        <w:rPr>
          <w:sz w:val="20"/>
          <w:szCs w:val="20"/>
          <w:lang w:val="en-US"/>
        </w:rPr>
        <w:t xml:space="preserve"> (IDEA)</w:t>
      </w:r>
      <w:r w:rsidRPr="00CB1BA8">
        <w:rPr>
          <w:sz w:val="20"/>
          <w:szCs w:val="20"/>
        </w:rPr>
        <w:t xml:space="preserve">, a school must offer an </w:t>
      </w:r>
      <w:r w:rsidRPr="00CB1BA8">
        <w:rPr>
          <w:sz w:val="20"/>
          <w:szCs w:val="20"/>
          <w:lang w:val="en-US"/>
        </w:rPr>
        <w:t>IEP that is</w:t>
      </w:r>
      <w:r w:rsidRPr="00CB1BA8">
        <w:rPr>
          <w:sz w:val="20"/>
          <w:szCs w:val="20"/>
        </w:rPr>
        <w:t xml:space="preserve"> reasonably calculated to enable a </w:t>
      </w:r>
      <w:r w:rsidR="00591B55">
        <w:rPr>
          <w:sz w:val="20"/>
          <w:szCs w:val="20"/>
        </w:rPr>
        <w:t>student</w:t>
      </w:r>
      <w:r w:rsidRPr="00CB1BA8">
        <w:rPr>
          <w:sz w:val="20"/>
          <w:szCs w:val="20"/>
        </w:rPr>
        <w:t xml:space="preserve"> to make progress appropriate in light of the </w:t>
      </w:r>
      <w:r w:rsidR="00591B55">
        <w:rPr>
          <w:sz w:val="20"/>
          <w:szCs w:val="20"/>
        </w:rPr>
        <w:t>student</w:t>
      </w:r>
      <w:r w:rsidRPr="00CB1BA8">
        <w:rPr>
          <w:sz w:val="20"/>
          <w:szCs w:val="20"/>
        </w:rPr>
        <w:t>'s circumstances.</w:t>
      </w:r>
      <w:r w:rsidRPr="00CB1BA8">
        <w:rPr>
          <w:sz w:val="20"/>
          <w:szCs w:val="20"/>
          <w:lang w:val="en-US"/>
        </w:rPr>
        <w:t xml:space="preserve">  The Court said, "</w:t>
      </w:r>
      <w:r w:rsidRPr="00CB1BA8">
        <w:rPr>
          <w:sz w:val="20"/>
          <w:szCs w:val="20"/>
          <w:lang w:val="en"/>
        </w:rPr>
        <w:t xml:space="preserve">When all is said and done, a student offered an educational program providing merely more than </w:t>
      </w:r>
      <w:r w:rsidRPr="00CB1BA8">
        <w:rPr>
          <w:i/>
          <w:sz w:val="20"/>
          <w:szCs w:val="20"/>
          <w:lang w:val="en"/>
        </w:rPr>
        <w:t xml:space="preserve">de </w:t>
      </w:r>
      <w:proofErr w:type="spellStart"/>
      <w:r w:rsidRPr="00CB1BA8">
        <w:rPr>
          <w:i/>
          <w:sz w:val="20"/>
          <w:szCs w:val="20"/>
          <w:lang w:val="en"/>
        </w:rPr>
        <w:t>minimis</w:t>
      </w:r>
      <w:proofErr w:type="spellEnd"/>
      <w:r w:rsidRPr="00CB1BA8">
        <w:rPr>
          <w:sz w:val="20"/>
          <w:szCs w:val="20"/>
          <w:lang w:val="en"/>
        </w:rPr>
        <w:t xml:space="preserve"> progress from year to year can hardly be said to have been offered an education at all."  </w:t>
      </w:r>
    </w:p>
    <w:p w:rsidR="00CB1BA8" w:rsidRPr="00CB1BA8" w:rsidRDefault="00CB1BA8" w:rsidP="009055AC">
      <w:pPr>
        <w:pStyle w:val="BodyText2"/>
        <w:tabs>
          <w:tab w:val="left" w:pos="9900"/>
          <w:tab w:val="left" w:pos="10890"/>
        </w:tabs>
        <w:spacing w:after="0" w:line="360" w:lineRule="auto"/>
        <w:ind w:left="720" w:right="630" w:firstLine="720"/>
        <w:jc w:val="both"/>
        <w:rPr>
          <w:sz w:val="20"/>
          <w:szCs w:val="20"/>
          <w:lang w:val="en-US"/>
        </w:rPr>
      </w:pPr>
      <w:r w:rsidRPr="00CB1BA8">
        <w:rPr>
          <w:bCs/>
          <w:sz w:val="20"/>
          <w:szCs w:val="20"/>
          <w:lang w:val="en-US"/>
        </w:rPr>
        <w:t>The I</w:t>
      </w:r>
      <w:r w:rsidR="009A41DF">
        <w:rPr>
          <w:bCs/>
          <w:sz w:val="20"/>
          <w:szCs w:val="20"/>
          <w:lang w:val="en-US"/>
        </w:rPr>
        <w:t>DEA</w:t>
      </w:r>
      <w:r w:rsidRPr="00CB1BA8">
        <w:rPr>
          <w:bCs/>
          <w:sz w:val="20"/>
          <w:szCs w:val="20"/>
        </w:rPr>
        <w:t xml:space="preserve"> requires the development and implementation of IEPs that </w:t>
      </w:r>
      <w:proofErr w:type="gramStart"/>
      <w:r w:rsidRPr="00CB1BA8">
        <w:rPr>
          <w:bCs/>
          <w:sz w:val="20"/>
          <w:szCs w:val="20"/>
        </w:rPr>
        <w:t>are reasonably calculated</w:t>
      </w:r>
      <w:proofErr w:type="gramEnd"/>
      <w:r w:rsidRPr="00CB1BA8">
        <w:rPr>
          <w:bCs/>
          <w:sz w:val="20"/>
          <w:szCs w:val="20"/>
        </w:rPr>
        <w:t xml:space="preserve"> to provide an educational benefit to the disabled student.  See </w:t>
      </w:r>
      <w:r w:rsidRPr="00CB1BA8">
        <w:rPr>
          <w:bCs/>
          <w:i/>
          <w:iCs/>
          <w:sz w:val="20"/>
          <w:szCs w:val="20"/>
        </w:rPr>
        <w:t xml:space="preserve">Hartmann v. </w:t>
      </w:r>
      <w:smartTag w:uri="urn:schemas-microsoft-com:office:smarttags" w:element="place">
        <w:smartTag w:uri="urn:schemas-microsoft-com:office:smarttags" w:element="PlaceName">
          <w:r w:rsidRPr="00CB1BA8">
            <w:rPr>
              <w:bCs/>
              <w:i/>
              <w:iCs/>
              <w:sz w:val="20"/>
              <w:szCs w:val="20"/>
            </w:rPr>
            <w:t>Loudoun</w:t>
          </w:r>
        </w:smartTag>
        <w:r w:rsidRPr="00CB1BA8">
          <w:rPr>
            <w:bCs/>
            <w:i/>
            <w:iCs/>
            <w:sz w:val="20"/>
            <w:szCs w:val="20"/>
          </w:rPr>
          <w:t xml:space="preserve"> </w:t>
        </w:r>
        <w:smartTag w:uri="urn:schemas-microsoft-com:office:smarttags" w:element="PlaceType">
          <w:r w:rsidRPr="00CB1BA8">
            <w:rPr>
              <w:bCs/>
              <w:i/>
              <w:iCs/>
              <w:sz w:val="20"/>
              <w:szCs w:val="20"/>
            </w:rPr>
            <w:t>County</w:t>
          </w:r>
        </w:smartTag>
      </w:smartTag>
      <w:r w:rsidRPr="00CB1BA8">
        <w:rPr>
          <w:bCs/>
          <w:i/>
          <w:iCs/>
          <w:sz w:val="20"/>
          <w:szCs w:val="20"/>
        </w:rPr>
        <w:t xml:space="preserve"> Board of Education</w:t>
      </w:r>
      <w:r w:rsidRPr="00CB1BA8">
        <w:rPr>
          <w:bCs/>
          <w:sz w:val="20"/>
          <w:szCs w:val="20"/>
        </w:rPr>
        <w:t xml:space="preserve">, 118 F 3d 996, 1001 (4th Cir. 1997.)  The substance of the IEP must be reasonably calculated to provide the student with educational benefit.  See </w:t>
      </w:r>
      <w:proofErr w:type="spellStart"/>
      <w:r w:rsidRPr="00CB1BA8">
        <w:rPr>
          <w:bCs/>
          <w:i/>
          <w:iCs/>
          <w:sz w:val="20"/>
          <w:szCs w:val="20"/>
        </w:rPr>
        <w:t>Hendrick</w:t>
      </w:r>
      <w:proofErr w:type="spellEnd"/>
      <w:r w:rsidRPr="00CB1BA8">
        <w:rPr>
          <w:bCs/>
          <w:i/>
          <w:iCs/>
          <w:sz w:val="20"/>
          <w:szCs w:val="20"/>
        </w:rPr>
        <w:t xml:space="preserve"> Hudson District Board of Education v. Rowley</w:t>
      </w:r>
      <w:r w:rsidRPr="00CB1BA8">
        <w:rPr>
          <w:bCs/>
          <w:sz w:val="20"/>
          <w:szCs w:val="20"/>
        </w:rPr>
        <w:t xml:space="preserve">, 458 </w:t>
      </w:r>
      <w:smartTag w:uri="urn:schemas-microsoft-com:office:smarttags" w:element="country-region">
        <w:r w:rsidRPr="00CB1BA8">
          <w:rPr>
            <w:bCs/>
            <w:sz w:val="20"/>
            <w:szCs w:val="20"/>
          </w:rPr>
          <w:t>U.S.</w:t>
        </w:r>
      </w:smartTag>
      <w:r w:rsidRPr="00CB1BA8">
        <w:rPr>
          <w:bCs/>
          <w:sz w:val="20"/>
          <w:szCs w:val="20"/>
        </w:rPr>
        <w:t xml:space="preserve"> 176, 205, 102 </w:t>
      </w:r>
      <w:smartTag w:uri="urn:schemas-microsoft-com:office:smarttags" w:element="place">
        <w:r w:rsidRPr="00CB1BA8">
          <w:rPr>
            <w:bCs/>
            <w:sz w:val="20"/>
            <w:szCs w:val="20"/>
          </w:rPr>
          <w:t>S. Ct.</w:t>
        </w:r>
      </w:smartTag>
      <w:r w:rsidRPr="00CB1BA8">
        <w:rPr>
          <w:bCs/>
          <w:sz w:val="20"/>
          <w:szCs w:val="20"/>
        </w:rPr>
        <w:t xml:space="preserve"> 3034, 3050, 73 </w:t>
      </w:r>
      <w:proofErr w:type="spellStart"/>
      <w:r w:rsidRPr="00CB1BA8">
        <w:rPr>
          <w:bCs/>
          <w:sz w:val="20"/>
          <w:szCs w:val="20"/>
        </w:rPr>
        <w:t>L.Ed</w:t>
      </w:r>
      <w:proofErr w:type="spellEnd"/>
      <w:r w:rsidRPr="00CB1BA8">
        <w:rPr>
          <w:bCs/>
          <w:sz w:val="20"/>
          <w:szCs w:val="20"/>
        </w:rPr>
        <w:t xml:space="preserve">. 2d 690 (1982).  </w:t>
      </w:r>
    </w:p>
    <w:p w:rsidR="009865F2" w:rsidRDefault="000D3AB2" w:rsidP="009055AC">
      <w:pPr>
        <w:tabs>
          <w:tab w:val="left" w:pos="10890"/>
        </w:tabs>
        <w:spacing w:line="360" w:lineRule="auto"/>
        <w:ind w:left="720" w:right="630" w:firstLine="720"/>
        <w:jc w:val="both"/>
      </w:pPr>
      <w:r>
        <w:t xml:space="preserve">In </w:t>
      </w:r>
      <w:r w:rsidR="00B56CC2" w:rsidRPr="00691F1F">
        <w:rPr>
          <w:highlight w:val="black"/>
        </w:rPr>
        <w:t>XXXX</w:t>
      </w:r>
      <w:r>
        <w:t xml:space="preserve">'s case, </w:t>
      </w:r>
      <w:r w:rsidR="00D435CF" w:rsidRPr="00691F1F">
        <w:rPr>
          <w:highlight w:val="black"/>
        </w:rPr>
        <w:t>XX</w:t>
      </w:r>
      <w:r w:rsidR="00D435CF">
        <w:t>PS</w:t>
      </w:r>
      <w:r>
        <w:t xml:space="preserve"> has implemented the 2014 IEP such that </w:t>
      </w:r>
      <w:r w:rsidR="00B56CC2" w:rsidRPr="00691F1F">
        <w:rPr>
          <w:highlight w:val="black"/>
        </w:rPr>
        <w:t>XXXX</w:t>
      </w:r>
      <w:r>
        <w:t xml:space="preserve"> has educationally benefitted.  </w:t>
      </w:r>
      <w:r w:rsidR="00C003C5">
        <w:t xml:space="preserve">Pursuant to the November 6, 2019 resolution agreement, </w:t>
      </w:r>
      <w:r w:rsidR="00D435CF" w:rsidRPr="00691F1F">
        <w:rPr>
          <w:highlight w:val="black"/>
        </w:rPr>
        <w:t>XX</w:t>
      </w:r>
      <w:r w:rsidR="00D435CF">
        <w:t>PS</w:t>
      </w:r>
      <w:r>
        <w:t xml:space="preserve"> hired a 1:1 instructional assistant specifically for </w:t>
      </w:r>
      <w:r w:rsidR="00B56CC2" w:rsidRPr="00691F1F">
        <w:rPr>
          <w:highlight w:val="black"/>
        </w:rPr>
        <w:t>XXXX</w:t>
      </w:r>
      <w:r>
        <w:t xml:space="preserve">.  </w:t>
      </w:r>
      <w:r w:rsidR="00B56CC2" w:rsidRPr="00691F1F">
        <w:rPr>
          <w:highlight w:val="black"/>
        </w:rPr>
        <w:t>XXXX</w:t>
      </w:r>
      <w:r>
        <w:t xml:space="preserve">'s work has been modified to meet </w:t>
      </w:r>
      <w:r w:rsidR="00F7445E" w:rsidRPr="00F7445E">
        <w:rPr>
          <w:highlight w:val="black"/>
        </w:rPr>
        <w:t>XX</w:t>
      </w:r>
      <w:r>
        <w:t xml:space="preserve"> needs. </w:t>
      </w:r>
      <w:r w:rsidR="00C003C5">
        <w:t xml:space="preserve"> </w:t>
      </w:r>
      <w:r w:rsidR="00F7445E" w:rsidRPr="00F7445E">
        <w:rPr>
          <w:highlight w:val="black"/>
        </w:rPr>
        <w:t>XX</w:t>
      </w:r>
      <w:r w:rsidR="00E26F20">
        <w:t xml:space="preserve"> instruction falls under the aligned standards of learning (ASOLs).  Per the 2014 IEP, </w:t>
      </w:r>
      <w:r w:rsidR="00F7445E" w:rsidRPr="00F7445E">
        <w:rPr>
          <w:highlight w:val="black"/>
        </w:rPr>
        <w:t>XX</w:t>
      </w:r>
      <w:r w:rsidR="00E26F20">
        <w:t xml:space="preserve"> is pursuing an applied studies diploma.  </w:t>
      </w:r>
      <w:r w:rsidR="00F7445E" w:rsidRPr="00F7445E">
        <w:rPr>
          <w:highlight w:val="black"/>
        </w:rPr>
        <w:t>XX</w:t>
      </w:r>
      <w:r w:rsidR="00E26F20">
        <w:t xml:space="preserve"> core instruction in math and reading</w:t>
      </w:r>
      <w:r w:rsidR="008C6F0C">
        <w:t xml:space="preserve"> are conducted </w:t>
      </w:r>
      <w:r w:rsidR="00E26F20">
        <w:t xml:space="preserve">in a self-contained classroom as specified in the 2014 IEP.  </w:t>
      </w:r>
    </w:p>
    <w:p w:rsidR="00991F4A" w:rsidRDefault="009865F2" w:rsidP="009055AC">
      <w:pPr>
        <w:tabs>
          <w:tab w:val="left" w:pos="10890"/>
        </w:tabs>
        <w:spacing w:line="360" w:lineRule="auto"/>
        <w:ind w:left="720" w:right="630" w:firstLine="720"/>
        <w:jc w:val="both"/>
      </w:pPr>
      <w:r>
        <w:t xml:space="preserve">Ms. </w:t>
      </w:r>
      <w:r w:rsidR="00EF74D3" w:rsidRPr="00F7445E">
        <w:rPr>
          <w:highlight w:val="black"/>
        </w:rPr>
        <w:t>XXXXXXXX</w:t>
      </w:r>
      <w:r>
        <w:t xml:space="preserve">, </w:t>
      </w:r>
      <w:r w:rsidR="00B56CC2" w:rsidRPr="00F7445E">
        <w:rPr>
          <w:highlight w:val="black"/>
        </w:rPr>
        <w:t>XXXX</w:t>
      </w:r>
      <w:r>
        <w:t>'s algebra teacher, testified that</w:t>
      </w:r>
      <w:r w:rsidR="006D1A6C">
        <w:t xml:space="preserve"> </w:t>
      </w:r>
      <w:r w:rsidR="00B56CC2" w:rsidRPr="00F7445E">
        <w:rPr>
          <w:highlight w:val="black"/>
        </w:rPr>
        <w:t>XXXX</w:t>
      </w:r>
      <w:r w:rsidR="00591B55">
        <w:t xml:space="preserve"> receive</w:t>
      </w:r>
      <w:r w:rsidR="006D1A6C">
        <w:t>d</w:t>
      </w:r>
      <w:r w:rsidR="00591B55">
        <w:t xml:space="preserve"> the following accommodations</w:t>
      </w:r>
      <w:r>
        <w:t xml:space="preserve"> in her class</w:t>
      </w:r>
      <w:r w:rsidR="00591B55">
        <w:t>:  small group testing, breaks as needed, targeted assistance</w:t>
      </w:r>
      <w:r w:rsidR="006D1A6C">
        <w:t>,</w:t>
      </w:r>
      <w:r w:rsidR="00591B55">
        <w:t xml:space="preserve"> direct instruction</w:t>
      </w:r>
      <w:r w:rsidR="006D1A6C">
        <w:t>,</w:t>
      </w:r>
      <w:r w:rsidR="00591B55">
        <w:t xml:space="preserve"> daily log</w:t>
      </w:r>
      <w:r w:rsidR="006D1A6C">
        <w:t>s</w:t>
      </w:r>
      <w:r w:rsidR="00591B55">
        <w:t xml:space="preserve"> for organization and parent information</w:t>
      </w:r>
      <w:r w:rsidR="006D1A6C">
        <w:t>,</w:t>
      </w:r>
      <w:r w:rsidR="00591B55">
        <w:t xml:space="preserve"> chunking </w:t>
      </w:r>
      <w:r w:rsidR="006D1A6C">
        <w:t xml:space="preserve">of </w:t>
      </w:r>
      <w:r w:rsidR="00591B55">
        <w:t>assignments</w:t>
      </w:r>
      <w:r w:rsidR="006D1A6C">
        <w:t>,</w:t>
      </w:r>
      <w:r w:rsidR="00591B55">
        <w:t xml:space="preserve"> visuals</w:t>
      </w:r>
      <w:r w:rsidR="006D1A6C">
        <w:t xml:space="preserve"> and cues,</w:t>
      </w:r>
      <w:r w:rsidR="00591B55">
        <w:t xml:space="preserve"> targeted assistance</w:t>
      </w:r>
      <w:r w:rsidR="006D1A6C">
        <w:t>,</w:t>
      </w:r>
      <w:r w:rsidR="00591B55">
        <w:t xml:space="preserve"> direct instruction</w:t>
      </w:r>
      <w:r w:rsidR="006D1A6C">
        <w:t>,</w:t>
      </w:r>
      <w:r w:rsidR="00591B55">
        <w:t xml:space="preserve"> use of a calculator when needed</w:t>
      </w:r>
      <w:r w:rsidR="006D1A6C">
        <w:t>,</w:t>
      </w:r>
      <w:r w:rsidR="00591B55">
        <w:t xml:space="preserve">  </w:t>
      </w:r>
      <w:r w:rsidR="006D1A6C">
        <w:t>read-aloud testing</w:t>
      </w:r>
      <w:r w:rsidR="00591B55">
        <w:t xml:space="preserve"> and extra time to take tests.</w:t>
      </w:r>
      <w:r w:rsidR="006D1A6C">
        <w:t xml:space="preserve">  </w:t>
      </w:r>
      <w:r>
        <w:t xml:space="preserve">(Tr. Day 7)  </w:t>
      </w:r>
      <w:r w:rsidR="006D1A6C">
        <w:t xml:space="preserve">Ms. </w:t>
      </w:r>
      <w:r w:rsidR="00500F5C" w:rsidRPr="00F7445E">
        <w:rPr>
          <w:highlight w:val="black"/>
        </w:rPr>
        <w:t>XXXXXXX</w:t>
      </w:r>
      <w:r>
        <w:t>, the assistant principal</w:t>
      </w:r>
      <w:r w:rsidR="006D1A6C">
        <w:t xml:space="preserve"> testified that the following suggestions from the parent were accepted by the </w:t>
      </w:r>
      <w:r>
        <w:t xml:space="preserve">IEP </w:t>
      </w:r>
      <w:r w:rsidR="006D1A6C">
        <w:t xml:space="preserve">team:  </w:t>
      </w:r>
      <w:r>
        <w:t xml:space="preserve">remediate and retake assessments, rubrics, textbooks for home use, supplementary learning materials, and keyboarding skills practice.  (Tr. Day 1)  She also testified that the 1:1 read the test to </w:t>
      </w:r>
      <w:r w:rsidR="00B56CC2" w:rsidRPr="00F7445E">
        <w:rPr>
          <w:highlight w:val="black"/>
        </w:rPr>
        <w:t>XXXX</w:t>
      </w:r>
      <w:r>
        <w:t xml:space="preserve">; </w:t>
      </w:r>
      <w:r w:rsidR="00F7445E" w:rsidRPr="00F7445E">
        <w:rPr>
          <w:highlight w:val="black"/>
        </w:rPr>
        <w:t>XX</w:t>
      </w:r>
      <w:r>
        <w:t xml:space="preserve"> received visual aids and a study guide before the test; </w:t>
      </w:r>
      <w:r w:rsidR="00F7445E" w:rsidRPr="00F7445E">
        <w:rPr>
          <w:highlight w:val="black"/>
        </w:rPr>
        <w:t>XX</w:t>
      </w:r>
      <w:r>
        <w:t xml:space="preserve"> received clarification of directions as needed; and a repeat of questions as needed.  (Tr. Day 7)</w:t>
      </w:r>
    </w:p>
    <w:p w:rsidR="00E26F20" w:rsidRDefault="00E26F20" w:rsidP="009055AC">
      <w:pPr>
        <w:tabs>
          <w:tab w:val="left" w:pos="10890"/>
        </w:tabs>
        <w:spacing w:line="360" w:lineRule="auto"/>
        <w:ind w:left="720" w:right="630" w:firstLine="720"/>
        <w:jc w:val="both"/>
      </w:pPr>
      <w:r>
        <w:t xml:space="preserve">During the </w:t>
      </w:r>
      <w:r w:rsidR="00991F4A">
        <w:t xml:space="preserve">current </w:t>
      </w:r>
      <w:r>
        <w:t xml:space="preserve">Covid-19 pandemic, </w:t>
      </w:r>
      <w:r w:rsidR="00B56CC2" w:rsidRPr="00F7445E">
        <w:rPr>
          <w:highlight w:val="black"/>
        </w:rPr>
        <w:t>XXXX</w:t>
      </w:r>
      <w:r>
        <w:t xml:space="preserve"> has been offered the opportunity to attend </w:t>
      </w:r>
      <w:r w:rsidR="003A3351" w:rsidRPr="00F7445E">
        <w:rPr>
          <w:highlight w:val="black"/>
        </w:rPr>
        <w:t>XXXXXXXXX</w:t>
      </w:r>
      <w:r w:rsidR="00F7445E">
        <w:t xml:space="preserve"> </w:t>
      </w:r>
      <w:r>
        <w:t>High School five days a week for in-person learning</w:t>
      </w:r>
      <w:r w:rsidR="00A161D9">
        <w:t xml:space="preserve"> with accommodations</w:t>
      </w:r>
      <w:r w:rsidR="00991F4A">
        <w:t xml:space="preserve"> and 1:1 assistance</w:t>
      </w:r>
      <w:r>
        <w:t xml:space="preserve">.  Petitioner has declined this opportunity for </w:t>
      </w:r>
      <w:r w:rsidR="00B56CC2" w:rsidRPr="00F7445E">
        <w:rPr>
          <w:highlight w:val="black"/>
        </w:rPr>
        <w:t>XXXX</w:t>
      </w:r>
      <w:r>
        <w:t>.</w:t>
      </w:r>
    </w:p>
    <w:p w:rsidR="000D3AB2" w:rsidRDefault="000D3AB2" w:rsidP="009055AC">
      <w:pPr>
        <w:tabs>
          <w:tab w:val="left" w:pos="10890"/>
        </w:tabs>
        <w:spacing w:line="360" w:lineRule="auto"/>
        <w:ind w:left="720" w:right="630" w:firstLine="720"/>
        <w:jc w:val="both"/>
      </w:pPr>
      <w:r>
        <w:t xml:space="preserve">Although petitioner has raised concerns regarding </w:t>
      </w:r>
      <w:r w:rsidR="00B56CC2" w:rsidRPr="00F7445E">
        <w:rPr>
          <w:highlight w:val="black"/>
        </w:rPr>
        <w:t>XXXX</w:t>
      </w:r>
      <w:r>
        <w:t xml:space="preserve">'s transition goals, testimony indicates that </w:t>
      </w:r>
      <w:r w:rsidR="00D435CF" w:rsidRPr="00F7445E">
        <w:rPr>
          <w:highlight w:val="black"/>
        </w:rPr>
        <w:t>XX</w:t>
      </w:r>
      <w:r w:rsidR="00D435CF">
        <w:t>PS</w:t>
      </w:r>
      <w:r>
        <w:t xml:space="preserve"> personnel discussed and offered several transition programs for petitioner to co</w:t>
      </w:r>
      <w:r w:rsidR="00C003C5">
        <w:t>n</w:t>
      </w:r>
      <w:r>
        <w:t xml:space="preserve">sider for </w:t>
      </w:r>
      <w:r w:rsidR="00B56CC2" w:rsidRPr="00F7445E">
        <w:rPr>
          <w:highlight w:val="black"/>
        </w:rPr>
        <w:t>XXXX</w:t>
      </w:r>
      <w:r>
        <w:t xml:space="preserve">. </w:t>
      </w:r>
      <w:r w:rsidR="00C003C5">
        <w:t xml:space="preserve"> </w:t>
      </w:r>
      <w:r w:rsidR="00D435CF" w:rsidRPr="00F7445E">
        <w:rPr>
          <w:highlight w:val="black"/>
        </w:rPr>
        <w:t>XX</w:t>
      </w:r>
      <w:r w:rsidR="00D435CF">
        <w:t>PS</w:t>
      </w:r>
      <w:r>
        <w:t xml:space="preserve"> </w:t>
      </w:r>
      <w:r w:rsidR="00C003C5">
        <w:t xml:space="preserve">witnesses </w:t>
      </w:r>
      <w:r w:rsidR="00CA740D">
        <w:t xml:space="preserve">testified about </w:t>
      </w:r>
      <w:r w:rsidR="00C003C5">
        <w:t xml:space="preserve">a litany of available programs.  </w:t>
      </w:r>
      <w:r>
        <w:t>One of the biggest transition resources is through the Department of Aging and Rehabilitati</w:t>
      </w:r>
      <w:r w:rsidR="00F8000A">
        <w:t>ve</w:t>
      </w:r>
      <w:r>
        <w:t xml:space="preserve"> Services (DARS).   </w:t>
      </w:r>
      <w:r w:rsidR="00C003C5">
        <w:t xml:space="preserve">Petitioner did not consent to </w:t>
      </w:r>
      <w:r w:rsidR="00A161D9">
        <w:t xml:space="preserve">the use of </w:t>
      </w:r>
      <w:r w:rsidR="00C003C5">
        <w:t>DARS until this proceeding</w:t>
      </w:r>
      <w:r w:rsidR="00CF1B8A">
        <w:t>.</w:t>
      </w:r>
      <w:r w:rsidR="00C003C5">
        <w:t xml:space="preserve">   </w:t>
      </w:r>
    </w:p>
    <w:p w:rsidR="004F72C9" w:rsidRDefault="00B67AE7" w:rsidP="000342DE">
      <w:pPr>
        <w:shd w:val="clear" w:color="auto" w:fill="FFFFFF"/>
        <w:spacing w:line="360" w:lineRule="auto"/>
        <w:ind w:left="720" w:right="630" w:firstLine="576"/>
        <w:jc w:val="both"/>
      </w:pPr>
      <w:r>
        <w:t xml:space="preserve">Petitioner alleges that her opinions were dismissed by </w:t>
      </w:r>
      <w:r w:rsidR="00D435CF" w:rsidRPr="001850B7">
        <w:rPr>
          <w:highlight w:val="black"/>
        </w:rPr>
        <w:t>XX</w:t>
      </w:r>
      <w:r w:rsidR="00D435CF">
        <w:t>PS</w:t>
      </w:r>
      <w:r>
        <w:t xml:space="preserve"> personnel during IEP meetings.  She contends that this </w:t>
      </w:r>
      <w:r w:rsidR="00CD0038">
        <w:t xml:space="preserve">constitutes procedural error that </w:t>
      </w:r>
      <w:r>
        <w:t xml:space="preserve">amounts to a </w:t>
      </w:r>
      <w:r w:rsidR="00937A53">
        <w:t>denial of FAPE</w:t>
      </w:r>
      <w:r>
        <w:t xml:space="preserve"> by denying her </w:t>
      </w:r>
      <w:r w:rsidR="00B37B5C">
        <w:t xml:space="preserve">meaningful </w:t>
      </w:r>
      <w:r>
        <w:t xml:space="preserve">participation in the meetings.  However, the evidence does not support this position.  Petitioner was invited to attend the IEP meetings.  </w:t>
      </w:r>
      <w:r w:rsidR="004F72C9">
        <w:t>P</w:t>
      </w:r>
      <w:r>
        <w:t xml:space="preserve">etitioner attended </w:t>
      </w:r>
      <w:r w:rsidR="004F72C9">
        <w:t xml:space="preserve">most of </w:t>
      </w:r>
      <w:r>
        <w:t xml:space="preserve">the </w:t>
      </w:r>
      <w:r w:rsidR="004F72C9">
        <w:t xml:space="preserve">IEP </w:t>
      </w:r>
      <w:r>
        <w:t xml:space="preserve">meetings and often with an advocate or representative.  </w:t>
      </w:r>
      <w:r w:rsidR="00E314C0">
        <w:t>During the course of the meetings, s</w:t>
      </w:r>
      <w:r w:rsidR="00960350">
        <w:t xml:space="preserve">ome of petitioner's suggestions were accepted by the IEP team and others were rejected.  </w:t>
      </w:r>
      <w:r w:rsidR="0001738D">
        <w:t xml:space="preserve">The meetings could not yield development of </w:t>
      </w:r>
      <w:r w:rsidR="004F72C9">
        <w:t xml:space="preserve">a consented-to, </w:t>
      </w:r>
      <w:r w:rsidR="001E5CA4">
        <w:t>updated IEP</w:t>
      </w:r>
      <w:r w:rsidR="0001738D">
        <w:t xml:space="preserve">.  </w:t>
      </w:r>
    </w:p>
    <w:p w:rsidR="00960350" w:rsidRDefault="004F72C9" w:rsidP="004F72C9">
      <w:pPr>
        <w:shd w:val="clear" w:color="auto" w:fill="FFFFFF"/>
        <w:spacing w:line="360" w:lineRule="auto"/>
        <w:ind w:left="720" w:right="630" w:firstLine="576"/>
        <w:jc w:val="both"/>
      </w:pPr>
      <w:r>
        <w:t xml:space="preserve">Petitioner requested that the October 2020 IEP meeting be postponed because she could not attend.  </w:t>
      </w:r>
      <w:r w:rsidR="00960350">
        <w:t xml:space="preserve">On the night before the </w:t>
      </w:r>
      <w:r>
        <w:t xml:space="preserve">scheduled </w:t>
      </w:r>
      <w:r w:rsidR="00960350">
        <w:t>October 2020 IEP team meeting, petitioner pr</w:t>
      </w:r>
      <w:r w:rsidR="00547EBE">
        <w:t xml:space="preserve">esented </w:t>
      </w:r>
      <w:r w:rsidR="00960350">
        <w:t xml:space="preserve">the </w:t>
      </w:r>
      <w:r w:rsidR="00CD0038">
        <w:t xml:space="preserve">IEP </w:t>
      </w:r>
      <w:r w:rsidR="00960350">
        <w:t xml:space="preserve">team with a </w:t>
      </w:r>
      <w:r w:rsidR="00547EBE">
        <w:t xml:space="preserve">lengthy </w:t>
      </w:r>
      <w:r w:rsidR="00960350">
        <w:t xml:space="preserve">document entitled </w:t>
      </w:r>
      <w:r w:rsidR="00B56CC2" w:rsidRPr="006876BF">
        <w:rPr>
          <w:i/>
          <w:highlight w:val="black"/>
        </w:rPr>
        <w:t>XXXX</w:t>
      </w:r>
      <w:r w:rsidR="00960350" w:rsidRPr="002A00CF">
        <w:rPr>
          <w:i/>
        </w:rPr>
        <w:t>'s Required Education Plan</w:t>
      </w:r>
      <w:r w:rsidR="00960350">
        <w:t xml:space="preserve">.  (P. Ex. 12)   </w:t>
      </w:r>
      <w:r w:rsidR="0067425D">
        <w:t xml:space="preserve">It </w:t>
      </w:r>
      <w:r w:rsidR="00547EBE">
        <w:t>included proposed goals, accommodations</w:t>
      </w:r>
      <w:r w:rsidR="000F20B3">
        <w:t>,</w:t>
      </w:r>
      <w:r w:rsidR="00547EBE">
        <w:t xml:space="preserve"> services </w:t>
      </w:r>
      <w:r w:rsidR="000F20B3">
        <w:t xml:space="preserve">and private placement </w:t>
      </w:r>
      <w:r w:rsidR="00547EBE">
        <w:t xml:space="preserve">for </w:t>
      </w:r>
      <w:r w:rsidR="00B56CC2" w:rsidRPr="006876BF">
        <w:rPr>
          <w:highlight w:val="black"/>
        </w:rPr>
        <w:t>XXXX</w:t>
      </w:r>
      <w:r w:rsidR="00547EBE">
        <w:t xml:space="preserve">.  </w:t>
      </w:r>
      <w:r w:rsidR="00960350">
        <w:t>According to the team members who testified during the hearing, the IEP team considered the document at the meeting</w:t>
      </w:r>
      <w:r w:rsidR="00547EBE">
        <w:t>.  They testified that b</w:t>
      </w:r>
      <w:r w:rsidR="00960350">
        <w:t>ased on the data before them</w:t>
      </w:r>
      <w:r w:rsidR="00E314C0">
        <w:t xml:space="preserve"> and the parent's input</w:t>
      </w:r>
      <w:r w:rsidR="00960350">
        <w:t xml:space="preserve">, the team </w:t>
      </w:r>
      <w:r w:rsidR="00547EBE">
        <w:t xml:space="preserve">developed the October 20, 2020 proposed IEP.  </w:t>
      </w:r>
      <w:r w:rsidR="00960350">
        <w:t xml:space="preserve"> </w:t>
      </w:r>
      <w:r w:rsidR="00E314C0">
        <w:t>(SB Ex.81)</w:t>
      </w:r>
      <w:r w:rsidR="00960350">
        <w:t xml:space="preserve">  </w:t>
      </w:r>
      <w:r w:rsidR="00E314C0">
        <w:t xml:space="preserve"> There </w:t>
      </w:r>
      <w:r w:rsidR="008E10EA">
        <w:t>was</w:t>
      </w:r>
      <w:r w:rsidR="00E314C0">
        <w:t xml:space="preserve"> no evidence </w:t>
      </w:r>
      <w:r w:rsidR="008E10EA">
        <w:t xml:space="preserve">presented </w:t>
      </w:r>
      <w:r w:rsidR="00E314C0">
        <w:t xml:space="preserve">that </w:t>
      </w:r>
      <w:r w:rsidR="008E10EA">
        <w:t xml:space="preserve">substantiates the claim that </w:t>
      </w:r>
      <w:r w:rsidR="00E314C0">
        <w:t xml:space="preserve">the team simply dismissed or ignored the </w:t>
      </w:r>
      <w:r w:rsidR="008E10EA">
        <w:t xml:space="preserve">parent's </w:t>
      </w:r>
      <w:r w:rsidR="00E314C0">
        <w:t>document.</w:t>
      </w:r>
      <w:r w:rsidR="000F20B3">
        <w:t xml:space="preserve">  </w:t>
      </w:r>
      <w:r>
        <w:t>Although petitioner did not attend that meeting, her views were expressed through the document she submitted and were considered by the IEP team.  Subsequently, t</w:t>
      </w:r>
      <w:r w:rsidR="000F20B3">
        <w:t>he team sent the proposed IEP and a prior written notice to petitioner that discussed the parent's document</w:t>
      </w:r>
      <w:r>
        <w:t>,</w:t>
      </w:r>
      <w:r w:rsidR="000F20B3">
        <w:t xml:space="preserve"> including the suggested private placement.  (SB Ex. </w:t>
      </w:r>
      <w:r w:rsidR="008C2A77">
        <w:t>82</w:t>
      </w:r>
      <w:r w:rsidR="000F20B3">
        <w:t>)</w:t>
      </w:r>
    </w:p>
    <w:p w:rsidR="000F20B3" w:rsidRDefault="000F20B3" w:rsidP="009055AC">
      <w:pPr>
        <w:tabs>
          <w:tab w:val="left" w:pos="10890"/>
        </w:tabs>
        <w:spacing w:line="360" w:lineRule="auto"/>
        <w:ind w:left="720" w:right="630" w:firstLine="720"/>
        <w:jc w:val="both"/>
      </w:pPr>
      <w:r>
        <w:t xml:space="preserve">On November 5, 2020, </w:t>
      </w:r>
      <w:r w:rsidR="00D435CF" w:rsidRPr="006876BF">
        <w:rPr>
          <w:highlight w:val="black"/>
        </w:rPr>
        <w:t>XX</w:t>
      </w:r>
      <w:r w:rsidR="00D435CF">
        <w:t>PS</w:t>
      </w:r>
      <w:r>
        <w:t xml:space="preserve"> received an email message from petitioner requesting that </w:t>
      </w:r>
      <w:r w:rsidR="00B56CC2" w:rsidRPr="006876BF">
        <w:rPr>
          <w:highlight w:val="black"/>
        </w:rPr>
        <w:t>XXXX</w:t>
      </w:r>
      <w:r>
        <w:t xml:space="preserve">'s IEP be changed </w:t>
      </w:r>
      <w:r w:rsidR="008C2A77">
        <w:t xml:space="preserve">to place </w:t>
      </w:r>
      <w:r w:rsidR="00B56CC2" w:rsidRPr="006876BF">
        <w:rPr>
          <w:highlight w:val="black"/>
        </w:rPr>
        <w:t>XXXX</w:t>
      </w:r>
      <w:r w:rsidR="008C2A77">
        <w:t xml:space="preserve"> at the </w:t>
      </w:r>
      <w:r w:rsidR="005F6221" w:rsidRPr="006876BF">
        <w:rPr>
          <w:highlight w:val="black"/>
        </w:rPr>
        <w:t>XXXXXXXXXXXXXXXXXXX</w:t>
      </w:r>
      <w:r w:rsidR="008C2A77">
        <w:t xml:space="preserve"> Center.  On November 10, 2020, </w:t>
      </w:r>
      <w:r w:rsidR="00D435CF" w:rsidRPr="006876BF">
        <w:rPr>
          <w:highlight w:val="black"/>
        </w:rPr>
        <w:t>XX</w:t>
      </w:r>
      <w:r w:rsidR="00D435CF">
        <w:t>PS</w:t>
      </w:r>
      <w:r w:rsidR="008C2A77">
        <w:t xml:space="preserve"> responded that the IEP team had considered the parent's request but determined that private placement was not </w:t>
      </w:r>
      <w:r w:rsidR="00B56CC2" w:rsidRPr="006876BF">
        <w:rPr>
          <w:highlight w:val="black"/>
        </w:rPr>
        <w:t>XXXX</w:t>
      </w:r>
      <w:r w:rsidR="008C2A77">
        <w:t>'s least restrictive environment.  The IEP team offered to reconvene if petitioner had new information or requests.  (SB Ex. 87)</w:t>
      </w:r>
    </w:p>
    <w:p w:rsidR="00B37B5C" w:rsidRDefault="00B37B5C" w:rsidP="00B37B5C">
      <w:pPr>
        <w:spacing w:line="360" w:lineRule="auto"/>
        <w:ind w:left="720" w:right="630" w:firstLine="720"/>
        <w:jc w:val="both"/>
        <w:rPr>
          <w:i/>
          <w:iCs/>
        </w:rPr>
      </w:pPr>
      <w:r>
        <w:t>To rule that the LEA violated the IDEA where a procedural violation has been alleged, a hearing officer must find:  (1) that the Parent/Child alleged a procedural violation; (2) that the violation “significantly impeded the parents’ opportunity to participate in the decision making process regarding the provision of FAPE to the child; and (3) the Child did not receive FAPE as a result.  (</w:t>
      </w:r>
      <w:r w:rsidRPr="005269C2">
        <w:rPr>
          <w:i/>
        </w:rPr>
        <w:t xml:space="preserve">R.F. v. Cecil </w:t>
      </w:r>
      <w:proofErr w:type="spellStart"/>
      <w:r w:rsidRPr="005269C2">
        <w:rPr>
          <w:i/>
        </w:rPr>
        <w:t>Cnty</w:t>
      </w:r>
      <w:proofErr w:type="spellEnd"/>
      <w:r w:rsidRPr="005269C2">
        <w:rPr>
          <w:i/>
        </w:rPr>
        <w:t xml:space="preserve">. Pub. </w:t>
      </w:r>
      <w:proofErr w:type="spellStart"/>
      <w:r w:rsidRPr="005269C2">
        <w:rPr>
          <w:i/>
        </w:rPr>
        <w:t>Schs</w:t>
      </w:r>
      <w:proofErr w:type="spellEnd"/>
      <w:r>
        <w:t>., 919 F.3d 237, 248 (4th Cir. 2019).  In short, unless a procedural violation denies a child FAPE, a hearing officer “may only order compliance with the IDEA’s procedural safeguards and cannot grant other forms of relief, such as private plac</w:t>
      </w:r>
      <w:r w:rsidR="00D54A1F">
        <w:t>ement or compensatory education.</w:t>
      </w:r>
      <w:r>
        <w:t>”</w:t>
      </w:r>
      <w:r w:rsidR="00D54A1F">
        <w:t xml:space="preserve"> </w:t>
      </w:r>
      <w:r>
        <w:rPr>
          <w:i/>
          <w:iCs/>
        </w:rPr>
        <w:t>Id</w:t>
      </w:r>
      <w:r w:rsidRPr="00B37B5C">
        <w:rPr>
          <w:iCs/>
        </w:rPr>
        <w:t xml:space="preserve">. </w:t>
      </w:r>
      <w:r>
        <w:rPr>
          <w:iCs/>
        </w:rPr>
        <w:t xml:space="preserve"> </w:t>
      </w:r>
      <w:r w:rsidRPr="00B37B5C">
        <w:rPr>
          <w:iCs/>
        </w:rPr>
        <w:t xml:space="preserve">I find no procedural violations in this case.  I find that the parent </w:t>
      </w:r>
      <w:r>
        <w:rPr>
          <w:iCs/>
        </w:rPr>
        <w:t>w</w:t>
      </w:r>
      <w:r w:rsidRPr="00B37B5C">
        <w:rPr>
          <w:iCs/>
        </w:rPr>
        <w:t>as afforded the opportunity to meaningfully participate in IEP meetings</w:t>
      </w:r>
      <w:r>
        <w:rPr>
          <w:iCs/>
        </w:rPr>
        <w:t xml:space="preserve"> and beyond</w:t>
      </w:r>
      <w:r w:rsidRPr="00B37B5C">
        <w:rPr>
          <w:iCs/>
        </w:rPr>
        <w:t>.</w:t>
      </w:r>
      <w:r>
        <w:rPr>
          <w:iCs/>
        </w:rPr>
        <w:t xml:space="preserve">  The parent was in frequent contact with school officials about </w:t>
      </w:r>
      <w:r w:rsidR="00B56CC2" w:rsidRPr="006876BF">
        <w:rPr>
          <w:iCs/>
          <w:highlight w:val="black"/>
        </w:rPr>
        <w:t>XXXX</w:t>
      </w:r>
      <w:r>
        <w:rPr>
          <w:iCs/>
        </w:rPr>
        <w:t xml:space="preserve">'s education and was actively involved in educational decisions.  Evidence was presented that </w:t>
      </w:r>
      <w:r w:rsidR="00D435CF" w:rsidRPr="006876BF">
        <w:rPr>
          <w:iCs/>
          <w:highlight w:val="black"/>
        </w:rPr>
        <w:t>XX</w:t>
      </w:r>
      <w:r w:rsidR="00D435CF">
        <w:rPr>
          <w:iCs/>
        </w:rPr>
        <w:t>PS</w:t>
      </w:r>
      <w:r>
        <w:rPr>
          <w:iCs/>
        </w:rPr>
        <w:t xml:space="preserve"> inaccurately annotated some information regarding meeting attendees</w:t>
      </w:r>
      <w:r w:rsidR="004A6686">
        <w:rPr>
          <w:iCs/>
        </w:rPr>
        <w:t xml:space="preserve"> on the October 2020 IEP</w:t>
      </w:r>
      <w:r>
        <w:rPr>
          <w:iCs/>
        </w:rPr>
        <w:t xml:space="preserve">, however, this error did not significantly impede the parent's opportunity to participate in the decision making process regarding a FAPE.   </w:t>
      </w:r>
    </w:p>
    <w:p w:rsidR="006D6DB3" w:rsidRDefault="006D6DB3" w:rsidP="006D6DB3">
      <w:pPr>
        <w:tabs>
          <w:tab w:val="left" w:pos="10890"/>
        </w:tabs>
        <w:spacing w:line="360" w:lineRule="auto"/>
        <w:ind w:left="720" w:right="630" w:firstLine="720"/>
        <w:jc w:val="both"/>
      </w:pPr>
      <w:r w:rsidRPr="00CB1BA8">
        <w:t xml:space="preserve">An individualized education program (IEP) is a written plan that incorporates the placement decisions made by the </w:t>
      </w:r>
      <w:r w:rsidR="00591B55">
        <w:t>student</w:t>
      </w:r>
      <w:r w:rsidRPr="00CB1BA8">
        <w:t xml:space="preserve">'s IEP team of school authorities, the </w:t>
      </w:r>
      <w:r w:rsidR="00591B55">
        <w:t>student</w:t>
      </w:r>
      <w:r w:rsidRPr="00CB1BA8">
        <w:t>'s parent</w:t>
      </w:r>
      <w:r>
        <w:t>(</w:t>
      </w:r>
      <w:r w:rsidRPr="00CB1BA8">
        <w:t>s</w:t>
      </w:r>
      <w:r>
        <w:t>)</w:t>
      </w:r>
      <w:r w:rsidRPr="00CB1BA8">
        <w:t xml:space="preserve">, and other knowledgeable persons.  20 U.S.C. §1401(a)(20).  Congress devised procedural safeguards and remedial provisions to insure full parental participation and the proper resolution of substantive disagreements.  20 U.S.C. §1415. </w:t>
      </w:r>
      <w:r>
        <w:t xml:space="preserve">  </w:t>
      </w:r>
      <w:r w:rsidRPr="00CB1BA8">
        <w:t xml:space="preserve">IEPs should include academic and functional goals designed to meet the </w:t>
      </w:r>
      <w:r w:rsidR="00591B55">
        <w:t>student</w:t>
      </w:r>
      <w:r w:rsidRPr="00CB1BA8">
        <w:t>’s needs resulting from his disabilities. The IEP identifies and implements special education and related services, as well as supplemental aids</w:t>
      </w:r>
      <w:r>
        <w:t xml:space="preserve"> </w:t>
      </w:r>
      <w:r w:rsidRPr="00CB1BA8">
        <w:t xml:space="preserve">that will enable the child to advance appropriately and reach identified goals.  IEPs are a necessary component of FAPE.  </w:t>
      </w:r>
      <w:r w:rsidR="00583FAD">
        <w:t>The parties in this case have conducted several IEP meetings and there have been several proposed IEPs, however, none have yielded an agreed upon IEP.</w:t>
      </w:r>
    </w:p>
    <w:p w:rsidR="0067425D" w:rsidRPr="000342DE" w:rsidRDefault="0067425D" w:rsidP="0067425D">
      <w:pPr>
        <w:shd w:val="clear" w:color="auto" w:fill="FFFFFF"/>
        <w:spacing w:line="360" w:lineRule="auto"/>
        <w:ind w:left="720" w:right="630" w:firstLine="720"/>
        <w:jc w:val="both"/>
      </w:pPr>
      <w:r>
        <w:t xml:space="preserve">It is here noted that parents </w:t>
      </w:r>
      <w:r w:rsidRPr="000342DE">
        <w:t xml:space="preserve">cannot dictate the terms of an IEP to the school district.  </w:t>
      </w:r>
      <w:r>
        <w:t>Procedurally and in practice, parents</w:t>
      </w:r>
      <w:r w:rsidRPr="000342DE">
        <w:t xml:space="preserve"> may only provide their input</w:t>
      </w:r>
      <w:r>
        <w:t xml:space="preserve"> as a member of the team</w:t>
      </w:r>
      <w:r w:rsidRPr="000342DE">
        <w:t xml:space="preserve">.  </w:t>
      </w:r>
      <w:r w:rsidRPr="000342DE">
        <w:rPr>
          <w:i/>
        </w:rPr>
        <w:t xml:space="preserve">County School  Bd. of </w:t>
      </w:r>
      <w:r w:rsidR="001535A1">
        <w:rPr>
          <w:i/>
        </w:rPr>
        <w:t>Henrico</w:t>
      </w:r>
      <w:r w:rsidRPr="000342DE">
        <w:rPr>
          <w:i/>
        </w:rPr>
        <w:t xml:space="preserve"> v. RT</w:t>
      </w:r>
      <w:r w:rsidRPr="000342DE">
        <w:t xml:space="preserve">, 433 F. </w:t>
      </w:r>
      <w:proofErr w:type="spellStart"/>
      <w:r w:rsidRPr="000342DE">
        <w:t>Supp</w:t>
      </w:r>
      <w:proofErr w:type="spellEnd"/>
      <w:r w:rsidRPr="000342DE">
        <w:t xml:space="preserve"> 2d 657 (ED Va</w:t>
      </w:r>
      <w:r>
        <w:t>.</w:t>
      </w:r>
      <w:r w:rsidRPr="000342DE">
        <w:t xml:space="preserve"> 2006); 8 VAC 20-81-110F.6.  </w:t>
      </w:r>
      <w:r w:rsidRPr="000342DE">
        <w:rPr>
          <w:i/>
        </w:rPr>
        <w:t>Tice v. Botetourt Co. School Board</w:t>
      </w:r>
      <w:r w:rsidRPr="000342DE">
        <w:t>, 908 F.2d 1200 (CA4 VA 1990).</w:t>
      </w:r>
      <w:r>
        <w:t xml:space="preserve">  </w:t>
      </w:r>
      <w:r w:rsidR="00D435CF" w:rsidRPr="006876BF">
        <w:rPr>
          <w:highlight w:val="black"/>
        </w:rPr>
        <w:t>XX</w:t>
      </w:r>
      <w:r w:rsidR="00D435CF">
        <w:t>PS</w:t>
      </w:r>
      <w:r w:rsidRPr="000342DE">
        <w:t xml:space="preserve"> was not obligated to accept each and every </w:t>
      </w:r>
      <w:r w:rsidR="004A6686">
        <w:t xml:space="preserve">proposal or </w:t>
      </w:r>
      <w:r w:rsidRPr="000342DE">
        <w:t>suggest</w:t>
      </w:r>
      <w:r w:rsidR="004A6686">
        <w:t xml:space="preserve">ion made </w:t>
      </w:r>
      <w:r w:rsidRPr="000342DE">
        <w:t xml:space="preserve">by </w:t>
      </w:r>
      <w:r w:rsidR="00F67AFD">
        <w:t xml:space="preserve">the </w:t>
      </w:r>
      <w:r w:rsidRPr="000342DE">
        <w:t>petitioner.</w:t>
      </w:r>
    </w:p>
    <w:p w:rsidR="00B67AE7" w:rsidRDefault="00B67AE7" w:rsidP="00B67AE7">
      <w:pPr>
        <w:spacing w:line="360" w:lineRule="auto"/>
        <w:ind w:left="720" w:right="630" w:firstLine="720"/>
        <w:jc w:val="both"/>
        <w:rPr>
          <w:color w:val="000000"/>
          <w:lang w:val="en"/>
        </w:rPr>
      </w:pPr>
      <w:r w:rsidRPr="00465CB2">
        <w:rPr>
          <w:color w:val="000000"/>
          <w:lang w:val="en"/>
        </w:rPr>
        <w:t xml:space="preserve">The Court in </w:t>
      </w:r>
      <w:r w:rsidRPr="00465CB2">
        <w:rPr>
          <w:i/>
          <w:color w:val="000000"/>
          <w:lang w:val="en"/>
        </w:rPr>
        <w:t>Endrew</w:t>
      </w:r>
      <w:r w:rsidRPr="00465CB2">
        <w:rPr>
          <w:color w:val="000000"/>
          <w:lang w:val="en"/>
        </w:rPr>
        <w:t xml:space="preserve"> noted, "The adequacy of a given IEP turns on the unique circumstances of the child for whom it was created. This absence of a bright-line rule should not be mistaken for an 'invitation to the courts to substitute their own notions of sound educational policy for those of the school authorities which they review.' </w:t>
      </w:r>
      <w:r w:rsidRPr="00465CB2">
        <w:rPr>
          <w:i/>
          <w:iCs/>
          <w:color w:val="000000"/>
          <w:lang w:val="en"/>
        </w:rPr>
        <w:t>Rowley</w:t>
      </w:r>
      <w:r w:rsidRPr="00465CB2">
        <w:rPr>
          <w:color w:val="000000"/>
          <w:lang w:val="en"/>
        </w:rPr>
        <w:t xml:space="preserve">, 458 U. S., at 206. At the same time, deference is based on the application of expertise and the exercise of judgment by school authorities. The nature of the IEP process insures that parents and school representatives will fully air their respective opinions on the degree of progress a child’s IEP should pursue; thus, by the time any dispute reaches court, school authorities will have had the chance to bring their expertise and judgment to bear on areas of disagreement. </w:t>
      </w:r>
      <w:r w:rsidR="008E2C78">
        <w:rPr>
          <w:color w:val="000000"/>
          <w:lang w:val="en"/>
        </w:rPr>
        <w:t xml:space="preserve"> </w:t>
      </w:r>
      <w:r w:rsidRPr="00465CB2">
        <w:rPr>
          <w:i/>
          <w:iCs/>
          <w:color w:val="000000"/>
          <w:lang w:val="en"/>
        </w:rPr>
        <w:t>Rowley</w:t>
      </w:r>
      <w:r w:rsidRPr="00465CB2">
        <w:rPr>
          <w:color w:val="000000"/>
          <w:lang w:val="en"/>
        </w:rPr>
        <w:t xml:space="preserve">, 458 U. S., at 208–209. </w:t>
      </w:r>
      <w:r w:rsidR="008E10EA">
        <w:rPr>
          <w:color w:val="000000"/>
          <w:lang w:val="en"/>
        </w:rPr>
        <w:t xml:space="preserve"> </w:t>
      </w:r>
      <w:r w:rsidRPr="00465CB2">
        <w:rPr>
          <w:color w:val="000000"/>
          <w:lang w:val="en"/>
        </w:rPr>
        <w:t>At that point, a reviewing court may fairly expect those authorities to be able to offer a cogent and responsive explanation for their decisions that shows the IEP is reasonably calculated to enable the child to make progress appropriate in light of his circumstances."</w:t>
      </w:r>
    </w:p>
    <w:p w:rsidR="00A90609" w:rsidRDefault="008E10EA" w:rsidP="00B67AE7">
      <w:pPr>
        <w:spacing w:line="360" w:lineRule="auto"/>
        <w:ind w:left="720" w:right="630" w:firstLine="720"/>
        <w:jc w:val="both"/>
        <w:rPr>
          <w:color w:val="000000"/>
          <w:lang w:val="en"/>
        </w:rPr>
      </w:pPr>
      <w:r>
        <w:rPr>
          <w:color w:val="000000"/>
          <w:lang w:val="en"/>
        </w:rPr>
        <w:t xml:space="preserve">In this case, the IEP team is working with old and outdated data thereby putting the team, including the parent, at a disadvantage.  Although </w:t>
      </w:r>
      <w:r w:rsidR="00D435CF" w:rsidRPr="006876BF">
        <w:rPr>
          <w:color w:val="000000"/>
          <w:highlight w:val="black"/>
          <w:lang w:val="en"/>
        </w:rPr>
        <w:t>XX</w:t>
      </w:r>
      <w:r w:rsidR="00D435CF">
        <w:rPr>
          <w:color w:val="000000"/>
          <w:lang w:val="en"/>
        </w:rPr>
        <w:t>PS</w:t>
      </w:r>
      <w:r>
        <w:rPr>
          <w:color w:val="000000"/>
          <w:lang w:val="en"/>
        </w:rPr>
        <w:t xml:space="preserve"> </w:t>
      </w:r>
      <w:r w:rsidR="00032001">
        <w:rPr>
          <w:color w:val="000000"/>
          <w:lang w:val="en"/>
        </w:rPr>
        <w:t xml:space="preserve">has </w:t>
      </w:r>
      <w:r>
        <w:rPr>
          <w:color w:val="000000"/>
          <w:lang w:val="en"/>
        </w:rPr>
        <w:t>be</w:t>
      </w:r>
      <w:r w:rsidR="00032001">
        <w:rPr>
          <w:color w:val="000000"/>
          <w:lang w:val="en"/>
        </w:rPr>
        <w:t>en</w:t>
      </w:r>
      <w:r>
        <w:rPr>
          <w:color w:val="000000"/>
          <w:lang w:val="en"/>
        </w:rPr>
        <w:t xml:space="preserve"> able to offer a cogent and responsive explanation for the decisions annotated in the proposed October 20, 2020 IEP, the team would be far better able to develop a more responsive IEP for </w:t>
      </w:r>
      <w:r w:rsidR="00B56CC2" w:rsidRPr="006876BF">
        <w:rPr>
          <w:color w:val="000000"/>
          <w:highlight w:val="black"/>
          <w:lang w:val="en"/>
        </w:rPr>
        <w:t>XXXX</w:t>
      </w:r>
      <w:r>
        <w:rPr>
          <w:color w:val="000000"/>
          <w:lang w:val="en"/>
        </w:rPr>
        <w:t xml:space="preserve"> with </w:t>
      </w:r>
      <w:r w:rsidR="009648AE">
        <w:rPr>
          <w:color w:val="000000"/>
          <w:lang w:val="en"/>
        </w:rPr>
        <w:t xml:space="preserve">the availability of </w:t>
      </w:r>
      <w:r>
        <w:rPr>
          <w:color w:val="000000"/>
          <w:lang w:val="en"/>
        </w:rPr>
        <w:t xml:space="preserve">updated data, evaluations and assessments.  </w:t>
      </w:r>
      <w:r w:rsidR="00630D19">
        <w:rPr>
          <w:color w:val="000000"/>
          <w:lang w:val="en"/>
        </w:rPr>
        <w:t xml:space="preserve">With updated information, the IEP team would have a more up-to-date sense and understanding of </w:t>
      </w:r>
      <w:r w:rsidR="00B56CC2" w:rsidRPr="006876BF">
        <w:rPr>
          <w:color w:val="000000"/>
          <w:highlight w:val="black"/>
          <w:lang w:val="en"/>
        </w:rPr>
        <w:t>XXXX</w:t>
      </w:r>
      <w:r w:rsidR="00630D19">
        <w:rPr>
          <w:color w:val="000000"/>
          <w:lang w:val="en"/>
        </w:rPr>
        <w:t xml:space="preserve">'s current circumstances, including but not limited to, </w:t>
      </w:r>
      <w:r w:rsidR="006876BF" w:rsidRPr="006876BF">
        <w:rPr>
          <w:color w:val="000000"/>
          <w:highlight w:val="black"/>
          <w:lang w:val="en"/>
        </w:rPr>
        <w:t>XX</w:t>
      </w:r>
      <w:r w:rsidR="00630D19">
        <w:rPr>
          <w:color w:val="000000"/>
          <w:lang w:val="en"/>
        </w:rPr>
        <w:t xml:space="preserve"> </w:t>
      </w:r>
      <w:r w:rsidR="00032001">
        <w:rPr>
          <w:color w:val="000000"/>
          <w:lang w:val="en"/>
        </w:rPr>
        <w:t xml:space="preserve">current needs, </w:t>
      </w:r>
      <w:r w:rsidR="00630D19">
        <w:rPr>
          <w:color w:val="000000"/>
          <w:lang w:val="en"/>
        </w:rPr>
        <w:t xml:space="preserve">present level of </w:t>
      </w:r>
      <w:r w:rsidR="009648AE">
        <w:rPr>
          <w:color w:val="000000"/>
          <w:lang w:val="en"/>
        </w:rPr>
        <w:t xml:space="preserve">performance </w:t>
      </w:r>
      <w:r w:rsidR="00630D19">
        <w:rPr>
          <w:color w:val="000000"/>
          <w:lang w:val="en"/>
        </w:rPr>
        <w:t xml:space="preserve">and cognitive abilities.  The team would be better able to craft an IEP with more meaningful and useful services, accommodations and goals. </w:t>
      </w:r>
      <w:r w:rsidR="00583FAD">
        <w:rPr>
          <w:color w:val="000000"/>
          <w:lang w:val="en"/>
        </w:rPr>
        <w:t xml:space="preserve"> The team would be better equipped to develop an IEP</w:t>
      </w:r>
      <w:r w:rsidR="00A90609">
        <w:rPr>
          <w:color w:val="000000"/>
          <w:lang w:val="en"/>
        </w:rPr>
        <w:t xml:space="preserve"> </w:t>
      </w:r>
      <w:r w:rsidR="00583FAD">
        <w:rPr>
          <w:color w:val="000000"/>
          <w:lang w:val="en"/>
        </w:rPr>
        <w:t xml:space="preserve">that </w:t>
      </w:r>
      <w:r w:rsidR="00583FAD" w:rsidRPr="00465CB2">
        <w:rPr>
          <w:color w:val="000000"/>
          <w:lang w:val="en"/>
        </w:rPr>
        <w:t xml:space="preserve">is reasonably calculated to enable </w:t>
      </w:r>
      <w:r w:rsidR="00B56CC2" w:rsidRPr="006876BF">
        <w:rPr>
          <w:color w:val="000000"/>
          <w:highlight w:val="black"/>
          <w:lang w:val="en"/>
        </w:rPr>
        <w:t>XXXX</w:t>
      </w:r>
      <w:r w:rsidR="00583FAD">
        <w:rPr>
          <w:color w:val="000000"/>
          <w:lang w:val="en"/>
        </w:rPr>
        <w:t xml:space="preserve"> </w:t>
      </w:r>
      <w:r w:rsidR="00583FAD" w:rsidRPr="00465CB2">
        <w:rPr>
          <w:color w:val="000000"/>
          <w:lang w:val="en"/>
        </w:rPr>
        <w:t xml:space="preserve">to make progress appropriate in light of </w:t>
      </w:r>
      <w:r w:rsidR="006876BF" w:rsidRPr="006876BF">
        <w:rPr>
          <w:color w:val="000000"/>
          <w:highlight w:val="black"/>
          <w:lang w:val="en"/>
        </w:rPr>
        <w:t>XX</w:t>
      </w:r>
      <w:r w:rsidR="00583FAD" w:rsidRPr="00465CB2">
        <w:rPr>
          <w:color w:val="000000"/>
          <w:lang w:val="en"/>
        </w:rPr>
        <w:t xml:space="preserve"> circumstances</w:t>
      </w:r>
      <w:r w:rsidR="00583FAD">
        <w:rPr>
          <w:color w:val="000000"/>
          <w:lang w:val="en"/>
        </w:rPr>
        <w:t xml:space="preserve">.  </w:t>
      </w:r>
      <w:r w:rsidR="00A90609">
        <w:rPr>
          <w:color w:val="000000"/>
          <w:lang w:val="en"/>
        </w:rPr>
        <w:t xml:space="preserve">Updated evaluations and assessments </w:t>
      </w:r>
      <w:r w:rsidR="008E2C78">
        <w:rPr>
          <w:color w:val="000000"/>
          <w:lang w:val="en"/>
        </w:rPr>
        <w:t xml:space="preserve">for the hearing officer to </w:t>
      </w:r>
      <w:r w:rsidR="009648AE">
        <w:rPr>
          <w:color w:val="000000"/>
          <w:lang w:val="en"/>
        </w:rPr>
        <w:t>have review</w:t>
      </w:r>
      <w:r w:rsidR="006644AD">
        <w:rPr>
          <w:color w:val="000000"/>
          <w:lang w:val="en"/>
        </w:rPr>
        <w:t>ed during this proceeding</w:t>
      </w:r>
      <w:r w:rsidR="009648AE">
        <w:rPr>
          <w:color w:val="000000"/>
          <w:lang w:val="en"/>
        </w:rPr>
        <w:t xml:space="preserve"> </w:t>
      </w:r>
      <w:r w:rsidR="00A90609">
        <w:rPr>
          <w:color w:val="000000"/>
          <w:lang w:val="en"/>
        </w:rPr>
        <w:t xml:space="preserve">would have also been </w:t>
      </w:r>
      <w:r w:rsidR="008E2C78">
        <w:rPr>
          <w:color w:val="000000"/>
          <w:lang w:val="en"/>
        </w:rPr>
        <w:t xml:space="preserve">useful </w:t>
      </w:r>
      <w:r w:rsidR="00A90609">
        <w:rPr>
          <w:color w:val="000000"/>
          <w:lang w:val="en"/>
        </w:rPr>
        <w:t>when considering the appropriateness of the proposed October 20, 2020 IEP.</w:t>
      </w:r>
    </w:p>
    <w:p w:rsidR="008E2C78" w:rsidRDefault="008E2C78" w:rsidP="00B67AE7">
      <w:pPr>
        <w:spacing w:line="360" w:lineRule="auto"/>
        <w:ind w:left="720" w:right="630" w:firstLine="720"/>
        <w:jc w:val="both"/>
        <w:rPr>
          <w:color w:val="000000"/>
          <w:lang w:val="en"/>
        </w:rPr>
      </w:pPr>
      <w:r>
        <w:rPr>
          <w:color w:val="000000"/>
          <w:lang w:val="en"/>
        </w:rPr>
        <w:t xml:space="preserve">There is clear disagreement between the parent and </w:t>
      </w:r>
      <w:r w:rsidR="00D435CF" w:rsidRPr="006876BF">
        <w:rPr>
          <w:color w:val="000000"/>
          <w:highlight w:val="black"/>
          <w:lang w:val="en"/>
        </w:rPr>
        <w:t>XX</w:t>
      </w:r>
      <w:r w:rsidR="00D435CF">
        <w:rPr>
          <w:color w:val="000000"/>
          <w:lang w:val="en"/>
        </w:rPr>
        <w:t>PS</w:t>
      </w:r>
      <w:r>
        <w:rPr>
          <w:color w:val="000000"/>
          <w:lang w:val="en"/>
        </w:rPr>
        <w:t xml:space="preserve"> regarding </w:t>
      </w:r>
      <w:r w:rsidR="00B56CC2" w:rsidRPr="006876BF">
        <w:rPr>
          <w:color w:val="000000"/>
          <w:highlight w:val="black"/>
          <w:lang w:val="en"/>
        </w:rPr>
        <w:t>XXXX</w:t>
      </w:r>
      <w:r>
        <w:rPr>
          <w:color w:val="000000"/>
          <w:lang w:val="en"/>
        </w:rPr>
        <w:t xml:space="preserve">'s current needs, capabilities and appropriate educational pursuits.  The parent believes that </w:t>
      </w:r>
      <w:r w:rsidR="00B56CC2" w:rsidRPr="006876BF">
        <w:rPr>
          <w:color w:val="000000"/>
          <w:highlight w:val="black"/>
          <w:lang w:val="en"/>
        </w:rPr>
        <w:t>XXXX</w:t>
      </w:r>
      <w:r>
        <w:rPr>
          <w:color w:val="000000"/>
          <w:lang w:val="en"/>
        </w:rPr>
        <w:t xml:space="preserve"> is capable of pursuing a standard diploma.  Based on the outdated data available to </w:t>
      </w:r>
      <w:r w:rsidR="00D435CF" w:rsidRPr="006876BF">
        <w:rPr>
          <w:color w:val="000000"/>
          <w:highlight w:val="black"/>
          <w:lang w:val="en"/>
        </w:rPr>
        <w:t>XX</w:t>
      </w:r>
      <w:r w:rsidR="00D435CF">
        <w:rPr>
          <w:color w:val="000000"/>
          <w:lang w:val="en"/>
        </w:rPr>
        <w:t>PS</w:t>
      </w:r>
      <w:r>
        <w:rPr>
          <w:color w:val="000000"/>
          <w:lang w:val="en"/>
        </w:rPr>
        <w:t>, they have concluded otherwise</w:t>
      </w:r>
      <w:r w:rsidR="00032001">
        <w:rPr>
          <w:color w:val="000000"/>
          <w:lang w:val="en"/>
        </w:rPr>
        <w:t xml:space="preserve">, and have followed the 2014 IEP that tracks </w:t>
      </w:r>
      <w:r w:rsidR="00B56CC2" w:rsidRPr="006876BF">
        <w:rPr>
          <w:color w:val="000000"/>
          <w:highlight w:val="black"/>
          <w:lang w:val="en"/>
        </w:rPr>
        <w:t>XXXX</w:t>
      </w:r>
      <w:r w:rsidR="00032001">
        <w:rPr>
          <w:color w:val="000000"/>
          <w:lang w:val="en"/>
        </w:rPr>
        <w:t xml:space="preserve"> for the applied studies diploma</w:t>
      </w:r>
      <w:r>
        <w:rPr>
          <w:color w:val="000000"/>
          <w:lang w:val="en"/>
        </w:rPr>
        <w:t xml:space="preserve">.  </w:t>
      </w:r>
    </w:p>
    <w:p w:rsidR="00394EDB" w:rsidRDefault="00B56CC2" w:rsidP="00394EDB">
      <w:pPr>
        <w:pStyle w:val="ListParagraph"/>
        <w:spacing w:line="360" w:lineRule="auto"/>
        <w:ind w:right="630" w:firstLine="720"/>
        <w:jc w:val="both"/>
        <w:rPr>
          <w:color w:val="000000"/>
          <w:sz w:val="20"/>
          <w:szCs w:val="20"/>
          <w:lang w:val="en"/>
        </w:rPr>
      </w:pPr>
      <w:r w:rsidRPr="006876BF">
        <w:rPr>
          <w:color w:val="000000"/>
          <w:sz w:val="20"/>
          <w:szCs w:val="20"/>
          <w:highlight w:val="black"/>
          <w:lang w:val="en"/>
        </w:rPr>
        <w:t>XXXX</w:t>
      </w:r>
      <w:r w:rsidR="00032001" w:rsidRPr="00394EDB">
        <w:rPr>
          <w:color w:val="000000"/>
          <w:sz w:val="20"/>
          <w:szCs w:val="20"/>
          <w:lang w:val="en"/>
        </w:rPr>
        <w:t xml:space="preserve"> only attended </w:t>
      </w:r>
      <w:r w:rsidR="003A3351" w:rsidRPr="006876BF">
        <w:rPr>
          <w:color w:val="000000"/>
          <w:sz w:val="20"/>
          <w:szCs w:val="20"/>
          <w:highlight w:val="black"/>
          <w:lang w:val="en"/>
        </w:rPr>
        <w:t>XXXXXXXXX</w:t>
      </w:r>
      <w:r w:rsidR="006876BF">
        <w:rPr>
          <w:color w:val="000000"/>
          <w:sz w:val="20"/>
          <w:szCs w:val="20"/>
          <w:lang w:val="en"/>
        </w:rPr>
        <w:t xml:space="preserve"> </w:t>
      </w:r>
      <w:r w:rsidR="00032001" w:rsidRPr="00394EDB">
        <w:rPr>
          <w:color w:val="000000"/>
          <w:sz w:val="20"/>
          <w:szCs w:val="20"/>
          <w:lang w:val="en"/>
        </w:rPr>
        <w:t>High School in person from November 2019 until March 2020</w:t>
      </w:r>
      <w:r w:rsidR="001B4F09">
        <w:rPr>
          <w:color w:val="000000"/>
          <w:sz w:val="20"/>
          <w:szCs w:val="20"/>
          <w:lang w:val="en"/>
        </w:rPr>
        <w:t>,</w:t>
      </w:r>
      <w:r w:rsidR="00032001" w:rsidRPr="00394EDB">
        <w:rPr>
          <w:color w:val="000000"/>
          <w:sz w:val="20"/>
          <w:szCs w:val="20"/>
          <w:lang w:val="en"/>
        </w:rPr>
        <w:t xml:space="preserve"> </w:t>
      </w:r>
      <w:r w:rsidR="001B4F09">
        <w:rPr>
          <w:color w:val="000000"/>
          <w:sz w:val="20"/>
          <w:szCs w:val="20"/>
          <w:lang w:val="en"/>
        </w:rPr>
        <w:t xml:space="preserve">at which time </w:t>
      </w:r>
      <w:r w:rsidR="00032001" w:rsidRPr="00394EDB">
        <w:rPr>
          <w:color w:val="000000"/>
          <w:sz w:val="20"/>
          <w:szCs w:val="20"/>
          <w:lang w:val="en"/>
        </w:rPr>
        <w:t>schools were closed because of the Covid-19 pandemic.  The evidence s</w:t>
      </w:r>
      <w:r w:rsidR="009648AE" w:rsidRPr="00394EDB">
        <w:rPr>
          <w:color w:val="000000"/>
          <w:sz w:val="20"/>
          <w:szCs w:val="20"/>
          <w:lang w:val="en"/>
        </w:rPr>
        <w:t>u</w:t>
      </w:r>
      <w:r w:rsidR="00032001" w:rsidRPr="00394EDB">
        <w:rPr>
          <w:color w:val="000000"/>
          <w:sz w:val="20"/>
          <w:szCs w:val="20"/>
          <w:lang w:val="en"/>
        </w:rPr>
        <w:t xml:space="preserve">ggests that </w:t>
      </w:r>
      <w:r w:rsidRPr="006876BF">
        <w:rPr>
          <w:color w:val="000000"/>
          <w:sz w:val="20"/>
          <w:szCs w:val="20"/>
          <w:highlight w:val="black"/>
          <w:lang w:val="en"/>
        </w:rPr>
        <w:t>XXXX</w:t>
      </w:r>
      <w:r w:rsidR="00032001" w:rsidRPr="00394EDB">
        <w:rPr>
          <w:color w:val="000000"/>
          <w:sz w:val="20"/>
          <w:szCs w:val="20"/>
          <w:lang w:val="en"/>
        </w:rPr>
        <w:t xml:space="preserve"> was </w:t>
      </w:r>
      <w:r w:rsidR="009648AE" w:rsidRPr="00394EDB">
        <w:rPr>
          <w:color w:val="000000"/>
          <w:sz w:val="20"/>
          <w:szCs w:val="20"/>
          <w:lang w:val="en"/>
        </w:rPr>
        <w:t xml:space="preserve">academically and socially </w:t>
      </w:r>
      <w:r w:rsidR="00032001" w:rsidRPr="00394EDB">
        <w:rPr>
          <w:color w:val="000000"/>
          <w:sz w:val="20"/>
          <w:szCs w:val="20"/>
          <w:lang w:val="en"/>
        </w:rPr>
        <w:t xml:space="preserve">progressing during that time.  </w:t>
      </w:r>
      <w:r w:rsidRPr="006876BF">
        <w:rPr>
          <w:color w:val="000000"/>
          <w:sz w:val="20"/>
          <w:szCs w:val="20"/>
          <w:highlight w:val="black"/>
          <w:lang w:val="en"/>
        </w:rPr>
        <w:t>XXXX</w:t>
      </w:r>
      <w:r w:rsidR="00CA740D" w:rsidRPr="00394EDB">
        <w:rPr>
          <w:color w:val="000000"/>
          <w:sz w:val="20"/>
          <w:szCs w:val="20"/>
          <w:lang w:val="en"/>
        </w:rPr>
        <w:t xml:space="preserve">'s work was modified to account for </w:t>
      </w:r>
      <w:r w:rsidR="006876BF" w:rsidRPr="006876BF">
        <w:rPr>
          <w:color w:val="000000"/>
          <w:sz w:val="20"/>
          <w:szCs w:val="20"/>
          <w:highlight w:val="black"/>
          <w:lang w:val="en"/>
        </w:rPr>
        <w:t>XX</w:t>
      </w:r>
      <w:r w:rsidR="00CA740D" w:rsidRPr="00394EDB">
        <w:rPr>
          <w:color w:val="000000"/>
          <w:sz w:val="20"/>
          <w:szCs w:val="20"/>
          <w:lang w:val="en"/>
        </w:rPr>
        <w:t xml:space="preserve"> disabilities.  </w:t>
      </w:r>
      <w:r w:rsidRPr="006876BF">
        <w:rPr>
          <w:color w:val="000000"/>
          <w:sz w:val="20"/>
          <w:szCs w:val="20"/>
          <w:highlight w:val="black"/>
          <w:lang w:val="en"/>
        </w:rPr>
        <w:t>XXXX</w:t>
      </w:r>
      <w:r w:rsidR="00CA6642">
        <w:rPr>
          <w:color w:val="000000"/>
          <w:sz w:val="20"/>
          <w:szCs w:val="20"/>
          <w:lang w:val="en"/>
        </w:rPr>
        <w:t xml:space="preserve"> received </w:t>
      </w:r>
      <w:r w:rsidR="006876BF" w:rsidRPr="006876BF">
        <w:rPr>
          <w:color w:val="000000"/>
          <w:sz w:val="20"/>
          <w:szCs w:val="20"/>
          <w:highlight w:val="black"/>
          <w:lang w:val="en"/>
        </w:rPr>
        <w:t>XX</w:t>
      </w:r>
      <w:r w:rsidR="00CA6642">
        <w:rPr>
          <w:color w:val="000000"/>
          <w:sz w:val="20"/>
          <w:szCs w:val="20"/>
          <w:lang w:val="en"/>
        </w:rPr>
        <w:t xml:space="preserve"> accommodations and continued to work towards unmastered goals.  The evidence shows that </w:t>
      </w:r>
      <w:r w:rsidRPr="006876BF">
        <w:rPr>
          <w:color w:val="000000"/>
          <w:sz w:val="20"/>
          <w:szCs w:val="20"/>
          <w:highlight w:val="black"/>
          <w:lang w:val="en"/>
        </w:rPr>
        <w:t>XXXX</w:t>
      </w:r>
      <w:r w:rsidR="00CA6642">
        <w:rPr>
          <w:color w:val="000000"/>
          <w:sz w:val="20"/>
          <w:szCs w:val="20"/>
          <w:lang w:val="en"/>
        </w:rPr>
        <w:t xml:space="preserve"> was being supported at </w:t>
      </w:r>
      <w:r w:rsidR="003A3351" w:rsidRPr="006876BF">
        <w:rPr>
          <w:color w:val="000000"/>
          <w:sz w:val="20"/>
          <w:szCs w:val="20"/>
          <w:highlight w:val="black"/>
          <w:lang w:val="en"/>
        </w:rPr>
        <w:t>XXXXXXXXX</w:t>
      </w:r>
      <w:r w:rsidR="006876BF">
        <w:rPr>
          <w:color w:val="000000"/>
          <w:sz w:val="20"/>
          <w:szCs w:val="20"/>
          <w:lang w:val="en"/>
        </w:rPr>
        <w:t xml:space="preserve"> </w:t>
      </w:r>
      <w:r w:rsidR="00CA6642">
        <w:rPr>
          <w:color w:val="000000"/>
          <w:sz w:val="20"/>
          <w:szCs w:val="20"/>
          <w:lang w:val="en"/>
        </w:rPr>
        <w:t xml:space="preserve">High School by </w:t>
      </w:r>
      <w:r w:rsidR="006876BF" w:rsidRPr="006876BF">
        <w:rPr>
          <w:color w:val="000000"/>
          <w:sz w:val="20"/>
          <w:szCs w:val="20"/>
          <w:highlight w:val="black"/>
          <w:lang w:val="en"/>
        </w:rPr>
        <w:t>XX</w:t>
      </w:r>
      <w:r w:rsidR="00CA6642">
        <w:rPr>
          <w:color w:val="000000"/>
          <w:sz w:val="20"/>
          <w:szCs w:val="20"/>
          <w:lang w:val="en"/>
        </w:rPr>
        <w:t xml:space="preserve"> teachers and 1:1 assistant.  </w:t>
      </w:r>
      <w:r w:rsidRPr="006876BF">
        <w:rPr>
          <w:color w:val="000000"/>
          <w:sz w:val="20"/>
          <w:szCs w:val="20"/>
          <w:highlight w:val="black"/>
          <w:lang w:val="en"/>
        </w:rPr>
        <w:t>XXXX</w:t>
      </w:r>
      <w:r w:rsidR="009648AE" w:rsidRPr="00394EDB">
        <w:rPr>
          <w:color w:val="000000"/>
          <w:sz w:val="20"/>
          <w:szCs w:val="20"/>
          <w:lang w:val="en"/>
        </w:rPr>
        <w:t xml:space="preserve"> testified that </w:t>
      </w:r>
      <w:r w:rsidR="006876BF" w:rsidRPr="006876BF">
        <w:rPr>
          <w:color w:val="000000"/>
          <w:sz w:val="20"/>
          <w:szCs w:val="20"/>
          <w:highlight w:val="black"/>
          <w:lang w:val="en"/>
        </w:rPr>
        <w:t>XX</w:t>
      </w:r>
      <w:r w:rsidR="009648AE" w:rsidRPr="00394EDB">
        <w:rPr>
          <w:color w:val="000000"/>
          <w:sz w:val="20"/>
          <w:szCs w:val="20"/>
          <w:lang w:val="en"/>
        </w:rPr>
        <w:t xml:space="preserve"> </w:t>
      </w:r>
      <w:r w:rsidR="00CA6642">
        <w:rPr>
          <w:color w:val="000000"/>
          <w:sz w:val="20"/>
          <w:szCs w:val="20"/>
          <w:lang w:val="en"/>
        </w:rPr>
        <w:t xml:space="preserve">liked </w:t>
      </w:r>
      <w:r w:rsidR="003A3351" w:rsidRPr="006876BF">
        <w:rPr>
          <w:color w:val="000000"/>
          <w:sz w:val="20"/>
          <w:szCs w:val="20"/>
          <w:highlight w:val="black"/>
          <w:lang w:val="en"/>
        </w:rPr>
        <w:t>XXXXXXXXX</w:t>
      </w:r>
      <w:r w:rsidR="006876BF">
        <w:rPr>
          <w:color w:val="000000"/>
          <w:sz w:val="20"/>
          <w:szCs w:val="20"/>
          <w:lang w:val="en"/>
        </w:rPr>
        <w:t xml:space="preserve"> </w:t>
      </w:r>
      <w:r w:rsidR="00CA6642">
        <w:rPr>
          <w:color w:val="000000"/>
          <w:sz w:val="20"/>
          <w:szCs w:val="20"/>
          <w:lang w:val="en"/>
        </w:rPr>
        <w:t xml:space="preserve">High School and that </w:t>
      </w:r>
      <w:r w:rsidR="006876BF" w:rsidRPr="006876BF">
        <w:rPr>
          <w:color w:val="000000"/>
          <w:sz w:val="20"/>
          <w:szCs w:val="20"/>
          <w:highlight w:val="black"/>
          <w:lang w:val="en"/>
        </w:rPr>
        <w:t>XX</w:t>
      </w:r>
      <w:r w:rsidR="00CA6642">
        <w:rPr>
          <w:color w:val="000000"/>
          <w:sz w:val="20"/>
          <w:szCs w:val="20"/>
          <w:lang w:val="en"/>
        </w:rPr>
        <w:t xml:space="preserve"> has friends there but </w:t>
      </w:r>
      <w:r w:rsidR="006876BF" w:rsidRPr="006876BF">
        <w:rPr>
          <w:color w:val="000000"/>
          <w:sz w:val="20"/>
          <w:szCs w:val="20"/>
          <w:highlight w:val="black"/>
          <w:lang w:val="en"/>
        </w:rPr>
        <w:t>XX</w:t>
      </w:r>
      <w:r w:rsidR="00CA6642">
        <w:rPr>
          <w:color w:val="000000"/>
          <w:sz w:val="20"/>
          <w:szCs w:val="20"/>
          <w:lang w:val="en"/>
        </w:rPr>
        <w:t xml:space="preserve"> wanted a standard diploma.  Therefore, </w:t>
      </w:r>
      <w:r w:rsidRPr="006876BF">
        <w:rPr>
          <w:color w:val="000000"/>
          <w:sz w:val="20"/>
          <w:szCs w:val="20"/>
          <w:highlight w:val="black"/>
          <w:lang w:val="en"/>
        </w:rPr>
        <w:t>XXXX</w:t>
      </w:r>
      <w:r w:rsidR="00CA6642">
        <w:rPr>
          <w:color w:val="000000"/>
          <w:sz w:val="20"/>
          <w:szCs w:val="20"/>
          <w:lang w:val="en"/>
        </w:rPr>
        <w:t xml:space="preserve"> wants to attend </w:t>
      </w:r>
      <w:r w:rsidR="008648F4">
        <w:rPr>
          <w:color w:val="000000"/>
          <w:sz w:val="20"/>
          <w:szCs w:val="20"/>
          <w:highlight w:val="black"/>
          <w:lang w:val="en"/>
        </w:rPr>
        <w:t>XXX</w:t>
      </w:r>
      <w:r w:rsidR="00CA6642">
        <w:rPr>
          <w:color w:val="000000"/>
          <w:sz w:val="20"/>
          <w:szCs w:val="20"/>
          <w:lang w:val="en"/>
        </w:rPr>
        <w:t xml:space="preserve"> to pursue the standard diploma and also </w:t>
      </w:r>
      <w:r w:rsidR="003A3351" w:rsidRPr="006876BF">
        <w:rPr>
          <w:color w:val="000000"/>
          <w:sz w:val="20"/>
          <w:szCs w:val="20"/>
          <w:highlight w:val="black"/>
          <w:lang w:val="en"/>
        </w:rPr>
        <w:t>XXXXXXXXX</w:t>
      </w:r>
      <w:r w:rsidR="006876BF">
        <w:rPr>
          <w:color w:val="000000"/>
          <w:sz w:val="20"/>
          <w:szCs w:val="20"/>
          <w:lang w:val="en"/>
        </w:rPr>
        <w:t xml:space="preserve"> </w:t>
      </w:r>
      <w:r w:rsidR="00CA6642">
        <w:rPr>
          <w:color w:val="000000"/>
          <w:sz w:val="20"/>
          <w:szCs w:val="20"/>
          <w:lang w:val="en"/>
        </w:rPr>
        <w:t xml:space="preserve">High School so </w:t>
      </w:r>
      <w:r w:rsidR="006876BF" w:rsidRPr="006876BF">
        <w:rPr>
          <w:color w:val="000000"/>
          <w:sz w:val="20"/>
          <w:szCs w:val="20"/>
          <w:highlight w:val="black"/>
          <w:lang w:val="en"/>
        </w:rPr>
        <w:t>XX</w:t>
      </w:r>
      <w:r w:rsidR="00CA6642">
        <w:rPr>
          <w:color w:val="000000"/>
          <w:sz w:val="20"/>
          <w:szCs w:val="20"/>
          <w:lang w:val="en"/>
        </w:rPr>
        <w:t xml:space="preserve"> can continue to see </w:t>
      </w:r>
      <w:r w:rsidR="006876BF" w:rsidRPr="006876BF">
        <w:rPr>
          <w:color w:val="000000"/>
          <w:sz w:val="20"/>
          <w:szCs w:val="20"/>
          <w:highlight w:val="black"/>
          <w:lang w:val="en"/>
        </w:rPr>
        <w:t>XX</w:t>
      </w:r>
      <w:r w:rsidR="00CA6642">
        <w:rPr>
          <w:color w:val="000000"/>
          <w:sz w:val="20"/>
          <w:szCs w:val="20"/>
          <w:lang w:val="en"/>
        </w:rPr>
        <w:t xml:space="preserve"> friends and participate in </w:t>
      </w:r>
      <w:r w:rsidR="006876BF" w:rsidRPr="006876BF">
        <w:rPr>
          <w:color w:val="000000"/>
          <w:sz w:val="20"/>
          <w:szCs w:val="20"/>
          <w:highlight w:val="black"/>
          <w:lang w:val="en"/>
        </w:rPr>
        <w:t>XX</w:t>
      </w:r>
      <w:r w:rsidR="00CA6642">
        <w:rPr>
          <w:color w:val="000000"/>
          <w:sz w:val="20"/>
          <w:szCs w:val="20"/>
          <w:lang w:val="en"/>
        </w:rPr>
        <w:t xml:space="preserve"> extra-curricular activities.     </w:t>
      </w:r>
    </w:p>
    <w:p w:rsidR="00394EDB" w:rsidRDefault="00317827" w:rsidP="00394EDB">
      <w:pPr>
        <w:pStyle w:val="ListParagraph"/>
        <w:spacing w:line="360" w:lineRule="auto"/>
        <w:ind w:right="630" w:firstLine="720"/>
        <w:jc w:val="both"/>
        <w:rPr>
          <w:color w:val="212529"/>
          <w:sz w:val="20"/>
          <w:szCs w:val="20"/>
        </w:rPr>
      </w:pPr>
      <w:r>
        <w:rPr>
          <w:color w:val="000000"/>
          <w:sz w:val="20"/>
          <w:szCs w:val="20"/>
          <w:lang w:val="en"/>
        </w:rPr>
        <w:t xml:space="preserve">The evidence supports a finding </w:t>
      </w:r>
      <w:r w:rsidR="001D60FE" w:rsidRPr="00394EDB">
        <w:rPr>
          <w:color w:val="000000"/>
          <w:sz w:val="20"/>
          <w:szCs w:val="20"/>
          <w:lang w:val="en"/>
        </w:rPr>
        <w:t xml:space="preserve">that </w:t>
      </w:r>
      <w:r w:rsidR="00D435CF" w:rsidRPr="006876BF">
        <w:rPr>
          <w:color w:val="000000"/>
          <w:sz w:val="20"/>
          <w:szCs w:val="20"/>
          <w:highlight w:val="black"/>
          <w:lang w:val="en"/>
        </w:rPr>
        <w:t>XX</w:t>
      </w:r>
      <w:r w:rsidR="00D435CF">
        <w:rPr>
          <w:color w:val="000000"/>
          <w:sz w:val="20"/>
          <w:szCs w:val="20"/>
          <w:lang w:val="en"/>
        </w:rPr>
        <w:t>PS</w:t>
      </w:r>
      <w:r w:rsidR="001D60FE" w:rsidRPr="00394EDB">
        <w:rPr>
          <w:color w:val="000000"/>
          <w:sz w:val="20"/>
          <w:szCs w:val="20"/>
          <w:lang w:val="en"/>
        </w:rPr>
        <w:t xml:space="preserve"> provided </w:t>
      </w:r>
      <w:r w:rsidR="00B56CC2" w:rsidRPr="006876BF">
        <w:rPr>
          <w:color w:val="000000"/>
          <w:sz w:val="20"/>
          <w:szCs w:val="20"/>
          <w:highlight w:val="black"/>
          <w:lang w:val="en"/>
        </w:rPr>
        <w:t>XXXX</w:t>
      </w:r>
      <w:r w:rsidR="001D60FE" w:rsidRPr="00394EDB">
        <w:rPr>
          <w:color w:val="000000"/>
          <w:sz w:val="20"/>
          <w:szCs w:val="20"/>
          <w:lang w:val="en"/>
        </w:rPr>
        <w:t xml:space="preserve"> with a FAPE</w:t>
      </w:r>
      <w:r w:rsidR="00A04C7C" w:rsidRPr="00394EDB">
        <w:rPr>
          <w:color w:val="000000"/>
          <w:sz w:val="20"/>
          <w:szCs w:val="20"/>
          <w:lang w:val="en"/>
        </w:rPr>
        <w:t xml:space="preserve"> pursuant to the standards set forth in </w:t>
      </w:r>
      <w:r w:rsidR="00A04C7C" w:rsidRPr="00394EDB">
        <w:rPr>
          <w:i/>
          <w:color w:val="000000"/>
          <w:sz w:val="20"/>
          <w:szCs w:val="20"/>
          <w:lang w:val="en"/>
        </w:rPr>
        <w:t>Rowley</w:t>
      </w:r>
      <w:r w:rsidR="00A04C7C" w:rsidRPr="00394EDB">
        <w:rPr>
          <w:color w:val="000000"/>
          <w:sz w:val="20"/>
          <w:szCs w:val="20"/>
          <w:lang w:val="en"/>
        </w:rPr>
        <w:t xml:space="preserve"> and </w:t>
      </w:r>
      <w:r w:rsidR="00A04C7C" w:rsidRPr="00394EDB">
        <w:rPr>
          <w:i/>
          <w:color w:val="000000"/>
          <w:sz w:val="20"/>
          <w:szCs w:val="20"/>
          <w:lang w:val="en"/>
        </w:rPr>
        <w:t>Endrew</w:t>
      </w:r>
      <w:r w:rsidR="008B441A" w:rsidRPr="00394EDB">
        <w:rPr>
          <w:i/>
          <w:color w:val="000000"/>
          <w:sz w:val="20"/>
          <w:szCs w:val="20"/>
          <w:lang w:val="en"/>
        </w:rPr>
        <w:t>.</w:t>
      </w:r>
      <w:r w:rsidR="001D60FE" w:rsidRPr="00394EDB">
        <w:rPr>
          <w:color w:val="000000"/>
          <w:sz w:val="20"/>
          <w:szCs w:val="20"/>
          <w:lang w:val="en"/>
        </w:rPr>
        <w:t xml:space="preserve"> </w:t>
      </w:r>
      <w:r w:rsidR="006B6AF4" w:rsidRPr="00394EDB">
        <w:rPr>
          <w:color w:val="000000"/>
          <w:sz w:val="20"/>
          <w:szCs w:val="20"/>
          <w:lang w:val="en"/>
        </w:rPr>
        <w:t xml:space="preserve"> </w:t>
      </w:r>
      <w:r w:rsidR="00D435CF" w:rsidRPr="006876BF">
        <w:rPr>
          <w:color w:val="000000"/>
          <w:sz w:val="20"/>
          <w:szCs w:val="20"/>
          <w:highlight w:val="black"/>
          <w:lang w:val="en"/>
        </w:rPr>
        <w:t>XX</w:t>
      </w:r>
      <w:r w:rsidR="00D435CF">
        <w:rPr>
          <w:color w:val="000000"/>
          <w:sz w:val="20"/>
          <w:szCs w:val="20"/>
          <w:lang w:val="en"/>
        </w:rPr>
        <w:t>PS</w:t>
      </w:r>
      <w:r w:rsidR="008B441A" w:rsidRPr="00394EDB">
        <w:rPr>
          <w:color w:val="000000"/>
          <w:sz w:val="20"/>
          <w:szCs w:val="20"/>
          <w:lang w:val="en"/>
        </w:rPr>
        <w:t xml:space="preserve"> </w:t>
      </w:r>
      <w:r w:rsidR="001D60FE" w:rsidRPr="00394EDB">
        <w:rPr>
          <w:color w:val="000000"/>
          <w:sz w:val="20"/>
          <w:szCs w:val="20"/>
          <w:lang w:val="en"/>
        </w:rPr>
        <w:t>appropriate</w:t>
      </w:r>
      <w:r w:rsidR="00646B2E" w:rsidRPr="00394EDB">
        <w:rPr>
          <w:color w:val="000000"/>
          <w:sz w:val="20"/>
          <w:szCs w:val="20"/>
          <w:lang w:val="en"/>
        </w:rPr>
        <w:t>ly</w:t>
      </w:r>
      <w:r w:rsidR="001D60FE" w:rsidRPr="00394EDB">
        <w:rPr>
          <w:color w:val="000000"/>
          <w:sz w:val="20"/>
          <w:szCs w:val="20"/>
          <w:lang w:val="en"/>
        </w:rPr>
        <w:t xml:space="preserve"> implement</w:t>
      </w:r>
      <w:r w:rsidR="00646B2E" w:rsidRPr="00394EDB">
        <w:rPr>
          <w:color w:val="000000"/>
          <w:sz w:val="20"/>
          <w:szCs w:val="20"/>
          <w:lang w:val="en"/>
        </w:rPr>
        <w:t>ed</w:t>
      </w:r>
      <w:r w:rsidR="001D60FE" w:rsidRPr="00394EDB">
        <w:rPr>
          <w:color w:val="000000"/>
          <w:sz w:val="20"/>
          <w:szCs w:val="20"/>
          <w:lang w:val="en"/>
        </w:rPr>
        <w:t xml:space="preserve"> the 2014 stay-put IEP, 2015 addendums</w:t>
      </w:r>
      <w:r w:rsidR="00583FAD" w:rsidRPr="00394EDB">
        <w:rPr>
          <w:color w:val="000000"/>
          <w:sz w:val="20"/>
          <w:szCs w:val="20"/>
          <w:lang w:val="en"/>
        </w:rPr>
        <w:t xml:space="preserve">, </w:t>
      </w:r>
      <w:r w:rsidR="001D60FE" w:rsidRPr="00394EDB">
        <w:rPr>
          <w:color w:val="000000"/>
          <w:sz w:val="20"/>
          <w:szCs w:val="20"/>
          <w:lang w:val="en"/>
        </w:rPr>
        <w:t>resolution agreement</w:t>
      </w:r>
      <w:r w:rsidR="00583FAD" w:rsidRPr="00394EDB">
        <w:rPr>
          <w:color w:val="000000"/>
          <w:sz w:val="20"/>
          <w:szCs w:val="20"/>
          <w:lang w:val="en"/>
        </w:rPr>
        <w:t xml:space="preserve"> and </w:t>
      </w:r>
      <w:r w:rsidR="00B56CC2" w:rsidRPr="006876BF">
        <w:rPr>
          <w:color w:val="000000"/>
          <w:sz w:val="20"/>
          <w:szCs w:val="20"/>
          <w:highlight w:val="black"/>
          <w:lang w:val="en"/>
        </w:rPr>
        <w:t>XXXX</w:t>
      </w:r>
      <w:r w:rsidR="00394EDB">
        <w:rPr>
          <w:color w:val="000000"/>
          <w:sz w:val="20"/>
          <w:szCs w:val="20"/>
          <w:lang w:val="en"/>
        </w:rPr>
        <w:t xml:space="preserve"> educationally </w:t>
      </w:r>
      <w:r w:rsidR="00583FAD" w:rsidRPr="00394EDB">
        <w:rPr>
          <w:color w:val="000000"/>
          <w:sz w:val="20"/>
          <w:szCs w:val="20"/>
          <w:lang w:val="en"/>
        </w:rPr>
        <w:t xml:space="preserve"> progress</w:t>
      </w:r>
      <w:r w:rsidR="00394EDB">
        <w:rPr>
          <w:color w:val="000000"/>
          <w:sz w:val="20"/>
          <w:szCs w:val="20"/>
          <w:lang w:val="en"/>
        </w:rPr>
        <w:t>ed</w:t>
      </w:r>
      <w:r w:rsidR="001D60FE" w:rsidRPr="00394EDB">
        <w:rPr>
          <w:color w:val="000000"/>
          <w:sz w:val="20"/>
          <w:szCs w:val="20"/>
          <w:lang w:val="en"/>
        </w:rPr>
        <w:t xml:space="preserve">.  </w:t>
      </w:r>
      <w:r w:rsidR="006644AD" w:rsidRPr="00394EDB">
        <w:rPr>
          <w:color w:val="000000"/>
          <w:sz w:val="20"/>
          <w:szCs w:val="20"/>
          <w:lang w:val="en"/>
        </w:rPr>
        <w:t xml:space="preserve">Based on the available data, </w:t>
      </w:r>
      <w:r w:rsidR="00F738B9" w:rsidRPr="00394EDB">
        <w:rPr>
          <w:color w:val="000000"/>
          <w:sz w:val="20"/>
          <w:szCs w:val="20"/>
          <w:lang w:val="en"/>
        </w:rPr>
        <w:t xml:space="preserve">the 2014 IEP </w:t>
      </w:r>
      <w:r w:rsidR="00A9372A" w:rsidRPr="00394EDB">
        <w:rPr>
          <w:color w:val="000000"/>
          <w:sz w:val="20"/>
          <w:szCs w:val="20"/>
          <w:lang w:val="en"/>
        </w:rPr>
        <w:t xml:space="preserve">and the proposed October 20, 2020 IEP </w:t>
      </w:r>
      <w:r w:rsidR="00F738B9" w:rsidRPr="00394EDB">
        <w:rPr>
          <w:sz w:val="20"/>
          <w:szCs w:val="20"/>
        </w:rPr>
        <w:t>w</w:t>
      </w:r>
      <w:r w:rsidR="00A9372A" w:rsidRPr="00394EDB">
        <w:rPr>
          <w:sz w:val="20"/>
          <w:szCs w:val="20"/>
        </w:rPr>
        <w:t>ere</w:t>
      </w:r>
      <w:r w:rsidR="00F738B9" w:rsidRPr="00394EDB">
        <w:rPr>
          <w:sz w:val="20"/>
          <w:szCs w:val="20"/>
        </w:rPr>
        <w:t xml:space="preserve"> reasonably calculated to provide </w:t>
      </w:r>
      <w:r w:rsidR="00B56CC2" w:rsidRPr="006876BF">
        <w:rPr>
          <w:sz w:val="20"/>
          <w:szCs w:val="20"/>
          <w:highlight w:val="black"/>
        </w:rPr>
        <w:t>XXXX</w:t>
      </w:r>
      <w:r w:rsidR="00F738B9" w:rsidRPr="00394EDB">
        <w:rPr>
          <w:sz w:val="20"/>
          <w:szCs w:val="20"/>
        </w:rPr>
        <w:t xml:space="preserve"> with a FAPE under IDEA</w:t>
      </w:r>
      <w:r w:rsidR="00583FAD" w:rsidRPr="00394EDB">
        <w:rPr>
          <w:sz w:val="20"/>
          <w:szCs w:val="20"/>
        </w:rPr>
        <w:t xml:space="preserve"> and w</w:t>
      </w:r>
      <w:r>
        <w:rPr>
          <w:sz w:val="20"/>
          <w:szCs w:val="20"/>
        </w:rPr>
        <w:t>ere</w:t>
      </w:r>
      <w:r w:rsidR="00583FAD" w:rsidRPr="00394EDB">
        <w:rPr>
          <w:sz w:val="20"/>
          <w:szCs w:val="20"/>
        </w:rPr>
        <w:t xml:space="preserve"> reasonably calculated to confer educational benefit</w:t>
      </w:r>
      <w:r w:rsidR="00F738B9" w:rsidRPr="00394EDB">
        <w:rPr>
          <w:sz w:val="20"/>
          <w:szCs w:val="20"/>
        </w:rPr>
        <w:t>.</w:t>
      </w:r>
      <w:r w:rsidR="006644AD" w:rsidRPr="00394EDB">
        <w:rPr>
          <w:sz w:val="20"/>
          <w:szCs w:val="20"/>
        </w:rPr>
        <w:t xml:space="preserve">  </w:t>
      </w:r>
      <w:r w:rsidR="00394EDB" w:rsidRPr="00394EDB">
        <w:rPr>
          <w:color w:val="212529"/>
          <w:sz w:val="20"/>
          <w:szCs w:val="20"/>
        </w:rPr>
        <w:t xml:space="preserve">Both IEPs were </w:t>
      </w:r>
      <w:r w:rsidR="00394EDB" w:rsidRPr="00394EDB">
        <w:rPr>
          <w:sz w:val="20"/>
          <w:szCs w:val="20"/>
        </w:rPr>
        <w:t xml:space="preserve">calculated to provide </w:t>
      </w:r>
      <w:r w:rsidR="00B56CC2" w:rsidRPr="006876BF">
        <w:rPr>
          <w:sz w:val="20"/>
          <w:szCs w:val="20"/>
          <w:highlight w:val="black"/>
        </w:rPr>
        <w:t>XXXX</w:t>
      </w:r>
      <w:r w:rsidR="00394EDB" w:rsidRPr="00394EDB">
        <w:rPr>
          <w:sz w:val="20"/>
          <w:szCs w:val="20"/>
        </w:rPr>
        <w:t xml:space="preserve"> an </w:t>
      </w:r>
      <w:r w:rsidR="00394EDB" w:rsidRPr="00394EDB">
        <w:rPr>
          <w:color w:val="212529"/>
          <w:sz w:val="20"/>
          <w:szCs w:val="20"/>
        </w:rPr>
        <w:t xml:space="preserve">educational program reasonably calculated to enable </w:t>
      </w:r>
      <w:r w:rsidR="006876BF" w:rsidRPr="006876BF">
        <w:rPr>
          <w:color w:val="212529"/>
          <w:sz w:val="20"/>
          <w:szCs w:val="20"/>
          <w:highlight w:val="black"/>
        </w:rPr>
        <w:t>XX</w:t>
      </w:r>
      <w:r w:rsidR="00394EDB" w:rsidRPr="00394EDB">
        <w:rPr>
          <w:color w:val="212529"/>
          <w:sz w:val="20"/>
          <w:szCs w:val="20"/>
        </w:rPr>
        <w:t xml:space="preserve"> to make meaningful </w:t>
      </w:r>
      <w:r w:rsidR="00394EDB">
        <w:rPr>
          <w:color w:val="212529"/>
          <w:sz w:val="20"/>
          <w:szCs w:val="20"/>
        </w:rPr>
        <w:t xml:space="preserve">and appropriate </w:t>
      </w:r>
      <w:r w:rsidR="00394EDB" w:rsidRPr="00394EDB">
        <w:rPr>
          <w:color w:val="212529"/>
          <w:sz w:val="20"/>
          <w:szCs w:val="20"/>
        </w:rPr>
        <w:t>progress</w:t>
      </w:r>
      <w:r w:rsidR="00394EDB" w:rsidRPr="00935A2D">
        <w:rPr>
          <w:color w:val="212529"/>
          <w:sz w:val="20"/>
          <w:szCs w:val="20"/>
        </w:rPr>
        <w:t xml:space="preserve"> in light of </w:t>
      </w:r>
      <w:r w:rsidR="006876BF" w:rsidRPr="006876BF">
        <w:rPr>
          <w:color w:val="212529"/>
          <w:sz w:val="20"/>
          <w:szCs w:val="20"/>
          <w:highlight w:val="black"/>
        </w:rPr>
        <w:t>XX</w:t>
      </w:r>
      <w:r w:rsidR="00394EDB">
        <w:rPr>
          <w:color w:val="212529"/>
          <w:sz w:val="20"/>
          <w:szCs w:val="20"/>
        </w:rPr>
        <w:t xml:space="preserve"> circumstances</w:t>
      </w:r>
      <w:r w:rsidR="00394EDB" w:rsidRPr="00935A2D">
        <w:rPr>
          <w:color w:val="212529"/>
          <w:sz w:val="20"/>
          <w:szCs w:val="20"/>
        </w:rPr>
        <w:t>.</w:t>
      </w:r>
    </w:p>
    <w:p w:rsidR="00602154" w:rsidRDefault="00A60BFA" w:rsidP="00394EDB">
      <w:pPr>
        <w:pStyle w:val="ListParagraph"/>
        <w:spacing w:line="360" w:lineRule="auto"/>
        <w:ind w:right="630" w:firstLine="720"/>
        <w:jc w:val="both"/>
        <w:rPr>
          <w:color w:val="212529"/>
          <w:sz w:val="20"/>
          <w:szCs w:val="20"/>
        </w:rPr>
      </w:pPr>
      <w:r>
        <w:rPr>
          <w:color w:val="212529"/>
          <w:sz w:val="20"/>
          <w:szCs w:val="20"/>
        </w:rPr>
        <w:t xml:space="preserve">Petitioner alleges that </w:t>
      </w:r>
      <w:r w:rsidR="00B56CC2" w:rsidRPr="006876BF">
        <w:rPr>
          <w:color w:val="212529"/>
          <w:sz w:val="20"/>
          <w:szCs w:val="20"/>
          <w:highlight w:val="black"/>
        </w:rPr>
        <w:t>XXXX</w:t>
      </w:r>
      <w:r>
        <w:rPr>
          <w:color w:val="212529"/>
          <w:sz w:val="20"/>
          <w:szCs w:val="20"/>
        </w:rPr>
        <w:t xml:space="preserve"> has regressed at </w:t>
      </w:r>
      <w:r w:rsidR="003A3351" w:rsidRPr="006876BF">
        <w:rPr>
          <w:color w:val="212529"/>
          <w:sz w:val="20"/>
          <w:szCs w:val="20"/>
          <w:highlight w:val="black"/>
        </w:rPr>
        <w:t>XXXXXXXXX</w:t>
      </w:r>
      <w:r w:rsidR="006876BF">
        <w:rPr>
          <w:color w:val="212529"/>
          <w:sz w:val="20"/>
          <w:szCs w:val="20"/>
        </w:rPr>
        <w:t xml:space="preserve"> </w:t>
      </w:r>
      <w:r>
        <w:rPr>
          <w:color w:val="212529"/>
          <w:sz w:val="20"/>
          <w:szCs w:val="20"/>
        </w:rPr>
        <w:t xml:space="preserve">High School, however, the evidence was insufficient to substantiate this claim.  Also, disturbingly, </w:t>
      </w:r>
      <w:r w:rsidR="00B56CC2" w:rsidRPr="006876BF">
        <w:rPr>
          <w:color w:val="212529"/>
          <w:sz w:val="20"/>
          <w:szCs w:val="20"/>
          <w:highlight w:val="black"/>
        </w:rPr>
        <w:t>XXXX</w:t>
      </w:r>
      <w:r>
        <w:rPr>
          <w:color w:val="212529"/>
          <w:sz w:val="20"/>
          <w:szCs w:val="20"/>
        </w:rPr>
        <w:t xml:space="preserve"> did not attend school from June 2019 until November 2019.  (SB Ex. 15)  </w:t>
      </w:r>
      <w:r w:rsidR="00B56CC2" w:rsidRPr="006876BF">
        <w:rPr>
          <w:color w:val="212529"/>
          <w:sz w:val="20"/>
          <w:szCs w:val="20"/>
          <w:highlight w:val="black"/>
        </w:rPr>
        <w:t>XXXX</w:t>
      </w:r>
      <w:r>
        <w:rPr>
          <w:color w:val="212529"/>
          <w:sz w:val="20"/>
          <w:szCs w:val="20"/>
        </w:rPr>
        <w:t xml:space="preserve"> began attending </w:t>
      </w:r>
      <w:r w:rsidR="003A3351" w:rsidRPr="006876BF">
        <w:rPr>
          <w:color w:val="212529"/>
          <w:sz w:val="20"/>
          <w:szCs w:val="20"/>
          <w:highlight w:val="black"/>
        </w:rPr>
        <w:t>XXXXXXXXX</w:t>
      </w:r>
      <w:r w:rsidR="006876BF">
        <w:rPr>
          <w:color w:val="212529"/>
          <w:sz w:val="20"/>
          <w:szCs w:val="20"/>
        </w:rPr>
        <w:t xml:space="preserve"> </w:t>
      </w:r>
      <w:r>
        <w:rPr>
          <w:color w:val="212529"/>
          <w:sz w:val="20"/>
          <w:szCs w:val="20"/>
        </w:rPr>
        <w:t xml:space="preserve">High School </w:t>
      </w:r>
      <w:r w:rsidR="004A6686">
        <w:rPr>
          <w:color w:val="212529"/>
          <w:sz w:val="20"/>
          <w:szCs w:val="20"/>
        </w:rPr>
        <w:t xml:space="preserve">in November 2019 </w:t>
      </w:r>
      <w:r>
        <w:rPr>
          <w:color w:val="212529"/>
          <w:sz w:val="20"/>
          <w:szCs w:val="20"/>
        </w:rPr>
        <w:t xml:space="preserve">pursuant to a resolution agreement dated November 6, 2019.  (SB Ex. 22)  </w:t>
      </w:r>
      <w:r w:rsidR="006876BF" w:rsidRPr="006876BF">
        <w:rPr>
          <w:color w:val="212529"/>
          <w:sz w:val="20"/>
          <w:szCs w:val="20"/>
          <w:highlight w:val="black"/>
        </w:rPr>
        <w:t>XX</w:t>
      </w:r>
      <w:r>
        <w:rPr>
          <w:color w:val="212529"/>
          <w:sz w:val="20"/>
          <w:szCs w:val="20"/>
        </w:rPr>
        <w:t xml:space="preserve"> attended in-person un</w:t>
      </w:r>
      <w:r w:rsidR="001E3156">
        <w:rPr>
          <w:color w:val="212529"/>
          <w:sz w:val="20"/>
          <w:szCs w:val="20"/>
        </w:rPr>
        <w:t>til</w:t>
      </w:r>
      <w:r>
        <w:rPr>
          <w:color w:val="212529"/>
          <w:sz w:val="20"/>
          <w:szCs w:val="20"/>
        </w:rPr>
        <w:t xml:space="preserve"> March 13, 2020 when schools were closed because of the Covid-19 pandemic.  During the closure, </w:t>
      </w:r>
      <w:r w:rsidR="00B56CC2" w:rsidRPr="006876BF">
        <w:rPr>
          <w:color w:val="212529"/>
          <w:sz w:val="20"/>
          <w:szCs w:val="20"/>
          <w:highlight w:val="black"/>
        </w:rPr>
        <w:t>XXXX</w:t>
      </w:r>
      <w:r>
        <w:rPr>
          <w:color w:val="212529"/>
          <w:sz w:val="20"/>
          <w:szCs w:val="20"/>
        </w:rPr>
        <w:t xml:space="preserve"> was offered in-person educational opportunities as well as other academic opportunities.  (SB </w:t>
      </w:r>
      <w:proofErr w:type="spellStart"/>
      <w:r>
        <w:rPr>
          <w:color w:val="212529"/>
          <w:sz w:val="20"/>
          <w:szCs w:val="20"/>
        </w:rPr>
        <w:t>Ex</w:t>
      </w:r>
      <w:r w:rsidR="00051AF5">
        <w:rPr>
          <w:color w:val="212529"/>
          <w:sz w:val="20"/>
          <w:szCs w:val="20"/>
        </w:rPr>
        <w:t>s</w:t>
      </w:r>
      <w:proofErr w:type="spellEnd"/>
      <w:r>
        <w:rPr>
          <w:color w:val="212529"/>
          <w:sz w:val="20"/>
          <w:szCs w:val="20"/>
        </w:rPr>
        <w:t>. 32</w:t>
      </w:r>
      <w:r w:rsidR="001E3156">
        <w:rPr>
          <w:color w:val="212529"/>
          <w:sz w:val="20"/>
          <w:szCs w:val="20"/>
        </w:rPr>
        <w:t xml:space="preserve"> and</w:t>
      </w:r>
      <w:r w:rsidR="00051AF5">
        <w:rPr>
          <w:color w:val="212529"/>
          <w:sz w:val="20"/>
          <w:szCs w:val="20"/>
        </w:rPr>
        <w:t xml:space="preserve"> 109</w:t>
      </w:r>
      <w:r>
        <w:rPr>
          <w:color w:val="212529"/>
          <w:sz w:val="20"/>
          <w:szCs w:val="20"/>
        </w:rPr>
        <w:t>)</w:t>
      </w:r>
      <w:r w:rsidR="00051AF5">
        <w:rPr>
          <w:color w:val="212529"/>
          <w:sz w:val="20"/>
          <w:szCs w:val="20"/>
        </w:rPr>
        <w:t xml:space="preserve">  From September 2020 through mid-October 2020, </w:t>
      </w:r>
      <w:r w:rsidR="00B56CC2" w:rsidRPr="006876BF">
        <w:rPr>
          <w:color w:val="212529"/>
          <w:sz w:val="20"/>
          <w:szCs w:val="20"/>
          <w:highlight w:val="black"/>
        </w:rPr>
        <w:t>XXXX</w:t>
      </w:r>
      <w:r w:rsidR="00051AF5">
        <w:rPr>
          <w:color w:val="212529"/>
          <w:sz w:val="20"/>
          <w:szCs w:val="20"/>
        </w:rPr>
        <w:t xml:space="preserve"> was </w:t>
      </w:r>
      <w:r w:rsidR="001E3156">
        <w:rPr>
          <w:color w:val="212529"/>
          <w:sz w:val="20"/>
          <w:szCs w:val="20"/>
        </w:rPr>
        <w:t xml:space="preserve">regularly </w:t>
      </w:r>
      <w:r w:rsidR="00051AF5">
        <w:rPr>
          <w:color w:val="212529"/>
          <w:sz w:val="20"/>
          <w:szCs w:val="20"/>
        </w:rPr>
        <w:t>attending classes</w:t>
      </w:r>
      <w:r w:rsidR="001E3156">
        <w:rPr>
          <w:color w:val="212529"/>
          <w:sz w:val="20"/>
          <w:szCs w:val="20"/>
        </w:rPr>
        <w:t xml:space="preserve"> virtually</w:t>
      </w:r>
      <w:r w:rsidR="00051AF5">
        <w:rPr>
          <w:color w:val="212529"/>
          <w:sz w:val="20"/>
          <w:szCs w:val="20"/>
        </w:rPr>
        <w:t xml:space="preserve">.  (SB Ex. 89)  However, on or about November 5, 2020, </w:t>
      </w:r>
      <w:r w:rsidR="00B56CC2" w:rsidRPr="00AB56E1">
        <w:rPr>
          <w:color w:val="212529"/>
          <w:sz w:val="20"/>
          <w:szCs w:val="20"/>
          <w:highlight w:val="black"/>
        </w:rPr>
        <w:t>XXXX</w:t>
      </w:r>
      <w:r w:rsidR="00051AF5">
        <w:rPr>
          <w:color w:val="212529"/>
          <w:sz w:val="20"/>
          <w:szCs w:val="20"/>
        </w:rPr>
        <w:t xml:space="preserve"> stopped fully participating in </w:t>
      </w:r>
      <w:r w:rsidR="00AB56E1" w:rsidRPr="00AB56E1">
        <w:rPr>
          <w:color w:val="212529"/>
          <w:sz w:val="20"/>
          <w:szCs w:val="20"/>
          <w:highlight w:val="black"/>
        </w:rPr>
        <w:t>XX</w:t>
      </w:r>
      <w:r w:rsidR="00051AF5">
        <w:rPr>
          <w:color w:val="212529"/>
          <w:sz w:val="20"/>
          <w:szCs w:val="20"/>
        </w:rPr>
        <w:t xml:space="preserve"> classes.  </w:t>
      </w:r>
      <w:r w:rsidR="00AB56E1" w:rsidRPr="00AB56E1">
        <w:rPr>
          <w:color w:val="212529"/>
          <w:sz w:val="20"/>
          <w:szCs w:val="20"/>
          <w:highlight w:val="black"/>
        </w:rPr>
        <w:t>XX</w:t>
      </w:r>
      <w:r w:rsidR="00051AF5">
        <w:rPr>
          <w:color w:val="212529"/>
          <w:sz w:val="20"/>
          <w:szCs w:val="20"/>
        </w:rPr>
        <w:t xml:space="preserve"> would often sign in for attendance purposes only.</w:t>
      </w:r>
      <w:r w:rsidR="001E3156">
        <w:rPr>
          <w:color w:val="212529"/>
          <w:sz w:val="20"/>
          <w:szCs w:val="20"/>
        </w:rPr>
        <w:t xml:space="preserve">  (SB </w:t>
      </w:r>
      <w:proofErr w:type="spellStart"/>
      <w:r w:rsidR="001E3156">
        <w:rPr>
          <w:color w:val="212529"/>
          <w:sz w:val="20"/>
          <w:szCs w:val="20"/>
        </w:rPr>
        <w:t>Exs</w:t>
      </w:r>
      <w:proofErr w:type="spellEnd"/>
      <w:r w:rsidR="001E3156">
        <w:rPr>
          <w:color w:val="212529"/>
          <w:sz w:val="20"/>
          <w:szCs w:val="20"/>
        </w:rPr>
        <w:t>. 88 and 89)</w:t>
      </w:r>
      <w:r w:rsidR="00051AF5">
        <w:rPr>
          <w:color w:val="212529"/>
          <w:sz w:val="20"/>
          <w:szCs w:val="20"/>
        </w:rPr>
        <w:t xml:space="preserve"> </w:t>
      </w:r>
      <w:r>
        <w:rPr>
          <w:color w:val="212529"/>
          <w:sz w:val="20"/>
          <w:szCs w:val="20"/>
        </w:rPr>
        <w:t xml:space="preserve">   </w:t>
      </w:r>
    </w:p>
    <w:p w:rsidR="00CD0038" w:rsidRDefault="001E3156" w:rsidP="00CD0038">
      <w:pPr>
        <w:tabs>
          <w:tab w:val="left" w:pos="10890"/>
        </w:tabs>
        <w:spacing w:line="360" w:lineRule="auto"/>
        <w:ind w:left="720" w:right="630" w:firstLine="720"/>
        <w:jc w:val="both"/>
      </w:pPr>
      <w:r>
        <w:t xml:space="preserve">While attending classes, </w:t>
      </w:r>
      <w:r w:rsidR="00B56CC2" w:rsidRPr="00AB56E1">
        <w:rPr>
          <w:highlight w:val="black"/>
        </w:rPr>
        <w:t>XXXX</w:t>
      </w:r>
      <w:r>
        <w:t xml:space="preserve"> was educationally progressing.  </w:t>
      </w:r>
      <w:r w:rsidR="00AB56E1" w:rsidRPr="00AB56E1">
        <w:rPr>
          <w:highlight w:val="black"/>
        </w:rPr>
        <w:t>XX</w:t>
      </w:r>
      <w:r>
        <w:t xml:space="preserve"> both participated in </w:t>
      </w:r>
      <w:r w:rsidR="00AB56E1" w:rsidRPr="00AB56E1">
        <w:rPr>
          <w:highlight w:val="black"/>
        </w:rPr>
        <w:t>XX</w:t>
      </w:r>
      <w:r>
        <w:t xml:space="preserve"> classes and was able to complete </w:t>
      </w:r>
      <w:r w:rsidR="00AB56E1" w:rsidRPr="00AB56E1">
        <w:rPr>
          <w:highlight w:val="black"/>
        </w:rPr>
        <w:t>XX</w:t>
      </w:r>
      <w:r>
        <w:t xml:space="preserve"> assignments.  </w:t>
      </w:r>
      <w:r w:rsidR="00CD0038">
        <w:t xml:space="preserve">The evidence supports the conclusion that </w:t>
      </w:r>
      <w:r w:rsidR="00B56CC2" w:rsidRPr="00AB56E1">
        <w:rPr>
          <w:highlight w:val="black"/>
        </w:rPr>
        <w:t>XXXX</w:t>
      </w:r>
      <w:r w:rsidR="00CD0038">
        <w:t xml:space="preserve"> has been provided the services and accommodations set forth in the 2014 IEP as well as the 2015 </w:t>
      </w:r>
      <w:r w:rsidR="001B4F09">
        <w:t xml:space="preserve">addendums </w:t>
      </w:r>
      <w:r w:rsidR="00CD0038">
        <w:t xml:space="preserve">and 2019 resolution agreement.  </w:t>
      </w:r>
      <w:r>
        <w:t xml:space="preserve">The evidence supports a finding that </w:t>
      </w:r>
      <w:r w:rsidR="00B56CC2" w:rsidRPr="00AB56E1">
        <w:rPr>
          <w:highlight w:val="black"/>
        </w:rPr>
        <w:t>XXXX</w:t>
      </w:r>
      <w:r>
        <w:t xml:space="preserve"> was provided a FAPE.</w:t>
      </w:r>
    </w:p>
    <w:p w:rsidR="00C644DA" w:rsidRDefault="00984256" w:rsidP="00984256">
      <w:pPr>
        <w:spacing w:line="360" w:lineRule="auto"/>
        <w:ind w:left="720" w:right="630" w:firstLine="720"/>
        <w:jc w:val="both"/>
        <w:rPr>
          <w:color w:val="000000"/>
          <w:lang w:val="en"/>
        </w:rPr>
      </w:pPr>
      <w:r>
        <w:rPr>
          <w:color w:val="000000"/>
          <w:lang w:val="en"/>
        </w:rPr>
        <w:t xml:space="preserve">However, this finding of FAPE does not negate the need for </w:t>
      </w:r>
      <w:r w:rsidR="00B56CC2" w:rsidRPr="00AB56E1">
        <w:rPr>
          <w:color w:val="000000"/>
          <w:highlight w:val="black"/>
          <w:lang w:val="en"/>
        </w:rPr>
        <w:t>XXXX</w:t>
      </w:r>
      <w:r>
        <w:rPr>
          <w:color w:val="000000"/>
          <w:lang w:val="en"/>
        </w:rPr>
        <w:t xml:space="preserve"> to be comprehensively evaluated as soon as possible.  The IEP team should reconvene to develop an IEP that considers the results of the new evaluations and assessments, along with any other pertinent data. </w:t>
      </w:r>
      <w:r w:rsidR="00C644DA">
        <w:rPr>
          <w:color w:val="000000"/>
          <w:lang w:val="en"/>
        </w:rPr>
        <w:t xml:space="preserve">A current evaluation should also provide the team with information regarding </w:t>
      </w:r>
      <w:r w:rsidR="00B56CC2" w:rsidRPr="00AB56E1">
        <w:rPr>
          <w:color w:val="000000"/>
          <w:highlight w:val="black"/>
          <w:lang w:val="en"/>
        </w:rPr>
        <w:t>XXXX</w:t>
      </w:r>
      <w:r w:rsidR="00C644DA">
        <w:rPr>
          <w:color w:val="000000"/>
          <w:lang w:val="en"/>
        </w:rPr>
        <w:t>'s capacity to be mainstreamed and learn in a general education setting.</w:t>
      </w:r>
    </w:p>
    <w:p w:rsidR="00C644DA" w:rsidRDefault="00B56CC2" w:rsidP="006B6AF4">
      <w:pPr>
        <w:spacing w:line="360" w:lineRule="auto"/>
        <w:ind w:left="720" w:right="630" w:firstLine="720"/>
        <w:jc w:val="both"/>
        <w:rPr>
          <w:color w:val="000000"/>
          <w:lang w:val="en"/>
        </w:rPr>
      </w:pPr>
      <w:r w:rsidRPr="00AB56E1">
        <w:rPr>
          <w:color w:val="000000"/>
          <w:highlight w:val="black"/>
          <w:lang w:val="en"/>
        </w:rPr>
        <w:t>XXXX</w:t>
      </w:r>
      <w:r w:rsidR="00984256">
        <w:rPr>
          <w:color w:val="000000"/>
          <w:lang w:val="en"/>
        </w:rPr>
        <w:t xml:space="preserve"> deserves an </w:t>
      </w:r>
      <w:r w:rsidR="00317827">
        <w:rPr>
          <w:color w:val="000000"/>
          <w:lang w:val="en"/>
        </w:rPr>
        <w:t xml:space="preserve">agreed-upon, </w:t>
      </w:r>
      <w:r w:rsidR="00984256">
        <w:rPr>
          <w:color w:val="000000"/>
          <w:lang w:val="en"/>
        </w:rPr>
        <w:t xml:space="preserve">updated IEP </w:t>
      </w:r>
      <w:r w:rsidR="00317827">
        <w:rPr>
          <w:color w:val="000000"/>
          <w:lang w:val="en"/>
        </w:rPr>
        <w:t xml:space="preserve">that is based </w:t>
      </w:r>
      <w:r w:rsidR="00984256">
        <w:rPr>
          <w:color w:val="000000"/>
          <w:lang w:val="en"/>
        </w:rPr>
        <w:t xml:space="preserve">on current data that will definitively provide </w:t>
      </w:r>
      <w:r w:rsidR="00225716" w:rsidRPr="00225716">
        <w:rPr>
          <w:color w:val="000000"/>
          <w:highlight w:val="black"/>
          <w:lang w:val="en"/>
        </w:rPr>
        <w:t>XX</w:t>
      </w:r>
      <w:r w:rsidR="00984256">
        <w:rPr>
          <w:color w:val="000000"/>
          <w:lang w:val="en"/>
        </w:rPr>
        <w:t xml:space="preserve"> FAPE by addressing </w:t>
      </w:r>
      <w:r w:rsidR="00AB56E1" w:rsidRPr="00AB56E1">
        <w:rPr>
          <w:color w:val="000000"/>
          <w:highlight w:val="black"/>
          <w:lang w:val="en"/>
        </w:rPr>
        <w:t>XX</w:t>
      </w:r>
      <w:r w:rsidR="00984256">
        <w:rPr>
          <w:color w:val="000000"/>
          <w:lang w:val="en"/>
        </w:rPr>
        <w:t xml:space="preserve"> present-day needs, provide appropriate accommodations, services and goals. </w:t>
      </w:r>
      <w:r w:rsidR="00C644DA">
        <w:rPr>
          <w:color w:val="000000"/>
          <w:lang w:val="en"/>
        </w:rPr>
        <w:t xml:space="preserve"> </w:t>
      </w:r>
      <w:r w:rsidR="00A9372A">
        <w:rPr>
          <w:color w:val="000000"/>
          <w:lang w:val="en"/>
        </w:rPr>
        <w:t xml:space="preserve">With use of </w:t>
      </w:r>
      <w:r w:rsidR="006B6AF4">
        <w:rPr>
          <w:color w:val="000000"/>
          <w:lang w:val="en"/>
        </w:rPr>
        <w:t xml:space="preserve">current </w:t>
      </w:r>
      <w:r w:rsidR="006B6AF4" w:rsidRPr="00F738B9">
        <w:rPr>
          <w:color w:val="000000"/>
          <w:lang w:val="en"/>
        </w:rPr>
        <w:t xml:space="preserve">evaluations and assessments of </w:t>
      </w:r>
      <w:r w:rsidRPr="00AB56E1">
        <w:rPr>
          <w:color w:val="000000"/>
          <w:highlight w:val="black"/>
          <w:lang w:val="en"/>
        </w:rPr>
        <w:t>XXXX</w:t>
      </w:r>
      <w:r w:rsidR="006B6AF4" w:rsidRPr="00F738B9">
        <w:rPr>
          <w:color w:val="000000"/>
          <w:lang w:val="en"/>
        </w:rPr>
        <w:t xml:space="preserve">, </w:t>
      </w:r>
      <w:r w:rsidR="00A9372A">
        <w:rPr>
          <w:color w:val="000000"/>
          <w:lang w:val="en"/>
        </w:rPr>
        <w:t>the IEP team will be able to more effectively and accurate</w:t>
      </w:r>
      <w:r w:rsidR="00646B2E">
        <w:rPr>
          <w:color w:val="000000"/>
          <w:lang w:val="en"/>
        </w:rPr>
        <w:t>ly</w:t>
      </w:r>
      <w:r w:rsidR="00A9372A">
        <w:rPr>
          <w:color w:val="000000"/>
          <w:lang w:val="en"/>
        </w:rPr>
        <w:t xml:space="preserve"> develop the </w:t>
      </w:r>
      <w:r w:rsidR="006B6AF4" w:rsidRPr="00F738B9">
        <w:rPr>
          <w:color w:val="000000"/>
          <w:lang w:val="en"/>
        </w:rPr>
        <w:t xml:space="preserve">proposed October 20, 2020 IEP.  </w:t>
      </w:r>
    </w:p>
    <w:p w:rsidR="006B6AF4" w:rsidRDefault="00A9372A" w:rsidP="006B6AF4">
      <w:pPr>
        <w:spacing w:line="360" w:lineRule="auto"/>
        <w:ind w:left="720" w:right="630" w:firstLine="720"/>
        <w:jc w:val="both"/>
        <w:rPr>
          <w:color w:val="000000"/>
          <w:lang w:val="en"/>
        </w:rPr>
      </w:pPr>
      <w:r>
        <w:rPr>
          <w:color w:val="000000"/>
          <w:lang w:val="en"/>
        </w:rPr>
        <w:t>I find that the proposed October 20, 2020 IEP, albeit in need of further development</w:t>
      </w:r>
      <w:r w:rsidR="00C644DA">
        <w:rPr>
          <w:color w:val="000000"/>
          <w:lang w:val="en"/>
        </w:rPr>
        <w:t xml:space="preserve"> once new evaluations are considered</w:t>
      </w:r>
      <w:r>
        <w:rPr>
          <w:color w:val="000000"/>
          <w:lang w:val="en"/>
        </w:rPr>
        <w:t>, was</w:t>
      </w:r>
      <w:r w:rsidR="00317827">
        <w:rPr>
          <w:color w:val="000000"/>
          <w:lang w:val="en"/>
        </w:rPr>
        <w:t xml:space="preserve"> overall </w:t>
      </w:r>
      <w:r>
        <w:rPr>
          <w:color w:val="000000"/>
          <w:lang w:val="en"/>
        </w:rPr>
        <w:t xml:space="preserve">designed to effectively provide </w:t>
      </w:r>
      <w:r w:rsidR="00B56CC2" w:rsidRPr="00AB56E1">
        <w:rPr>
          <w:color w:val="000000"/>
          <w:highlight w:val="black"/>
          <w:lang w:val="en"/>
        </w:rPr>
        <w:t>XXXX</w:t>
      </w:r>
      <w:r>
        <w:rPr>
          <w:color w:val="000000"/>
          <w:lang w:val="en"/>
        </w:rPr>
        <w:t xml:space="preserve"> with </w:t>
      </w:r>
      <w:r w:rsidR="00C644DA">
        <w:rPr>
          <w:color w:val="000000"/>
          <w:lang w:val="en"/>
        </w:rPr>
        <w:t xml:space="preserve">meaningful </w:t>
      </w:r>
      <w:r>
        <w:rPr>
          <w:color w:val="000000"/>
          <w:lang w:val="en"/>
        </w:rPr>
        <w:t xml:space="preserve">educational benefit and FAPE pursuant to the IDEA. </w:t>
      </w:r>
      <w:r w:rsidR="00317827">
        <w:rPr>
          <w:color w:val="000000"/>
          <w:lang w:val="en"/>
        </w:rPr>
        <w:t xml:space="preserve">  </w:t>
      </w:r>
      <w:r w:rsidR="006B6AF4">
        <w:rPr>
          <w:color w:val="000000"/>
          <w:lang w:val="en"/>
        </w:rPr>
        <w:t xml:space="preserve">This hearing officer </w:t>
      </w:r>
      <w:r>
        <w:rPr>
          <w:color w:val="000000"/>
          <w:lang w:val="en"/>
        </w:rPr>
        <w:t xml:space="preserve">has </w:t>
      </w:r>
      <w:r w:rsidR="006B6AF4">
        <w:rPr>
          <w:color w:val="000000"/>
          <w:lang w:val="en"/>
        </w:rPr>
        <w:t>take</w:t>
      </w:r>
      <w:r>
        <w:rPr>
          <w:color w:val="000000"/>
          <w:lang w:val="en"/>
        </w:rPr>
        <w:t>n</w:t>
      </w:r>
      <w:r w:rsidR="006B6AF4">
        <w:rPr>
          <w:color w:val="000000"/>
          <w:lang w:val="en"/>
        </w:rPr>
        <w:t xml:space="preserve"> into account that many of the October 20, 2020 IEP options that could be available to </w:t>
      </w:r>
      <w:r w:rsidR="00B56CC2" w:rsidRPr="00AB56E1">
        <w:rPr>
          <w:color w:val="000000"/>
          <w:highlight w:val="black"/>
          <w:lang w:val="en"/>
        </w:rPr>
        <w:t>XXXX</w:t>
      </w:r>
      <w:r w:rsidR="006B6AF4">
        <w:rPr>
          <w:color w:val="000000"/>
          <w:lang w:val="en"/>
        </w:rPr>
        <w:t xml:space="preserve"> if not for the Covid-19 pandemic may now become available with the </w:t>
      </w:r>
      <w:r w:rsidR="001B4F09">
        <w:rPr>
          <w:color w:val="000000"/>
          <w:lang w:val="en"/>
        </w:rPr>
        <w:t>re</w:t>
      </w:r>
      <w:r w:rsidR="006B6AF4">
        <w:rPr>
          <w:color w:val="000000"/>
          <w:lang w:val="en"/>
        </w:rPr>
        <w:t>opening of public schools.</w:t>
      </w:r>
      <w:r w:rsidR="00646B2E">
        <w:rPr>
          <w:color w:val="000000"/>
          <w:lang w:val="en"/>
        </w:rPr>
        <w:t xml:space="preserve">  </w:t>
      </w:r>
      <w:r w:rsidR="00AB56E1" w:rsidRPr="00AB56E1">
        <w:rPr>
          <w:color w:val="000000"/>
          <w:highlight w:val="black"/>
          <w:lang w:val="en"/>
        </w:rPr>
        <w:t>XXXXXXXXXXX</w:t>
      </w:r>
      <w:r w:rsidR="001B4F09">
        <w:rPr>
          <w:color w:val="000000"/>
          <w:lang w:val="en"/>
        </w:rPr>
        <w:t xml:space="preserve">, transition specialist, testified </w:t>
      </w:r>
      <w:r w:rsidR="00984256">
        <w:rPr>
          <w:color w:val="000000"/>
          <w:lang w:val="en"/>
        </w:rPr>
        <w:t xml:space="preserve">that some of the options checked "inappropriate" </w:t>
      </w:r>
      <w:r w:rsidR="00646B2E">
        <w:rPr>
          <w:color w:val="000000"/>
          <w:lang w:val="en"/>
        </w:rPr>
        <w:t xml:space="preserve">on the proposed </w:t>
      </w:r>
      <w:r w:rsidR="001B4F09">
        <w:rPr>
          <w:color w:val="000000"/>
          <w:lang w:val="en"/>
        </w:rPr>
        <w:t xml:space="preserve">October 2020 </w:t>
      </w:r>
      <w:r w:rsidR="00646B2E">
        <w:rPr>
          <w:color w:val="000000"/>
          <w:lang w:val="en"/>
        </w:rPr>
        <w:t xml:space="preserve">IEP </w:t>
      </w:r>
      <w:r w:rsidR="00984256">
        <w:rPr>
          <w:color w:val="000000"/>
          <w:lang w:val="en"/>
        </w:rPr>
        <w:t>were so checked because some of the options were simply unavailable due to the pandemic.</w:t>
      </w:r>
      <w:r w:rsidR="001B4F09">
        <w:rPr>
          <w:color w:val="000000"/>
          <w:lang w:val="en"/>
        </w:rPr>
        <w:t xml:space="preserve"> (Tr. Day 6)</w:t>
      </w:r>
    </w:p>
    <w:p w:rsidR="00C90385" w:rsidRDefault="00C90385" w:rsidP="000D3AB2">
      <w:pPr>
        <w:tabs>
          <w:tab w:val="left" w:pos="10890"/>
        </w:tabs>
        <w:spacing w:after="240"/>
        <w:ind w:left="720" w:right="630"/>
        <w:jc w:val="center"/>
        <w:rPr>
          <w:b/>
          <w:i/>
        </w:rPr>
      </w:pPr>
    </w:p>
    <w:p w:rsidR="00CB1BA8" w:rsidRDefault="000D3AB2" w:rsidP="000D3AB2">
      <w:pPr>
        <w:tabs>
          <w:tab w:val="left" w:pos="10890"/>
        </w:tabs>
        <w:spacing w:after="240"/>
        <w:ind w:left="720" w:right="630"/>
        <w:jc w:val="center"/>
        <w:rPr>
          <w:b/>
          <w:i/>
        </w:rPr>
      </w:pPr>
      <w:r>
        <w:rPr>
          <w:b/>
          <w:i/>
        </w:rPr>
        <w:t>Evaluations and Assessments</w:t>
      </w:r>
    </w:p>
    <w:p w:rsidR="00CB1BA8" w:rsidRDefault="00630D19" w:rsidP="004877F5">
      <w:pPr>
        <w:spacing w:line="360" w:lineRule="auto"/>
        <w:ind w:left="720" w:right="630"/>
        <w:jc w:val="both"/>
      </w:pPr>
      <w:r>
        <w:tab/>
      </w:r>
      <w:r w:rsidR="00B56CC2" w:rsidRPr="002666D4">
        <w:rPr>
          <w:highlight w:val="black"/>
        </w:rPr>
        <w:t>XXXX</w:t>
      </w:r>
      <w:r>
        <w:t xml:space="preserve"> needs to be comprehensively evaluated </w:t>
      </w:r>
      <w:r w:rsidR="004877F5">
        <w:t xml:space="preserve">and assessed </w:t>
      </w:r>
      <w:r w:rsidR="00A90609">
        <w:t>as soon as possible</w:t>
      </w:r>
      <w:r>
        <w:t xml:space="preserve">.  The parties agree that </w:t>
      </w:r>
      <w:r w:rsidR="00B56CC2" w:rsidRPr="002666D4">
        <w:rPr>
          <w:highlight w:val="black"/>
        </w:rPr>
        <w:t>XXXX</w:t>
      </w:r>
      <w:r>
        <w:t xml:space="preserve"> needs to be evaluated.  The disagreement between the parties involves who should conduct the evaluations.  Petitioner wants </w:t>
      </w:r>
      <w:r w:rsidR="004877F5">
        <w:t xml:space="preserve">IEEs because she does not trust </w:t>
      </w:r>
      <w:r w:rsidR="00D435CF" w:rsidRPr="002666D4">
        <w:rPr>
          <w:highlight w:val="black"/>
        </w:rPr>
        <w:t>XX</w:t>
      </w:r>
      <w:r w:rsidR="00D435CF">
        <w:t>PS</w:t>
      </w:r>
      <w:r w:rsidR="004877F5">
        <w:t xml:space="preserve">.  She has raised questions about </w:t>
      </w:r>
      <w:r w:rsidR="00844973">
        <w:t xml:space="preserve">the efficacy of past tests administered by </w:t>
      </w:r>
      <w:r w:rsidR="00D435CF" w:rsidRPr="002666D4">
        <w:rPr>
          <w:highlight w:val="black"/>
        </w:rPr>
        <w:t>XX</w:t>
      </w:r>
      <w:r w:rsidR="00D435CF">
        <w:t>PS</w:t>
      </w:r>
      <w:r w:rsidR="00844973">
        <w:t xml:space="preserve"> staff, staff competency</w:t>
      </w:r>
      <w:r w:rsidR="00E87FF0">
        <w:t xml:space="preserve"> and</w:t>
      </w:r>
      <w:r w:rsidR="00844973">
        <w:t xml:space="preserve"> </w:t>
      </w:r>
      <w:r w:rsidR="00E87FF0">
        <w:t>test result legitimacy.</w:t>
      </w:r>
      <w:r w:rsidR="0049191D">
        <w:t xml:space="preserve"> </w:t>
      </w:r>
      <w:r w:rsidR="00E87FF0">
        <w:t xml:space="preserve"> </w:t>
      </w:r>
      <w:r w:rsidR="004A6686">
        <w:t>Questions were raised during the hearing about administration</w:t>
      </w:r>
      <w:r w:rsidR="00E87FF0">
        <w:t xml:space="preserve"> </w:t>
      </w:r>
      <w:r w:rsidR="004A6686">
        <w:t xml:space="preserve">the VAAP.  </w:t>
      </w:r>
      <w:r w:rsidR="00E87FF0">
        <w:t xml:space="preserve">Post-hearing, petitioner questioned </w:t>
      </w:r>
      <w:r w:rsidR="00A04C7C">
        <w:t xml:space="preserve">administration of the Vineland and </w:t>
      </w:r>
      <w:r w:rsidR="00235749">
        <w:t xml:space="preserve">the protocols used by </w:t>
      </w:r>
      <w:r w:rsidR="00A04C7C">
        <w:t xml:space="preserve">Ms. </w:t>
      </w:r>
      <w:r w:rsidR="00835408" w:rsidRPr="002666D4">
        <w:rPr>
          <w:highlight w:val="black"/>
        </w:rPr>
        <w:t>XXXXX</w:t>
      </w:r>
      <w:r w:rsidR="00E34872">
        <w:t xml:space="preserve">, </w:t>
      </w:r>
      <w:r w:rsidR="00D435CF" w:rsidRPr="002666D4">
        <w:rPr>
          <w:highlight w:val="black"/>
        </w:rPr>
        <w:t>XX</w:t>
      </w:r>
      <w:r w:rsidR="00D435CF">
        <w:t>PS</w:t>
      </w:r>
      <w:r w:rsidR="00235749">
        <w:t xml:space="preserve"> </w:t>
      </w:r>
      <w:r w:rsidR="00E34872">
        <w:t xml:space="preserve">psychologist, </w:t>
      </w:r>
      <w:r w:rsidR="00235749">
        <w:t xml:space="preserve">to administer </w:t>
      </w:r>
      <w:r w:rsidR="00B56CC2" w:rsidRPr="002666D4">
        <w:rPr>
          <w:highlight w:val="black"/>
        </w:rPr>
        <w:t>XXXX</w:t>
      </w:r>
      <w:r w:rsidR="00F738B9">
        <w:t>'s</w:t>
      </w:r>
      <w:r w:rsidR="00235749">
        <w:t xml:space="preserve"> </w:t>
      </w:r>
      <w:r w:rsidR="00E34872">
        <w:t xml:space="preserve">2016 </w:t>
      </w:r>
      <w:r w:rsidR="00235749">
        <w:t>psychological assessment</w:t>
      </w:r>
      <w:r w:rsidR="00A04C7C">
        <w:t xml:space="preserve">.  </w:t>
      </w:r>
      <w:r w:rsidR="00235749">
        <w:t xml:space="preserve"> </w:t>
      </w:r>
      <w:r w:rsidR="00676271">
        <w:t xml:space="preserve">Petitioner also questions </w:t>
      </w:r>
      <w:r w:rsidR="00B56CC2" w:rsidRPr="002666D4">
        <w:rPr>
          <w:highlight w:val="black"/>
        </w:rPr>
        <w:t>XXXX</w:t>
      </w:r>
      <w:r w:rsidR="00676271">
        <w:t>'s special education eligibility category of intellectually disabled.</w:t>
      </w:r>
      <w:r w:rsidR="00235749">
        <w:t xml:space="preserve"> </w:t>
      </w:r>
    </w:p>
    <w:p w:rsidR="00235749" w:rsidRDefault="00C0772C" w:rsidP="004877F5">
      <w:pPr>
        <w:spacing w:line="360" w:lineRule="auto"/>
        <w:ind w:left="720" w:right="630"/>
        <w:jc w:val="both"/>
      </w:pPr>
      <w:r>
        <w:tab/>
      </w:r>
      <w:r w:rsidR="00A90609">
        <w:t xml:space="preserve">On the other hand, </w:t>
      </w:r>
      <w:r w:rsidR="00D435CF" w:rsidRPr="002666D4">
        <w:rPr>
          <w:highlight w:val="black"/>
        </w:rPr>
        <w:t>XX</w:t>
      </w:r>
      <w:r w:rsidR="00D435CF">
        <w:t>PS</w:t>
      </w:r>
      <w:r w:rsidR="00235749">
        <w:t xml:space="preserve"> argues that they should be offered the opportunity to first evaluate </w:t>
      </w:r>
      <w:r w:rsidR="00B56CC2" w:rsidRPr="002666D4">
        <w:rPr>
          <w:highlight w:val="black"/>
        </w:rPr>
        <w:t>XXXX</w:t>
      </w:r>
      <w:r w:rsidR="00540585">
        <w:t xml:space="preserve">.  Once evaluated, then if the parent objects or disagrees with the evaluation, </w:t>
      </w:r>
      <w:r w:rsidR="00B56CC2" w:rsidRPr="002666D4">
        <w:rPr>
          <w:highlight w:val="black"/>
        </w:rPr>
        <w:t>XXXX</w:t>
      </w:r>
      <w:r w:rsidR="00540585">
        <w:t xml:space="preserve"> should then be evaluated by an </w:t>
      </w:r>
      <w:r w:rsidR="00171FD8">
        <w:t>independent educational evaluator (</w:t>
      </w:r>
      <w:r w:rsidR="00540585">
        <w:t>IEE</w:t>
      </w:r>
      <w:r w:rsidR="00171FD8">
        <w:t>)</w:t>
      </w:r>
      <w:r w:rsidR="00540585">
        <w:t xml:space="preserve">.  </w:t>
      </w:r>
    </w:p>
    <w:p w:rsidR="00122FE0" w:rsidRDefault="00122FE0" w:rsidP="004877F5">
      <w:pPr>
        <w:spacing w:line="360" w:lineRule="auto"/>
        <w:ind w:left="720" w:right="630"/>
        <w:jc w:val="both"/>
      </w:pPr>
      <w:r>
        <w:tab/>
        <w:t xml:space="preserve">In support of their positions, </w:t>
      </w:r>
      <w:r w:rsidR="004A138B">
        <w:t xml:space="preserve">in their closing briefs, </w:t>
      </w:r>
      <w:r>
        <w:t xml:space="preserve">both parties rely on a September 21, 2020 guidance memorandum to </w:t>
      </w:r>
      <w:r w:rsidR="00212638">
        <w:t xml:space="preserve">Virginia </w:t>
      </w:r>
      <w:r w:rsidR="004A6686">
        <w:t>S</w:t>
      </w:r>
      <w:r>
        <w:t xml:space="preserve">chool </w:t>
      </w:r>
      <w:r w:rsidR="004A6686">
        <w:t>S</w:t>
      </w:r>
      <w:r>
        <w:t xml:space="preserve">uperintendents from the Virginia Department of Education </w:t>
      </w:r>
      <w:r w:rsidR="00B010A2">
        <w:t xml:space="preserve">(VDOE) </w:t>
      </w:r>
      <w:r>
        <w:t>that in part states the following:</w:t>
      </w:r>
    </w:p>
    <w:p w:rsidR="00122FE0" w:rsidRDefault="00122FE0" w:rsidP="00171FD8">
      <w:pPr>
        <w:spacing w:line="360" w:lineRule="auto"/>
        <w:ind w:left="2160" w:right="1170" w:hanging="1440"/>
        <w:jc w:val="both"/>
      </w:pPr>
      <w:r>
        <w:tab/>
      </w:r>
      <w:r>
        <w:tab/>
        <w:t>...A parent has the right to an IEE</w:t>
      </w:r>
      <w:r w:rsidR="00171FD8">
        <w:t xml:space="preserve"> at public expense if the parent disagrees with an evaluation obtained by the public agency, subject to certain conditions.  If a parent requests an IEE at public expense, the public agency must, without unnecessary delay, either:</w:t>
      </w:r>
    </w:p>
    <w:p w:rsidR="00171FD8" w:rsidRDefault="00171FD8" w:rsidP="00DB34BE">
      <w:pPr>
        <w:spacing w:line="360" w:lineRule="auto"/>
        <w:ind w:left="2160" w:right="1170"/>
        <w:jc w:val="both"/>
      </w:pPr>
      <w:r>
        <w:tab/>
      </w:r>
      <w:r>
        <w:tab/>
        <w:t>1.  Initiate due process procedures under 34 C.F.R. §§ 300.507 through 300.513 to show its evaluation is appropriate; or</w:t>
      </w:r>
    </w:p>
    <w:p w:rsidR="00171FD8" w:rsidRDefault="00171FD8" w:rsidP="00DB34BE">
      <w:pPr>
        <w:spacing w:line="360" w:lineRule="auto"/>
        <w:ind w:left="2160" w:right="1170"/>
        <w:jc w:val="both"/>
      </w:pPr>
      <w:r>
        <w:tab/>
      </w:r>
      <w:r>
        <w:tab/>
      </w:r>
      <w:r w:rsidR="00DB34BE">
        <w:t xml:space="preserve">2.  Ensure that an IEE is provided at public expense, unless the agency demonstrates in a hearing under 34 C.F.R. §§ 300.507 through 300.513 that the evaluation obtained by the parent did not meet agency criteria.  20 U.S.C. § 1415(b)(1) and 34 C.F.R. § 300.502.  </w:t>
      </w:r>
    </w:p>
    <w:p w:rsidR="0045543D" w:rsidRDefault="00236B49" w:rsidP="004877F5">
      <w:pPr>
        <w:spacing w:line="360" w:lineRule="auto"/>
        <w:ind w:left="720" w:right="630"/>
        <w:jc w:val="both"/>
      </w:pPr>
      <w:r>
        <w:tab/>
      </w:r>
      <w:r w:rsidR="00D435CF" w:rsidRPr="00E325D6">
        <w:rPr>
          <w:highlight w:val="black"/>
        </w:rPr>
        <w:t>XX</w:t>
      </w:r>
      <w:r w:rsidR="00D435CF">
        <w:t>PS</w:t>
      </w:r>
      <w:r>
        <w:t xml:space="preserve"> has offered to conduct evaluations of </w:t>
      </w:r>
      <w:r w:rsidR="00B56CC2" w:rsidRPr="00E325D6">
        <w:rPr>
          <w:highlight w:val="black"/>
        </w:rPr>
        <w:t>XXXX</w:t>
      </w:r>
      <w:r>
        <w:t xml:space="preserve">.  </w:t>
      </w:r>
      <w:r w:rsidR="00212638">
        <w:t>A</w:t>
      </w:r>
      <w:r>
        <w:t xml:space="preserve">lthough consent forms were sent to </w:t>
      </w:r>
      <w:r w:rsidR="00212638">
        <w:t>t</w:t>
      </w:r>
      <w:r>
        <w:t>he</w:t>
      </w:r>
      <w:r w:rsidR="00212638">
        <w:t xml:space="preserve"> parent</w:t>
      </w:r>
      <w:r>
        <w:t xml:space="preserve"> on six separate occasions</w:t>
      </w:r>
      <w:r w:rsidR="00212638">
        <w:t>, petitioner did not consent to the evaluations</w:t>
      </w:r>
      <w:r>
        <w:t>.</w:t>
      </w:r>
      <w:r w:rsidR="00212638">
        <w:t xml:space="preserve"> </w:t>
      </w:r>
      <w:r w:rsidR="00602154">
        <w:t xml:space="preserve"> (SB Ex. 41) </w:t>
      </w:r>
      <w:r w:rsidR="00212638">
        <w:t xml:space="preserve"> Petitioner's repeated refusal to consent to evaluations </w:t>
      </w:r>
      <w:r w:rsidR="004A138B">
        <w:t xml:space="preserve">being </w:t>
      </w:r>
      <w:r w:rsidR="00212638">
        <w:t xml:space="preserve">performed by </w:t>
      </w:r>
      <w:r w:rsidR="00D435CF" w:rsidRPr="00E325D6">
        <w:rPr>
          <w:highlight w:val="black"/>
        </w:rPr>
        <w:t>XX</w:t>
      </w:r>
      <w:r w:rsidR="00D435CF">
        <w:t>PS</w:t>
      </w:r>
      <w:r w:rsidR="00212638">
        <w:t xml:space="preserve"> made it clear that she did not want </w:t>
      </w:r>
      <w:r w:rsidR="00D435CF" w:rsidRPr="00E325D6">
        <w:rPr>
          <w:highlight w:val="black"/>
        </w:rPr>
        <w:t>XX</w:t>
      </w:r>
      <w:r w:rsidR="00D435CF">
        <w:t>PS</w:t>
      </w:r>
      <w:r w:rsidR="00212638">
        <w:t xml:space="preserve"> to perform the evaluations.  </w:t>
      </w:r>
      <w:r w:rsidR="00FE2F2C">
        <w:t xml:space="preserve">The parent does not trust </w:t>
      </w:r>
      <w:r w:rsidR="00D435CF" w:rsidRPr="00E325D6">
        <w:rPr>
          <w:highlight w:val="black"/>
        </w:rPr>
        <w:t>XX</w:t>
      </w:r>
      <w:r w:rsidR="00D435CF">
        <w:t>PS</w:t>
      </w:r>
      <w:r w:rsidR="00FE2F2C">
        <w:t xml:space="preserve"> to conduct the evaluations fairly and argues that </w:t>
      </w:r>
      <w:r w:rsidR="00B56CC2" w:rsidRPr="00E325D6">
        <w:rPr>
          <w:highlight w:val="black"/>
        </w:rPr>
        <w:t>XXXX</w:t>
      </w:r>
      <w:r w:rsidR="00FE2F2C">
        <w:t xml:space="preserve"> has been incorrectly categorized by </w:t>
      </w:r>
      <w:r w:rsidR="00D435CF" w:rsidRPr="00E325D6">
        <w:rPr>
          <w:highlight w:val="black"/>
        </w:rPr>
        <w:t>XX</w:t>
      </w:r>
      <w:r w:rsidR="00D435CF">
        <w:t>PS</w:t>
      </w:r>
      <w:r w:rsidR="00FE2F2C">
        <w:t xml:space="preserve"> as intellectually disabled.  The parent has questioned the psychological evaluation conducted by the </w:t>
      </w:r>
      <w:r w:rsidR="00D435CF" w:rsidRPr="00E325D6">
        <w:rPr>
          <w:highlight w:val="black"/>
        </w:rPr>
        <w:t>XX</w:t>
      </w:r>
      <w:r w:rsidR="00D435CF">
        <w:t>PS</w:t>
      </w:r>
      <w:r w:rsidR="00FE2F2C">
        <w:t xml:space="preserve"> psychologist</w:t>
      </w:r>
      <w:r w:rsidR="00605D99">
        <w:t>, administration of the VAAP and the Vineland</w:t>
      </w:r>
      <w:r w:rsidR="0045543D">
        <w:t xml:space="preserve"> assessment</w:t>
      </w:r>
      <w:r w:rsidR="00FE2F2C">
        <w:t>.</w:t>
      </w:r>
      <w:r w:rsidR="00676271">
        <w:t xml:space="preserve">  The parent </w:t>
      </w:r>
      <w:r w:rsidR="00212638">
        <w:t>testified that she believes</w:t>
      </w:r>
      <w:r w:rsidR="00676271">
        <w:t xml:space="preserve"> that </w:t>
      </w:r>
      <w:r w:rsidR="00D435CF" w:rsidRPr="00E325D6">
        <w:rPr>
          <w:highlight w:val="black"/>
        </w:rPr>
        <w:t>XX</w:t>
      </w:r>
      <w:r w:rsidR="00D435CF">
        <w:t>PS</w:t>
      </w:r>
      <w:r w:rsidR="00676271">
        <w:t xml:space="preserve"> will traumatize </w:t>
      </w:r>
      <w:r w:rsidR="00B56CC2" w:rsidRPr="00E325D6">
        <w:rPr>
          <w:highlight w:val="black"/>
        </w:rPr>
        <w:t>XXXX</w:t>
      </w:r>
      <w:r w:rsidR="000268B8">
        <w:t xml:space="preserve"> if they are allowed to conduct evaluations</w:t>
      </w:r>
      <w:r w:rsidR="00676271">
        <w:t>.</w:t>
      </w:r>
    </w:p>
    <w:p w:rsidR="00B010A2" w:rsidRDefault="0045543D" w:rsidP="004877F5">
      <w:pPr>
        <w:spacing w:line="360" w:lineRule="auto"/>
        <w:ind w:left="720" w:right="630"/>
        <w:jc w:val="both"/>
      </w:pPr>
      <w:r>
        <w:tab/>
        <w:t xml:space="preserve">Despite the fact that the parent refused to sign the evaluation consent form on six occasions, </w:t>
      </w:r>
      <w:r w:rsidR="00D435CF" w:rsidRPr="00E325D6">
        <w:rPr>
          <w:highlight w:val="black"/>
        </w:rPr>
        <w:t>XX</w:t>
      </w:r>
      <w:r w:rsidR="00D435CF">
        <w:t>PS</w:t>
      </w:r>
      <w:r>
        <w:t xml:space="preserve"> did not initiate due process procedures as the VDOE guidance </w:t>
      </w:r>
      <w:r w:rsidR="00B010A2">
        <w:t xml:space="preserve">memo </w:t>
      </w:r>
      <w:r>
        <w:t>requires</w:t>
      </w:r>
      <w:r w:rsidR="00B010A2">
        <w:t xml:space="preserve">, </w:t>
      </w:r>
      <w:r>
        <w:t xml:space="preserve">nor did </w:t>
      </w:r>
      <w:r w:rsidR="00D435CF" w:rsidRPr="00E325D6">
        <w:rPr>
          <w:highlight w:val="black"/>
        </w:rPr>
        <w:t>XX</w:t>
      </w:r>
      <w:r w:rsidR="00D435CF">
        <w:t>PS</w:t>
      </w:r>
      <w:r>
        <w:t xml:space="preserve"> demonstrate in a hearing that the parent's evaluation did not meet agency criteria.  </w:t>
      </w:r>
      <w:r w:rsidR="00676271">
        <w:t xml:space="preserve">Therefore, </w:t>
      </w:r>
      <w:r w:rsidR="00B010A2">
        <w:t xml:space="preserve">using VDOE guidance, </w:t>
      </w:r>
      <w:r w:rsidR="00903262">
        <w:t xml:space="preserve">I find that </w:t>
      </w:r>
      <w:r w:rsidR="00B56CC2" w:rsidRPr="00E325D6">
        <w:rPr>
          <w:highlight w:val="black"/>
        </w:rPr>
        <w:t>XXXX</w:t>
      </w:r>
      <w:r w:rsidR="00B010A2">
        <w:t xml:space="preserve"> is entitled to an independent educational evaluation (IEE).</w:t>
      </w:r>
    </w:p>
    <w:p w:rsidR="00A02C01" w:rsidRDefault="00B010A2" w:rsidP="004877F5">
      <w:pPr>
        <w:spacing w:line="360" w:lineRule="auto"/>
        <w:ind w:left="720" w:right="630"/>
        <w:jc w:val="both"/>
      </w:pPr>
      <w:r>
        <w:tab/>
        <w:t xml:space="preserve">In 2017, Dr. </w:t>
      </w:r>
      <w:r w:rsidR="00E325D6" w:rsidRPr="00E325D6">
        <w:rPr>
          <w:highlight w:val="black"/>
        </w:rPr>
        <w:t>XXXXXXXXXXXX</w:t>
      </w:r>
      <w:r w:rsidR="00E325D6">
        <w:t xml:space="preserve"> </w:t>
      </w:r>
      <w:r>
        <w:t>conducted a</w:t>
      </w:r>
      <w:r w:rsidR="00903262">
        <w:t xml:space="preserve"> psychoeducational evaluation of </w:t>
      </w:r>
      <w:r w:rsidR="00B56CC2" w:rsidRPr="00E325D6">
        <w:rPr>
          <w:highlight w:val="black"/>
        </w:rPr>
        <w:t>XXXX</w:t>
      </w:r>
      <w:r>
        <w:t xml:space="preserve">.  </w:t>
      </w:r>
      <w:r w:rsidR="00C336CC">
        <w:t xml:space="preserve">(SB Ex. 5)  </w:t>
      </w:r>
      <w:r w:rsidR="00903262">
        <w:t xml:space="preserve">Since Dr. </w:t>
      </w:r>
      <w:r w:rsidR="00E325D6" w:rsidRPr="00E325D6">
        <w:rPr>
          <w:highlight w:val="black"/>
        </w:rPr>
        <w:t>XXXXX</w:t>
      </w:r>
      <w:r w:rsidR="00903262">
        <w:t xml:space="preserve"> is already familiar with </w:t>
      </w:r>
      <w:r w:rsidR="00B56CC2" w:rsidRPr="00E325D6">
        <w:rPr>
          <w:highlight w:val="black"/>
        </w:rPr>
        <w:t>XXXX</w:t>
      </w:r>
      <w:r w:rsidR="00903262">
        <w:t xml:space="preserve">, </w:t>
      </w:r>
      <w:r w:rsidR="000268B8">
        <w:t xml:space="preserve">it is suggested that </w:t>
      </w:r>
      <w:r w:rsidR="00903262">
        <w:t>he be contracted to perform the evaluation(s).  If</w:t>
      </w:r>
      <w:r w:rsidR="00866456">
        <w:t xml:space="preserve"> Dr. </w:t>
      </w:r>
      <w:r w:rsidR="00E325D6" w:rsidRPr="00E325D6">
        <w:rPr>
          <w:highlight w:val="black"/>
        </w:rPr>
        <w:t>XXXXX</w:t>
      </w:r>
      <w:r w:rsidR="00866456">
        <w:t xml:space="preserve"> is unavailable</w:t>
      </w:r>
      <w:r w:rsidR="00903262">
        <w:t xml:space="preserve">, </w:t>
      </w:r>
      <w:r w:rsidR="00866456">
        <w:t>evaluator</w:t>
      </w:r>
      <w:r w:rsidR="00C336CC">
        <w:t>(s)</w:t>
      </w:r>
      <w:r w:rsidR="00903262">
        <w:t xml:space="preserve"> from the </w:t>
      </w:r>
      <w:r w:rsidR="00D435CF" w:rsidRPr="00E325D6">
        <w:rPr>
          <w:highlight w:val="black"/>
        </w:rPr>
        <w:t>XX</w:t>
      </w:r>
      <w:r w:rsidR="00D435CF">
        <w:t>PS</w:t>
      </w:r>
      <w:r w:rsidR="00903262">
        <w:t xml:space="preserve"> authorized </w:t>
      </w:r>
      <w:r w:rsidR="00866456">
        <w:t>list of IEEs should be contracted.</w:t>
      </w:r>
      <w:r>
        <w:t xml:space="preserve">  </w:t>
      </w:r>
      <w:r w:rsidR="006358DF">
        <w:t xml:space="preserve">If evaluations are needed beyond Dr. </w:t>
      </w:r>
      <w:r w:rsidR="00E325D6" w:rsidRPr="00E325D6">
        <w:rPr>
          <w:highlight w:val="black"/>
        </w:rPr>
        <w:t>XXXXX</w:t>
      </w:r>
      <w:r w:rsidR="006358DF">
        <w:t xml:space="preserve">'s capabilities, IEEs from the </w:t>
      </w:r>
      <w:r w:rsidR="00D435CF" w:rsidRPr="00E325D6">
        <w:rPr>
          <w:highlight w:val="black"/>
        </w:rPr>
        <w:t>XX</w:t>
      </w:r>
      <w:r w:rsidR="00D435CF">
        <w:t>PS</w:t>
      </w:r>
      <w:r w:rsidR="006358DF">
        <w:t xml:space="preserve"> authorized list should be contracted.</w:t>
      </w:r>
      <w:r>
        <w:t xml:space="preserve"> </w:t>
      </w:r>
      <w:r w:rsidR="0045543D">
        <w:t xml:space="preserve"> </w:t>
      </w:r>
      <w:r w:rsidR="00FA08DB">
        <w:t xml:space="preserve">If the IEE requires information or records from </w:t>
      </w:r>
      <w:r w:rsidR="00D435CF" w:rsidRPr="00E325D6">
        <w:rPr>
          <w:highlight w:val="black"/>
        </w:rPr>
        <w:t>XX</w:t>
      </w:r>
      <w:r w:rsidR="00D435CF">
        <w:t>PS</w:t>
      </w:r>
      <w:r w:rsidR="00FA08DB">
        <w:t xml:space="preserve">' previous evaluations, </w:t>
      </w:r>
      <w:r w:rsidR="00D435CF" w:rsidRPr="00E325D6">
        <w:rPr>
          <w:highlight w:val="black"/>
        </w:rPr>
        <w:t>XX</w:t>
      </w:r>
      <w:r w:rsidR="00D435CF">
        <w:t>PS</w:t>
      </w:r>
      <w:r w:rsidR="005B4D18">
        <w:t xml:space="preserve"> should provide </w:t>
      </w:r>
      <w:r w:rsidR="00FA08DB">
        <w:t>the information</w:t>
      </w:r>
      <w:r w:rsidR="005B4D18">
        <w:t xml:space="preserve">.   </w:t>
      </w:r>
      <w:r w:rsidR="000268B8">
        <w:t xml:space="preserve">Hopefully </w:t>
      </w:r>
      <w:r w:rsidR="000268B8" w:rsidRPr="00580FB8">
        <w:t>the results of these evaluations and assessments c</w:t>
      </w:r>
      <w:r w:rsidR="000268B8">
        <w:t xml:space="preserve">an </w:t>
      </w:r>
      <w:r w:rsidR="000268B8" w:rsidRPr="00580FB8">
        <w:t xml:space="preserve">be integrated into a workable IEP.  </w:t>
      </w:r>
      <w:r w:rsidR="00FE2F2C">
        <w:t xml:space="preserve">    </w:t>
      </w:r>
    </w:p>
    <w:p w:rsidR="00E65C1E" w:rsidRDefault="00E65C1E" w:rsidP="004877F5">
      <w:pPr>
        <w:spacing w:line="360" w:lineRule="auto"/>
        <w:ind w:left="720" w:right="630"/>
        <w:jc w:val="both"/>
      </w:pPr>
    </w:p>
    <w:p w:rsidR="00E65C1E" w:rsidRPr="00E65C1E" w:rsidRDefault="00E65C1E" w:rsidP="00E65C1E">
      <w:pPr>
        <w:spacing w:line="360" w:lineRule="auto"/>
        <w:ind w:left="720" w:right="630"/>
        <w:jc w:val="center"/>
        <w:rPr>
          <w:b/>
          <w:i/>
        </w:rPr>
      </w:pPr>
      <w:r w:rsidRPr="00E65C1E">
        <w:rPr>
          <w:b/>
          <w:i/>
        </w:rPr>
        <w:t>The October 20, 2020 Proposed IEP</w:t>
      </w:r>
    </w:p>
    <w:p w:rsidR="00840F82" w:rsidRDefault="00853D58" w:rsidP="00D3110C">
      <w:pPr>
        <w:spacing w:line="360" w:lineRule="auto"/>
        <w:ind w:left="720" w:right="630"/>
        <w:jc w:val="both"/>
        <w:rPr>
          <w:bCs/>
          <w:iCs/>
        </w:rPr>
      </w:pPr>
      <w:r>
        <w:rPr>
          <w:bCs/>
          <w:iCs/>
        </w:rPr>
        <w:tab/>
      </w:r>
      <w:r w:rsidR="004A6686">
        <w:rPr>
          <w:bCs/>
          <w:iCs/>
        </w:rPr>
        <w:t>As discussed earlier in this decision, t</w:t>
      </w:r>
      <w:r>
        <w:rPr>
          <w:bCs/>
          <w:iCs/>
        </w:rPr>
        <w:t xml:space="preserve">he proposed 2020 IEP provides </w:t>
      </w:r>
      <w:r w:rsidR="00D3110C">
        <w:rPr>
          <w:bCs/>
          <w:iCs/>
        </w:rPr>
        <w:t xml:space="preserve">services, accommodations and goals sufficient to provide </w:t>
      </w:r>
      <w:r w:rsidR="00B56CC2" w:rsidRPr="00FB42B4">
        <w:rPr>
          <w:bCs/>
          <w:iCs/>
          <w:highlight w:val="black"/>
        </w:rPr>
        <w:t>XXXX</w:t>
      </w:r>
      <w:r w:rsidR="00D3110C">
        <w:rPr>
          <w:bCs/>
          <w:iCs/>
        </w:rPr>
        <w:t xml:space="preserve"> with a FAPE.  </w:t>
      </w:r>
      <w:r w:rsidR="00840F82">
        <w:rPr>
          <w:bCs/>
          <w:iCs/>
        </w:rPr>
        <w:t xml:space="preserve">(SB Ex. 81)  </w:t>
      </w:r>
      <w:r w:rsidR="00D3110C">
        <w:rPr>
          <w:bCs/>
          <w:iCs/>
        </w:rPr>
        <w:t>The petitioner alleges that the IEP fails to adequate</w:t>
      </w:r>
      <w:r w:rsidR="00840F82">
        <w:rPr>
          <w:bCs/>
          <w:iCs/>
        </w:rPr>
        <w:t>ly</w:t>
      </w:r>
      <w:r w:rsidR="00D3110C">
        <w:rPr>
          <w:bCs/>
          <w:iCs/>
        </w:rPr>
        <w:t xml:space="preserve"> </w:t>
      </w:r>
      <w:r w:rsidR="00840F82">
        <w:rPr>
          <w:bCs/>
          <w:iCs/>
        </w:rPr>
        <w:t xml:space="preserve">address </w:t>
      </w:r>
      <w:r w:rsidR="00B56CC2" w:rsidRPr="00FB42B4">
        <w:rPr>
          <w:bCs/>
          <w:iCs/>
          <w:highlight w:val="black"/>
        </w:rPr>
        <w:t>XXXX</w:t>
      </w:r>
      <w:r w:rsidR="00840F82">
        <w:rPr>
          <w:bCs/>
          <w:iCs/>
        </w:rPr>
        <w:t xml:space="preserve">'s needs as they relate to </w:t>
      </w:r>
      <w:r w:rsidR="00D3110C">
        <w:rPr>
          <w:bCs/>
          <w:iCs/>
        </w:rPr>
        <w:t xml:space="preserve">transition </w:t>
      </w:r>
      <w:r w:rsidR="00840F82">
        <w:rPr>
          <w:bCs/>
          <w:iCs/>
        </w:rPr>
        <w:t xml:space="preserve">services, </w:t>
      </w:r>
      <w:r w:rsidR="00D3110C">
        <w:rPr>
          <w:bCs/>
          <w:iCs/>
        </w:rPr>
        <w:t>ESL services</w:t>
      </w:r>
      <w:r w:rsidR="00840F82">
        <w:rPr>
          <w:bCs/>
          <w:iCs/>
        </w:rPr>
        <w:t>, social, technological and extra-curricular activities</w:t>
      </w:r>
      <w:r w:rsidR="00D3110C">
        <w:rPr>
          <w:bCs/>
          <w:iCs/>
        </w:rPr>
        <w:t xml:space="preserve">. </w:t>
      </w:r>
      <w:r w:rsidR="00840F82">
        <w:rPr>
          <w:bCs/>
          <w:iCs/>
        </w:rPr>
        <w:t xml:space="preserve"> She alleges that the proposed IEP fails to include all of the student's educational needs in the Present Levels of Academic Achievement and Functional Performance (PLAAFP).  </w:t>
      </w:r>
    </w:p>
    <w:p w:rsidR="00D201E0" w:rsidRDefault="00B56E24" w:rsidP="00D3110C">
      <w:pPr>
        <w:spacing w:line="360" w:lineRule="auto"/>
        <w:ind w:left="720" w:right="630"/>
        <w:jc w:val="both"/>
        <w:rPr>
          <w:bCs/>
          <w:iCs/>
        </w:rPr>
      </w:pPr>
      <w:r>
        <w:rPr>
          <w:bCs/>
          <w:iCs/>
        </w:rPr>
        <w:tab/>
        <w:t xml:space="preserve">As for transition services, the testimony of Ms. </w:t>
      </w:r>
      <w:r w:rsidR="00500F5C" w:rsidRPr="00FB42B4">
        <w:rPr>
          <w:bCs/>
          <w:iCs/>
          <w:highlight w:val="black"/>
        </w:rPr>
        <w:t>XXXXXXX</w:t>
      </w:r>
      <w:r>
        <w:rPr>
          <w:bCs/>
          <w:iCs/>
        </w:rPr>
        <w:t xml:space="preserve"> (Day 1), Ms. </w:t>
      </w:r>
      <w:r w:rsidR="00500F5C" w:rsidRPr="00FB42B4">
        <w:rPr>
          <w:bCs/>
          <w:iCs/>
          <w:highlight w:val="black"/>
        </w:rPr>
        <w:t>XXXXXXXXXX</w:t>
      </w:r>
      <w:r>
        <w:rPr>
          <w:bCs/>
          <w:iCs/>
        </w:rPr>
        <w:t xml:space="preserve"> (Days 3 and 4), Ms. </w:t>
      </w:r>
      <w:r w:rsidR="00FB42B4" w:rsidRPr="00FB42B4">
        <w:rPr>
          <w:bCs/>
          <w:iCs/>
          <w:highlight w:val="black"/>
        </w:rPr>
        <w:t>XXXX</w:t>
      </w:r>
      <w:r>
        <w:rPr>
          <w:bCs/>
          <w:iCs/>
        </w:rPr>
        <w:t xml:space="preserve"> (Day 6) and Dr. </w:t>
      </w:r>
      <w:r w:rsidR="00835408" w:rsidRPr="00FB42B4">
        <w:rPr>
          <w:bCs/>
          <w:iCs/>
          <w:highlight w:val="black"/>
        </w:rPr>
        <w:t>XXXXX</w:t>
      </w:r>
      <w:r>
        <w:rPr>
          <w:bCs/>
          <w:iCs/>
        </w:rPr>
        <w:t xml:space="preserve"> (Day 11), negate any allegation that transition service information was not shared with the parent.  DARS </w:t>
      </w:r>
      <w:r w:rsidR="00840F82">
        <w:rPr>
          <w:bCs/>
          <w:iCs/>
        </w:rPr>
        <w:t xml:space="preserve">can provide </w:t>
      </w:r>
      <w:r>
        <w:rPr>
          <w:bCs/>
          <w:iCs/>
        </w:rPr>
        <w:t>substantial resource</w:t>
      </w:r>
      <w:r w:rsidR="00840F82">
        <w:rPr>
          <w:bCs/>
          <w:iCs/>
        </w:rPr>
        <w:t>s</w:t>
      </w:r>
      <w:r>
        <w:rPr>
          <w:bCs/>
          <w:iCs/>
        </w:rPr>
        <w:t xml:space="preserve"> for</w:t>
      </w:r>
      <w:r w:rsidR="00840F82">
        <w:rPr>
          <w:bCs/>
          <w:iCs/>
        </w:rPr>
        <w:t xml:space="preserve"> </w:t>
      </w:r>
      <w:r w:rsidR="00B56CC2" w:rsidRPr="00FB42B4">
        <w:rPr>
          <w:bCs/>
          <w:iCs/>
          <w:highlight w:val="black"/>
        </w:rPr>
        <w:t>XXXX</w:t>
      </w:r>
      <w:r>
        <w:rPr>
          <w:bCs/>
          <w:iCs/>
        </w:rPr>
        <w:t xml:space="preserve"> </w:t>
      </w:r>
      <w:r w:rsidR="00840F82">
        <w:rPr>
          <w:bCs/>
          <w:iCs/>
        </w:rPr>
        <w:t xml:space="preserve">but the petitioner did not provide consent for DARS services until this proceeding.  </w:t>
      </w:r>
      <w:r w:rsidR="00D201E0">
        <w:rPr>
          <w:bCs/>
          <w:iCs/>
        </w:rPr>
        <w:t>Now services from DARS can be included in the IEP.</w:t>
      </w:r>
      <w:r w:rsidR="00663093">
        <w:rPr>
          <w:bCs/>
          <w:iCs/>
        </w:rPr>
        <w:t xml:space="preserve">  Many of the transition services on the proposed IEP were marked "considered, but not appropriate at this time."  It was explained that many of the transition services and postsecondary training goals that are prelisted on the proposed IEP were simply unavailable during the school closure due to the pandemic.  Now that schools have reopened, these services should be revisited and provided to </w:t>
      </w:r>
      <w:r w:rsidR="00B56CC2" w:rsidRPr="005F5050">
        <w:rPr>
          <w:bCs/>
          <w:iCs/>
          <w:highlight w:val="black"/>
        </w:rPr>
        <w:t>XXXX</w:t>
      </w:r>
      <w:r w:rsidR="00663093">
        <w:rPr>
          <w:bCs/>
          <w:iCs/>
        </w:rPr>
        <w:t>, as appropriate.</w:t>
      </w:r>
    </w:p>
    <w:p w:rsidR="00B56E24" w:rsidRDefault="00D201E0" w:rsidP="00D3110C">
      <w:pPr>
        <w:spacing w:line="360" w:lineRule="auto"/>
        <w:ind w:left="720" w:right="630"/>
        <w:jc w:val="both"/>
        <w:rPr>
          <w:bCs/>
          <w:iCs/>
        </w:rPr>
      </w:pPr>
      <w:r>
        <w:rPr>
          <w:bCs/>
          <w:iCs/>
        </w:rPr>
        <w:tab/>
      </w:r>
      <w:r w:rsidR="00B56CC2" w:rsidRPr="005F5050">
        <w:rPr>
          <w:bCs/>
          <w:iCs/>
          <w:highlight w:val="black"/>
        </w:rPr>
        <w:t>XXXX</w:t>
      </w:r>
      <w:r>
        <w:rPr>
          <w:bCs/>
          <w:iCs/>
        </w:rPr>
        <w:t xml:space="preserve"> receives ESL services.  </w:t>
      </w:r>
      <w:r w:rsidR="00B56CC2" w:rsidRPr="005F5050">
        <w:rPr>
          <w:bCs/>
          <w:iCs/>
          <w:highlight w:val="black"/>
        </w:rPr>
        <w:t>XXXX</w:t>
      </w:r>
      <w:r>
        <w:rPr>
          <w:bCs/>
          <w:iCs/>
        </w:rPr>
        <w:t xml:space="preserve"> received </w:t>
      </w:r>
      <w:r>
        <w:t xml:space="preserve">one-on-one ESL services for about 20 minutes twice a week.  The proposed IEP addresses ESL services and the parent's concerns. </w:t>
      </w:r>
      <w:r w:rsidR="00B56E24">
        <w:rPr>
          <w:bCs/>
          <w:iCs/>
        </w:rPr>
        <w:t xml:space="preserve"> </w:t>
      </w:r>
    </w:p>
    <w:p w:rsidR="00133374" w:rsidRDefault="00840F82" w:rsidP="00840F82">
      <w:pPr>
        <w:spacing w:line="360" w:lineRule="auto"/>
        <w:ind w:left="720" w:right="630"/>
        <w:jc w:val="both"/>
        <w:rPr>
          <w:bCs/>
          <w:iCs/>
        </w:rPr>
      </w:pPr>
      <w:r>
        <w:rPr>
          <w:bCs/>
          <w:iCs/>
        </w:rPr>
        <w:tab/>
      </w:r>
      <w:r w:rsidR="00B56CC2" w:rsidRPr="005F5050">
        <w:rPr>
          <w:bCs/>
          <w:iCs/>
          <w:highlight w:val="black"/>
        </w:rPr>
        <w:t>XXXX</w:t>
      </w:r>
      <w:r w:rsidR="00663093">
        <w:rPr>
          <w:bCs/>
          <w:iCs/>
        </w:rPr>
        <w:t xml:space="preserve"> is a social student who enjoys socializing with </w:t>
      </w:r>
      <w:r w:rsidR="005F5050" w:rsidRPr="005F5050">
        <w:rPr>
          <w:bCs/>
          <w:iCs/>
          <w:highlight w:val="black"/>
        </w:rPr>
        <w:t>XX</w:t>
      </w:r>
      <w:r w:rsidR="00663093">
        <w:rPr>
          <w:bCs/>
          <w:iCs/>
        </w:rPr>
        <w:t xml:space="preserve"> peers.  </w:t>
      </w:r>
      <w:r w:rsidR="00B56CC2" w:rsidRPr="005F5050">
        <w:rPr>
          <w:bCs/>
          <w:iCs/>
          <w:highlight w:val="black"/>
        </w:rPr>
        <w:t>XXXX</w:t>
      </w:r>
      <w:r w:rsidR="00663093">
        <w:rPr>
          <w:bCs/>
          <w:iCs/>
        </w:rPr>
        <w:t xml:space="preserve">'s social needs are addressed in the proposed IEP. </w:t>
      </w:r>
      <w:r w:rsidR="00DB1431">
        <w:rPr>
          <w:bCs/>
          <w:iCs/>
        </w:rPr>
        <w:t xml:space="preserve"> Prior to the pandemic, </w:t>
      </w:r>
      <w:r w:rsidR="00B56CC2" w:rsidRPr="005F5050">
        <w:rPr>
          <w:bCs/>
          <w:iCs/>
          <w:highlight w:val="black"/>
        </w:rPr>
        <w:t>XXXX</w:t>
      </w:r>
      <w:r w:rsidR="00DB1431">
        <w:rPr>
          <w:bCs/>
          <w:iCs/>
        </w:rPr>
        <w:t xml:space="preserve"> participated in intramural sports activities</w:t>
      </w:r>
      <w:r w:rsidR="00133374">
        <w:rPr>
          <w:bCs/>
          <w:iCs/>
        </w:rPr>
        <w:t xml:space="preserve"> and</w:t>
      </w:r>
      <w:r w:rsidR="00DB1431">
        <w:rPr>
          <w:bCs/>
          <w:iCs/>
        </w:rPr>
        <w:t xml:space="preserve"> lunch gatherings with friends</w:t>
      </w:r>
      <w:r w:rsidR="00133374">
        <w:rPr>
          <w:bCs/>
          <w:iCs/>
        </w:rPr>
        <w:t xml:space="preserve">.  </w:t>
      </w:r>
      <w:r w:rsidR="00B56CC2" w:rsidRPr="005F5050">
        <w:rPr>
          <w:bCs/>
          <w:iCs/>
          <w:highlight w:val="black"/>
        </w:rPr>
        <w:t>XXXX</w:t>
      </w:r>
      <w:r w:rsidR="00133374">
        <w:rPr>
          <w:bCs/>
          <w:iCs/>
        </w:rPr>
        <w:t xml:space="preserve"> also actively participated in </w:t>
      </w:r>
      <w:r w:rsidR="00DB1431">
        <w:rPr>
          <w:bCs/>
          <w:iCs/>
        </w:rPr>
        <w:t xml:space="preserve">Theatre </w:t>
      </w:r>
      <w:r w:rsidR="00133374">
        <w:rPr>
          <w:bCs/>
          <w:iCs/>
        </w:rPr>
        <w:t xml:space="preserve">class serving as co-moderator for a play.  </w:t>
      </w:r>
      <w:r w:rsidR="004A6686">
        <w:rPr>
          <w:bCs/>
          <w:iCs/>
        </w:rPr>
        <w:t>Such activities can resume once school reopens.</w:t>
      </w:r>
    </w:p>
    <w:p w:rsidR="00443FC5" w:rsidRDefault="00DB1431" w:rsidP="00133374">
      <w:pPr>
        <w:spacing w:line="360" w:lineRule="auto"/>
        <w:ind w:left="720" w:right="630"/>
        <w:jc w:val="both"/>
        <w:rPr>
          <w:bCs/>
          <w:iCs/>
        </w:rPr>
      </w:pPr>
      <w:r>
        <w:rPr>
          <w:bCs/>
          <w:iCs/>
        </w:rPr>
        <w:t xml:space="preserve"> </w:t>
      </w:r>
      <w:r w:rsidR="00133374">
        <w:rPr>
          <w:bCs/>
          <w:iCs/>
        </w:rPr>
        <w:tab/>
        <w:t xml:space="preserve">The petitioner further alleges that the IEP contains procedural violations by naming persons as being present for the IEP meeting who were not present and by not checking appropriate service boxes.   These administrative errors can be easily corrected and are not fatal to the substance of the IEP.  </w:t>
      </w:r>
    </w:p>
    <w:p w:rsidR="00443FC5" w:rsidRDefault="00133374" w:rsidP="00443FC5">
      <w:pPr>
        <w:spacing w:line="360" w:lineRule="auto"/>
        <w:ind w:left="720" w:right="630"/>
        <w:jc w:val="both"/>
      </w:pPr>
      <w:r>
        <w:rPr>
          <w:bCs/>
          <w:iCs/>
        </w:rPr>
        <w:tab/>
        <w:t xml:space="preserve">Although the proposed IEP will have to be revisited and perhaps revised once current evaluations are received, now that more options are available to </w:t>
      </w:r>
      <w:r w:rsidR="00B56CC2" w:rsidRPr="005F5050">
        <w:rPr>
          <w:bCs/>
          <w:iCs/>
          <w:highlight w:val="black"/>
        </w:rPr>
        <w:t>XXXX</w:t>
      </w:r>
      <w:r>
        <w:rPr>
          <w:bCs/>
          <w:iCs/>
        </w:rPr>
        <w:t xml:space="preserve"> with the reopening of schools and now that the parent has consented to DARS services, the proposed IEP nonetheless provided </w:t>
      </w:r>
      <w:r w:rsidR="00B56CC2" w:rsidRPr="005F5050">
        <w:rPr>
          <w:bCs/>
          <w:iCs/>
          <w:highlight w:val="black"/>
        </w:rPr>
        <w:t>XXXX</w:t>
      </w:r>
      <w:r>
        <w:rPr>
          <w:bCs/>
          <w:iCs/>
        </w:rPr>
        <w:t xml:space="preserve"> with meaningful educational benefit and the opportunity to educationally progress.  The proposed IEP met the standards set forth in </w:t>
      </w:r>
      <w:r w:rsidRPr="00133374">
        <w:rPr>
          <w:bCs/>
          <w:i/>
          <w:iCs/>
        </w:rPr>
        <w:t>Rowley</w:t>
      </w:r>
      <w:r>
        <w:rPr>
          <w:bCs/>
          <w:iCs/>
        </w:rPr>
        <w:t xml:space="preserve"> and </w:t>
      </w:r>
      <w:r w:rsidRPr="00133374">
        <w:rPr>
          <w:bCs/>
          <w:i/>
          <w:iCs/>
        </w:rPr>
        <w:t>Endrew</w:t>
      </w:r>
      <w:r>
        <w:rPr>
          <w:bCs/>
          <w:iCs/>
        </w:rPr>
        <w:t xml:space="preserve">.  </w:t>
      </w:r>
      <w:r w:rsidRPr="00133374">
        <w:rPr>
          <w:bCs/>
          <w:i/>
          <w:iCs/>
        </w:rPr>
        <w:t>Id</w:t>
      </w:r>
      <w:r>
        <w:rPr>
          <w:bCs/>
          <w:iCs/>
        </w:rPr>
        <w:t>.</w:t>
      </w:r>
      <w:r w:rsidR="00443FC5">
        <w:rPr>
          <w:bCs/>
          <w:iCs/>
        </w:rPr>
        <w:t xml:space="preserve">  I find the proposed October 2020 IEP </w:t>
      </w:r>
      <w:r w:rsidR="00443FC5" w:rsidRPr="00443FC5">
        <w:t xml:space="preserve">sufficient to confer educational benefit </w:t>
      </w:r>
      <w:r w:rsidR="00443FC5">
        <w:t xml:space="preserve">to </w:t>
      </w:r>
      <w:r w:rsidR="00B56CC2" w:rsidRPr="005F5050">
        <w:rPr>
          <w:highlight w:val="black"/>
        </w:rPr>
        <w:t>XXXX</w:t>
      </w:r>
      <w:r w:rsidR="00443FC5">
        <w:t>.</w:t>
      </w:r>
    </w:p>
    <w:p w:rsidR="0067383D" w:rsidRDefault="0067383D" w:rsidP="0067383D">
      <w:pPr>
        <w:tabs>
          <w:tab w:val="left" w:pos="10890"/>
        </w:tabs>
        <w:spacing w:line="360" w:lineRule="auto"/>
        <w:ind w:left="720" w:right="630" w:firstLine="720"/>
        <w:jc w:val="both"/>
      </w:pPr>
      <w:r>
        <w:t xml:space="preserve">The proposed October 2020 IEP and the stay-put 2014 IEP track </w:t>
      </w:r>
      <w:r w:rsidR="00B56CC2" w:rsidRPr="005F5050">
        <w:rPr>
          <w:highlight w:val="black"/>
        </w:rPr>
        <w:t>XXXX</w:t>
      </w:r>
      <w:r>
        <w:t xml:space="preserve"> for an applied studies diploma.  The petitioner wants </w:t>
      </w:r>
      <w:r w:rsidR="00B56CC2" w:rsidRPr="005F5050">
        <w:rPr>
          <w:highlight w:val="black"/>
        </w:rPr>
        <w:t>XXXX</w:t>
      </w:r>
      <w:r>
        <w:t xml:space="preserve"> to be put on track for a standard diploma.  She cites the December 2020 JLARC report that expresses concerns about the applied studies diploma and the lack of informed parental consent by parents as her situation when she signed the stay-put IEP.  (P. Ex. 18)   Petitioner claims that she was not properly informed as to the meaning and implications of the applied studies diploma.  The JLARC report, although critical of the handling of the applied studies diploma by school districts did not recommend the elimination of the applied studies diploma.  This fact was pointed out during the testimony of Dr. </w:t>
      </w:r>
      <w:r w:rsidR="00835408" w:rsidRPr="005F5050">
        <w:rPr>
          <w:highlight w:val="black"/>
        </w:rPr>
        <w:t>XXXXX</w:t>
      </w:r>
      <w:r>
        <w:t xml:space="preserve"> who participated in the JLARC study.  (Tr. Day 11)   The JLARC report is not dispositive in this case.</w:t>
      </w:r>
    </w:p>
    <w:p w:rsidR="00443FC5" w:rsidRPr="00443FC5" w:rsidRDefault="00443FC5" w:rsidP="00443FC5">
      <w:pPr>
        <w:pStyle w:val="BodyText2"/>
        <w:tabs>
          <w:tab w:val="left" w:pos="9900"/>
        </w:tabs>
        <w:spacing w:after="0" w:line="360" w:lineRule="auto"/>
        <w:ind w:left="720" w:right="630" w:firstLine="720"/>
        <w:jc w:val="both"/>
        <w:rPr>
          <w:sz w:val="20"/>
          <w:szCs w:val="20"/>
          <w:lang w:val="en-US"/>
        </w:rPr>
      </w:pPr>
      <w:r>
        <w:rPr>
          <w:sz w:val="20"/>
          <w:szCs w:val="20"/>
          <w:lang w:val="en-US"/>
        </w:rPr>
        <w:t xml:space="preserve">Once evaluations have been completed and the October 2020 proposed IEP is revisited, the parties should be mindful that </w:t>
      </w:r>
      <w:r w:rsidRPr="00443FC5">
        <w:rPr>
          <w:sz w:val="20"/>
          <w:szCs w:val="20"/>
        </w:rPr>
        <w:t xml:space="preserve">local educators should be afforded latitude when determining the IEP most appropriate for a disabled child. </w:t>
      </w:r>
      <w:r>
        <w:rPr>
          <w:sz w:val="20"/>
          <w:szCs w:val="20"/>
          <w:lang w:val="en-US"/>
        </w:rPr>
        <w:t xml:space="preserve"> </w:t>
      </w:r>
      <w:r w:rsidRPr="00443FC5">
        <w:rPr>
          <w:sz w:val="20"/>
          <w:szCs w:val="20"/>
        </w:rPr>
        <w:t xml:space="preserve">The IDEA was not designed to deprive local educators of the right to apply their professional judgment.  Instead, it should establish a "basic floor of opportunity" for every handicapped child.  </w:t>
      </w:r>
      <w:r w:rsidRPr="00443FC5">
        <w:rPr>
          <w:i/>
          <w:iCs/>
          <w:sz w:val="20"/>
          <w:szCs w:val="20"/>
        </w:rPr>
        <w:t xml:space="preserve">See Rowley, </w:t>
      </w:r>
      <w:hyperlink r:id="rId7" w:history="1">
        <w:r w:rsidRPr="00443FC5">
          <w:rPr>
            <w:rStyle w:val="Hyperlink"/>
            <w:bCs/>
            <w:iCs/>
            <w:color w:val="auto"/>
            <w:sz w:val="20"/>
            <w:szCs w:val="20"/>
            <w:u w:val="none"/>
          </w:rPr>
          <w:t xml:space="preserve">458 </w:t>
        </w:r>
        <w:r w:rsidRPr="00443FC5">
          <w:rPr>
            <w:iCs/>
            <w:sz w:val="20"/>
            <w:szCs w:val="20"/>
          </w:rPr>
          <w:t>U.S. at 201</w:t>
        </w:r>
      </w:hyperlink>
      <w:r w:rsidRPr="00443FC5">
        <w:rPr>
          <w:sz w:val="20"/>
          <w:szCs w:val="20"/>
        </w:rPr>
        <w:t xml:space="preserve">.  Local educators should be given deference when educating a handicapped </w:t>
      </w:r>
      <w:r>
        <w:rPr>
          <w:sz w:val="20"/>
          <w:szCs w:val="20"/>
          <w:lang w:val="en-US"/>
        </w:rPr>
        <w:t>student</w:t>
      </w:r>
      <w:r w:rsidRPr="00443FC5">
        <w:rPr>
          <w:sz w:val="20"/>
          <w:szCs w:val="20"/>
        </w:rPr>
        <w:t xml:space="preserve">.  </w:t>
      </w:r>
    </w:p>
    <w:p w:rsidR="00443FC5" w:rsidRDefault="00443FC5" w:rsidP="00FD0852">
      <w:pPr>
        <w:ind w:left="720" w:right="630"/>
        <w:jc w:val="center"/>
        <w:rPr>
          <w:b/>
          <w:bCs/>
          <w:i/>
          <w:iCs/>
        </w:rPr>
      </w:pPr>
    </w:p>
    <w:p w:rsidR="003D3CC7" w:rsidRDefault="00CD7543" w:rsidP="00FD0852">
      <w:pPr>
        <w:ind w:left="720" w:right="630"/>
        <w:jc w:val="center"/>
        <w:rPr>
          <w:b/>
          <w:bCs/>
          <w:i/>
          <w:iCs/>
        </w:rPr>
      </w:pPr>
      <w:r w:rsidRPr="00CD7543">
        <w:rPr>
          <w:b/>
          <w:bCs/>
          <w:i/>
          <w:iCs/>
        </w:rPr>
        <w:t>Private Placement</w:t>
      </w:r>
    </w:p>
    <w:p w:rsidR="009C297D" w:rsidRDefault="009C297D" w:rsidP="00FD0852">
      <w:pPr>
        <w:ind w:left="720" w:right="630"/>
        <w:jc w:val="center"/>
        <w:rPr>
          <w:b/>
          <w:bCs/>
          <w:i/>
          <w:iCs/>
        </w:rPr>
      </w:pPr>
    </w:p>
    <w:p w:rsidR="009C297D" w:rsidRPr="00580FB8" w:rsidRDefault="009C297D" w:rsidP="00AB55DD">
      <w:pPr>
        <w:pStyle w:val="Default"/>
        <w:tabs>
          <w:tab w:val="left" w:pos="1800"/>
        </w:tabs>
        <w:spacing w:line="360" w:lineRule="auto"/>
        <w:ind w:left="720" w:right="630" w:firstLine="720"/>
        <w:jc w:val="both"/>
        <w:rPr>
          <w:sz w:val="20"/>
          <w:szCs w:val="20"/>
        </w:rPr>
      </w:pPr>
      <w:r w:rsidRPr="00580FB8">
        <w:rPr>
          <w:sz w:val="20"/>
          <w:szCs w:val="20"/>
        </w:rPr>
        <w:t>IDEA encourages disabled children to be educated in the regular classroom.  However, the law permits disabled children to also be privately placed where appropriate.  L</w:t>
      </w:r>
      <w:r>
        <w:rPr>
          <w:sz w:val="20"/>
          <w:szCs w:val="20"/>
        </w:rPr>
        <w:t xml:space="preserve">east </w:t>
      </w:r>
      <w:r w:rsidRPr="00580FB8">
        <w:rPr>
          <w:sz w:val="20"/>
          <w:szCs w:val="20"/>
        </w:rPr>
        <w:t>R</w:t>
      </w:r>
      <w:r>
        <w:rPr>
          <w:sz w:val="20"/>
          <w:szCs w:val="20"/>
        </w:rPr>
        <w:t xml:space="preserve">estrictive </w:t>
      </w:r>
      <w:r w:rsidRPr="00580FB8">
        <w:rPr>
          <w:sz w:val="20"/>
          <w:szCs w:val="20"/>
        </w:rPr>
        <w:t>E</w:t>
      </w:r>
      <w:r>
        <w:rPr>
          <w:sz w:val="20"/>
          <w:szCs w:val="20"/>
        </w:rPr>
        <w:t>nvironment (LRE)</w:t>
      </w:r>
      <w:r w:rsidRPr="00580FB8">
        <w:rPr>
          <w:sz w:val="20"/>
          <w:szCs w:val="20"/>
        </w:rPr>
        <w:t xml:space="preserve"> requires that students with disabilities receive their education, to the maximum extent appropriate, with nondisabled peers and encourages special education students to not be removed from regular classes unless, even with supplemental aids and services, education in regular classes cannot be achieved satisfactorily. [20 United States Code (U.S.C.) Sec. 1412(a)(5)(A); 34 Code of Federal Regulations (C.F.R.) Sec. 300.114.] </w:t>
      </w:r>
    </w:p>
    <w:p w:rsidR="009C297D" w:rsidRPr="004A6686" w:rsidRDefault="00AA4BEA" w:rsidP="00AA4BEA">
      <w:pPr>
        <w:pStyle w:val="BodyText2"/>
        <w:tabs>
          <w:tab w:val="left" w:pos="1800"/>
          <w:tab w:val="left" w:pos="9900"/>
        </w:tabs>
        <w:spacing w:after="0" w:line="360" w:lineRule="auto"/>
        <w:ind w:left="720" w:right="630"/>
        <w:jc w:val="both"/>
        <w:rPr>
          <w:sz w:val="20"/>
          <w:szCs w:val="20"/>
          <w:lang w:val="en-US"/>
        </w:rPr>
      </w:pPr>
      <w:r>
        <w:rPr>
          <w:sz w:val="20"/>
          <w:szCs w:val="20"/>
          <w:lang w:val="en-US"/>
        </w:rPr>
        <w:tab/>
      </w:r>
      <w:r w:rsidR="004A138B">
        <w:rPr>
          <w:sz w:val="20"/>
          <w:szCs w:val="20"/>
          <w:lang w:val="en-US"/>
        </w:rPr>
        <w:t xml:space="preserve">However, </w:t>
      </w:r>
      <w:r w:rsidR="009C297D" w:rsidRPr="00580FB8">
        <w:rPr>
          <w:sz w:val="20"/>
          <w:szCs w:val="20"/>
          <w:lang w:val="en-US"/>
        </w:rPr>
        <w:t>IDEA</w:t>
      </w:r>
      <w:r w:rsidR="009C297D" w:rsidRPr="00580FB8">
        <w:rPr>
          <w:sz w:val="20"/>
          <w:szCs w:val="20"/>
        </w:rPr>
        <w:t xml:space="preserve"> does not </w:t>
      </w:r>
      <w:r w:rsidR="009C297D" w:rsidRPr="00580FB8">
        <w:rPr>
          <w:sz w:val="20"/>
          <w:szCs w:val="20"/>
          <w:lang w:val="en-US"/>
        </w:rPr>
        <w:t xml:space="preserve">mandate </w:t>
      </w:r>
      <w:r w:rsidR="009C297D" w:rsidRPr="00580FB8">
        <w:rPr>
          <w:sz w:val="20"/>
          <w:szCs w:val="20"/>
        </w:rPr>
        <w:t xml:space="preserve">that every </w:t>
      </w:r>
      <w:r w:rsidR="009C297D" w:rsidRPr="00580FB8">
        <w:rPr>
          <w:sz w:val="20"/>
          <w:szCs w:val="20"/>
          <w:lang w:val="en-US"/>
        </w:rPr>
        <w:t xml:space="preserve">child </w:t>
      </w:r>
      <w:r w:rsidR="009C297D" w:rsidRPr="00580FB8">
        <w:rPr>
          <w:sz w:val="20"/>
          <w:szCs w:val="20"/>
        </w:rPr>
        <w:t xml:space="preserve">with a disability be placed in the regular classroom regardless of individual abilities and needs.  This recognition that </w:t>
      </w:r>
      <w:r w:rsidR="009C297D" w:rsidRPr="00580FB8">
        <w:rPr>
          <w:sz w:val="20"/>
          <w:szCs w:val="20"/>
          <w:lang w:val="en-US"/>
        </w:rPr>
        <w:t xml:space="preserve">placement in the </w:t>
      </w:r>
      <w:r w:rsidR="009C297D" w:rsidRPr="00580FB8">
        <w:rPr>
          <w:sz w:val="20"/>
          <w:szCs w:val="20"/>
        </w:rPr>
        <w:t xml:space="preserve">regular class may not be appropriate for every disabled </w:t>
      </w:r>
      <w:r w:rsidR="009C297D" w:rsidRPr="00580FB8">
        <w:rPr>
          <w:sz w:val="20"/>
          <w:szCs w:val="20"/>
          <w:lang w:val="en-US"/>
        </w:rPr>
        <w:t xml:space="preserve">child </w:t>
      </w:r>
      <w:r w:rsidR="009C297D" w:rsidRPr="00580FB8">
        <w:rPr>
          <w:sz w:val="20"/>
          <w:szCs w:val="20"/>
        </w:rPr>
        <w:t>is reflected in the requirement that school districts make available a range of placement options</w:t>
      </w:r>
      <w:r w:rsidR="009C297D" w:rsidRPr="00580FB8">
        <w:rPr>
          <w:sz w:val="20"/>
          <w:szCs w:val="20"/>
          <w:lang w:val="en-US"/>
        </w:rPr>
        <w:t xml:space="preserve"> </w:t>
      </w:r>
      <w:r w:rsidR="009C297D" w:rsidRPr="00580FB8">
        <w:rPr>
          <w:sz w:val="20"/>
          <w:szCs w:val="20"/>
        </w:rPr>
        <w:t xml:space="preserve">to meet the unique educational needs of </w:t>
      </w:r>
      <w:r w:rsidR="009C297D" w:rsidRPr="00580FB8">
        <w:rPr>
          <w:sz w:val="20"/>
          <w:szCs w:val="20"/>
          <w:lang w:val="en-US"/>
        </w:rPr>
        <w:t xml:space="preserve">children </w:t>
      </w:r>
      <w:r w:rsidR="009C297D" w:rsidRPr="00580FB8">
        <w:rPr>
          <w:sz w:val="20"/>
          <w:szCs w:val="20"/>
        </w:rPr>
        <w:t>with disabilities.</w:t>
      </w:r>
      <w:r w:rsidR="009C297D" w:rsidRPr="00580FB8">
        <w:rPr>
          <w:sz w:val="20"/>
          <w:szCs w:val="20"/>
          <w:lang w:val="en-US"/>
        </w:rPr>
        <w:t xml:space="preserve">  These required placement options</w:t>
      </w:r>
      <w:r w:rsidR="009C297D" w:rsidRPr="00580FB8">
        <w:rPr>
          <w:sz w:val="20"/>
          <w:szCs w:val="20"/>
        </w:rPr>
        <w:t xml:space="preserve"> </w:t>
      </w:r>
      <w:r w:rsidR="009C297D" w:rsidRPr="00580FB8">
        <w:rPr>
          <w:sz w:val="20"/>
          <w:szCs w:val="20"/>
          <w:lang w:val="en-US"/>
        </w:rPr>
        <w:t xml:space="preserve">are </w:t>
      </w:r>
      <w:r w:rsidR="009C297D" w:rsidRPr="00580FB8">
        <w:rPr>
          <w:sz w:val="20"/>
          <w:szCs w:val="20"/>
        </w:rPr>
        <w:t>known as a continuum of alternative placements</w:t>
      </w:r>
      <w:r w:rsidR="009C297D" w:rsidRPr="00580FB8">
        <w:rPr>
          <w:sz w:val="20"/>
          <w:szCs w:val="20"/>
          <w:lang w:val="en-US"/>
        </w:rPr>
        <w:t>.</w:t>
      </w:r>
      <w:r w:rsidR="009C297D" w:rsidRPr="00580FB8">
        <w:rPr>
          <w:sz w:val="20"/>
          <w:szCs w:val="20"/>
        </w:rPr>
        <w:t xml:space="preserve">  This requirement for the continuum </w:t>
      </w:r>
      <w:r w:rsidR="009C297D" w:rsidRPr="00580FB8">
        <w:rPr>
          <w:sz w:val="20"/>
          <w:szCs w:val="20"/>
          <w:lang w:val="en-US"/>
        </w:rPr>
        <w:t>recognizes</w:t>
      </w:r>
      <w:r w:rsidR="009C297D" w:rsidRPr="00580FB8">
        <w:rPr>
          <w:sz w:val="20"/>
          <w:szCs w:val="20"/>
        </w:rPr>
        <w:t xml:space="preserve"> the importance of </w:t>
      </w:r>
      <w:r w:rsidR="009C297D" w:rsidRPr="00580FB8">
        <w:rPr>
          <w:sz w:val="20"/>
          <w:szCs w:val="20"/>
          <w:lang w:val="en-US"/>
        </w:rPr>
        <w:t xml:space="preserve">an </w:t>
      </w:r>
      <w:r w:rsidR="009C297D" w:rsidRPr="00580FB8">
        <w:rPr>
          <w:sz w:val="20"/>
          <w:szCs w:val="20"/>
        </w:rPr>
        <w:t xml:space="preserve">individualized </w:t>
      </w:r>
      <w:r w:rsidR="009C297D" w:rsidRPr="00580FB8">
        <w:rPr>
          <w:sz w:val="20"/>
          <w:szCs w:val="20"/>
          <w:lang w:val="en-US"/>
        </w:rPr>
        <w:t>analysis</w:t>
      </w:r>
      <w:r w:rsidR="009C297D" w:rsidRPr="00580FB8">
        <w:rPr>
          <w:sz w:val="20"/>
          <w:szCs w:val="20"/>
        </w:rPr>
        <w:t>, not a "one</w:t>
      </w:r>
      <w:r w:rsidR="009C297D" w:rsidRPr="00580FB8">
        <w:rPr>
          <w:sz w:val="20"/>
          <w:szCs w:val="20"/>
          <w:lang w:val="en-US"/>
        </w:rPr>
        <w:t>-</w:t>
      </w:r>
      <w:r w:rsidR="009C297D" w:rsidRPr="00580FB8">
        <w:rPr>
          <w:sz w:val="20"/>
          <w:szCs w:val="20"/>
        </w:rPr>
        <w:t>size</w:t>
      </w:r>
      <w:r w:rsidR="009C297D" w:rsidRPr="00580FB8">
        <w:rPr>
          <w:sz w:val="20"/>
          <w:szCs w:val="20"/>
          <w:lang w:val="en-US"/>
        </w:rPr>
        <w:t>-</w:t>
      </w:r>
      <w:r w:rsidR="009C297D" w:rsidRPr="00580FB8">
        <w:rPr>
          <w:sz w:val="20"/>
          <w:szCs w:val="20"/>
        </w:rPr>
        <w:t>fits</w:t>
      </w:r>
      <w:r w:rsidR="009C297D" w:rsidRPr="00580FB8">
        <w:rPr>
          <w:sz w:val="20"/>
          <w:szCs w:val="20"/>
          <w:lang w:val="en-US"/>
        </w:rPr>
        <w:t>-</w:t>
      </w:r>
      <w:r w:rsidR="009C297D" w:rsidRPr="00580FB8">
        <w:rPr>
          <w:sz w:val="20"/>
          <w:szCs w:val="20"/>
        </w:rPr>
        <w:t xml:space="preserve">all" approach, </w:t>
      </w:r>
      <w:r w:rsidR="009C297D" w:rsidRPr="00580FB8">
        <w:rPr>
          <w:sz w:val="20"/>
          <w:szCs w:val="20"/>
          <w:lang w:val="en-US"/>
        </w:rPr>
        <w:t>when</w:t>
      </w:r>
      <w:r w:rsidR="009C297D" w:rsidRPr="00580FB8">
        <w:rPr>
          <w:sz w:val="20"/>
          <w:szCs w:val="20"/>
        </w:rPr>
        <w:t xml:space="preserve"> determining what placement is the LRE for each </w:t>
      </w:r>
      <w:r w:rsidR="009C297D" w:rsidRPr="00580FB8">
        <w:rPr>
          <w:sz w:val="20"/>
          <w:szCs w:val="20"/>
          <w:lang w:val="en-US"/>
        </w:rPr>
        <w:t xml:space="preserve">child </w:t>
      </w:r>
      <w:r w:rsidR="009C297D" w:rsidRPr="00580FB8">
        <w:rPr>
          <w:sz w:val="20"/>
          <w:szCs w:val="20"/>
        </w:rPr>
        <w:t xml:space="preserve">with a disability. </w:t>
      </w:r>
      <w:r w:rsidR="009C297D" w:rsidRPr="00580FB8">
        <w:rPr>
          <w:sz w:val="20"/>
          <w:szCs w:val="20"/>
          <w:lang w:val="en-US"/>
        </w:rPr>
        <w:t xml:space="preserve"> </w:t>
      </w:r>
      <w:r w:rsidR="009C297D" w:rsidRPr="00580FB8">
        <w:rPr>
          <w:sz w:val="20"/>
          <w:szCs w:val="20"/>
        </w:rPr>
        <w:t>The options on this continuum must include alternative placements</w:t>
      </w:r>
      <w:r w:rsidR="009C297D" w:rsidRPr="00580FB8">
        <w:rPr>
          <w:sz w:val="20"/>
          <w:szCs w:val="20"/>
          <w:lang w:val="en-US"/>
        </w:rPr>
        <w:t xml:space="preserve">.  These alternative placements include the availability of </w:t>
      </w:r>
      <w:r w:rsidR="009C297D" w:rsidRPr="00580FB8">
        <w:rPr>
          <w:sz w:val="20"/>
          <w:szCs w:val="20"/>
        </w:rPr>
        <w:t>instruction in regular classes, special classes, special schools, home instruction, and instruction in hospitals and institutions." 34 CFR 300.551(b)(1). These options must be available to the extent necessary to implement the IEP of each disabled</w:t>
      </w:r>
      <w:r w:rsidR="009C297D" w:rsidRPr="00580FB8">
        <w:rPr>
          <w:sz w:val="20"/>
          <w:szCs w:val="20"/>
          <w:lang w:val="en-US"/>
        </w:rPr>
        <w:t xml:space="preserve"> child</w:t>
      </w:r>
      <w:r w:rsidR="009C297D" w:rsidRPr="00580FB8">
        <w:rPr>
          <w:sz w:val="20"/>
          <w:szCs w:val="20"/>
        </w:rPr>
        <w:t xml:space="preserve">. </w:t>
      </w:r>
      <w:r w:rsidR="004A6686">
        <w:rPr>
          <w:sz w:val="20"/>
          <w:szCs w:val="20"/>
          <w:lang w:val="en-US"/>
        </w:rPr>
        <w:t xml:space="preserve"> Petitioner alleges that </w:t>
      </w:r>
      <w:r w:rsidR="00D435CF" w:rsidRPr="00B84BF8">
        <w:rPr>
          <w:sz w:val="20"/>
          <w:szCs w:val="20"/>
          <w:highlight w:val="black"/>
          <w:lang w:val="en-US"/>
        </w:rPr>
        <w:t>XX</w:t>
      </w:r>
      <w:r w:rsidR="00D435CF">
        <w:rPr>
          <w:sz w:val="20"/>
          <w:szCs w:val="20"/>
          <w:lang w:val="en-US"/>
        </w:rPr>
        <w:t>PS</w:t>
      </w:r>
      <w:r w:rsidR="004A6686">
        <w:rPr>
          <w:sz w:val="20"/>
          <w:szCs w:val="20"/>
          <w:lang w:val="en-US"/>
        </w:rPr>
        <w:t xml:space="preserve"> has failed to provide the continuum to </w:t>
      </w:r>
      <w:r w:rsidR="00B56CC2" w:rsidRPr="00B84BF8">
        <w:rPr>
          <w:sz w:val="20"/>
          <w:szCs w:val="20"/>
          <w:highlight w:val="black"/>
          <w:lang w:val="en-US"/>
        </w:rPr>
        <w:t>XXXX</w:t>
      </w:r>
      <w:r w:rsidR="004A6686">
        <w:rPr>
          <w:sz w:val="20"/>
          <w:szCs w:val="20"/>
          <w:lang w:val="en-US"/>
        </w:rPr>
        <w:t>.</w:t>
      </w:r>
    </w:p>
    <w:p w:rsidR="009C297D" w:rsidRPr="00580FB8" w:rsidRDefault="00DA2000" w:rsidP="00DA2000">
      <w:pPr>
        <w:pStyle w:val="BodyText2"/>
        <w:tabs>
          <w:tab w:val="left" w:pos="1710"/>
          <w:tab w:val="left" w:pos="9900"/>
        </w:tabs>
        <w:spacing w:after="0" w:line="360" w:lineRule="auto"/>
        <w:ind w:left="720" w:right="630"/>
        <w:jc w:val="both"/>
        <w:rPr>
          <w:sz w:val="20"/>
          <w:szCs w:val="20"/>
          <w:lang w:val="en-US"/>
        </w:rPr>
      </w:pPr>
      <w:r>
        <w:rPr>
          <w:sz w:val="20"/>
          <w:szCs w:val="20"/>
          <w:lang w:val="en-US"/>
        </w:rPr>
        <w:tab/>
      </w:r>
      <w:r w:rsidR="009C297D" w:rsidRPr="00580FB8">
        <w:rPr>
          <w:sz w:val="20"/>
          <w:szCs w:val="20"/>
          <w:lang w:val="en-US"/>
        </w:rPr>
        <w:t>A</w:t>
      </w:r>
      <w:r w:rsidR="009C297D" w:rsidRPr="00580FB8">
        <w:rPr>
          <w:sz w:val="20"/>
          <w:szCs w:val="20"/>
        </w:rPr>
        <w:t xml:space="preserve"> placement </w:t>
      </w:r>
      <w:r w:rsidR="009C297D" w:rsidRPr="00580FB8">
        <w:rPr>
          <w:sz w:val="20"/>
          <w:szCs w:val="20"/>
          <w:lang w:val="en-US"/>
        </w:rPr>
        <w:t xml:space="preserve">or IEP </w:t>
      </w:r>
      <w:r w:rsidR="009C297D" w:rsidRPr="00580FB8">
        <w:rPr>
          <w:sz w:val="20"/>
          <w:szCs w:val="20"/>
        </w:rPr>
        <w:t xml:space="preserve">team must select the option on the continuum </w:t>
      </w:r>
      <w:r w:rsidR="009C297D" w:rsidRPr="00580FB8">
        <w:rPr>
          <w:sz w:val="20"/>
          <w:szCs w:val="20"/>
          <w:lang w:val="en-US"/>
        </w:rPr>
        <w:t xml:space="preserve">from which </w:t>
      </w:r>
      <w:r w:rsidR="009C297D" w:rsidRPr="00580FB8">
        <w:rPr>
          <w:sz w:val="20"/>
          <w:szCs w:val="20"/>
        </w:rPr>
        <w:t xml:space="preserve">the </w:t>
      </w:r>
      <w:r w:rsidR="009C297D" w:rsidRPr="00580FB8">
        <w:rPr>
          <w:sz w:val="20"/>
          <w:szCs w:val="20"/>
          <w:lang w:val="en-US"/>
        </w:rPr>
        <w:t>child</w:t>
      </w:r>
      <w:r w:rsidR="009C297D" w:rsidRPr="00580FB8">
        <w:rPr>
          <w:sz w:val="20"/>
          <w:szCs w:val="20"/>
        </w:rPr>
        <w:t xml:space="preserve">'s IEP can </w:t>
      </w:r>
      <w:r w:rsidR="009C297D" w:rsidRPr="00580FB8">
        <w:rPr>
          <w:sz w:val="20"/>
          <w:szCs w:val="20"/>
          <w:lang w:val="en-US"/>
        </w:rPr>
        <w:t xml:space="preserve">best be </w:t>
      </w:r>
      <w:r w:rsidR="009C297D" w:rsidRPr="00580FB8">
        <w:rPr>
          <w:sz w:val="20"/>
          <w:szCs w:val="20"/>
        </w:rPr>
        <w:t xml:space="preserve">implemented. Any alternative placement selected for </w:t>
      </w:r>
      <w:r w:rsidR="009C297D" w:rsidRPr="00580FB8">
        <w:rPr>
          <w:sz w:val="20"/>
          <w:szCs w:val="20"/>
          <w:lang w:val="en-US"/>
        </w:rPr>
        <w:t xml:space="preserve">a disabled child </w:t>
      </w:r>
      <w:r w:rsidR="009C297D" w:rsidRPr="00580FB8">
        <w:rPr>
          <w:sz w:val="20"/>
          <w:szCs w:val="20"/>
        </w:rPr>
        <w:t xml:space="preserve">outside of the regular educational environment must maximize opportunities for the </w:t>
      </w:r>
      <w:r w:rsidR="009C297D" w:rsidRPr="00580FB8">
        <w:rPr>
          <w:sz w:val="20"/>
          <w:szCs w:val="20"/>
          <w:lang w:val="en-US"/>
        </w:rPr>
        <w:t xml:space="preserve">child </w:t>
      </w:r>
      <w:r w:rsidR="009C297D" w:rsidRPr="00580FB8">
        <w:rPr>
          <w:sz w:val="20"/>
          <w:szCs w:val="20"/>
        </w:rPr>
        <w:t xml:space="preserve">to interact with nondisabled peers, to the extent appropriate to the needs of the student. </w:t>
      </w:r>
    </w:p>
    <w:p w:rsidR="009C297D" w:rsidRPr="00580FB8" w:rsidRDefault="009C297D" w:rsidP="004A138B">
      <w:pPr>
        <w:pStyle w:val="BodyText2"/>
        <w:tabs>
          <w:tab w:val="left" w:pos="9900"/>
        </w:tabs>
        <w:spacing w:after="0" w:line="360" w:lineRule="auto"/>
        <w:ind w:left="720" w:right="630" w:firstLine="990"/>
        <w:jc w:val="both"/>
        <w:rPr>
          <w:sz w:val="20"/>
          <w:szCs w:val="20"/>
        </w:rPr>
      </w:pPr>
      <w:r w:rsidRPr="00580FB8">
        <w:rPr>
          <w:sz w:val="20"/>
          <w:szCs w:val="20"/>
        </w:rPr>
        <w:t xml:space="preserve">The </w:t>
      </w:r>
      <w:r w:rsidRPr="00580FB8">
        <w:rPr>
          <w:sz w:val="20"/>
          <w:szCs w:val="20"/>
          <w:lang w:val="en-US"/>
        </w:rPr>
        <w:t>general</w:t>
      </w:r>
      <w:r w:rsidRPr="00580FB8">
        <w:rPr>
          <w:sz w:val="20"/>
          <w:szCs w:val="20"/>
        </w:rPr>
        <w:t xml:space="preserve"> rule in placement is that each </w:t>
      </w:r>
      <w:r w:rsidRPr="00580FB8">
        <w:rPr>
          <w:sz w:val="20"/>
          <w:szCs w:val="20"/>
          <w:lang w:val="en-US"/>
        </w:rPr>
        <w:t xml:space="preserve">disabled child's </w:t>
      </w:r>
      <w:r w:rsidRPr="00580FB8">
        <w:rPr>
          <w:sz w:val="20"/>
          <w:szCs w:val="20"/>
        </w:rPr>
        <w:t>placement must be individually</w:t>
      </w:r>
      <w:r w:rsidRPr="00580FB8">
        <w:rPr>
          <w:sz w:val="20"/>
          <w:szCs w:val="20"/>
          <w:lang w:val="en-US"/>
        </w:rPr>
        <w:t xml:space="preserve"> </w:t>
      </w:r>
      <w:r w:rsidRPr="00580FB8">
        <w:rPr>
          <w:sz w:val="20"/>
          <w:szCs w:val="20"/>
        </w:rPr>
        <w:t>determined based on th</w:t>
      </w:r>
      <w:r w:rsidRPr="00580FB8">
        <w:rPr>
          <w:sz w:val="20"/>
          <w:szCs w:val="20"/>
          <w:lang w:val="en-US"/>
        </w:rPr>
        <w:t>at</w:t>
      </w:r>
      <w:r w:rsidRPr="00580FB8">
        <w:rPr>
          <w:sz w:val="20"/>
          <w:szCs w:val="20"/>
        </w:rPr>
        <w:t xml:space="preserve"> individual </w:t>
      </w:r>
      <w:r w:rsidRPr="00580FB8">
        <w:rPr>
          <w:sz w:val="20"/>
          <w:szCs w:val="20"/>
          <w:lang w:val="en-US"/>
        </w:rPr>
        <w:t xml:space="preserve">child's </w:t>
      </w:r>
      <w:r w:rsidRPr="00580FB8">
        <w:rPr>
          <w:sz w:val="20"/>
          <w:szCs w:val="20"/>
        </w:rPr>
        <w:t>abilities and needs.</w:t>
      </w:r>
      <w:r w:rsidRPr="00580FB8">
        <w:rPr>
          <w:sz w:val="20"/>
          <w:szCs w:val="20"/>
          <w:lang w:val="en-US"/>
        </w:rPr>
        <w:t xml:space="preserve"> </w:t>
      </w:r>
      <w:r w:rsidR="00D62F9E">
        <w:rPr>
          <w:sz w:val="20"/>
          <w:szCs w:val="20"/>
          <w:lang w:val="en-US"/>
        </w:rPr>
        <w:t xml:space="preserve"> </w:t>
      </w:r>
      <w:r w:rsidRPr="00580FB8">
        <w:rPr>
          <w:sz w:val="20"/>
          <w:szCs w:val="20"/>
        </w:rPr>
        <w:t>In determining if a placement is appropriate under IDEA, the following factors are relevant:</w:t>
      </w:r>
    </w:p>
    <w:p w:rsidR="009C297D" w:rsidRPr="00580FB8" w:rsidRDefault="009C297D" w:rsidP="00DA2000">
      <w:pPr>
        <w:numPr>
          <w:ilvl w:val="0"/>
          <w:numId w:val="18"/>
        </w:numPr>
        <w:tabs>
          <w:tab w:val="left" w:pos="2610"/>
        </w:tabs>
        <w:spacing w:before="100" w:beforeAutospacing="1" w:line="360" w:lineRule="auto"/>
        <w:ind w:left="2610" w:right="630"/>
        <w:jc w:val="both"/>
      </w:pPr>
      <w:r w:rsidRPr="00580FB8">
        <w:t>the educational benefits available to the disabled student in a traditional classroom, supplemented with</w:t>
      </w:r>
      <w:r w:rsidR="00DA2000">
        <w:t xml:space="preserve"> </w:t>
      </w:r>
      <w:r w:rsidRPr="00580FB8">
        <w:t>appropriate aids and services, in comparison to the educational benefits to the disabled student from a special education classroom;</w:t>
      </w:r>
    </w:p>
    <w:p w:rsidR="009C297D" w:rsidRPr="00580FB8" w:rsidRDefault="009C297D" w:rsidP="00DA2000">
      <w:pPr>
        <w:numPr>
          <w:ilvl w:val="0"/>
          <w:numId w:val="18"/>
        </w:numPr>
        <w:tabs>
          <w:tab w:val="left" w:pos="2610"/>
        </w:tabs>
        <w:spacing w:line="360" w:lineRule="auto"/>
        <w:ind w:left="2610" w:right="630"/>
        <w:jc w:val="both"/>
      </w:pPr>
      <w:r w:rsidRPr="00580FB8">
        <w:t>the non-academic benefits to the disabled student from interacting with nondisabled students; and</w:t>
      </w:r>
    </w:p>
    <w:p w:rsidR="009C297D" w:rsidRDefault="009C297D" w:rsidP="00DA2000">
      <w:pPr>
        <w:numPr>
          <w:ilvl w:val="0"/>
          <w:numId w:val="18"/>
        </w:numPr>
        <w:tabs>
          <w:tab w:val="left" w:pos="2610"/>
        </w:tabs>
        <w:spacing w:line="360" w:lineRule="auto"/>
        <w:ind w:left="2610" w:right="630"/>
        <w:jc w:val="both"/>
      </w:pPr>
      <w:r w:rsidRPr="00580FB8">
        <w:t>the degree of disruption of the education of other students, resulting in the inability to meet the unique needs of the disabled student.</w:t>
      </w:r>
    </w:p>
    <w:p w:rsidR="00676271" w:rsidRDefault="009608BB" w:rsidP="00676271">
      <w:pPr>
        <w:shd w:val="clear" w:color="auto" w:fill="FFFFFF"/>
        <w:spacing w:line="360" w:lineRule="auto"/>
        <w:ind w:left="720" w:right="630"/>
        <w:jc w:val="both"/>
      </w:pPr>
      <w:r>
        <w:rPr>
          <w:color w:val="000000"/>
        </w:rPr>
        <w:tab/>
      </w:r>
      <w:r w:rsidR="004A6686">
        <w:rPr>
          <w:color w:val="000000"/>
        </w:rPr>
        <w:t>When considering these factors, I find that t</w:t>
      </w:r>
      <w:r w:rsidR="00676271" w:rsidRPr="00580FB8">
        <w:t xml:space="preserve">he educational benefits available to </w:t>
      </w:r>
      <w:r w:rsidR="00B56CC2" w:rsidRPr="00BA03E7">
        <w:rPr>
          <w:highlight w:val="black"/>
        </w:rPr>
        <w:t>XXXX</w:t>
      </w:r>
      <w:r w:rsidR="00676271" w:rsidRPr="00580FB8">
        <w:t xml:space="preserve"> in a traditional</w:t>
      </w:r>
      <w:r w:rsidR="004A138B">
        <w:t>, special</w:t>
      </w:r>
      <w:r w:rsidR="00676271" w:rsidRPr="00580FB8">
        <w:t xml:space="preserve"> </w:t>
      </w:r>
      <w:r w:rsidR="00676271">
        <w:t xml:space="preserve">or inclusion </w:t>
      </w:r>
      <w:r w:rsidR="00676271" w:rsidRPr="00580FB8">
        <w:t>classroom, supplemented with</w:t>
      </w:r>
      <w:r w:rsidR="00676271">
        <w:t xml:space="preserve"> </w:t>
      </w:r>
      <w:r w:rsidR="00676271" w:rsidRPr="00580FB8">
        <w:t>appropriate aids and services</w:t>
      </w:r>
      <w:r w:rsidR="00676271">
        <w:t xml:space="preserve"> would better benefit </w:t>
      </w:r>
      <w:r w:rsidR="00B56CC2" w:rsidRPr="00BA03E7">
        <w:rPr>
          <w:highlight w:val="black"/>
        </w:rPr>
        <w:t>XXXX</w:t>
      </w:r>
      <w:r w:rsidR="00676271">
        <w:t xml:space="preserve"> in a public school setting.  </w:t>
      </w:r>
      <w:r w:rsidR="00B56CC2" w:rsidRPr="00BA03E7">
        <w:rPr>
          <w:highlight w:val="black"/>
        </w:rPr>
        <w:t>XXXX</w:t>
      </w:r>
      <w:r w:rsidR="00676271">
        <w:t xml:space="preserve"> is a social student</w:t>
      </w:r>
      <w:r w:rsidR="00BA03E7">
        <w:t xml:space="preserve"> who enjoys socializing with </w:t>
      </w:r>
      <w:r w:rsidR="00BA03E7" w:rsidRPr="00BA03E7">
        <w:rPr>
          <w:highlight w:val="black"/>
        </w:rPr>
        <w:t>XX</w:t>
      </w:r>
      <w:r w:rsidR="00676271">
        <w:t xml:space="preserve"> nondisabled peers.  </w:t>
      </w:r>
      <w:r w:rsidR="00B56CC2" w:rsidRPr="00BA03E7">
        <w:rPr>
          <w:highlight w:val="black"/>
        </w:rPr>
        <w:t>XXXX</w:t>
      </w:r>
      <w:r w:rsidR="00676271">
        <w:t xml:space="preserve"> has friends at </w:t>
      </w:r>
      <w:r w:rsidR="003A3351" w:rsidRPr="00BA03E7">
        <w:rPr>
          <w:highlight w:val="black"/>
        </w:rPr>
        <w:t>XXXXXXXXX</w:t>
      </w:r>
      <w:r w:rsidR="00BA03E7">
        <w:t xml:space="preserve"> </w:t>
      </w:r>
      <w:r w:rsidR="00676271">
        <w:t>H</w:t>
      </w:r>
      <w:r w:rsidR="00BA03E7">
        <w:t xml:space="preserve">igh School and testified that </w:t>
      </w:r>
      <w:r w:rsidR="00BA03E7" w:rsidRPr="00BA03E7">
        <w:rPr>
          <w:highlight w:val="black"/>
        </w:rPr>
        <w:t>XX</w:t>
      </w:r>
      <w:r w:rsidR="00676271">
        <w:t xml:space="preserve"> liked being with </w:t>
      </w:r>
      <w:r w:rsidR="00BA03E7" w:rsidRPr="00BA03E7">
        <w:rPr>
          <w:highlight w:val="black"/>
        </w:rPr>
        <w:t>XX</w:t>
      </w:r>
      <w:r w:rsidR="00676271">
        <w:t xml:space="preserve"> friends.  This socialization serves as a non-academic benefit to </w:t>
      </w:r>
      <w:r w:rsidR="00B56CC2" w:rsidRPr="00BA03E7">
        <w:rPr>
          <w:highlight w:val="black"/>
        </w:rPr>
        <w:t>XXXX</w:t>
      </w:r>
      <w:r w:rsidR="00676271">
        <w:t xml:space="preserve">.  </w:t>
      </w:r>
      <w:r w:rsidR="00602CBB">
        <w:t>Reference factor three above, t</w:t>
      </w:r>
      <w:r w:rsidR="00676271">
        <w:t xml:space="preserve">here is no evidence that </w:t>
      </w:r>
      <w:r w:rsidR="00B56CC2" w:rsidRPr="00BA03E7">
        <w:rPr>
          <w:highlight w:val="black"/>
        </w:rPr>
        <w:t>XXXX</w:t>
      </w:r>
      <w:r w:rsidR="00676271">
        <w:t xml:space="preserve"> is a disruptive student.  </w:t>
      </w:r>
      <w:r w:rsidR="00BA03E7" w:rsidRPr="00BA03E7">
        <w:rPr>
          <w:highlight w:val="black"/>
        </w:rPr>
        <w:t>XX</w:t>
      </w:r>
      <w:r w:rsidR="00676271">
        <w:t xml:space="preserve"> works well with other students and is well-mannered.</w:t>
      </w:r>
    </w:p>
    <w:p w:rsidR="006358DF" w:rsidRDefault="00602CBB" w:rsidP="009608BB">
      <w:pPr>
        <w:shd w:val="clear" w:color="auto" w:fill="FFFFFF"/>
        <w:spacing w:line="360" w:lineRule="auto"/>
        <w:ind w:left="720" w:right="630"/>
        <w:jc w:val="both"/>
      </w:pPr>
      <w:r>
        <w:tab/>
      </w:r>
      <w:r w:rsidR="00646B2E">
        <w:t>I</w:t>
      </w:r>
      <w:r w:rsidR="006358DF">
        <w:t xml:space="preserve">t has already been determined that </w:t>
      </w:r>
      <w:r w:rsidR="00B56CC2" w:rsidRPr="00BA03E7">
        <w:rPr>
          <w:highlight w:val="black"/>
        </w:rPr>
        <w:t>XXXX</w:t>
      </w:r>
      <w:r w:rsidR="00646B2E">
        <w:t xml:space="preserve"> </w:t>
      </w:r>
      <w:r w:rsidR="006358DF">
        <w:t xml:space="preserve">received a FAPE while attending </w:t>
      </w:r>
      <w:r w:rsidR="00D435CF" w:rsidRPr="00BA03E7">
        <w:rPr>
          <w:highlight w:val="black"/>
        </w:rPr>
        <w:t>XX</w:t>
      </w:r>
      <w:r w:rsidR="00D435CF">
        <w:t>PS</w:t>
      </w:r>
      <w:r w:rsidR="006358DF">
        <w:t xml:space="preserve">.  </w:t>
      </w:r>
      <w:r w:rsidR="00B56CC2" w:rsidRPr="00BA03E7">
        <w:rPr>
          <w:highlight w:val="black"/>
        </w:rPr>
        <w:t>XXXX</w:t>
      </w:r>
      <w:r w:rsidR="006358DF">
        <w:t xml:space="preserve"> </w:t>
      </w:r>
      <w:r w:rsidR="006358DF" w:rsidRPr="00C50007">
        <w:t xml:space="preserve">was unilaterally placed at </w:t>
      </w:r>
      <w:r w:rsidR="00BA03E7" w:rsidRPr="00BA03E7">
        <w:rPr>
          <w:highlight w:val="black"/>
        </w:rPr>
        <w:t>XXX</w:t>
      </w:r>
      <w:r w:rsidR="006358DF">
        <w:t xml:space="preserve"> </w:t>
      </w:r>
      <w:r w:rsidR="006358DF" w:rsidRPr="00C50007">
        <w:t xml:space="preserve">by </w:t>
      </w:r>
      <w:r w:rsidR="006358DF">
        <w:t xml:space="preserve">petitioner without timely notice given to </w:t>
      </w:r>
      <w:r w:rsidR="00D435CF" w:rsidRPr="00BA03E7">
        <w:rPr>
          <w:highlight w:val="black"/>
        </w:rPr>
        <w:t>XX</w:t>
      </w:r>
      <w:r w:rsidR="00D435CF">
        <w:t>PS</w:t>
      </w:r>
      <w:r w:rsidR="006358DF" w:rsidRPr="00C50007">
        <w:t xml:space="preserve">.  </w:t>
      </w:r>
      <w:r w:rsidR="00BA03E7" w:rsidRPr="00BA03E7">
        <w:rPr>
          <w:highlight w:val="black"/>
        </w:rPr>
        <w:t>XXX</w:t>
      </w:r>
      <w:r w:rsidR="006358DF" w:rsidRPr="00C50007">
        <w:t xml:space="preserve"> is </w:t>
      </w:r>
      <w:r w:rsidR="006358DF">
        <w:t xml:space="preserve">not </w:t>
      </w:r>
      <w:r w:rsidR="006358DF" w:rsidRPr="00C50007">
        <w:t xml:space="preserve">a </w:t>
      </w:r>
      <w:r w:rsidR="006358DF">
        <w:t xml:space="preserve">state certified </w:t>
      </w:r>
      <w:r w:rsidR="006358DF" w:rsidRPr="00C50007">
        <w:t xml:space="preserve">private day school </w:t>
      </w:r>
      <w:r w:rsidR="006358DF">
        <w:t xml:space="preserve">nor does it </w:t>
      </w:r>
      <w:r w:rsidR="006358DF" w:rsidRPr="00C50007">
        <w:t>specialize in educating disabled children.</w:t>
      </w:r>
      <w:r w:rsidR="006358DF">
        <w:t xml:space="preserve">  </w:t>
      </w:r>
      <w:r w:rsidR="00BA03E7" w:rsidRPr="00BA03E7">
        <w:rPr>
          <w:highlight w:val="black"/>
        </w:rPr>
        <w:t>XXX</w:t>
      </w:r>
      <w:r w:rsidR="006358DF">
        <w:t xml:space="preserve"> is certified by Penn Foster to administer its on-line diploma program.   Both petitioner and </w:t>
      </w:r>
      <w:r w:rsidR="00B56CC2" w:rsidRPr="00BA03E7">
        <w:rPr>
          <w:highlight w:val="black"/>
        </w:rPr>
        <w:t>XXXX</w:t>
      </w:r>
      <w:r w:rsidR="006358DF">
        <w:t xml:space="preserve"> testified that </w:t>
      </w:r>
      <w:r w:rsidR="00B56CC2" w:rsidRPr="00BA03E7">
        <w:rPr>
          <w:highlight w:val="black"/>
        </w:rPr>
        <w:t>XXXX</w:t>
      </w:r>
      <w:r w:rsidR="006358DF">
        <w:t xml:space="preserve"> should be pursuing a standard diploma</w:t>
      </w:r>
      <w:r w:rsidR="009608BB">
        <w:t xml:space="preserve"> which can be obtained through the Penn Foster program</w:t>
      </w:r>
      <w:r w:rsidR="006358DF">
        <w:t xml:space="preserve">.  </w:t>
      </w:r>
      <w:r w:rsidR="00D435CF" w:rsidRPr="00BA03E7">
        <w:rPr>
          <w:highlight w:val="black"/>
        </w:rPr>
        <w:t>XX</w:t>
      </w:r>
      <w:r w:rsidR="00D435CF">
        <w:t>PS</w:t>
      </w:r>
      <w:r w:rsidR="006358DF">
        <w:t xml:space="preserve"> has taken the position that </w:t>
      </w:r>
      <w:r w:rsidR="00B56CC2" w:rsidRPr="00BA03E7">
        <w:rPr>
          <w:highlight w:val="black"/>
        </w:rPr>
        <w:t>XXXX</w:t>
      </w:r>
      <w:r w:rsidR="006358DF">
        <w:t xml:space="preserve"> should pursue the applied studies diploma</w:t>
      </w:r>
      <w:r w:rsidR="009608BB">
        <w:t xml:space="preserve"> and is educating </w:t>
      </w:r>
      <w:r w:rsidR="00B56CC2" w:rsidRPr="00BA03E7">
        <w:rPr>
          <w:highlight w:val="black"/>
        </w:rPr>
        <w:t>XXXX</w:t>
      </w:r>
      <w:r w:rsidR="009608BB">
        <w:t xml:space="preserve"> according to that track</w:t>
      </w:r>
      <w:r w:rsidR="006358DF">
        <w:t xml:space="preserve">.  </w:t>
      </w:r>
    </w:p>
    <w:p w:rsidR="005A055D" w:rsidRDefault="006358DF" w:rsidP="002F743C">
      <w:pPr>
        <w:shd w:val="clear" w:color="auto" w:fill="FFFFFF"/>
        <w:spacing w:line="360" w:lineRule="auto"/>
        <w:ind w:left="720" w:right="630" w:firstLine="576"/>
        <w:jc w:val="both"/>
        <w:rPr>
          <w:color w:val="000000"/>
        </w:rPr>
      </w:pPr>
      <w:r>
        <w:rPr>
          <w:color w:val="000000"/>
        </w:rPr>
        <w:t>The law is clear that s</w:t>
      </w:r>
      <w:r w:rsidR="003B2712" w:rsidRPr="00B249BD">
        <w:rPr>
          <w:color w:val="000000"/>
        </w:rPr>
        <w:t xml:space="preserve">chool </w:t>
      </w:r>
      <w:r>
        <w:rPr>
          <w:color w:val="000000"/>
        </w:rPr>
        <w:t>d</w:t>
      </w:r>
      <w:r w:rsidR="003B2712" w:rsidRPr="00B249BD">
        <w:rPr>
          <w:color w:val="000000"/>
        </w:rPr>
        <w:t xml:space="preserve">istricts need not cater to a </w:t>
      </w:r>
      <w:r>
        <w:rPr>
          <w:color w:val="000000"/>
        </w:rPr>
        <w:t>p</w:t>
      </w:r>
      <w:r w:rsidR="003B2712" w:rsidRPr="00B249BD">
        <w:rPr>
          <w:color w:val="000000"/>
        </w:rPr>
        <w:t xml:space="preserve">arent’s preference and place the student in what the </w:t>
      </w:r>
      <w:r w:rsidR="003B2712">
        <w:rPr>
          <w:color w:val="000000"/>
        </w:rPr>
        <w:t>p</w:t>
      </w:r>
      <w:r w:rsidR="003B2712" w:rsidRPr="00B249BD">
        <w:rPr>
          <w:color w:val="000000"/>
        </w:rPr>
        <w:t>arent considers the "better" placement. </w:t>
      </w:r>
      <w:r w:rsidR="003B2712" w:rsidRPr="00B249BD">
        <w:rPr>
          <w:i/>
          <w:iCs/>
          <w:color w:val="000000"/>
        </w:rPr>
        <w:t xml:space="preserve">Z.W. v. </w:t>
      </w:r>
      <w:r w:rsidR="00BA03E7">
        <w:rPr>
          <w:i/>
          <w:iCs/>
          <w:color w:val="000000"/>
        </w:rPr>
        <w:t>Smith,</w:t>
      </w:r>
      <w:hyperlink r:id="rId8" w:history="1">
        <w:r w:rsidR="003B2712" w:rsidRPr="0049191D">
          <w:rPr>
            <w:color w:val="800080"/>
          </w:rPr>
          <w:t> </w:t>
        </w:r>
        <w:r w:rsidR="003B2712" w:rsidRPr="0049191D">
          <w:t>47 IDELR 4</w:t>
        </w:r>
        <w:r w:rsidR="003B2712" w:rsidRPr="0049191D">
          <w:rPr>
            <w:color w:val="800080"/>
          </w:rPr>
          <w:t> </w:t>
        </w:r>
      </w:hyperlink>
      <w:r w:rsidR="003B2712" w:rsidRPr="00B249BD">
        <w:rPr>
          <w:color w:val="000000"/>
        </w:rPr>
        <w:t>(4th Cir. 2006, </w:t>
      </w:r>
      <w:r w:rsidR="003B2712" w:rsidRPr="00B249BD">
        <w:rPr>
          <w:i/>
          <w:iCs/>
          <w:color w:val="000000"/>
        </w:rPr>
        <w:t>unpublished</w:t>
      </w:r>
      <w:r w:rsidR="003B2712" w:rsidRPr="00B249BD">
        <w:rPr>
          <w:color w:val="000000"/>
        </w:rPr>
        <w:t>); </w:t>
      </w:r>
      <w:r w:rsidR="003B2712">
        <w:rPr>
          <w:color w:val="000000"/>
        </w:rPr>
        <w:t xml:space="preserve"> </w:t>
      </w:r>
      <w:r w:rsidR="003B2712" w:rsidRPr="00B249BD">
        <w:rPr>
          <w:i/>
          <w:iCs/>
          <w:color w:val="000000"/>
        </w:rPr>
        <w:t>Bradley v. Arkansas Dep't of Educ.</w:t>
      </w:r>
      <w:r w:rsidR="003B2712" w:rsidRPr="00B249BD">
        <w:rPr>
          <w:color w:val="000000"/>
        </w:rPr>
        <w:t>, </w:t>
      </w:r>
      <w:hyperlink r:id="rId9" w:history="1">
        <w:r w:rsidR="003B2712" w:rsidRPr="0049191D">
          <w:t>106 LRP 21288</w:t>
        </w:r>
      </w:hyperlink>
      <w:r w:rsidR="003B2712" w:rsidRPr="00B249BD">
        <w:rPr>
          <w:color w:val="000000"/>
        </w:rPr>
        <w:t> , 443 F.3d 965 (8th Cir. 2006); and </w:t>
      </w:r>
      <w:r w:rsidR="003B2712" w:rsidRPr="00B249BD">
        <w:rPr>
          <w:i/>
          <w:iCs/>
          <w:color w:val="000000"/>
        </w:rPr>
        <w:t>A.S. v. New York City Dep't of Educ.</w:t>
      </w:r>
      <w:r w:rsidR="003B2712" w:rsidRPr="00B249BD">
        <w:rPr>
          <w:color w:val="000000"/>
        </w:rPr>
        <w:t>,</w:t>
      </w:r>
      <w:r>
        <w:rPr>
          <w:color w:val="000000"/>
        </w:rPr>
        <w:t xml:space="preserve"> </w:t>
      </w:r>
      <w:hyperlink r:id="rId10" w:history="1">
        <w:r w:rsidR="003B2712" w:rsidRPr="0049191D">
          <w:t>63 IDELR 246 </w:t>
        </w:r>
      </w:hyperlink>
      <w:r>
        <w:rPr>
          <w:color w:val="000000"/>
        </w:rPr>
        <w:t xml:space="preserve"> </w:t>
      </w:r>
      <w:r w:rsidR="003B2712" w:rsidRPr="00B249BD">
        <w:rPr>
          <w:color w:val="000000"/>
        </w:rPr>
        <w:t>(2d Cir. 2014), </w:t>
      </w:r>
      <w:r w:rsidR="003B2712" w:rsidRPr="00B249BD">
        <w:rPr>
          <w:i/>
          <w:iCs/>
          <w:color w:val="000000"/>
        </w:rPr>
        <w:t>unpublished</w:t>
      </w:r>
      <w:r w:rsidR="003B2712" w:rsidRPr="00B249BD">
        <w:rPr>
          <w:color w:val="000000"/>
        </w:rPr>
        <w:t>).</w:t>
      </w:r>
      <w:r w:rsidR="00A919B9">
        <w:rPr>
          <w:color w:val="000000"/>
        </w:rPr>
        <w:t xml:space="preserve">  </w:t>
      </w:r>
      <w:r w:rsidR="00B56CC2" w:rsidRPr="00BA03E7">
        <w:rPr>
          <w:color w:val="000000"/>
          <w:highlight w:val="black"/>
        </w:rPr>
        <w:t>XXXX</w:t>
      </w:r>
      <w:r>
        <w:rPr>
          <w:color w:val="000000"/>
        </w:rPr>
        <w:t xml:space="preserve"> is attending </w:t>
      </w:r>
      <w:r w:rsidR="00BA03E7" w:rsidRPr="00BA03E7">
        <w:rPr>
          <w:color w:val="000000"/>
          <w:highlight w:val="black"/>
        </w:rPr>
        <w:t>XXX</w:t>
      </w:r>
      <w:r>
        <w:rPr>
          <w:color w:val="000000"/>
        </w:rPr>
        <w:t xml:space="preserve"> so that </w:t>
      </w:r>
      <w:r w:rsidR="00BA03E7" w:rsidRPr="00BA03E7">
        <w:rPr>
          <w:color w:val="000000"/>
          <w:highlight w:val="black"/>
        </w:rPr>
        <w:t>XX</w:t>
      </w:r>
      <w:r>
        <w:rPr>
          <w:color w:val="000000"/>
        </w:rPr>
        <w:t xml:space="preserve"> can pursue a standard diploma.  Once </w:t>
      </w:r>
      <w:r w:rsidR="00B56CC2" w:rsidRPr="00BA03E7">
        <w:rPr>
          <w:color w:val="000000"/>
          <w:highlight w:val="black"/>
        </w:rPr>
        <w:t>XXXX</w:t>
      </w:r>
      <w:r>
        <w:rPr>
          <w:color w:val="000000"/>
        </w:rPr>
        <w:t xml:space="preserve"> is educationally and psychologically evaluated, the results should provide the IEP team with sufficient information to </w:t>
      </w:r>
      <w:r w:rsidR="009D309D">
        <w:rPr>
          <w:color w:val="000000"/>
        </w:rPr>
        <w:t xml:space="preserve">decide which diploma track is appropriate for </w:t>
      </w:r>
      <w:r w:rsidR="00B56CC2" w:rsidRPr="00BA03E7">
        <w:rPr>
          <w:color w:val="000000"/>
          <w:highlight w:val="black"/>
        </w:rPr>
        <w:t>XXXX</w:t>
      </w:r>
      <w:r w:rsidR="009D309D">
        <w:rPr>
          <w:color w:val="000000"/>
        </w:rPr>
        <w:t xml:space="preserve"> in the public school setting.</w:t>
      </w:r>
      <w:r w:rsidR="00935A2D">
        <w:rPr>
          <w:color w:val="000000"/>
        </w:rPr>
        <w:t xml:space="preserve"> </w:t>
      </w:r>
      <w:r w:rsidR="00BB4C70">
        <w:rPr>
          <w:color w:val="000000"/>
        </w:rPr>
        <w:t xml:space="preserve"> </w:t>
      </w:r>
      <w:r w:rsidR="004A138B">
        <w:rPr>
          <w:color w:val="000000"/>
        </w:rPr>
        <w:t xml:space="preserve"> </w:t>
      </w:r>
    </w:p>
    <w:p w:rsidR="00EC76EF" w:rsidRDefault="004A138B" w:rsidP="002F743C">
      <w:pPr>
        <w:shd w:val="clear" w:color="auto" w:fill="FFFFFF"/>
        <w:spacing w:line="360" w:lineRule="auto"/>
        <w:ind w:left="720" w:right="630" w:firstLine="576"/>
        <w:jc w:val="both"/>
        <w:rPr>
          <w:color w:val="000000"/>
        </w:rPr>
      </w:pPr>
      <w:r>
        <w:rPr>
          <w:color w:val="000000"/>
        </w:rPr>
        <w:t xml:space="preserve">If the evaluations should prove </w:t>
      </w:r>
      <w:r w:rsidR="00B56CC2" w:rsidRPr="00346255">
        <w:rPr>
          <w:color w:val="000000"/>
          <w:highlight w:val="black"/>
        </w:rPr>
        <w:t>XXXX</w:t>
      </w:r>
      <w:r>
        <w:rPr>
          <w:color w:val="000000"/>
        </w:rPr>
        <w:t xml:space="preserve"> capable of pursuing a standard diploma, </w:t>
      </w:r>
      <w:r w:rsidR="00D435CF" w:rsidRPr="00346255">
        <w:rPr>
          <w:color w:val="000000"/>
          <w:highlight w:val="black"/>
        </w:rPr>
        <w:t>XX</w:t>
      </w:r>
      <w:r w:rsidR="00D435CF">
        <w:rPr>
          <w:color w:val="000000"/>
        </w:rPr>
        <w:t>PS</w:t>
      </w:r>
      <w:r>
        <w:rPr>
          <w:color w:val="000000"/>
        </w:rPr>
        <w:t xml:space="preserve"> is capable of placing </w:t>
      </w:r>
      <w:r w:rsidR="00B56CC2" w:rsidRPr="00346255">
        <w:rPr>
          <w:color w:val="000000"/>
          <w:highlight w:val="black"/>
        </w:rPr>
        <w:t>XXXX</w:t>
      </w:r>
      <w:r>
        <w:rPr>
          <w:color w:val="000000"/>
        </w:rPr>
        <w:t xml:space="preserve"> in the appropriate classes with the appropriate supports to put </w:t>
      </w:r>
      <w:r w:rsidR="00346255" w:rsidRPr="00346255">
        <w:rPr>
          <w:color w:val="000000"/>
          <w:highlight w:val="black"/>
        </w:rPr>
        <w:t>XXX</w:t>
      </w:r>
      <w:r>
        <w:rPr>
          <w:color w:val="000000"/>
        </w:rPr>
        <w:t xml:space="preserve"> on that track.</w:t>
      </w:r>
      <w:r w:rsidR="005A055D">
        <w:rPr>
          <w:color w:val="000000"/>
        </w:rPr>
        <w:t xml:space="preserve">  During the hearing, </w:t>
      </w:r>
      <w:r w:rsidR="00D435CF" w:rsidRPr="00346255">
        <w:rPr>
          <w:color w:val="000000"/>
          <w:highlight w:val="black"/>
        </w:rPr>
        <w:t>XX</w:t>
      </w:r>
      <w:r w:rsidR="00D435CF">
        <w:rPr>
          <w:color w:val="000000"/>
        </w:rPr>
        <w:t>PS</w:t>
      </w:r>
      <w:r w:rsidR="005A055D">
        <w:rPr>
          <w:color w:val="000000"/>
        </w:rPr>
        <w:t xml:space="preserve"> personnel very </w:t>
      </w:r>
      <w:r w:rsidR="00EC76EF">
        <w:rPr>
          <w:color w:val="000000"/>
        </w:rPr>
        <w:t>knowledgably</w:t>
      </w:r>
      <w:r w:rsidR="005A055D">
        <w:rPr>
          <w:color w:val="000000"/>
        </w:rPr>
        <w:t xml:space="preserve"> testified about the requirements needed for </w:t>
      </w:r>
      <w:r w:rsidR="00B56CC2" w:rsidRPr="00346255">
        <w:rPr>
          <w:color w:val="000000"/>
          <w:highlight w:val="black"/>
        </w:rPr>
        <w:t>XXXX</w:t>
      </w:r>
      <w:r w:rsidR="005A055D">
        <w:rPr>
          <w:color w:val="000000"/>
        </w:rPr>
        <w:t xml:space="preserve"> to pursue a standard diploma.  However, if the evaluations show that </w:t>
      </w:r>
      <w:r w:rsidR="00B56CC2" w:rsidRPr="00346255">
        <w:rPr>
          <w:color w:val="000000"/>
          <w:highlight w:val="black"/>
        </w:rPr>
        <w:t>XXXX</w:t>
      </w:r>
      <w:r w:rsidR="005A055D">
        <w:rPr>
          <w:color w:val="000000"/>
        </w:rPr>
        <w:t xml:space="preserve"> cannot </w:t>
      </w:r>
      <w:r w:rsidR="00EC76EF">
        <w:rPr>
          <w:color w:val="000000"/>
        </w:rPr>
        <w:t xml:space="preserve">cognitively </w:t>
      </w:r>
      <w:r w:rsidR="005A055D">
        <w:rPr>
          <w:color w:val="000000"/>
        </w:rPr>
        <w:t>achieve the requirements for a standard diploma</w:t>
      </w:r>
      <w:r w:rsidR="00EC76EF">
        <w:rPr>
          <w:color w:val="000000"/>
        </w:rPr>
        <w:t xml:space="preserve">, </w:t>
      </w:r>
      <w:r w:rsidR="005A055D">
        <w:rPr>
          <w:color w:val="000000"/>
        </w:rPr>
        <w:t>the parent should accept the evaluation results</w:t>
      </w:r>
      <w:r w:rsidR="00E65C1E">
        <w:rPr>
          <w:color w:val="000000"/>
        </w:rPr>
        <w:t xml:space="preserve"> and allow </w:t>
      </w:r>
      <w:r w:rsidR="00B56CC2" w:rsidRPr="00346255">
        <w:rPr>
          <w:color w:val="000000"/>
          <w:highlight w:val="black"/>
        </w:rPr>
        <w:t>XXXX</w:t>
      </w:r>
      <w:r w:rsidR="00E65C1E">
        <w:rPr>
          <w:color w:val="000000"/>
        </w:rPr>
        <w:t xml:space="preserve"> to pursue an applied studies diploma from </w:t>
      </w:r>
      <w:r w:rsidR="00D435CF" w:rsidRPr="00346255">
        <w:rPr>
          <w:color w:val="000000"/>
          <w:highlight w:val="black"/>
        </w:rPr>
        <w:t>XX</w:t>
      </w:r>
      <w:r w:rsidR="00D435CF">
        <w:rPr>
          <w:color w:val="000000"/>
        </w:rPr>
        <w:t>PS</w:t>
      </w:r>
      <w:r w:rsidR="005A055D">
        <w:rPr>
          <w:color w:val="000000"/>
        </w:rPr>
        <w:t xml:space="preserve">.  </w:t>
      </w:r>
    </w:p>
    <w:p w:rsidR="002F743C" w:rsidRDefault="00EC76EF" w:rsidP="002F743C">
      <w:pPr>
        <w:shd w:val="clear" w:color="auto" w:fill="FFFFFF"/>
        <w:spacing w:line="360" w:lineRule="auto"/>
        <w:ind w:left="720" w:right="630" w:firstLine="576"/>
        <w:jc w:val="both"/>
        <w:rPr>
          <w:color w:val="000000"/>
        </w:rPr>
      </w:pPr>
      <w:r>
        <w:rPr>
          <w:color w:val="000000"/>
        </w:rPr>
        <w:t xml:space="preserve">In either case and regardless of the evaluation results, </w:t>
      </w:r>
      <w:r w:rsidR="00935A2D">
        <w:rPr>
          <w:color w:val="000000"/>
        </w:rPr>
        <w:t xml:space="preserve">I find </w:t>
      </w:r>
      <w:r w:rsidR="00346255" w:rsidRPr="00346255">
        <w:rPr>
          <w:color w:val="000000"/>
          <w:highlight w:val="black"/>
        </w:rPr>
        <w:t>XXX</w:t>
      </w:r>
      <w:r w:rsidR="00935A2D">
        <w:rPr>
          <w:color w:val="000000"/>
        </w:rPr>
        <w:t xml:space="preserve"> to be an inappropriate educational setting for </w:t>
      </w:r>
      <w:r w:rsidR="00B56CC2" w:rsidRPr="00346255">
        <w:rPr>
          <w:color w:val="000000"/>
          <w:highlight w:val="black"/>
        </w:rPr>
        <w:t>XXXX</w:t>
      </w:r>
      <w:r w:rsidR="00935A2D">
        <w:rPr>
          <w:color w:val="000000"/>
        </w:rPr>
        <w:t>.</w:t>
      </w:r>
      <w:r w:rsidR="00BB4C70">
        <w:rPr>
          <w:color w:val="000000"/>
        </w:rPr>
        <w:t xml:space="preserve">  </w:t>
      </w:r>
      <w:r w:rsidR="00346255" w:rsidRPr="00346255">
        <w:rPr>
          <w:color w:val="000000"/>
          <w:highlight w:val="black"/>
        </w:rPr>
        <w:t>XXX</w:t>
      </w:r>
      <w:r w:rsidR="00BB4C70">
        <w:rPr>
          <w:color w:val="000000"/>
        </w:rPr>
        <w:t xml:space="preserve"> is not </w:t>
      </w:r>
      <w:r w:rsidR="00B56CC2" w:rsidRPr="00346255">
        <w:rPr>
          <w:color w:val="000000"/>
          <w:highlight w:val="black"/>
        </w:rPr>
        <w:t>XXXX</w:t>
      </w:r>
      <w:r w:rsidR="00BB4C70">
        <w:rPr>
          <w:color w:val="000000"/>
        </w:rPr>
        <w:t>'s least restrictive envi</w:t>
      </w:r>
      <w:r w:rsidR="00743F24">
        <w:rPr>
          <w:color w:val="000000"/>
        </w:rPr>
        <w:t>r</w:t>
      </w:r>
      <w:r w:rsidR="00BB4C70">
        <w:rPr>
          <w:color w:val="000000"/>
        </w:rPr>
        <w:t>onment.</w:t>
      </w:r>
      <w:r>
        <w:rPr>
          <w:color w:val="000000"/>
        </w:rPr>
        <w:t xml:space="preserve">  I </w:t>
      </w:r>
      <w:r w:rsidR="003E5F2A">
        <w:rPr>
          <w:color w:val="000000"/>
        </w:rPr>
        <w:t xml:space="preserve">also </w:t>
      </w:r>
      <w:r>
        <w:rPr>
          <w:color w:val="000000"/>
        </w:rPr>
        <w:t xml:space="preserve">accept the argument made by </w:t>
      </w:r>
      <w:r w:rsidR="00D435CF" w:rsidRPr="00346255">
        <w:rPr>
          <w:color w:val="000000"/>
          <w:highlight w:val="black"/>
        </w:rPr>
        <w:t>XX</w:t>
      </w:r>
      <w:r w:rsidR="00D435CF">
        <w:rPr>
          <w:color w:val="000000"/>
        </w:rPr>
        <w:t>PS</w:t>
      </w:r>
      <w:r>
        <w:rPr>
          <w:color w:val="000000"/>
        </w:rPr>
        <w:t xml:space="preserve"> that </w:t>
      </w:r>
      <w:r w:rsidR="00B56CC2" w:rsidRPr="00346255">
        <w:rPr>
          <w:color w:val="000000"/>
          <w:highlight w:val="black"/>
        </w:rPr>
        <w:t>XXXX</w:t>
      </w:r>
      <w:r>
        <w:rPr>
          <w:color w:val="000000"/>
        </w:rPr>
        <w:t xml:space="preserve"> cannot attend </w:t>
      </w:r>
      <w:r w:rsidR="00346255" w:rsidRPr="00346255">
        <w:rPr>
          <w:color w:val="000000"/>
          <w:highlight w:val="black"/>
        </w:rPr>
        <w:t>XXX</w:t>
      </w:r>
      <w:r>
        <w:rPr>
          <w:color w:val="000000"/>
        </w:rPr>
        <w:t xml:space="preserve"> at public expense because </w:t>
      </w:r>
      <w:r w:rsidR="00346255" w:rsidRPr="00346255">
        <w:rPr>
          <w:color w:val="000000"/>
          <w:highlight w:val="black"/>
        </w:rPr>
        <w:t>XX</w:t>
      </w:r>
      <w:r>
        <w:rPr>
          <w:color w:val="000000"/>
        </w:rPr>
        <w:t xml:space="preserve"> would receive a Penn Foster diploma and not a diploma issued by </w:t>
      </w:r>
      <w:r w:rsidR="00D435CF" w:rsidRPr="00346255">
        <w:rPr>
          <w:color w:val="000000"/>
          <w:highlight w:val="black"/>
        </w:rPr>
        <w:t>XX</w:t>
      </w:r>
      <w:r w:rsidR="00D435CF">
        <w:rPr>
          <w:color w:val="000000"/>
        </w:rPr>
        <w:t>PS</w:t>
      </w:r>
      <w:r>
        <w:rPr>
          <w:color w:val="000000"/>
        </w:rPr>
        <w:t>.</w:t>
      </w:r>
    </w:p>
    <w:p w:rsidR="00C90385" w:rsidRDefault="00C90385" w:rsidP="00935A2D">
      <w:pPr>
        <w:ind w:left="720" w:right="630"/>
        <w:jc w:val="center"/>
        <w:rPr>
          <w:b/>
          <w:bCs/>
          <w:i/>
          <w:iCs/>
        </w:rPr>
      </w:pPr>
    </w:p>
    <w:p w:rsidR="00935A2D" w:rsidRDefault="00935A2D" w:rsidP="00935A2D">
      <w:pPr>
        <w:ind w:left="720" w:right="630"/>
        <w:jc w:val="center"/>
        <w:rPr>
          <w:b/>
          <w:bCs/>
          <w:i/>
          <w:iCs/>
        </w:rPr>
      </w:pPr>
      <w:r>
        <w:rPr>
          <w:b/>
          <w:bCs/>
          <w:i/>
          <w:iCs/>
        </w:rPr>
        <w:t>Reimbursements</w:t>
      </w:r>
    </w:p>
    <w:p w:rsidR="00844978" w:rsidRDefault="00844978" w:rsidP="00394EDB">
      <w:pPr>
        <w:pStyle w:val="paragraph"/>
        <w:spacing w:after="0" w:afterAutospacing="0" w:line="360" w:lineRule="auto"/>
        <w:ind w:left="720" w:right="630" w:firstLine="720"/>
        <w:jc w:val="both"/>
        <w:rPr>
          <w:i/>
          <w:iCs/>
          <w:sz w:val="20"/>
          <w:szCs w:val="20"/>
          <w:lang w:val="en"/>
        </w:rPr>
      </w:pPr>
      <w:r w:rsidRPr="00935A2D">
        <w:rPr>
          <w:sz w:val="20"/>
          <w:szCs w:val="20"/>
          <w:lang w:val="en"/>
        </w:rPr>
        <w:t xml:space="preserve">With regard to whether </w:t>
      </w:r>
      <w:r w:rsidR="00935A2D">
        <w:rPr>
          <w:sz w:val="20"/>
          <w:szCs w:val="20"/>
          <w:lang w:val="en"/>
        </w:rPr>
        <w:t>petitioner</w:t>
      </w:r>
      <w:r w:rsidRPr="00935A2D">
        <w:rPr>
          <w:sz w:val="20"/>
          <w:szCs w:val="20"/>
          <w:lang w:val="en"/>
        </w:rPr>
        <w:t xml:space="preserve"> is entitled to reimbursement for a parentally selected private school placement, </w:t>
      </w:r>
      <w:r w:rsidR="00935A2D">
        <w:rPr>
          <w:sz w:val="20"/>
          <w:szCs w:val="20"/>
          <w:lang w:val="en"/>
        </w:rPr>
        <w:t xml:space="preserve">the three-step test set forth in </w:t>
      </w:r>
      <w:r w:rsidRPr="00935A2D">
        <w:rPr>
          <w:i/>
          <w:iCs/>
          <w:sz w:val="20"/>
          <w:szCs w:val="20"/>
          <w:lang w:val="en"/>
        </w:rPr>
        <w:t xml:space="preserve">Burlington Sch. Committee v. Dep't of Educ. of Massachusetts, </w:t>
      </w:r>
      <w:hyperlink r:id="rId11" w:history="1">
        <w:r w:rsidRPr="003E7256">
          <w:rPr>
            <w:rStyle w:val="Hyperlink"/>
            <w:color w:val="auto"/>
            <w:sz w:val="20"/>
            <w:szCs w:val="20"/>
            <w:u w:val="none"/>
            <w:lang w:val="en"/>
          </w:rPr>
          <w:t>471 U.S. 359</w:t>
        </w:r>
      </w:hyperlink>
      <w:r w:rsidRPr="00935A2D">
        <w:rPr>
          <w:sz w:val="20"/>
          <w:szCs w:val="20"/>
          <w:lang w:val="en"/>
        </w:rPr>
        <w:t xml:space="preserve"> (1985) and </w:t>
      </w:r>
      <w:r w:rsidRPr="00935A2D">
        <w:rPr>
          <w:i/>
          <w:iCs/>
          <w:sz w:val="20"/>
          <w:szCs w:val="20"/>
          <w:lang w:val="en"/>
        </w:rPr>
        <w:t xml:space="preserve">Florence County Sch. Dist. v. Carter, </w:t>
      </w:r>
      <w:hyperlink r:id="rId12" w:history="1">
        <w:r w:rsidRPr="003E7256">
          <w:rPr>
            <w:rStyle w:val="Hyperlink"/>
            <w:color w:val="auto"/>
            <w:sz w:val="20"/>
            <w:szCs w:val="20"/>
            <w:u w:val="none"/>
            <w:lang w:val="en"/>
          </w:rPr>
          <w:t>510 U.S. 7</w:t>
        </w:r>
      </w:hyperlink>
      <w:r w:rsidRPr="00935A2D">
        <w:rPr>
          <w:sz w:val="20"/>
          <w:szCs w:val="20"/>
          <w:lang w:val="en"/>
        </w:rPr>
        <w:t xml:space="preserve"> (1993)</w:t>
      </w:r>
      <w:r w:rsidR="00935A2D">
        <w:rPr>
          <w:sz w:val="20"/>
          <w:szCs w:val="20"/>
          <w:lang w:val="en"/>
        </w:rPr>
        <w:t xml:space="preserve"> should be applied</w:t>
      </w:r>
      <w:r w:rsidRPr="00935A2D">
        <w:rPr>
          <w:sz w:val="20"/>
          <w:szCs w:val="20"/>
          <w:lang w:val="en"/>
        </w:rPr>
        <w:t>.</w:t>
      </w:r>
      <w:r w:rsidR="00935A2D">
        <w:rPr>
          <w:sz w:val="20"/>
          <w:szCs w:val="20"/>
          <w:lang w:val="en"/>
        </w:rPr>
        <w:t xml:space="preserve"> </w:t>
      </w:r>
      <w:r w:rsidRPr="00935A2D">
        <w:rPr>
          <w:sz w:val="20"/>
          <w:szCs w:val="20"/>
          <w:lang w:val="en"/>
        </w:rPr>
        <w:t xml:space="preserve"> “The first step is to determine whether the program and placement offered by the school district is appropriate for the child, and only if that issue is resolved against the </w:t>
      </w:r>
      <w:r w:rsidR="00935A2D">
        <w:rPr>
          <w:sz w:val="20"/>
          <w:szCs w:val="20"/>
          <w:lang w:val="en"/>
        </w:rPr>
        <w:t>s</w:t>
      </w:r>
      <w:r w:rsidRPr="00935A2D">
        <w:rPr>
          <w:sz w:val="20"/>
          <w:szCs w:val="20"/>
          <w:lang w:val="en"/>
        </w:rPr>
        <w:t xml:space="preserve">chool </w:t>
      </w:r>
      <w:r w:rsidR="00935A2D">
        <w:rPr>
          <w:sz w:val="20"/>
          <w:szCs w:val="20"/>
          <w:lang w:val="en"/>
        </w:rPr>
        <w:t>d</w:t>
      </w:r>
      <w:r w:rsidRPr="00935A2D">
        <w:rPr>
          <w:sz w:val="20"/>
          <w:szCs w:val="20"/>
          <w:lang w:val="en"/>
        </w:rPr>
        <w:t xml:space="preserve">istrict are the second and third steps considered, i.e., is the program proposed by the parents appropriate for the child and, if so, whether there are equitable considerations that counsel against reimbursement or affect the amount of relief." "A decision against the parents at any step of the process results in a denial of reimbursement." </w:t>
      </w:r>
      <w:r w:rsidRPr="00935A2D">
        <w:rPr>
          <w:i/>
          <w:iCs/>
          <w:sz w:val="20"/>
          <w:szCs w:val="20"/>
          <w:lang w:val="en"/>
        </w:rPr>
        <w:t>Id.</w:t>
      </w:r>
    </w:p>
    <w:p w:rsidR="006A6D5A" w:rsidRPr="006A6D5A" w:rsidRDefault="003E5F2A" w:rsidP="006A6D5A">
      <w:pPr>
        <w:pStyle w:val="BodyText2"/>
        <w:tabs>
          <w:tab w:val="left" w:pos="9900"/>
        </w:tabs>
        <w:spacing w:after="0" w:line="360" w:lineRule="auto"/>
        <w:ind w:left="720" w:right="630" w:firstLine="720"/>
        <w:contextualSpacing/>
        <w:jc w:val="both"/>
        <w:rPr>
          <w:sz w:val="20"/>
          <w:szCs w:val="20"/>
          <w:lang w:val="en"/>
        </w:rPr>
      </w:pPr>
      <w:r>
        <w:rPr>
          <w:sz w:val="20"/>
          <w:szCs w:val="20"/>
          <w:lang w:val="en"/>
        </w:rPr>
        <w:t xml:space="preserve">The </w:t>
      </w:r>
      <w:r w:rsidR="003E7256">
        <w:rPr>
          <w:sz w:val="20"/>
          <w:szCs w:val="20"/>
          <w:lang w:val="en"/>
        </w:rPr>
        <w:t>IDEA</w:t>
      </w:r>
      <w:r w:rsidR="006A6D5A" w:rsidRPr="006A6D5A">
        <w:rPr>
          <w:sz w:val="20"/>
          <w:szCs w:val="20"/>
          <w:lang w:val="en"/>
        </w:rPr>
        <w:t xml:space="preserve"> does not require a</w:t>
      </w:r>
      <w:r>
        <w:rPr>
          <w:sz w:val="20"/>
          <w:szCs w:val="20"/>
          <w:lang w:val="en"/>
        </w:rPr>
        <w:t xml:space="preserve"> school district </w:t>
      </w:r>
      <w:r w:rsidR="006A6D5A" w:rsidRPr="006A6D5A">
        <w:rPr>
          <w:sz w:val="20"/>
          <w:szCs w:val="20"/>
          <w:lang w:val="en"/>
        </w:rPr>
        <w:t xml:space="preserve">to pay for the cost of education, including special education and related services, of a </w:t>
      </w:r>
      <w:r w:rsidR="006A6D5A">
        <w:rPr>
          <w:sz w:val="20"/>
          <w:szCs w:val="20"/>
          <w:lang w:val="en"/>
        </w:rPr>
        <w:t xml:space="preserve">student </w:t>
      </w:r>
      <w:r w:rsidR="006A6D5A" w:rsidRPr="006A6D5A">
        <w:rPr>
          <w:sz w:val="20"/>
          <w:szCs w:val="20"/>
          <w:lang w:val="en"/>
        </w:rPr>
        <w:t xml:space="preserve">with a disability at a private school or facility if that agency made FAPE available to the </w:t>
      </w:r>
      <w:r w:rsidR="006A6D5A">
        <w:rPr>
          <w:sz w:val="20"/>
          <w:szCs w:val="20"/>
          <w:lang w:val="en"/>
        </w:rPr>
        <w:t xml:space="preserve">student </w:t>
      </w:r>
      <w:r w:rsidR="006A6D5A" w:rsidRPr="006A6D5A">
        <w:rPr>
          <w:sz w:val="20"/>
          <w:szCs w:val="20"/>
          <w:lang w:val="en"/>
        </w:rPr>
        <w:t xml:space="preserve">and the parent elected to place the </w:t>
      </w:r>
      <w:r w:rsidR="006A6D5A">
        <w:rPr>
          <w:sz w:val="20"/>
          <w:szCs w:val="20"/>
          <w:lang w:val="en"/>
        </w:rPr>
        <w:t>student</w:t>
      </w:r>
      <w:r w:rsidR="006A6D5A" w:rsidRPr="006A6D5A">
        <w:rPr>
          <w:sz w:val="20"/>
          <w:szCs w:val="20"/>
          <w:lang w:val="en"/>
        </w:rPr>
        <w:t xml:space="preserve"> in a private school or facility. </w:t>
      </w:r>
      <w:r w:rsidR="003E7256">
        <w:rPr>
          <w:sz w:val="20"/>
          <w:szCs w:val="20"/>
          <w:lang w:val="en"/>
        </w:rPr>
        <w:t xml:space="preserve"> The availability of reimbursement to the parent is left to due process proceedings.  </w:t>
      </w:r>
      <w:r w:rsidR="006A6D5A" w:rsidRPr="006A6D5A">
        <w:rPr>
          <w:sz w:val="20"/>
          <w:szCs w:val="20"/>
          <w:lang w:val="en"/>
        </w:rPr>
        <w:t xml:space="preserve">Sec. 300.504 through 300.520.   </w:t>
      </w:r>
    </w:p>
    <w:p w:rsidR="00602CBB" w:rsidRPr="001C722B" w:rsidRDefault="006A6D5A" w:rsidP="001C722B">
      <w:pPr>
        <w:pStyle w:val="BodyText2"/>
        <w:tabs>
          <w:tab w:val="left" w:pos="9900"/>
        </w:tabs>
        <w:spacing w:after="0" w:line="360" w:lineRule="auto"/>
        <w:ind w:left="720" w:right="630" w:firstLine="720"/>
        <w:contextualSpacing/>
        <w:jc w:val="both"/>
        <w:rPr>
          <w:sz w:val="20"/>
          <w:szCs w:val="20"/>
        </w:rPr>
      </w:pPr>
      <w:r w:rsidRPr="006A6D5A">
        <w:rPr>
          <w:sz w:val="20"/>
          <w:szCs w:val="20"/>
          <w:lang w:val="en"/>
        </w:rPr>
        <w:t xml:space="preserve">If the parent of a </w:t>
      </w:r>
      <w:r w:rsidR="00851036">
        <w:rPr>
          <w:sz w:val="20"/>
          <w:szCs w:val="20"/>
          <w:lang w:val="en"/>
        </w:rPr>
        <w:t>student</w:t>
      </w:r>
      <w:r w:rsidRPr="006A6D5A">
        <w:rPr>
          <w:sz w:val="20"/>
          <w:szCs w:val="20"/>
          <w:lang w:val="en"/>
        </w:rPr>
        <w:t xml:space="preserve"> with a disability, who previously received special education and related services through the </w:t>
      </w:r>
      <w:r w:rsidR="003E7256">
        <w:rPr>
          <w:sz w:val="20"/>
          <w:szCs w:val="20"/>
          <w:lang w:val="en"/>
        </w:rPr>
        <w:t xml:space="preserve">local school district </w:t>
      </w:r>
      <w:r w:rsidRPr="006A6D5A">
        <w:rPr>
          <w:sz w:val="20"/>
          <w:szCs w:val="20"/>
          <w:lang w:val="en"/>
        </w:rPr>
        <w:t>subsequently enroll</w:t>
      </w:r>
      <w:r w:rsidR="003E7256">
        <w:rPr>
          <w:sz w:val="20"/>
          <w:szCs w:val="20"/>
          <w:lang w:val="en"/>
        </w:rPr>
        <w:t>s</w:t>
      </w:r>
      <w:r w:rsidRPr="006A6D5A">
        <w:rPr>
          <w:sz w:val="20"/>
          <w:szCs w:val="20"/>
          <w:lang w:val="en"/>
        </w:rPr>
        <w:t xml:space="preserve"> their child in a private school without the consent of</w:t>
      </w:r>
      <w:r w:rsidR="003E7256">
        <w:rPr>
          <w:sz w:val="20"/>
          <w:szCs w:val="20"/>
          <w:lang w:val="en"/>
        </w:rPr>
        <w:t>,</w:t>
      </w:r>
      <w:r w:rsidRPr="006A6D5A">
        <w:rPr>
          <w:sz w:val="20"/>
          <w:szCs w:val="20"/>
          <w:lang w:val="en"/>
        </w:rPr>
        <w:t xml:space="preserve"> or</w:t>
      </w:r>
      <w:r w:rsidR="003E7256">
        <w:rPr>
          <w:sz w:val="20"/>
          <w:szCs w:val="20"/>
          <w:lang w:val="en"/>
        </w:rPr>
        <w:t xml:space="preserve"> without a</w:t>
      </w:r>
      <w:r w:rsidRPr="006A6D5A">
        <w:rPr>
          <w:sz w:val="20"/>
          <w:szCs w:val="20"/>
          <w:lang w:val="en"/>
        </w:rPr>
        <w:t xml:space="preserve"> referral </w:t>
      </w:r>
      <w:r w:rsidR="003E7256">
        <w:rPr>
          <w:sz w:val="20"/>
          <w:szCs w:val="20"/>
          <w:lang w:val="en"/>
        </w:rPr>
        <w:t>from</w:t>
      </w:r>
      <w:r w:rsidRPr="006A6D5A">
        <w:rPr>
          <w:sz w:val="20"/>
          <w:szCs w:val="20"/>
          <w:lang w:val="en"/>
        </w:rPr>
        <w:t xml:space="preserve"> the </w:t>
      </w:r>
      <w:r w:rsidR="003E7256">
        <w:rPr>
          <w:sz w:val="20"/>
          <w:szCs w:val="20"/>
          <w:lang w:val="en"/>
        </w:rPr>
        <w:t>school district</w:t>
      </w:r>
      <w:r w:rsidRPr="006A6D5A">
        <w:rPr>
          <w:sz w:val="20"/>
          <w:szCs w:val="20"/>
          <w:lang w:val="en"/>
        </w:rPr>
        <w:t>, a court or a hearing officer may require the agency to reimburse the parents for the cost of that enrollment</w:t>
      </w:r>
      <w:r w:rsidR="003E7256">
        <w:rPr>
          <w:sz w:val="20"/>
          <w:szCs w:val="20"/>
          <w:lang w:val="en"/>
        </w:rPr>
        <w:t xml:space="preserve"> only if the school district failed to provide the student with a FAPE.  Under such a circumstance</w:t>
      </w:r>
      <w:r w:rsidRPr="006A6D5A">
        <w:rPr>
          <w:sz w:val="20"/>
          <w:szCs w:val="20"/>
          <w:lang w:val="en"/>
        </w:rPr>
        <w:t xml:space="preserve">, the court or hearing officer must find that the </w:t>
      </w:r>
      <w:r w:rsidR="003E7256">
        <w:rPr>
          <w:sz w:val="20"/>
          <w:szCs w:val="20"/>
          <w:lang w:val="en"/>
        </w:rPr>
        <w:t xml:space="preserve">school district </w:t>
      </w:r>
      <w:r w:rsidRPr="006A6D5A">
        <w:rPr>
          <w:sz w:val="20"/>
          <w:szCs w:val="20"/>
          <w:lang w:val="en"/>
        </w:rPr>
        <w:t xml:space="preserve">had not made FAPE available to the </w:t>
      </w:r>
      <w:r w:rsidR="00851036">
        <w:rPr>
          <w:sz w:val="20"/>
          <w:szCs w:val="20"/>
          <w:lang w:val="en"/>
        </w:rPr>
        <w:t xml:space="preserve">student </w:t>
      </w:r>
      <w:r w:rsidRPr="006A6D5A">
        <w:rPr>
          <w:sz w:val="20"/>
          <w:szCs w:val="20"/>
          <w:lang w:val="en"/>
        </w:rPr>
        <w:t xml:space="preserve">in a timely manner prior to the unilateral private placement.  </w:t>
      </w:r>
      <w:r w:rsidR="00602CBB">
        <w:rPr>
          <w:sz w:val="20"/>
          <w:szCs w:val="20"/>
          <w:lang w:val="en"/>
        </w:rPr>
        <w:t>Such is not the case here.</w:t>
      </w:r>
      <w:r w:rsidR="001C722B">
        <w:rPr>
          <w:sz w:val="20"/>
          <w:szCs w:val="20"/>
          <w:lang w:val="en"/>
        </w:rPr>
        <w:t xml:space="preserve">  </w:t>
      </w:r>
      <w:r w:rsidR="00602CBB" w:rsidRPr="001C722B">
        <w:rPr>
          <w:sz w:val="20"/>
          <w:szCs w:val="20"/>
        </w:rPr>
        <w:t xml:space="preserve">In the case of </w:t>
      </w:r>
      <w:r w:rsidR="00602CBB" w:rsidRPr="001C722B">
        <w:rPr>
          <w:i/>
          <w:sz w:val="20"/>
          <w:szCs w:val="20"/>
        </w:rPr>
        <w:t>Burlington, MA v. Department of Education et al</w:t>
      </w:r>
      <w:r w:rsidR="00602CBB" w:rsidRPr="001C722B">
        <w:rPr>
          <w:sz w:val="20"/>
          <w:szCs w:val="20"/>
        </w:rPr>
        <w:t>., 105 S. Ct. 1996, IDELR 556:389 (United States Supreme Court (1985), the Court held that parents ma</w:t>
      </w:r>
      <w:r w:rsidR="00E40CF7" w:rsidRPr="001C722B">
        <w:rPr>
          <w:sz w:val="20"/>
          <w:szCs w:val="20"/>
        </w:rPr>
        <w:t xml:space="preserve">y be awarded reimbursement of costs associated with a unilateral placement if it is found that:  the school district's IEP is not appropriate; the parent's placement is appropriate; and equitable factors </w:t>
      </w:r>
      <w:r w:rsidR="001C722B">
        <w:rPr>
          <w:sz w:val="20"/>
          <w:szCs w:val="20"/>
          <w:lang w:val="en-US"/>
        </w:rPr>
        <w:t>can</w:t>
      </w:r>
      <w:r w:rsidR="00E40CF7" w:rsidRPr="001C722B">
        <w:rPr>
          <w:sz w:val="20"/>
          <w:szCs w:val="20"/>
        </w:rPr>
        <w:t xml:space="preserve"> be considered.</w:t>
      </w:r>
      <w:r w:rsidR="00602CBB" w:rsidRPr="001C722B">
        <w:rPr>
          <w:sz w:val="20"/>
          <w:szCs w:val="20"/>
        </w:rPr>
        <w:t xml:space="preserve">  </w:t>
      </w:r>
    </w:p>
    <w:p w:rsidR="00E40CF7" w:rsidRDefault="00844978" w:rsidP="00646B2E">
      <w:pPr>
        <w:pStyle w:val="ListParagraph"/>
        <w:spacing w:line="360" w:lineRule="auto"/>
        <w:ind w:right="630" w:firstLine="720"/>
        <w:jc w:val="both"/>
        <w:rPr>
          <w:color w:val="212529"/>
          <w:sz w:val="20"/>
          <w:szCs w:val="20"/>
        </w:rPr>
      </w:pPr>
      <w:r w:rsidRPr="00935A2D">
        <w:rPr>
          <w:sz w:val="20"/>
          <w:szCs w:val="20"/>
          <w:lang w:val="en"/>
        </w:rPr>
        <w:t xml:space="preserve">As stated </w:t>
      </w:r>
      <w:r w:rsidR="00851036">
        <w:rPr>
          <w:sz w:val="20"/>
          <w:szCs w:val="20"/>
          <w:lang w:val="en"/>
        </w:rPr>
        <w:t xml:space="preserve">previously, </w:t>
      </w:r>
      <w:r w:rsidRPr="00935A2D">
        <w:rPr>
          <w:sz w:val="20"/>
          <w:szCs w:val="20"/>
          <w:lang w:val="en"/>
        </w:rPr>
        <w:t xml:space="preserve">I find that </w:t>
      </w:r>
      <w:r w:rsidR="00D435CF" w:rsidRPr="009709C3">
        <w:rPr>
          <w:sz w:val="20"/>
          <w:szCs w:val="20"/>
          <w:highlight w:val="black"/>
          <w:lang w:val="en"/>
        </w:rPr>
        <w:t>XX</w:t>
      </w:r>
      <w:r w:rsidR="00D435CF">
        <w:rPr>
          <w:sz w:val="20"/>
          <w:szCs w:val="20"/>
          <w:lang w:val="en"/>
        </w:rPr>
        <w:t>PS</w:t>
      </w:r>
      <w:r w:rsidR="00851036">
        <w:rPr>
          <w:sz w:val="20"/>
          <w:szCs w:val="20"/>
          <w:lang w:val="en"/>
        </w:rPr>
        <w:t xml:space="preserve"> </w:t>
      </w:r>
      <w:r w:rsidRPr="00935A2D">
        <w:rPr>
          <w:sz w:val="20"/>
          <w:szCs w:val="20"/>
        </w:rPr>
        <w:t>provide</w:t>
      </w:r>
      <w:r w:rsidR="00935A2D">
        <w:rPr>
          <w:sz w:val="20"/>
          <w:szCs w:val="20"/>
        </w:rPr>
        <w:t xml:space="preserve">d </w:t>
      </w:r>
      <w:r w:rsidR="00B56CC2" w:rsidRPr="009709C3">
        <w:rPr>
          <w:sz w:val="20"/>
          <w:szCs w:val="20"/>
          <w:highlight w:val="black"/>
        </w:rPr>
        <w:t>XXXX</w:t>
      </w:r>
      <w:r w:rsidR="00851036">
        <w:rPr>
          <w:sz w:val="20"/>
          <w:szCs w:val="20"/>
        </w:rPr>
        <w:t xml:space="preserve"> with a </w:t>
      </w:r>
      <w:r w:rsidRPr="00935A2D">
        <w:rPr>
          <w:sz w:val="20"/>
          <w:szCs w:val="20"/>
        </w:rPr>
        <w:t xml:space="preserve">FAPE pursuant to </w:t>
      </w:r>
      <w:r w:rsidRPr="00935A2D">
        <w:rPr>
          <w:color w:val="212529"/>
          <w:sz w:val="20"/>
          <w:szCs w:val="20"/>
        </w:rPr>
        <w:t>the I</w:t>
      </w:r>
      <w:r w:rsidR="00394EDB">
        <w:rPr>
          <w:color w:val="212529"/>
          <w:sz w:val="20"/>
          <w:szCs w:val="20"/>
        </w:rPr>
        <w:t xml:space="preserve">DEA </w:t>
      </w:r>
      <w:r w:rsidRPr="00935A2D">
        <w:rPr>
          <w:color w:val="212529"/>
          <w:sz w:val="20"/>
          <w:szCs w:val="20"/>
        </w:rPr>
        <w:t>and in accordance with</w:t>
      </w:r>
      <w:r w:rsidR="00BB4C70">
        <w:rPr>
          <w:color w:val="212529"/>
          <w:sz w:val="20"/>
          <w:szCs w:val="20"/>
        </w:rPr>
        <w:t xml:space="preserve"> standards set forth in </w:t>
      </w:r>
      <w:r w:rsidR="00BB4C70" w:rsidRPr="00BB4C70">
        <w:rPr>
          <w:i/>
          <w:color w:val="212529"/>
          <w:sz w:val="20"/>
          <w:szCs w:val="20"/>
        </w:rPr>
        <w:t>Rowley</w:t>
      </w:r>
      <w:r w:rsidR="00BB4C70">
        <w:rPr>
          <w:color w:val="212529"/>
          <w:sz w:val="20"/>
          <w:szCs w:val="20"/>
        </w:rPr>
        <w:t xml:space="preserve"> and </w:t>
      </w:r>
      <w:r w:rsidRPr="00935A2D">
        <w:rPr>
          <w:i/>
          <w:color w:val="212529"/>
          <w:sz w:val="20"/>
          <w:szCs w:val="20"/>
        </w:rPr>
        <w:t xml:space="preserve">Endrew </w:t>
      </w:r>
      <w:r w:rsidR="00BB4C70">
        <w:rPr>
          <w:i/>
          <w:color w:val="212529"/>
          <w:sz w:val="20"/>
          <w:szCs w:val="20"/>
        </w:rPr>
        <w:t>(Id.)</w:t>
      </w:r>
      <w:r w:rsidR="00BB4C70" w:rsidRPr="00646B2E">
        <w:rPr>
          <w:sz w:val="20"/>
          <w:szCs w:val="20"/>
        </w:rPr>
        <w:t xml:space="preserve"> </w:t>
      </w:r>
      <w:r w:rsidR="00851036">
        <w:rPr>
          <w:sz w:val="20"/>
          <w:szCs w:val="20"/>
        </w:rPr>
        <w:t xml:space="preserve"> </w:t>
      </w:r>
      <w:r w:rsidR="00646B2E">
        <w:rPr>
          <w:color w:val="212529"/>
          <w:sz w:val="20"/>
          <w:szCs w:val="20"/>
        </w:rPr>
        <w:t>Both</w:t>
      </w:r>
      <w:r w:rsidRPr="00935A2D">
        <w:rPr>
          <w:color w:val="212529"/>
          <w:sz w:val="20"/>
          <w:szCs w:val="20"/>
        </w:rPr>
        <w:t xml:space="preserve"> </w:t>
      </w:r>
      <w:r w:rsidR="00851036">
        <w:rPr>
          <w:color w:val="212529"/>
          <w:sz w:val="20"/>
          <w:szCs w:val="20"/>
        </w:rPr>
        <w:t xml:space="preserve">the 2014 and 2020 </w:t>
      </w:r>
      <w:r w:rsidRPr="00935A2D">
        <w:rPr>
          <w:color w:val="212529"/>
          <w:sz w:val="20"/>
          <w:szCs w:val="20"/>
        </w:rPr>
        <w:t xml:space="preserve">IEPs were </w:t>
      </w:r>
      <w:r w:rsidRPr="00935A2D">
        <w:rPr>
          <w:sz w:val="20"/>
          <w:szCs w:val="20"/>
        </w:rPr>
        <w:t xml:space="preserve">calculated to provide </w:t>
      </w:r>
      <w:r w:rsidR="00B56CC2" w:rsidRPr="009709C3">
        <w:rPr>
          <w:sz w:val="20"/>
          <w:szCs w:val="20"/>
          <w:highlight w:val="black"/>
        </w:rPr>
        <w:t>XXXX</w:t>
      </w:r>
      <w:r w:rsidR="00646B2E">
        <w:rPr>
          <w:sz w:val="20"/>
          <w:szCs w:val="20"/>
        </w:rPr>
        <w:t xml:space="preserve"> </w:t>
      </w:r>
      <w:r w:rsidR="00BB4C70">
        <w:rPr>
          <w:sz w:val="20"/>
          <w:szCs w:val="20"/>
        </w:rPr>
        <w:t xml:space="preserve">with </w:t>
      </w:r>
      <w:r w:rsidR="00646B2E">
        <w:rPr>
          <w:sz w:val="20"/>
          <w:szCs w:val="20"/>
        </w:rPr>
        <w:t xml:space="preserve">an </w:t>
      </w:r>
      <w:r w:rsidRPr="00935A2D">
        <w:rPr>
          <w:color w:val="212529"/>
          <w:sz w:val="20"/>
          <w:szCs w:val="20"/>
        </w:rPr>
        <w:t xml:space="preserve">educational program reasonably calculated to enable </w:t>
      </w:r>
      <w:r w:rsidR="009709C3" w:rsidRPr="009709C3">
        <w:rPr>
          <w:color w:val="212529"/>
          <w:sz w:val="20"/>
          <w:szCs w:val="20"/>
          <w:highlight w:val="black"/>
        </w:rPr>
        <w:t>XX</w:t>
      </w:r>
      <w:r w:rsidR="00646B2E">
        <w:rPr>
          <w:color w:val="212529"/>
          <w:sz w:val="20"/>
          <w:szCs w:val="20"/>
        </w:rPr>
        <w:t xml:space="preserve"> </w:t>
      </w:r>
      <w:r w:rsidRPr="00935A2D">
        <w:rPr>
          <w:color w:val="212529"/>
          <w:sz w:val="20"/>
          <w:szCs w:val="20"/>
        </w:rPr>
        <w:t xml:space="preserve">to make meaningful progress in light of </w:t>
      </w:r>
      <w:r w:rsidR="00646B2E">
        <w:rPr>
          <w:color w:val="212529"/>
          <w:sz w:val="20"/>
          <w:szCs w:val="20"/>
        </w:rPr>
        <w:t xml:space="preserve"> </w:t>
      </w:r>
      <w:r w:rsidR="009709C3" w:rsidRPr="009709C3">
        <w:rPr>
          <w:color w:val="212529"/>
          <w:sz w:val="20"/>
          <w:szCs w:val="20"/>
          <w:highlight w:val="black"/>
        </w:rPr>
        <w:t>XX</w:t>
      </w:r>
      <w:r w:rsidR="00646B2E">
        <w:rPr>
          <w:color w:val="212529"/>
          <w:sz w:val="20"/>
          <w:szCs w:val="20"/>
        </w:rPr>
        <w:t xml:space="preserve"> circumstances</w:t>
      </w:r>
      <w:r w:rsidRPr="00935A2D">
        <w:rPr>
          <w:color w:val="212529"/>
          <w:sz w:val="20"/>
          <w:szCs w:val="20"/>
        </w:rPr>
        <w:t>.</w:t>
      </w:r>
      <w:r w:rsidR="00E40CF7">
        <w:rPr>
          <w:color w:val="212529"/>
          <w:sz w:val="20"/>
          <w:szCs w:val="20"/>
        </w:rPr>
        <w:t xml:space="preserve">  </w:t>
      </w:r>
    </w:p>
    <w:p w:rsidR="00E40CF7" w:rsidRDefault="00E40CF7" w:rsidP="00646B2E">
      <w:pPr>
        <w:pStyle w:val="ListParagraph"/>
        <w:spacing w:line="360" w:lineRule="auto"/>
        <w:ind w:right="630" w:firstLine="720"/>
        <w:jc w:val="both"/>
        <w:rPr>
          <w:color w:val="212529"/>
          <w:sz w:val="20"/>
          <w:szCs w:val="20"/>
        </w:rPr>
      </w:pPr>
      <w:r>
        <w:rPr>
          <w:color w:val="212529"/>
          <w:sz w:val="20"/>
          <w:szCs w:val="20"/>
        </w:rPr>
        <w:t xml:space="preserve">In the case of </w:t>
      </w:r>
      <w:r w:rsidRPr="00E40CF7">
        <w:rPr>
          <w:i/>
          <w:color w:val="212529"/>
          <w:sz w:val="20"/>
          <w:szCs w:val="20"/>
        </w:rPr>
        <w:t>Florence County School District Four et al. v. Carter</w:t>
      </w:r>
      <w:r>
        <w:rPr>
          <w:color w:val="212529"/>
          <w:sz w:val="20"/>
          <w:szCs w:val="20"/>
        </w:rPr>
        <w:t xml:space="preserve">, 114 S. Ct. 361, 20 IDELR 532 United States Supreme Court (1993), the Court held that parental placement at a school that is not state approved or does not meet the standards of the state does not itself bar public reimbursement if the placement is proper.  </w:t>
      </w:r>
      <w:r w:rsidR="00C50998">
        <w:rPr>
          <w:color w:val="212529"/>
          <w:sz w:val="20"/>
          <w:szCs w:val="20"/>
        </w:rPr>
        <w:t xml:space="preserve">In this case, I find that the </w:t>
      </w:r>
      <w:r w:rsidR="001C722B">
        <w:rPr>
          <w:color w:val="212529"/>
          <w:sz w:val="20"/>
          <w:szCs w:val="20"/>
        </w:rPr>
        <w:t xml:space="preserve">parent's </w:t>
      </w:r>
      <w:r w:rsidR="00C50998">
        <w:rPr>
          <w:color w:val="212529"/>
          <w:sz w:val="20"/>
          <w:szCs w:val="20"/>
        </w:rPr>
        <w:t xml:space="preserve">placement </w:t>
      </w:r>
      <w:r w:rsidR="001C722B">
        <w:rPr>
          <w:color w:val="212529"/>
          <w:sz w:val="20"/>
          <w:szCs w:val="20"/>
        </w:rPr>
        <w:t xml:space="preserve">of </w:t>
      </w:r>
      <w:r w:rsidR="00B56CC2" w:rsidRPr="009709C3">
        <w:rPr>
          <w:color w:val="212529"/>
          <w:sz w:val="20"/>
          <w:szCs w:val="20"/>
          <w:highlight w:val="black"/>
        </w:rPr>
        <w:t>XXXX</w:t>
      </w:r>
      <w:r w:rsidR="001C722B">
        <w:rPr>
          <w:color w:val="212529"/>
          <w:sz w:val="20"/>
          <w:szCs w:val="20"/>
        </w:rPr>
        <w:t xml:space="preserve"> at </w:t>
      </w:r>
      <w:r w:rsidR="009709C3" w:rsidRPr="009709C3">
        <w:rPr>
          <w:color w:val="212529"/>
          <w:sz w:val="20"/>
          <w:szCs w:val="20"/>
          <w:highlight w:val="black"/>
        </w:rPr>
        <w:t>XXX</w:t>
      </w:r>
      <w:r w:rsidR="001C722B">
        <w:rPr>
          <w:color w:val="212529"/>
          <w:sz w:val="20"/>
          <w:szCs w:val="20"/>
        </w:rPr>
        <w:t xml:space="preserve"> </w:t>
      </w:r>
      <w:r w:rsidR="00C50998">
        <w:rPr>
          <w:color w:val="212529"/>
          <w:sz w:val="20"/>
          <w:szCs w:val="20"/>
        </w:rPr>
        <w:t>was improper</w:t>
      </w:r>
      <w:r w:rsidR="003030C1">
        <w:rPr>
          <w:color w:val="212529"/>
          <w:sz w:val="20"/>
          <w:szCs w:val="20"/>
        </w:rPr>
        <w:t xml:space="preserve"> leaving no need for further analysis.  </w:t>
      </w:r>
      <w:r w:rsidR="00D435CF" w:rsidRPr="009709C3">
        <w:rPr>
          <w:color w:val="212529"/>
          <w:sz w:val="20"/>
          <w:szCs w:val="20"/>
          <w:highlight w:val="black"/>
        </w:rPr>
        <w:t>XX</w:t>
      </w:r>
      <w:r w:rsidR="00D435CF">
        <w:rPr>
          <w:color w:val="212529"/>
          <w:sz w:val="20"/>
          <w:szCs w:val="20"/>
        </w:rPr>
        <w:t>PS</w:t>
      </w:r>
      <w:r w:rsidR="003030C1">
        <w:rPr>
          <w:color w:val="212529"/>
          <w:sz w:val="20"/>
          <w:szCs w:val="20"/>
        </w:rPr>
        <w:t xml:space="preserve"> provided FAPE.</w:t>
      </w:r>
    </w:p>
    <w:p w:rsidR="00394EDB" w:rsidRDefault="00394EDB" w:rsidP="00646B2E">
      <w:pPr>
        <w:pStyle w:val="ListParagraph"/>
        <w:spacing w:line="360" w:lineRule="auto"/>
        <w:ind w:right="630" w:firstLine="720"/>
        <w:jc w:val="both"/>
        <w:rPr>
          <w:sz w:val="20"/>
          <w:szCs w:val="20"/>
          <w:lang w:val="en"/>
        </w:rPr>
      </w:pPr>
      <w:r>
        <w:rPr>
          <w:color w:val="212529"/>
          <w:sz w:val="20"/>
          <w:szCs w:val="20"/>
        </w:rPr>
        <w:t xml:space="preserve">Therefore, tuition reimbursement for </w:t>
      </w:r>
      <w:r w:rsidR="00B56CC2" w:rsidRPr="009709C3">
        <w:rPr>
          <w:color w:val="212529"/>
          <w:sz w:val="20"/>
          <w:szCs w:val="20"/>
          <w:highlight w:val="black"/>
        </w:rPr>
        <w:t>XXXX</w:t>
      </w:r>
      <w:r>
        <w:rPr>
          <w:color w:val="212529"/>
          <w:sz w:val="20"/>
          <w:szCs w:val="20"/>
        </w:rPr>
        <w:t xml:space="preserve">'s unilateral parental placement at </w:t>
      </w:r>
      <w:r w:rsidR="009709C3" w:rsidRPr="009709C3">
        <w:rPr>
          <w:color w:val="212529"/>
          <w:sz w:val="20"/>
          <w:szCs w:val="20"/>
          <w:highlight w:val="black"/>
        </w:rPr>
        <w:t>XXX</w:t>
      </w:r>
      <w:r>
        <w:rPr>
          <w:color w:val="212529"/>
          <w:sz w:val="20"/>
          <w:szCs w:val="20"/>
        </w:rPr>
        <w:t xml:space="preserve">, a private facility, is expressly precluded </w:t>
      </w:r>
      <w:r w:rsidR="00851036">
        <w:rPr>
          <w:color w:val="212529"/>
          <w:sz w:val="20"/>
          <w:szCs w:val="20"/>
        </w:rPr>
        <w:t xml:space="preserve">because </w:t>
      </w:r>
      <w:r w:rsidR="00D435CF" w:rsidRPr="009709C3">
        <w:rPr>
          <w:color w:val="212529"/>
          <w:sz w:val="20"/>
          <w:szCs w:val="20"/>
          <w:highlight w:val="black"/>
        </w:rPr>
        <w:t>XX</w:t>
      </w:r>
      <w:r w:rsidR="00D435CF">
        <w:rPr>
          <w:color w:val="212529"/>
          <w:sz w:val="20"/>
          <w:szCs w:val="20"/>
        </w:rPr>
        <w:t>PS</w:t>
      </w:r>
      <w:r>
        <w:rPr>
          <w:color w:val="212529"/>
          <w:sz w:val="20"/>
          <w:szCs w:val="20"/>
        </w:rPr>
        <w:t xml:space="preserve"> </w:t>
      </w:r>
      <w:r w:rsidR="005269C2">
        <w:rPr>
          <w:color w:val="212529"/>
          <w:sz w:val="20"/>
          <w:szCs w:val="20"/>
        </w:rPr>
        <w:t>m</w:t>
      </w:r>
      <w:r>
        <w:rPr>
          <w:color w:val="212529"/>
          <w:sz w:val="20"/>
          <w:szCs w:val="20"/>
        </w:rPr>
        <w:t>ade FAPE available in a timely manner prior to the placement.</w:t>
      </w:r>
      <w:r w:rsidR="005269C2">
        <w:rPr>
          <w:color w:val="212529"/>
          <w:sz w:val="20"/>
          <w:szCs w:val="20"/>
        </w:rPr>
        <w:t xml:space="preserve">  </w:t>
      </w:r>
      <w:r w:rsidR="005269C2" w:rsidRPr="00935A2D">
        <w:rPr>
          <w:sz w:val="20"/>
          <w:szCs w:val="20"/>
          <w:lang w:val="en"/>
        </w:rPr>
        <w:t xml:space="preserve">20 U.S.C. § 1412(a)(10)(C); 34 C.F.R.§ 300. 148. </w:t>
      </w:r>
      <w:r w:rsidR="005269C2" w:rsidRPr="00935A2D">
        <w:rPr>
          <w:i/>
          <w:sz w:val="20"/>
          <w:szCs w:val="20"/>
          <w:lang w:val="en"/>
        </w:rPr>
        <w:t>S.H. v. Fairfax County Bd. of Educ.,</w:t>
      </w:r>
      <w:r w:rsidR="005269C2" w:rsidRPr="00935A2D">
        <w:rPr>
          <w:sz w:val="20"/>
          <w:szCs w:val="20"/>
          <w:lang w:val="en"/>
        </w:rPr>
        <w:t xml:space="preserve"> 875 F. Supp. 2d. 633,657 (E.D. Va. 2012).</w:t>
      </w:r>
    </w:p>
    <w:p w:rsidR="004A138B" w:rsidRDefault="004A138B" w:rsidP="004A138B">
      <w:pPr>
        <w:spacing w:line="360" w:lineRule="auto"/>
        <w:ind w:left="720" w:right="630"/>
        <w:jc w:val="both"/>
      </w:pPr>
    </w:p>
    <w:p w:rsidR="004A138B" w:rsidRDefault="004A138B" w:rsidP="004A138B">
      <w:pPr>
        <w:spacing w:after="240"/>
        <w:ind w:left="720" w:right="630"/>
        <w:jc w:val="center"/>
        <w:rPr>
          <w:b/>
          <w:i/>
        </w:rPr>
      </w:pPr>
      <w:r>
        <w:rPr>
          <w:b/>
          <w:i/>
        </w:rPr>
        <w:t xml:space="preserve">The </w:t>
      </w:r>
      <w:r w:rsidRPr="003463C6">
        <w:rPr>
          <w:b/>
          <w:i/>
        </w:rPr>
        <w:t>Virginia Alternate Assessment Program (VAAP)</w:t>
      </w:r>
    </w:p>
    <w:p w:rsidR="004A138B" w:rsidRDefault="004A138B" w:rsidP="004A138B">
      <w:pPr>
        <w:tabs>
          <w:tab w:val="left" w:pos="1800"/>
        </w:tabs>
        <w:spacing w:line="360" w:lineRule="auto"/>
        <w:ind w:left="720" w:right="630"/>
        <w:jc w:val="both"/>
      </w:pPr>
      <w:r>
        <w:tab/>
        <w:t xml:space="preserve">Petitioner alleges that she was not aware that </w:t>
      </w:r>
      <w:r w:rsidR="00B56CC2" w:rsidRPr="009709C3">
        <w:rPr>
          <w:highlight w:val="black"/>
        </w:rPr>
        <w:t>XXXX</w:t>
      </w:r>
      <w:r>
        <w:t xml:space="preserve"> had taken the VAAP and that she did not give consent.  She alleges that the VAAP information was not included with the student's cumulative education record as it should have been.  She also alleges irregularities and falsifications involving the VAAP.  The hearing officer ordered the VAAP to be produced during the hearing.  As ordered, </w:t>
      </w:r>
      <w:r w:rsidR="00D435CF" w:rsidRPr="009709C3">
        <w:rPr>
          <w:highlight w:val="black"/>
        </w:rPr>
        <w:t>XX</w:t>
      </w:r>
      <w:r w:rsidR="00D435CF">
        <w:t>PS</w:t>
      </w:r>
      <w:r>
        <w:t xml:space="preserve"> provided a copy of the VAAP.  Petitioner's allegations prompted an investigation into </w:t>
      </w:r>
      <w:r w:rsidR="00B56CC2" w:rsidRPr="009709C3">
        <w:rPr>
          <w:highlight w:val="black"/>
        </w:rPr>
        <w:t>XXXX</w:t>
      </w:r>
      <w:r>
        <w:t>'s VAAP.  Consequently, this matter is currently under separate investigation and will not be addressed further in this decision.</w:t>
      </w:r>
    </w:p>
    <w:p w:rsidR="005B4D18" w:rsidRDefault="005B4D18" w:rsidP="004A138B">
      <w:pPr>
        <w:ind w:left="720" w:right="630"/>
        <w:jc w:val="center"/>
        <w:rPr>
          <w:bCs/>
          <w:iCs/>
        </w:rPr>
      </w:pPr>
    </w:p>
    <w:p w:rsidR="004A138B" w:rsidRDefault="004A138B" w:rsidP="004A138B">
      <w:pPr>
        <w:ind w:left="720" w:right="630"/>
        <w:jc w:val="center"/>
        <w:rPr>
          <w:b/>
          <w:bCs/>
          <w:i/>
          <w:iCs/>
        </w:rPr>
      </w:pPr>
      <w:r>
        <w:rPr>
          <w:bCs/>
          <w:iCs/>
        </w:rPr>
        <w:tab/>
      </w:r>
      <w:r>
        <w:rPr>
          <w:b/>
          <w:bCs/>
          <w:i/>
          <w:iCs/>
        </w:rPr>
        <w:t>Composition of IEP Teams</w:t>
      </w:r>
    </w:p>
    <w:p w:rsidR="004A138B" w:rsidRDefault="004A138B" w:rsidP="004A138B">
      <w:pPr>
        <w:ind w:left="720" w:right="630"/>
        <w:jc w:val="center"/>
        <w:rPr>
          <w:b/>
          <w:bCs/>
          <w:i/>
          <w:iCs/>
        </w:rPr>
      </w:pPr>
    </w:p>
    <w:p w:rsidR="004A138B" w:rsidRDefault="004A138B" w:rsidP="004A138B">
      <w:pPr>
        <w:overflowPunct/>
        <w:autoSpaceDE/>
        <w:autoSpaceDN/>
        <w:adjustRightInd/>
        <w:spacing w:line="360" w:lineRule="auto"/>
        <w:ind w:left="720" w:right="630"/>
        <w:jc w:val="both"/>
        <w:textAlignment w:val="auto"/>
        <w:rPr>
          <w:bCs/>
          <w:iCs/>
        </w:rPr>
      </w:pPr>
      <w:r>
        <w:rPr>
          <w:bCs/>
          <w:iCs/>
        </w:rPr>
        <w:tab/>
      </w:r>
      <w:r w:rsidR="00F67AFD">
        <w:rPr>
          <w:bCs/>
          <w:iCs/>
        </w:rPr>
        <w:t>The p</w:t>
      </w:r>
      <w:r w:rsidRPr="003B2712">
        <w:rPr>
          <w:bCs/>
          <w:iCs/>
        </w:rPr>
        <w:t xml:space="preserve">etitioner alleges that the IEP team members were untrained and inappropriate to conduct meetings for </w:t>
      </w:r>
      <w:r w:rsidR="00B56CC2" w:rsidRPr="009709C3">
        <w:rPr>
          <w:bCs/>
          <w:iCs/>
          <w:highlight w:val="black"/>
        </w:rPr>
        <w:t>XXXX</w:t>
      </w:r>
      <w:r w:rsidRPr="003B2712">
        <w:rPr>
          <w:bCs/>
          <w:iCs/>
        </w:rPr>
        <w:t xml:space="preserve">.  </w:t>
      </w:r>
      <w:r>
        <w:rPr>
          <w:bCs/>
          <w:iCs/>
        </w:rPr>
        <w:t xml:space="preserve">The record does not show any evidence of team members being untrained.  In fact, some of the team members were found to be experts in their fields.  The team members' resumes that were presented during the hearing showed them to be accomplished </w:t>
      </w:r>
      <w:r w:rsidR="001C722B">
        <w:rPr>
          <w:bCs/>
          <w:iCs/>
        </w:rPr>
        <w:t>educators.</w:t>
      </w:r>
    </w:p>
    <w:p w:rsidR="004A138B" w:rsidRDefault="004A138B" w:rsidP="004A138B">
      <w:pPr>
        <w:overflowPunct/>
        <w:autoSpaceDE/>
        <w:autoSpaceDN/>
        <w:adjustRightInd/>
        <w:spacing w:before="100" w:beforeAutospacing="1" w:after="100" w:afterAutospacing="1" w:line="360" w:lineRule="auto"/>
        <w:ind w:left="720" w:right="630"/>
        <w:jc w:val="both"/>
        <w:textAlignment w:val="auto"/>
        <w:rPr>
          <w:color w:val="222222"/>
        </w:rPr>
      </w:pPr>
      <w:r>
        <w:rPr>
          <w:bCs/>
          <w:iCs/>
        </w:rPr>
        <w:tab/>
      </w:r>
      <w:r w:rsidRPr="003B2712">
        <w:rPr>
          <w:bCs/>
          <w:iCs/>
        </w:rPr>
        <w:t xml:space="preserve">Among other deficits, petitioner alleges that there was no representative trained in Down's </w:t>
      </w:r>
      <w:r>
        <w:rPr>
          <w:bCs/>
          <w:iCs/>
        </w:rPr>
        <w:t>S</w:t>
      </w:r>
      <w:r w:rsidRPr="003B2712">
        <w:rPr>
          <w:bCs/>
          <w:iCs/>
        </w:rPr>
        <w:t xml:space="preserve">yndrome.  </w:t>
      </w:r>
      <w:r>
        <w:t xml:space="preserve">As a general rule, the IEP team is composed of the following persons:  the student, where appropriate; </w:t>
      </w:r>
      <w:r w:rsidRPr="003B2712">
        <w:rPr>
          <w:color w:val="222222"/>
        </w:rPr>
        <w:t xml:space="preserve">the student's parent(s); at least one of the student's special </w:t>
      </w:r>
      <w:r w:rsidRPr="003B2712">
        <w:rPr>
          <w:bCs/>
          <w:color w:val="222222"/>
        </w:rPr>
        <w:t>education</w:t>
      </w:r>
      <w:r w:rsidRPr="003B2712">
        <w:rPr>
          <w:color w:val="222222"/>
        </w:rPr>
        <w:t xml:space="preserve"> teachers or providers; at least one of the student's regular </w:t>
      </w:r>
      <w:r w:rsidRPr="003B2712">
        <w:rPr>
          <w:bCs/>
          <w:color w:val="222222"/>
        </w:rPr>
        <w:t>education</w:t>
      </w:r>
      <w:r w:rsidRPr="003B2712">
        <w:rPr>
          <w:color w:val="222222"/>
        </w:rPr>
        <w:t xml:space="preserve"> teachers; a representative of the school system; an individual who can interpret the evaluation results</w:t>
      </w:r>
      <w:r>
        <w:rPr>
          <w:color w:val="222222"/>
        </w:rPr>
        <w:t xml:space="preserve">; </w:t>
      </w:r>
      <w:r w:rsidRPr="006756F9">
        <w:rPr>
          <w:lang w:val="en"/>
        </w:rPr>
        <w:t>representatives of any other agencies that may be responsible for paying for or providing transition services (if the student is 16 years or, if appropriate, younger)</w:t>
      </w:r>
      <w:r>
        <w:rPr>
          <w:lang w:val="en"/>
        </w:rPr>
        <w:t xml:space="preserve">; and </w:t>
      </w:r>
      <w:r w:rsidRPr="006756F9">
        <w:rPr>
          <w:lang w:val="en"/>
        </w:rPr>
        <w:t>other individuals who have knowledge or special expertise about the child</w:t>
      </w:r>
      <w:r>
        <w:rPr>
          <w:lang w:val="en"/>
        </w:rPr>
        <w:t xml:space="preserve">.  </w:t>
      </w:r>
      <w:r>
        <w:rPr>
          <w:color w:val="222222"/>
        </w:rPr>
        <w:t xml:space="preserve">34 CFR 300.321 (a), (c) and (d)  </w:t>
      </w:r>
      <w:r w:rsidR="00D435CF" w:rsidRPr="006129B3">
        <w:rPr>
          <w:color w:val="222222"/>
          <w:highlight w:val="black"/>
        </w:rPr>
        <w:t>XX</w:t>
      </w:r>
      <w:r w:rsidR="00D435CF">
        <w:rPr>
          <w:color w:val="222222"/>
        </w:rPr>
        <w:t>PS</w:t>
      </w:r>
      <w:r w:rsidRPr="003B2712">
        <w:rPr>
          <w:color w:val="222222"/>
        </w:rPr>
        <w:t xml:space="preserve"> met this standard for each </w:t>
      </w:r>
      <w:r>
        <w:rPr>
          <w:color w:val="222222"/>
        </w:rPr>
        <w:t xml:space="preserve">IEP </w:t>
      </w:r>
      <w:r w:rsidRPr="003B2712">
        <w:rPr>
          <w:color w:val="222222"/>
        </w:rPr>
        <w:t>meeting.</w:t>
      </w:r>
      <w:r>
        <w:rPr>
          <w:color w:val="222222"/>
        </w:rPr>
        <w:t xml:space="preserve">  There is no requirement that the IEP team have a member trained in the student's specific disability.</w:t>
      </w:r>
      <w:r w:rsidRPr="003B2712">
        <w:rPr>
          <w:color w:val="222222"/>
        </w:rPr>
        <w:t xml:space="preserve">  </w:t>
      </w:r>
    </w:p>
    <w:p w:rsidR="004A138B" w:rsidRDefault="004A138B" w:rsidP="004A138B">
      <w:pPr>
        <w:overflowPunct/>
        <w:autoSpaceDE/>
        <w:autoSpaceDN/>
        <w:adjustRightInd/>
        <w:spacing w:line="360" w:lineRule="auto"/>
        <w:ind w:left="720" w:right="630"/>
        <w:jc w:val="both"/>
        <w:textAlignment w:val="auto"/>
        <w:rPr>
          <w:color w:val="222222"/>
        </w:rPr>
      </w:pPr>
    </w:p>
    <w:p w:rsidR="004A138B" w:rsidRPr="008A0CA1" w:rsidRDefault="004A138B" w:rsidP="004A138B">
      <w:pPr>
        <w:overflowPunct/>
        <w:autoSpaceDE/>
        <w:autoSpaceDN/>
        <w:adjustRightInd/>
        <w:spacing w:line="360" w:lineRule="auto"/>
        <w:ind w:left="720" w:right="630"/>
        <w:jc w:val="center"/>
        <w:textAlignment w:val="auto"/>
        <w:rPr>
          <w:b/>
          <w:bCs/>
          <w:i/>
          <w:iCs/>
        </w:rPr>
      </w:pPr>
      <w:r w:rsidRPr="008A0CA1">
        <w:rPr>
          <w:b/>
          <w:i/>
          <w:color w:val="222222"/>
        </w:rPr>
        <w:t xml:space="preserve">Eligibility </w:t>
      </w:r>
      <w:r w:rsidR="00A37C3A">
        <w:rPr>
          <w:b/>
          <w:i/>
          <w:color w:val="222222"/>
        </w:rPr>
        <w:t>Reevaluation</w:t>
      </w:r>
    </w:p>
    <w:p w:rsidR="001C722B" w:rsidRDefault="004A138B" w:rsidP="004A138B">
      <w:pPr>
        <w:spacing w:line="360" w:lineRule="auto"/>
        <w:ind w:left="720" w:right="630"/>
        <w:jc w:val="both"/>
        <w:rPr>
          <w:bCs/>
          <w:iCs/>
        </w:rPr>
      </w:pPr>
      <w:r>
        <w:rPr>
          <w:bCs/>
          <w:iCs/>
        </w:rPr>
        <w:tab/>
      </w:r>
      <w:r w:rsidR="00B56CC2" w:rsidRPr="006129B3">
        <w:rPr>
          <w:bCs/>
          <w:iCs/>
          <w:highlight w:val="black"/>
        </w:rPr>
        <w:t>XXXX</w:t>
      </w:r>
      <w:r w:rsidR="001C722B">
        <w:rPr>
          <w:bCs/>
          <w:iCs/>
        </w:rPr>
        <w:t>'s</w:t>
      </w:r>
      <w:r>
        <w:rPr>
          <w:bCs/>
          <w:iCs/>
        </w:rPr>
        <w:t xml:space="preserve"> </w:t>
      </w:r>
      <w:r w:rsidR="001C722B">
        <w:rPr>
          <w:bCs/>
          <w:iCs/>
        </w:rPr>
        <w:t xml:space="preserve">last eligibility was conducted by record or file review on </w:t>
      </w:r>
      <w:r>
        <w:rPr>
          <w:bCs/>
          <w:iCs/>
        </w:rPr>
        <w:t xml:space="preserve">September 25, 2020.  </w:t>
      </w:r>
      <w:r w:rsidR="001C722B">
        <w:rPr>
          <w:bCs/>
          <w:iCs/>
        </w:rPr>
        <w:t xml:space="preserve">Ms. </w:t>
      </w:r>
      <w:r w:rsidR="00500F5C" w:rsidRPr="006129B3">
        <w:rPr>
          <w:bCs/>
          <w:iCs/>
          <w:highlight w:val="black"/>
        </w:rPr>
        <w:t>XXXXXXXXXX</w:t>
      </w:r>
      <w:r w:rsidR="001C722B">
        <w:rPr>
          <w:bCs/>
          <w:iCs/>
        </w:rPr>
        <w:t xml:space="preserve">, </w:t>
      </w:r>
      <w:r w:rsidR="00B56CC2" w:rsidRPr="006129B3">
        <w:rPr>
          <w:bCs/>
          <w:iCs/>
          <w:highlight w:val="black"/>
        </w:rPr>
        <w:t>XXXX</w:t>
      </w:r>
      <w:r w:rsidR="001C722B">
        <w:rPr>
          <w:bCs/>
          <w:iCs/>
        </w:rPr>
        <w:t xml:space="preserve">'s case manager, conducted the review.  This was a reevaluation of eligibility conducted at the parent's request.  The parent was provided notice of the meeting and was invited to attend on September 9, 2020.  (SB Ex. 59)  Neither the petitioner or </w:t>
      </w:r>
      <w:r w:rsidR="00B56CC2" w:rsidRPr="006129B3">
        <w:rPr>
          <w:bCs/>
          <w:iCs/>
          <w:highlight w:val="black"/>
        </w:rPr>
        <w:t>XXXX</w:t>
      </w:r>
      <w:r w:rsidR="001C722B">
        <w:rPr>
          <w:bCs/>
          <w:iCs/>
        </w:rPr>
        <w:t xml:space="preserve"> attended this meeting.  </w:t>
      </w:r>
    </w:p>
    <w:p w:rsidR="004A138B" w:rsidRDefault="001C722B" w:rsidP="004A138B">
      <w:pPr>
        <w:spacing w:line="360" w:lineRule="auto"/>
        <w:ind w:left="720" w:right="630"/>
        <w:jc w:val="both"/>
        <w:rPr>
          <w:bCs/>
          <w:iCs/>
        </w:rPr>
      </w:pPr>
      <w:r>
        <w:rPr>
          <w:bCs/>
          <w:iCs/>
        </w:rPr>
        <w:tab/>
      </w:r>
      <w:r w:rsidR="00B71590">
        <w:rPr>
          <w:bCs/>
          <w:iCs/>
        </w:rPr>
        <w:t xml:space="preserve">Having completed the records review, Ms. </w:t>
      </w:r>
      <w:r w:rsidR="00500F5C" w:rsidRPr="006129B3">
        <w:rPr>
          <w:bCs/>
          <w:iCs/>
          <w:highlight w:val="black"/>
        </w:rPr>
        <w:t>XXXXXXXXXX</w:t>
      </w:r>
      <w:r w:rsidR="00B71590">
        <w:rPr>
          <w:bCs/>
          <w:iCs/>
        </w:rPr>
        <w:t xml:space="preserve"> concluded </w:t>
      </w:r>
      <w:r w:rsidR="004A138B">
        <w:rPr>
          <w:bCs/>
          <w:iCs/>
        </w:rPr>
        <w:t xml:space="preserve">that </w:t>
      </w:r>
      <w:r w:rsidR="00B56CC2" w:rsidRPr="006129B3">
        <w:rPr>
          <w:bCs/>
          <w:iCs/>
          <w:highlight w:val="black"/>
        </w:rPr>
        <w:t>XXXX</w:t>
      </w:r>
      <w:r w:rsidR="004A138B">
        <w:rPr>
          <w:bCs/>
          <w:iCs/>
        </w:rPr>
        <w:t xml:space="preserve"> remained eligible for special education services under the categories of intellectual disability and speech language impairment.  (SB Ex. 70)  </w:t>
      </w:r>
      <w:r w:rsidR="00F67AFD">
        <w:rPr>
          <w:bCs/>
          <w:iCs/>
        </w:rPr>
        <w:t xml:space="preserve"> The p</w:t>
      </w:r>
      <w:r w:rsidR="004A138B">
        <w:rPr>
          <w:bCs/>
          <w:iCs/>
        </w:rPr>
        <w:t xml:space="preserve">etitioner disagrees with the </w:t>
      </w:r>
      <w:r w:rsidR="00B71590">
        <w:rPr>
          <w:bCs/>
          <w:iCs/>
        </w:rPr>
        <w:t xml:space="preserve">finding </w:t>
      </w:r>
      <w:r w:rsidR="004A138B">
        <w:rPr>
          <w:bCs/>
          <w:iCs/>
        </w:rPr>
        <w:t xml:space="preserve">that </w:t>
      </w:r>
      <w:r w:rsidR="00B56CC2" w:rsidRPr="006129B3">
        <w:rPr>
          <w:bCs/>
          <w:iCs/>
          <w:highlight w:val="black"/>
        </w:rPr>
        <w:t>XXXX</w:t>
      </w:r>
      <w:r w:rsidR="004A138B">
        <w:rPr>
          <w:bCs/>
          <w:iCs/>
        </w:rPr>
        <w:t xml:space="preserve"> is intellectually disabled.  She contends that </w:t>
      </w:r>
      <w:r w:rsidR="00B71590">
        <w:rPr>
          <w:bCs/>
          <w:iCs/>
        </w:rPr>
        <w:t xml:space="preserve">the eligibility review was conducted improperly and without all of the </w:t>
      </w:r>
      <w:r w:rsidR="004A138B">
        <w:rPr>
          <w:bCs/>
          <w:iCs/>
        </w:rPr>
        <w:t xml:space="preserve">available </w:t>
      </w:r>
      <w:r w:rsidR="00B71590">
        <w:rPr>
          <w:bCs/>
          <w:iCs/>
        </w:rPr>
        <w:t xml:space="preserve">data, </w:t>
      </w:r>
      <w:r w:rsidR="004A138B">
        <w:rPr>
          <w:bCs/>
          <w:iCs/>
        </w:rPr>
        <w:t xml:space="preserve">including ESL data regarding </w:t>
      </w:r>
      <w:r w:rsidR="00B56CC2" w:rsidRPr="006129B3">
        <w:rPr>
          <w:bCs/>
          <w:iCs/>
          <w:highlight w:val="black"/>
        </w:rPr>
        <w:t>XXXX</w:t>
      </w:r>
      <w:r w:rsidR="004A138B">
        <w:rPr>
          <w:bCs/>
          <w:iCs/>
        </w:rPr>
        <w:t xml:space="preserve">'s language needs.  </w:t>
      </w:r>
    </w:p>
    <w:p w:rsidR="00EE40B0" w:rsidRDefault="004A138B" w:rsidP="004A138B">
      <w:pPr>
        <w:spacing w:line="360" w:lineRule="auto"/>
        <w:ind w:left="720" w:right="630"/>
        <w:jc w:val="both"/>
        <w:rPr>
          <w:bCs/>
          <w:iCs/>
        </w:rPr>
      </w:pPr>
      <w:r>
        <w:rPr>
          <w:bCs/>
          <w:iCs/>
        </w:rPr>
        <w:tab/>
      </w:r>
      <w:r w:rsidR="00EE40B0">
        <w:rPr>
          <w:bCs/>
          <w:iCs/>
        </w:rPr>
        <w:t>T</w:t>
      </w:r>
      <w:r>
        <w:rPr>
          <w:bCs/>
          <w:iCs/>
        </w:rPr>
        <w:t xml:space="preserve">here were no names listed on the meeting notice except for </w:t>
      </w:r>
      <w:r w:rsidR="003A3351" w:rsidRPr="006129B3">
        <w:rPr>
          <w:bCs/>
          <w:iCs/>
          <w:highlight w:val="black"/>
        </w:rPr>
        <w:t>XXXXXXXXXXXXXXXX</w:t>
      </w:r>
      <w:r>
        <w:rPr>
          <w:bCs/>
          <w:iCs/>
        </w:rPr>
        <w:t xml:space="preserve">, </w:t>
      </w:r>
      <w:r w:rsidR="00B56CC2" w:rsidRPr="006129B3">
        <w:rPr>
          <w:bCs/>
          <w:iCs/>
          <w:highlight w:val="black"/>
        </w:rPr>
        <w:t>XXXX</w:t>
      </w:r>
      <w:r>
        <w:rPr>
          <w:bCs/>
          <w:iCs/>
        </w:rPr>
        <w:t>'s case manager</w:t>
      </w:r>
      <w:r w:rsidR="00EE40B0">
        <w:rPr>
          <w:bCs/>
          <w:iCs/>
        </w:rPr>
        <w:t>,</w:t>
      </w:r>
      <w:r>
        <w:rPr>
          <w:bCs/>
          <w:iCs/>
        </w:rPr>
        <w:t xml:space="preserve"> although there was space on the form for names to be added.  (SB Ex. 59)  Nor were there any names of attendees listed on the </w:t>
      </w:r>
      <w:r w:rsidR="00EE40B0">
        <w:rPr>
          <w:bCs/>
          <w:iCs/>
        </w:rPr>
        <w:t>record</w:t>
      </w:r>
      <w:r>
        <w:rPr>
          <w:bCs/>
          <w:iCs/>
        </w:rPr>
        <w:t xml:space="preserve"> review except the case manager's name.  </w:t>
      </w:r>
    </w:p>
    <w:p w:rsidR="00826A78" w:rsidRDefault="004A138B" w:rsidP="004A138B">
      <w:pPr>
        <w:spacing w:line="360" w:lineRule="auto"/>
        <w:ind w:left="720" w:right="630"/>
        <w:jc w:val="both"/>
      </w:pPr>
      <w:r>
        <w:tab/>
      </w:r>
      <w:r w:rsidR="00EE40B0">
        <w:t>In this case, t</w:t>
      </w:r>
      <w:r w:rsidRPr="00AB55DD">
        <w:t xml:space="preserve">his was a reevaluation performed at the parent's request but the parent did not provide parental consent for a full reevaluation. </w:t>
      </w:r>
      <w:r>
        <w:t>(SB Ex. 70)</w:t>
      </w:r>
      <w:r w:rsidRPr="00AB55DD">
        <w:t xml:space="preserve"> </w:t>
      </w:r>
      <w:r w:rsidR="00EE40B0">
        <w:t xml:space="preserve"> </w:t>
      </w:r>
      <w:r w:rsidR="00826A78">
        <w:t>Therefore, the case manager performed a records review.</w:t>
      </w:r>
    </w:p>
    <w:p w:rsidR="004A138B" w:rsidRPr="00AB55DD" w:rsidRDefault="00826A78" w:rsidP="004A138B">
      <w:pPr>
        <w:spacing w:line="360" w:lineRule="auto"/>
        <w:ind w:left="720" w:right="630"/>
        <w:jc w:val="both"/>
      </w:pPr>
      <w:r>
        <w:tab/>
      </w:r>
      <w:r w:rsidR="004A138B" w:rsidRPr="00AB55DD">
        <w:t>Under th</w:t>
      </w:r>
      <w:r w:rsidR="00EE40B0">
        <w:t>is</w:t>
      </w:r>
      <w:r w:rsidR="004A138B" w:rsidRPr="00AB55DD">
        <w:t xml:space="preserve"> circumstance, if the eligibility group determines that there is not a change to the child's eligibility for special education, related services and educational needs, the IEP team is not required to convene, unless the parent requests that the IEP team meets.</w:t>
      </w:r>
      <w:r w:rsidR="004A138B" w:rsidRPr="00AB55DD">
        <w:rPr>
          <w:bCs/>
          <w:iCs/>
        </w:rPr>
        <w:t xml:space="preserve"> </w:t>
      </w:r>
      <w:r w:rsidR="004A138B">
        <w:rPr>
          <w:bCs/>
          <w:iCs/>
        </w:rPr>
        <w:t xml:space="preserve"> </w:t>
      </w:r>
      <w:r w:rsidR="00A37C3A">
        <w:rPr>
          <w:bCs/>
          <w:iCs/>
        </w:rPr>
        <w:t xml:space="preserve">Although the parent in this case requested the reevaluation, she did not provide consent.  Therefore, the team did not meet and the records review did not yield a change in </w:t>
      </w:r>
      <w:r w:rsidR="00B56CC2" w:rsidRPr="006129B3">
        <w:rPr>
          <w:bCs/>
          <w:iCs/>
          <w:highlight w:val="black"/>
        </w:rPr>
        <w:t>XXXX</w:t>
      </w:r>
      <w:r w:rsidR="00A37C3A">
        <w:rPr>
          <w:bCs/>
          <w:iCs/>
        </w:rPr>
        <w:t>'s eligibility</w:t>
      </w:r>
      <w:r>
        <w:rPr>
          <w:bCs/>
          <w:iCs/>
        </w:rPr>
        <w:t xml:space="preserve">.  </w:t>
      </w:r>
      <w:r w:rsidR="004A138B" w:rsidRPr="00AB55DD">
        <w:t xml:space="preserve">Parental consent is not required </w:t>
      </w:r>
      <w:r w:rsidR="00A37C3A">
        <w:t>for the</w:t>
      </w:r>
      <w:r w:rsidR="004A138B">
        <w:t xml:space="preserve"> r</w:t>
      </w:r>
      <w:r w:rsidR="004A138B" w:rsidRPr="00AB55DD">
        <w:t>eview of existing data as part of a</w:t>
      </w:r>
      <w:r w:rsidR="004A138B">
        <w:t xml:space="preserve"> </w:t>
      </w:r>
      <w:r w:rsidR="004A138B" w:rsidRPr="00AB55DD">
        <w:t>reevaluation</w:t>
      </w:r>
      <w:r w:rsidR="004A138B">
        <w:t xml:space="preserve">.  </w:t>
      </w:r>
      <w:r>
        <w:t xml:space="preserve"> </w:t>
      </w:r>
      <w:r w:rsidR="00EE40B0">
        <w:rPr>
          <w:bCs/>
          <w:iCs/>
        </w:rPr>
        <w:t xml:space="preserve">8 VAC 20-81-80(D)(11)   </w:t>
      </w:r>
      <w:r w:rsidR="004A138B">
        <w:t xml:space="preserve">  </w:t>
      </w:r>
    </w:p>
    <w:p w:rsidR="00133374" w:rsidRDefault="00133374" w:rsidP="000420A9">
      <w:pPr>
        <w:pStyle w:val="ListParagraph"/>
        <w:spacing w:line="360" w:lineRule="auto"/>
        <w:ind w:right="630"/>
        <w:jc w:val="center"/>
        <w:rPr>
          <w:b/>
          <w:i/>
          <w:sz w:val="20"/>
          <w:szCs w:val="20"/>
          <w:lang w:val="en"/>
        </w:rPr>
      </w:pPr>
    </w:p>
    <w:p w:rsidR="000420A9" w:rsidRPr="000420A9" w:rsidRDefault="000420A9" w:rsidP="000420A9">
      <w:pPr>
        <w:pStyle w:val="ListParagraph"/>
        <w:spacing w:line="360" w:lineRule="auto"/>
        <w:ind w:right="630"/>
        <w:jc w:val="center"/>
        <w:rPr>
          <w:b/>
          <w:i/>
          <w:sz w:val="20"/>
          <w:szCs w:val="20"/>
          <w:lang w:val="en"/>
        </w:rPr>
      </w:pPr>
      <w:r w:rsidRPr="000420A9">
        <w:rPr>
          <w:b/>
          <w:i/>
          <w:sz w:val="20"/>
          <w:szCs w:val="20"/>
          <w:lang w:val="en"/>
        </w:rPr>
        <w:t>Collateral Estoppel</w:t>
      </w:r>
    </w:p>
    <w:p w:rsidR="003D3CC7" w:rsidRDefault="00743F24" w:rsidP="001B0A35">
      <w:pPr>
        <w:pStyle w:val="NormalWeb"/>
        <w:shd w:val="clear" w:color="auto" w:fill="FFFFFF"/>
        <w:spacing w:before="0" w:beforeAutospacing="0" w:after="0" w:line="360" w:lineRule="auto"/>
        <w:ind w:left="720" w:right="630"/>
        <w:jc w:val="both"/>
        <w:rPr>
          <w:sz w:val="20"/>
          <w:szCs w:val="20"/>
        </w:rPr>
      </w:pPr>
      <w:r>
        <w:rPr>
          <w:color w:val="212529"/>
          <w:sz w:val="20"/>
          <w:szCs w:val="20"/>
        </w:rPr>
        <w:tab/>
      </w:r>
      <w:r w:rsidR="00D435CF" w:rsidRPr="006129B3">
        <w:rPr>
          <w:color w:val="212529"/>
          <w:sz w:val="20"/>
          <w:szCs w:val="20"/>
          <w:highlight w:val="black"/>
        </w:rPr>
        <w:t>XX</w:t>
      </w:r>
      <w:r w:rsidR="00D435CF">
        <w:rPr>
          <w:color w:val="212529"/>
          <w:sz w:val="20"/>
          <w:szCs w:val="20"/>
        </w:rPr>
        <w:t>PS</w:t>
      </w:r>
      <w:r w:rsidRPr="00743F24">
        <w:rPr>
          <w:color w:val="212529"/>
          <w:sz w:val="20"/>
          <w:szCs w:val="20"/>
        </w:rPr>
        <w:t xml:space="preserve"> argues that the issues of this case are barred by the legal doc</w:t>
      </w:r>
      <w:r w:rsidR="008B103A">
        <w:rPr>
          <w:color w:val="212529"/>
          <w:sz w:val="20"/>
          <w:szCs w:val="20"/>
        </w:rPr>
        <w:t>trine</w:t>
      </w:r>
      <w:r w:rsidRPr="00743F24">
        <w:rPr>
          <w:color w:val="212529"/>
          <w:sz w:val="20"/>
          <w:szCs w:val="20"/>
        </w:rPr>
        <w:t xml:space="preserve"> of </w:t>
      </w:r>
      <w:r w:rsidRPr="00743F24">
        <w:rPr>
          <w:i/>
          <w:color w:val="212529"/>
          <w:sz w:val="20"/>
          <w:szCs w:val="20"/>
        </w:rPr>
        <w:t>collateral estoppel</w:t>
      </w:r>
      <w:r w:rsidRPr="00743F24">
        <w:rPr>
          <w:color w:val="212529"/>
          <w:sz w:val="20"/>
          <w:szCs w:val="20"/>
        </w:rPr>
        <w:t xml:space="preserve"> as well as the statute of limitations</w:t>
      </w:r>
      <w:r w:rsidRPr="00743F24">
        <w:rPr>
          <w:sz w:val="20"/>
          <w:szCs w:val="20"/>
        </w:rPr>
        <w:t xml:space="preserve">. </w:t>
      </w:r>
      <w:r>
        <w:rPr>
          <w:sz w:val="20"/>
          <w:szCs w:val="20"/>
        </w:rPr>
        <w:t>The doctrine of c</w:t>
      </w:r>
      <w:r w:rsidRPr="00743F24">
        <w:rPr>
          <w:bCs/>
          <w:i/>
          <w:sz w:val="20"/>
          <w:szCs w:val="20"/>
        </w:rPr>
        <w:t>ollateral estoppel</w:t>
      </w:r>
      <w:r w:rsidRPr="00743F24">
        <w:rPr>
          <w:bCs/>
          <w:sz w:val="20"/>
          <w:szCs w:val="20"/>
        </w:rPr>
        <w:t xml:space="preserve"> applies when the following five elements are satisfied: “(1) the identical issues were presented in a prior proceeding; (2) there was a full and fair opportunity to litigate the issues in the prior proceeding; (3) the issues in the prior litigation were a critical and necessary part of the prior determination; (4) the parties in the two proceedings were identical; and (5) the issues were actually litigated in the prior proceeding.</w:t>
      </w:r>
      <w:r w:rsidRPr="00743F24">
        <w:rPr>
          <w:sz w:val="20"/>
          <w:szCs w:val="20"/>
        </w:rPr>
        <w:t xml:space="preserve">”  </w:t>
      </w:r>
      <w:r w:rsidRPr="00743F24">
        <w:rPr>
          <w:i/>
          <w:iCs/>
          <w:sz w:val="20"/>
          <w:szCs w:val="20"/>
        </w:rPr>
        <w:t>Pearce v. Sandler</w:t>
      </w:r>
      <w:r w:rsidRPr="00743F24">
        <w:rPr>
          <w:sz w:val="20"/>
          <w:szCs w:val="20"/>
        </w:rPr>
        <w:t xml:space="preserve">, 219 So.3d 961, 965 (Fla. 3d DCA 2017) </w:t>
      </w:r>
      <w:r w:rsidRPr="00743F24">
        <w:rPr>
          <w:i/>
          <w:iCs/>
          <w:sz w:val="20"/>
          <w:szCs w:val="20"/>
        </w:rPr>
        <w:t>quoting Topps v. State</w:t>
      </w:r>
      <w:r w:rsidRPr="00743F24">
        <w:rPr>
          <w:sz w:val="20"/>
          <w:szCs w:val="20"/>
        </w:rPr>
        <w:t>, 865 So.2d 1253, 1255 (Fla. 2004).   When these elements are satisfied, “</w:t>
      </w:r>
      <w:r w:rsidRPr="00743F24">
        <w:rPr>
          <w:i/>
          <w:sz w:val="20"/>
          <w:szCs w:val="20"/>
        </w:rPr>
        <w:t>collateral estoppel</w:t>
      </w:r>
      <w:r w:rsidRPr="00743F24">
        <w:rPr>
          <w:sz w:val="20"/>
          <w:szCs w:val="20"/>
        </w:rPr>
        <w:t xml:space="preserve"> precludes re-litigating an issue where the same issue has been fully litigated by the parties and a final decision has been rendered by a court.”  </w:t>
      </w:r>
      <w:r w:rsidRPr="00743F24">
        <w:rPr>
          <w:i/>
          <w:iCs/>
          <w:sz w:val="20"/>
          <w:szCs w:val="20"/>
        </w:rPr>
        <w:t xml:space="preserve">Mtge. Elec. Registration Sys., Inc. v. </w:t>
      </w:r>
      <w:proofErr w:type="spellStart"/>
      <w:r w:rsidRPr="00743F24">
        <w:rPr>
          <w:i/>
          <w:iCs/>
          <w:sz w:val="20"/>
          <w:szCs w:val="20"/>
        </w:rPr>
        <w:t>Badra</w:t>
      </w:r>
      <w:proofErr w:type="spellEnd"/>
      <w:r w:rsidRPr="00743F24">
        <w:rPr>
          <w:sz w:val="20"/>
          <w:szCs w:val="20"/>
        </w:rPr>
        <w:t>, 991 So.2d 1037, 1039 (Fla. 4</w:t>
      </w:r>
      <w:r w:rsidRPr="00743F24">
        <w:rPr>
          <w:sz w:val="20"/>
          <w:szCs w:val="20"/>
          <w:vertAlign w:val="superscript"/>
        </w:rPr>
        <w:t>th</w:t>
      </w:r>
      <w:r w:rsidRPr="00743F24">
        <w:rPr>
          <w:sz w:val="20"/>
          <w:szCs w:val="20"/>
        </w:rPr>
        <w:t xml:space="preserve"> DCA 2008).   </w:t>
      </w:r>
    </w:p>
    <w:p w:rsidR="00C818E8" w:rsidRDefault="001B0A35" w:rsidP="001B0A35">
      <w:pPr>
        <w:pStyle w:val="NormalWeb"/>
        <w:shd w:val="clear" w:color="auto" w:fill="FFFFFF"/>
        <w:spacing w:before="0" w:beforeAutospacing="0" w:after="0" w:line="360" w:lineRule="auto"/>
        <w:ind w:left="720" w:right="630"/>
        <w:jc w:val="both"/>
        <w:rPr>
          <w:sz w:val="20"/>
          <w:szCs w:val="20"/>
        </w:rPr>
      </w:pPr>
      <w:r>
        <w:rPr>
          <w:sz w:val="20"/>
          <w:szCs w:val="20"/>
        </w:rPr>
        <w:tab/>
      </w:r>
      <w:r w:rsidR="00DE3DB4">
        <w:rPr>
          <w:sz w:val="20"/>
          <w:szCs w:val="20"/>
        </w:rPr>
        <w:t>Listed below are t</w:t>
      </w:r>
      <w:r w:rsidR="00C818E8">
        <w:rPr>
          <w:sz w:val="20"/>
          <w:szCs w:val="20"/>
        </w:rPr>
        <w:t xml:space="preserve">he issues in the 2017 case </w:t>
      </w:r>
      <w:r w:rsidR="003B2A89">
        <w:rPr>
          <w:sz w:val="20"/>
          <w:szCs w:val="20"/>
        </w:rPr>
        <w:t>a</w:t>
      </w:r>
      <w:r w:rsidR="008B103A">
        <w:rPr>
          <w:sz w:val="20"/>
          <w:szCs w:val="20"/>
        </w:rPr>
        <w:t>n</w:t>
      </w:r>
      <w:r w:rsidR="003B2A89">
        <w:rPr>
          <w:sz w:val="20"/>
          <w:szCs w:val="20"/>
        </w:rPr>
        <w:t>d in parenthesis</w:t>
      </w:r>
      <w:r w:rsidR="00135A20">
        <w:rPr>
          <w:sz w:val="20"/>
          <w:szCs w:val="20"/>
        </w:rPr>
        <w:t>, with italics,</w:t>
      </w:r>
      <w:r w:rsidR="003B2A89">
        <w:rPr>
          <w:sz w:val="20"/>
          <w:szCs w:val="20"/>
        </w:rPr>
        <w:t xml:space="preserve"> how the</w:t>
      </w:r>
      <w:r w:rsidR="00135A20">
        <w:rPr>
          <w:sz w:val="20"/>
          <w:szCs w:val="20"/>
        </w:rPr>
        <w:t xml:space="preserve"> 2017 issues differ from </w:t>
      </w:r>
      <w:r w:rsidR="003B2A89">
        <w:rPr>
          <w:sz w:val="20"/>
          <w:szCs w:val="20"/>
        </w:rPr>
        <w:t xml:space="preserve">this current proceeding.  </w:t>
      </w:r>
      <w:r w:rsidR="00C818E8">
        <w:rPr>
          <w:sz w:val="20"/>
          <w:szCs w:val="20"/>
        </w:rPr>
        <w:t xml:space="preserve">  </w:t>
      </w:r>
    </w:p>
    <w:p w:rsidR="001B0A35" w:rsidRPr="00EC76EF" w:rsidRDefault="00C818E8" w:rsidP="001B0A35">
      <w:pPr>
        <w:pStyle w:val="NormalWeb"/>
        <w:shd w:val="clear" w:color="auto" w:fill="FFFFFF"/>
        <w:spacing w:before="0" w:beforeAutospacing="0" w:after="0" w:line="360" w:lineRule="auto"/>
        <w:ind w:left="720" w:right="630"/>
        <w:jc w:val="both"/>
        <w:rPr>
          <w:i/>
          <w:sz w:val="20"/>
          <w:szCs w:val="20"/>
        </w:rPr>
      </w:pPr>
      <w:r>
        <w:rPr>
          <w:sz w:val="20"/>
          <w:szCs w:val="20"/>
        </w:rPr>
        <w:tab/>
      </w:r>
      <w:r>
        <w:rPr>
          <w:sz w:val="20"/>
          <w:szCs w:val="20"/>
        </w:rPr>
        <w:tab/>
        <w:t xml:space="preserve">(1)  Whether the school system failed to properly identify and evaluate </w:t>
      </w:r>
      <w:r w:rsidR="00B56CC2" w:rsidRPr="006129B3">
        <w:rPr>
          <w:sz w:val="20"/>
          <w:szCs w:val="20"/>
          <w:highlight w:val="black"/>
        </w:rPr>
        <w:t>XXXX</w:t>
      </w:r>
      <w:r>
        <w:rPr>
          <w:sz w:val="20"/>
          <w:szCs w:val="20"/>
        </w:rPr>
        <w:t xml:space="preserve">'s speech language disability.  </w:t>
      </w:r>
      <w:r w:rsidRPr="00EC76EF">
        <w:rPr>
          <w:i/>
          <w:sz w:val="20"/>
          <w:szCs w:val="20"/>
        </w:rPr>
        <w:t>(This was not identified as an issue in the current case.</w:t>
      </w:r>
      <w:r w:rsidR="00EC76EF" w:rsidRPr="00EC76EF">
        <w:rPr>
          <w:i/>
          <w:sz w:val="20"/>
          <w:szCs w:val="20"/>
        </w:rPr>
        <w:t xml:space="preserve">  Instead the issue of ESL was raised.</w:t>
      </w:r>
      <w:r w:rsidRPr="00EC76EF">
        <w:rPr>
          <w:i/>
          <w:sz w:val="20"/>
          <w:szCs w:val="20"/>
        </w:rPr>
        <w:t>)</w:t>
      </w:r>
    </w:p>
    <w:p w:rsidR="00C818E8" w:rsidRPr="00EC76EF" w:rsidRDefault="00C818E8" w:rsidP="001B0A35">
      <w:pPr>
        <w:pStyle w:val="NormalWeb"/>
        <w:shd w:val="clear" w:color="auto" w:fill="FFFFFF"/>
        <w:spacing w:before="0" w:beforeAutospacing="0" w:after="0" w:line="360" w:lineRule="auto"/>
        <w:ind w:left="720" w:right="630"/>
        <w:jc w:val="both"/>
        <w:rPr>
          <w:i/>
          <w:sz w:val="20"/>
          <w:szCs w:val="20"/>
        </w:rPr>
      </w:pPr>
      <w:r>
        <w:rPr>
          <w:sz w:val="20"/>
          <w:szCs w:val="20"/>
        </w:rPr>
        <w:tab/>
      </w:r>
      <w:r>
        <w:rPr>
          <w:sz w:val="20"/>
          <w:szCs w:val="20"/>
        </w:rPr>
        <w:tab/>
        <w:t xml:space="preserve">(2)   Whether the IEP teams met the least restrictive environment requirement by placing the student in a small group setting in a special education classroom with modified curriculum and identified accommodations and with general education classes for non-core classes.  </w:t>
      </w:r>
      <w:r w:rsidRPr="00EC76EF">
        <w:rPr>
          <w:i/>
          <w:sz w:val="20"/>
          <w:szCs w:val="20"/>
        </w:rPr>
        <w:t xml:space="preserve">(In this case, </w:t>
      </w:r>
      <w:r w:rsidR="005E38F3" w:rsidRPr="00EC76EF">
        <w:rPr>
          <w:i/>
          <w:sz w:val="20"/>
          <w:szCs w:val="20"/>
        </w:rPr>
        <w:t xml:space="preserve">a similar </w:t>
      </w:r>
      <w:r w:rsidRPr="00EC76EF">
        <w:rPr>
          <w:i/>
          <w:sz w:val="20"/>
          <w:szCs w:val="20"/>
        </w:rPr>
        <w:t xml:space="preserve">analysis was considered when determining whether </w:t>
      </w:r>
      <w:r w:rsidR="00D435CF" w:rsidRPr="006129B3">
        <w:rPr>
          <w:i/>
          <w:sz w:val="20"/>
          <w:szCs w:val="20"/>
          <w:highlight w:val="black"/>
        </w:rPr>
        <w:t>XX</w:t>
      </w:r>
      <w:r w:rsidR="00D435CF">
        <w:rPr>
          <w:i/>
          <w:sz w:val="20"/>
          <w:szCs w:val="20"/>
        </w:rPr>
        <w:t>PS</w:t>
      </w:r>
      <w:r w:rsidRPr="00EC76EF">
        <w:rPr>
          <w:i/>
          <w:sz w:val="20"/>
          <w:szCs w:val="20"/>
        </w:rPr>
        <w:t xml:space="preserve"> provided FAPE and </w:t>
      </w:r>
      <w:r w:rsidR="005E38F3" w:rsidRPr="00EC76EF">
        <w:rPr>
          <w:i/>
          <w:sz w:val="20"/>
          <w:szCs w:val="20"/>
        </w:rPr>
        <w:t xml:space="preserve">whether </w:t>
      </w:r>
      <w:r w:rsidRPr="00EC76EF">
        <w:rPr>
          <w:i/>
          <w:sz w:val="20"/>
          <w:szCs w:val="20"/>
        </w:rPr>
        <w:t>the 2014</w:t>
      </w:r>
      <w:r w:rsidR="005E38F3" w:rsidRPr="00EC76EF">
        <w:rPr>
          <w:i/>
          <w:sz w:val="20"/>
          <w:szCs w:val="20"/>
        </w:rPr>
        <w:t xml:space="preserve"> and 2020</w:t>
      </w:r>
      <w:r w:rsidRPr="00EC76EF">
        <w:rPr>
          <w:i/>
          <w:sz w:val="20"/>
          <w:szCs w:val="20"/>
        </w:rPr>
        <w:t xml:space="preserve"> IEP</w:t>
      </w:r>
      <w:r w:rsidR="005E38F3" w:rsidRPr="00EC76EF">
        <w:rPr>
          <w:i/>
          <w:sz w:val="20"/>
          <w:szCs w:val="20"/>
        </w:rPr>
        <w:t>s</w:t>
      </w:r>
      <w:r w:rsidRPr="00EC76EF">
        <w:rPr>
          <w:i/>
          <w:sz w:val="20"/>
          <w:szCs w:val="20"/>
        </w:rPr>
        <w:t xml:space="preserve"> w</w:t>
      </w:r>
      <w:r w:rsidR="005E38F3" w:rsidRPr="00EC76EF">
        <w:rPr>
          <w:i/>
          <w:sz w:val="20"/>
          <w:szCs w:val="20"/>
        </w:rPr>
        <w:t>ere</w:t>
      </w:r>
      <w:r w:rsidRPr="00EC76EF">
        <w:rPr>
          <w:i/>
          <w:sz w:val="20"/>
          <w:szCs w:val="20"/>
        </w:rPr>
        <w:t xml:space="preserve"> appropriate.  </w:t>
      </w:r>
      <w:r w:rsidR="003B2A89" w:rsidRPr="00EC76EF">
        <w:rPr>
          <w:i/>
          <w:sz w:val="20"/>
          <w:szCs w:val="20"/>
        </w:rPr>
        <w:t>However</w:t>
      </w:r>
      <w:r w:rsidR="007C2E17" w:rsidRPr="00EC76EF">
        <w:rPr>
          <w:i/>
          <w:sz w:val="20"/>
          <w:szCs w:val="20"/>
        </w:rPr>
        <w:t>, the iss</w:t>
      </w:r>
      <w:r w:rsidR="005E38F3" w:rsidRPr="00EC76EF">
        <w:rPr>
          <w:i/>
          <w:sz w:val="20"/>
          <w:szCs w:val="20"/>
        </w:rPr>
        <w:t>u</w:t>
      </w:r>
      <w:r w:rsidR="007C2E17" w:rsidRPr="00EC76EF">
        <w:rPr>
          <w:i/>
          <w:sz w:val="20"/>
          <w:szCs w:val="20"/>
        </w:rPr>
        <w:t xml:space="preserve">e of private placement </w:t>
      </w:r>
      <w:r w:rsidR="003B2A89" w:rsidRPr="00EC76EF">
        <w:rPr>
          <w:i/>
          <w:sz w:val="20"/>
          <w:szCs w:val="20"/>
        </w:rPr>
        <w:t xml:space="preserve">and its ancillary issues </w:t>
      </w:r>
      <w:r w:rsidR="007C2E17" w:rsidRPr="00EC76EF">
        <w:rPr>
          <w:i/>
          <w:sz w:val="20"/>
          <w:szCs w:val="20"/>
        </w:rPr>
        <w:t>w</w:t>
      </w:r>
      <w:r w:rsidR="003B2A89" w:rsidRPr="00EC76EF">
        <w:rPr>
          <w:i/>
          <w:sz w:val="20"/>
          <w:szCs w:val="20"/>
        </w:rPr>
        <w:t>ere</w:t>
      </w:r>
      <w:r w:rsidR="007C2E17" w:rsidRPr="00EC76EF">
        <w:rPr>
          <w:i/>
          <w:sz w:val="20"/>
          <w:szCs w:val="20"/>
        </w:rPr>
        <w:t xml:space="preserve"> not considered during the 2017 decision</w:t>
      </w:r>
      <w:r w:rsidR="003B2A89" w:rsidRPr="00EC76EF">
        <w:rPr>
          <w:i/>
          <w:sz w:val="20"/>
          <w:szCs w:val="20"/>
        </w:rPr>
        <w:t>.  In 2017</w:t>
      </w:r>
      <w:r w:rsidR="008B103A" w:rsidRPr="00EC76EF">
        <w:rPr>
          <w:i/>
          <w:sz w:val="20"/>
          <w:szCs w:val="20"/>
        </w:rPr>
        <w:t>,</w:t>
      </w:r>
      <w:r w:rsidR="003B2A89" w:rsidRPr="00EC76EF">
        <w:rPr>
          <w:i/>
          <w:sz w:val="20"/>
          <w:szCs w:val="20"/>
        </w:rPr>
        <w:t xml:space="preserve"> </w:t>
      </w:r>
      <w:r w:rsidR="00B56CC2" w:rsidRPr="006129B3">
        <w:rPr>
          <w:i/>
          <w:sz w:val="20"/>
          <w:szCs w:val="20"/>
          <w:highlight w:val="black"/>
        </w:rPr>
        <w:t>XXXX</w:t>
      </w:r>
      <w:r w:rsidR="007C2E17" w:rsidRPr="00EC76EF">
        <w:rPr>
          <w:i/>
          <w:sz w:val="20"/>
          <w:szCs w:val="20"/>
        </w:rPr>
        <w:t xml:space="preserve"> was attending public school and had not been unilateral</w:t>
      </w:r>
      <w:r w:rsidR="005E38F3" w:rsidRPr="00EC76EF">
        <w:rPr>
          <w:i/>
          <w:sz w:val="20"/>
          <w:szCs w:val="20"/>
        </w:rPr>
        <w:t>l</w:t>
      </w:r>
      <w:r w:rsidR="007C2E17" w:rsidRPr="00EC76EF">
        <w:rPr>
          <w:i/>
          <w:sz w:val="20"/>
          <w:szCs w:val="20"/>
        </w:rPr>
        <w:t>y placed at a private facility</w:t>
      </w:r>
      <w:r w:rsidR="005E38F3" w:rsidRPr="00EC76EF">
        <w:rPr>
          <w:i/>
          <w:sz w:val="20"/>
          <w:szCs w:val="20"/>
        </w:rPr>
        <w:t xml:space="preserve"> as is the case </w:t>
      </w:r>
      <w:r w:rsidR="003B2A89" w:rsidRPr="00EC76EF">
        <w:rPr>
          <w:i/>
          <w:sz w:val="20"/>
          <w:szCs w:val="20"/>
        </w:rPr>
        <w:t>in this current proceeding</w:t>
      </w:r>
      <w:r w:rsidR="007C2E17" w:rsidRPr="00EC76EF">
        <w:rPr>
          <w:i/>
          <w:sz w:val="20"/>
          <w:szCs w:val="20"/>
        </w:rPr>
        <w:t>.</w:t>
      </w:r>
      <w:r w:rsidR="005E38F3" w:rsidRPr="00EC76EF">
        <w:rPr>
          <w:i/>
          <w:sz w:val="20"/>
          <w:szCs w:val="20"/>
        </w:rPr>
        <w:t xml:space="preserve">  The proposed October 2020 IEP is also new to this case.</w:t>
      </w:r>
      <w:r w:rsidRPr="00EC76EF">
        <w:rPr>
          <w:i/>
          <w:sz w:val="20"/>
          <w:szCs w:val="20"/>
        </w:rPr>
        <w:t>)</w:t>
      </w:r>
    </w:p>
    <w:p w:rsidR="00C818E8" w:rsidRDefault="00C818E8" w:rsidP="001B0A35">
      <w:pPr>
        <w:pStyle w:val="NormalWeb"/>
        <w:shd w:val="clear" w:color="auto" w:fill="FFFFFF"/>
        <w:spacing w:before="0" w:beforeAutospacing="0" w:after="0" w:line="360" w:lineRule="auto"/>
        <w:ind w:left="720" w:right="630"/>
        <w:jc w:val="both"/>
        <w:rPr>
          <w:sz w:val="20"/>
          <w:szCs w:val="20"/>
        </w:rPr>
      </w:pPr>
      <w:r>
        <w:rPr>
          <w:sz w:val="20"/>
          <w:szCs w:val="20"/>
        </w:rPr>
        <w:tab/>
      </w:r>
      <w:r>
        <w:rPr>
          <w:sz w:val="20"/>
          <w:szCs w:val="20"/>
        </w:rPr>
        <w:tab/>
        <w:t xml:space="preserve">(3)    Whether the stay-put IEPs that provided a program designed to enable the student to work for an applied studies diploma rather than a standard diploma was appropriate or denied the student a FAPE.  </w:t>
      </w:r>
      <w:r w:rsidRPr="00EC76EF">
        <w:rPr>
          <w:i/>
          <w:sz w:val="20"/>
          <w:szCs w:val="20"/>
        </w:rPr>
        <w:t>(This issue is duplicative</w:t>
      </w:r>
      <w:r w:rsidR="00CC4F27">
        <w:rPr>
          <w:i/>
          <w:sz w:val="20"/>
          <w:szCs w:val="20"/>
        </w:rPr>
        <w:t xml:space="preserve"> regarding the 2014 stay-put IEP</w:t>
      </w:r>
      <w:r w:rsidR="005E38F3" w:rsidRPr="00EC76EF">
        <w:rPr>
          <w:i/>
          <w:sz w:val="20"/>
          <w:szCs w:val="20"/>
        </w:rPr>
        <w:t xml:space="preserve"> but in 2017</w:t>
      </w:r>
      <w:r w:rsidR="00CC4F27">
        <w:rPr>
          <w:i/>
          <w:sz w:val="20"/>
          <w:szCs w:val="20"/>
        </w:rPr>
        <w:t>, the case</w:t>
      </w:r>
      <w:r w:rsidR="005E38F3" w:rsidRPr="00EC76EF">
        <w:rPr>
          <w:i/>
          <w:sz w:val="20"/>
          <w:szCs w:val="20"/>
        </w:rPr>
        <w:t xml:space="preserve"> involved </w:t>
      </w:r>
      <w:r w:rsidR="00826A78">
        <w:rPr>
          <w:i/>
          <w:sz w:val="20"/>
          <w:szCs w:val="20"/>
        </w:rPr>
        <w:t xml:space="preserve">other proposed </w:t>
      </w:r>
      <w:r w:rsidR="005E38F3" w:rsidRPr="00EC76EF">
        <w:rPr>
          <w:i/>
          <w:sz w:val="20"/>
          <w:szCs w:val="20"/>
        </w:rPr>
        <w:t>IEPs</w:t>
      </w:r>
      <w:r w:rsidR="003B2A89" w:rsidRPr="00EC76EF">
        <w:rPr>
          <w:i/>
          <w:sz w:val="20"/>
          <w:szCs w:val="20"/>
        </w:rPr>
        <w:t xml:space="preserve"> </w:t>
      </w:r>
      <w:r w:rsidR="00CC4F27">
        <w:rPr>
          <w:i/>
          <w:sz w:val="20"/>
          <w:szCs w:val="20"/>
        </w:rPr>
        <w:t xml:space="preserve">and a 2016 eligibility meeting </w:t>
      </w:r>
      <w:r w:rsidR="00826A78">
        <w:rPr>
          <w:i/>
          <w:sz w:val="20"/>
          <w:szCs w:val="20"/>
        </w:rPr>
        <w:t>that are not relevant to this case.</w:t>
      </w:r>
      <w:r w:rsidRPr="00EC76EF">
        <w:rPr>
          <w:i/>
          <w:sz w:val="20"/>
          <w:szCs w:val="20"/>
        </w:rPr>
        <w:t>)</w:t>
      </w:r>
      <w:r>
        <w:rPr>
          <w:sz w:val="20"/>
          <w:szCs w:val="20"/>
        </w:rPr>
        <w:t xml:space="preserve">  </w:t>
      </w:r>
    </w:p>
    <w:p w:rsidR="00C818E8" w:rsidRPr="00EC76EF" w:rsidRDefault="00C818E8" w:rsidP="001B0A35">
      <w:pPr>
        <w:pStyle w:val="NormalWeb"/>
        <w:shd w:val="clear" w:color="auto" w:fill="FFFFFF"/>
        <w:spacing w:before="0" w:beforeAutospacing="0" w:after="0" w:line="360" w:lineRule="auto"/>
        <w:ind w:left="720" w:right="630"/>
        <w:jc w:val="both"/>
        <w:rPr>
          <w:i/>
          <w:sz w:val="20"/>
          <w:szCs w:val="20"/>
        </w:rPr>
      </w:pPr>
      <w:r>
        <w:rPr>
          <w:sz w:val="20"/>
          <w:szCs w:val="20"/>
        </w:rPr>
        <w:tab/>
      </w:r>
      <w:r>
        <w:rPr>
          <w:sz w:val="20"/>
          <w:szCs w:val="20"/>
        </w:rPr>
        <w:tab/>
        <w:t>(4)</w:t>
      </w:r>
      <w:r w:rsidR="005E38F3">
        <w:rPr>
          <w:sz w:val="20"/>
          <w:szCs w:val="20"/>
        </w:rPr>
        <w:t xml:space="preserve">  Whether the IEPs offered by the school system were reasonably calculated to offer the student meaningful educational benefit to meet </w:t>
      </w:r>
      <w:r w:rsidR="006129B3" w:rsidRPr="006129B3">
        <w:rPr>
          <w:sz w:val="20"/>
          <w:szCs w:val="20"/>
          <w:highlight w:val="black"/>
        </w:rPr>
        <w:t>XX</w:t>
      </w:r>
      <w:r w:rsidR="005E38F3">
        <w:rPr>
          <w:sz w:val="20"/>
          <w:szCs w:val="20"/>
        </w:rPr>
        <w:t xml:space="preserve"> unique needs based on the standards set forth in </w:t>
      </w:r>
      <w:r w:rsidR="005E38F3" w:rsidRPr="005E38F3">
        <w:rPr>
          <w:i/>
          <w:sz w:val="20"/>
          <w:szCs w:val="20"/>
        </w:rPr>
        <w:t>Rowley</w:t>
      </w:r>
      <w:r w:rsidR="005E38F3">
        <w:rPr>
          <w:sz w:val="20"/>
          <w:szCs w:val="20"/>
        </w:rPr>
        <w:t xml:space="preserve"> and </w:t>
      </w:r>
      <w:r w:rsidR="005E38F3" w:rsidRPr="005E38F3">
        <w:rPr>
          <w:i/>
          <w:sz w:val="20"/>
          <w:szCs w:val="20"/>
        </w:rPr>
        <w:t>Endrew</w:t>
      </w:r>
      <w:r w:rsidR="005E38F3">
        <w:rPr>
          <w:sz w:val="20"/>
          <w:szCs w:val="20"/>
        </w:rPr>
        <w:t>.</w:t>
      </w:r>
      <w:r w:rsidR="00EB73A9">
        <w:rPr>
          <w:sz w:val="20"/>
          <w:szCs w:val="20"/>
        </w:rPr>
        <w:t xml:space="preserve"> </w:t>
      </w:r>
      <w:r w:rsidR="00EC76EF">
        <w:rPr>
          <w:sz w:val="20"/>
          <w:szCs w:val="20"/>
        </w:rPr>
        <w:t xml:space="preserve"> </w:t>
      </w:r>
      <w:r w:rsidR="00EC76EF" w:rsidRPr="00EC76EF">
        <w:rPr>
          <w:i/>
          <w:sz w:val="20"/>
          <w:szCs w:val="20"/>
        </w:rPr>
        <w:t>Id.</w:t>
      </w:r>
      <w:r w:rsidR="00EB73A9">
        <w:rPr>
          <w:sz w:val="20"/>
          <w:szCs w:val="20"/>
        </w:rPr>
        <w:t xml:space="preserve"> </w:t>
      </w:r>
      <w:r w:rsidR="00CC4F27">
        <w:rPr>
          <w:sz w:val="20"/>
          <w:szCs w:val="20"/>
        </w:rPr>
        <w:t xml:space="preserve"> </w:t>
      </w:r>
      <w:r w:rsidR="00DE3DB4" w:rsidRPr="00EC76EF">
        <w:rPr>
          <w:i/>
          <w:sz w:val="20"/>
          <w:szCs w:val="20"/>
        </w:rPr>
        <w:t>(The 2017 decision did address the 2014 IEP but it also reviewed other IEPs</w:t>
      </w:r>
      <w:r w:rsidR="00CC4F27">
        <w:rPr>
          <w:i/>
          <w:sz w:val="20"/>
          <w:szCs w:val="20"/>
        </w:rPr>
        <w:t xml:space="preserve"> that are not relevant to this case</w:t>
      </w:r>
      <w:r w:rsidR="00DE3DB4" w:rsidRPr="00EC76EF">
        <w:rPr>
          <w:i/>
          <w:sz w:val="20"/>
          <w:szCs w:val="20"/>
        </w:rPr>
        <w:t xml:space="preserve">.  In this current proceeding, the proposed 2020 IEP </w:t>
      </w:r>
      <w:r w:rsidR="003B2A89" w:rsidRPr="00EC76EF">
        <w:rPr>
          <w:i/>
          <w:sz w:val="20"/>
          <w:szCs w:val="20"/>
        </w:rPr>
        <w:t>is also at issue.)</w:t>
      </w:r>
      <w:r w:rsidR="00DE3DB4" w:rsidRPr="00EC76EF">
        <w:rPr>
          <w:i/>
          <w:sz w:val="20"/>
          <w:szCs w:val="20"/>
        </w:rPr>
        <w:t xml:space="preserve"> </w:t>
      </w:r>
    </w:p>
    <w:p w:rsidR="00FE6EEC" w:rsidRDefault="001146B9" w:rsidP="00FE6EEC">
      <w:pPr>
        <w:pStyle w:val="NormalWeb"/>
        <w:shd w:val="clear" w:color="auto" w:fill="FFFFFF"/>
        <w:spacing w:before="0" w:beforeAutospacing="0" w:after="0" w:line="360" w:lineRule="auto"/>
        <w:ind w:left="720" w:right="630"/>
        <w:jc w:val="both"/>
        <w:rPr>
          <w:sz w:val="20"/>
          <w:szCs w:val="20"/>
        </w:rPr>
      </w:pPr>
      <w:r>
        <w:rPr>
          <w:sz w:val="20"/>
          <w:szCs w:val="20"/>
        </w:rPr>
        <w:tab/>
        <w:t>Although some of the evidence presented during this proceeding appeared to be duplicative, appropriate weight was given to dated information and arguments.  Nonetheless, the issues of this current proceeding, as identified earlier herein, are not identical to the issues identified in the 2017 proceeding</w:t>
      </w:r>
      <w:r w:rsidR="008B103A">
        <w:rPr>
          <w:sz w:val="20"/>
          <w:szCs w:val="20"/>
        </w:rPr>
        <w:t xml:space="preserve"> as shown by the above analysis</w:t>
      </w:r>
      <w:r>
        <w:rPr>
          <w:sz w:val="20"/>
          <w:szCs w:val="20"/>
        </w:rPr>
        <w:t xml:space="preserve">.  </w:t>
      </w:r>
      <w:r w:rsidR="00CC4F27">
        <w:rPr>
          <w:sz w:val="20"/>
          <w:szCs w:val="20"/>
        </w:rPr>
        <w:t xml:space="preserve"> This case involves private placement at </w:t>
      </w:r>
      <w:r w:rsidR="006129B3" w:rsidRPr="006129B3">
        <w:rPr>
          <w:sz w:val="20"/>
          <w:szCs w:val="20"/>
          <w:highlight w:val="black"/>
        </w:rPr>
        <w:t>XXX</w:t>
      </w:r>
      <w:r w:rsidR="00CC4F27">
        <w:rPr>
          <w:sz w:val="20"/>
          <w:szCs w:val="20"/>
        </w:rPr>
        <w:t>, the 2017 case did not.  The issues in this case are quite different than those set forth in the 2017 case.</w:t>
      </w:r>
      <w:r>
        <w:rPr>
          <w:sz w:val="20"/>
          <w:szCs w:val="20"/>
        </w:rPr>
        <w:t xml:space="preserve"> Therefore, the first step needed to apply the doctrine of </w:t>
      </w:r>
      <w:r w:rsidRPr="001146B9">
        <w:rPr>
          <w:i/>
          <w:sz w:val="20"/>
          <w:szCs w:val="20"/>
        </w:rPr>
        <w:t>collateral estoppel</w:t>
      </w:r>
      <w:r>
        <w:rPr>
          <w:sz w:val="20"/>
          <w:szCs w:val="20"/>
        </w:rPr>
        <w:t xml:space="preserve">, i.e. identical issues, does not apply to this proceeding. </w:t>
      </w:r>
      <w:r w:rsidR="008B103A">
        <w:rPr>
          <w:sz w:val="20"/>
          <w:szCs w:val="20"/>
        </w:rPr>
        <w:t xml:space="preserve">  Accordingly, application of </w:t>
      </w:r>
      <w:r w:rsidR="008B103A" w:rsidRPr="008B103A">
        <w:rPr>
          <w:i/>
          <w:sz w:val="20"/>
          <w:szCs w:val="20"/>
        </w:rPr>
        <w:t>collateral estoppel</w:t>
      </w:r>
      <w:r w:rsidR="008B103A">
        <w:rPr>
          <w:sz w:val="20"/>
          <w:szCs w:val="20"/>
        </w:rPr>
        <w:t xml:space="preserve"> argument is inapplicable</w:t>
      </w:r>
      <w:r w:rsidR="00135A20">
        <w:rPr>
          <w:sz w:val="20"/>
          <w:szCs w:val="20"/>
        </w:rPr>
        <w:t>.</w:t>
      </w:r>
    </w:p>
    <w:p w:rsidR="00FE6EEC" w:rsidRDefault="00D435CF" w:rsidP="005A372E">
      <w:pPr>
        <w:tabs>
          <w:tab w:val="left" w:pos="2070"/>
          <w:tab w:val="left" w:pos="2340"/>
          <w:tab w:val="left" w:pos="2520"/>
        </w:tabs>
        <w:spacing w:line="360" w:lineRule="auto"/>
        <w:ind w:left="720" w:right="630" w:firstLine="720"/>
        <w:jc w:val="both"/>
      </w:pPr>
      <w:r w:rsidRPr="006129B3">
        <w:rPr>
          <w:highlight w:val="black"/>
        </w:rPr>
        <w:t>XX</w:t>
      </w:r>
      <w:r>
        <w:t>PS</w:t>
      </w:r>
      <w:r w:rsidR="00FE6EEC">
        <w:t xml:space="preserve"> further argues that the statute of limitations and/or resolution agreement bar claims before November 6, 2019</w:t>
      </w:r>
      <w:r w:rsidR="005A372E">
        <w:t xml:space="preserve"> due to the language in the agreement</w:t>
      </w:r>
      <w:r w:rsidR="00FE6EEC">
        <w:t>.</w:t>
      </w:r>
      <w:r w:rsidR="005A372E">
        <w:t xml:space="preserve">  (SB Ex. 18)  Since no claims </w:t>
      </w:r>
      <w:r w:rsidR="002F3D6B">
        <w:t>will be</w:t>
      </w:r>
      <w:r w:rsidR="005A372E">
        <w:t xml:space="preserve"> granted by this decision such as reimbursement, damages or advocacy fees, this issue is moot.</w:t>
      </w:r>
      <w:r w:rsidR="00FE6EEC">
        <w:t xml:space="preserve">  </w:t>
      </w:r>
    </w:p>
    <w:p w:rsidR="00C90385" w:rsidRDefault="00C90385" w:rsidP="000420A9">
      <w:pPr>
        <w:ind w:left="720" w:right="630"/>
        <w:jc w:val="center"/>
        <w:rPr>
          <w:b/>
          <w:bCs/>
          <w:i/>
          <w:iCs/>
        </w:rPr>
      </w:pPr>
    </w:p>
    <w:p w:rsidR="00962F62" w:rsidRDefault="00962F62" w:rsidP="000420A9">
      <w:pPr>
        <w:ind w:left="720" w:right="630"/>
        <w:jc w:val="center"/>
        <w:rPr>
          <w:b/>
          <w:bCs/>
          <w:i/>
          <w:iCs/>
        </w:rPr>
      </w:pPr>
      <w:r>
        <w:rPr>
          <w:b/>
          <w:bCs/>
          <w:i/>
          <w:iCs/>
        </w:rPr>
        <w:t>Advocacy Fees</w:t>
      </w:r>
    </w:p>
    <w:p w:rsidR="00962F62" w:rsidRDefault="00962F62" w:rsidP="00FD0852">
      <w:pPr>
        <w:ind w:left="720" w:right="630"/>
        <w:jc w:val="center"/>
        <w:rPr>
          <w:b/>
          <w:bCs/>
          <w:i/>
          <w:iCs/>
        </w:rPr>
      </w:pPr>
    </w:p>
    <w:p w:rsidR="00AF03F5" w:rsidRDefault="00AF03F5" w:rsidP="00AF03F5">
      <w:pPr>
        <w:pStyle w:val="sublevel1"/>
        <w:spacing w:before="0" w:beforeAutospacing="0" w:line="360" w:lineRule="auto"/>
        <w:ind w:left="720" w:right="630"/>
        <w:jc w:val="both"/>
        <w:rPr>
          <w:sz w:val="20"/>
          <w:szCs w:val="20"/>
          <w:lang w:val="en"/>
        </w:rPr>
      </w:pPr>
      <w:r>
        <w:rPr>
          <w:sz w:val="20"/>
          <w:szCs w:val="20"/>
          <w:lang w:val="en"/>
        </w:rPr>
        <w:tab/>
      </w:r>
      <w:r w:rsidRPr="006E5839">
        <w:rPr>
          <w:sz w:val="20"/>
          <w:szCs w:val="20"/>
          <w:lang w:val="en"/>
        </w:rPr>
        <w:t>A court, in its discretion, may award reasonable attorneys' fees as part of the costs to the prevailing party.   This hearing officer lacks the authority to award attorney fees.</w:t>
      </w:r>
      <w:r>
        <w:rPr>
          <w:sz w:val="20"/>
          <w:szCs w:val="20"/>
          <w:lang w:val="en"/>
        </w:rPr>
        <w:t xml:space="preserve">  </w:t>
      </w:r>
      <w:r w:rsidR="004F72C9">
        <w:rPr>
          <w:sz w:val="20"/>
          <w:szCs w:val="20"/>
          <w:lang w:val="en"/>
        </w:rPr>
        <w:t>Logically</w:t>
      </w:r>
      <w:r>
        <w:rPr>
          <w:sz w:val="20"/>
          <w:szCs w:val="20"/>
          <w:lang w:val="en"/>
        </w:rPr>
        <w:t>, this hearing officer also lacks the authority to award advoca</w:t>
      </w:r>
      <w:r w:rsidR="00851036">
        <w:rPr>
          <w:sz w:val="20"/>
          <w:szCs w:val="20"/>
          <w:lang w:val="en"/>
        </w:rPr>
        <w:t>cy</w:t>
      </w:r>
      <w:r>
        <w:rPr>
          <w:sz w:val="20"/>
          <w:szCs w:val="20"/>
          <w:lang w:val="en"/>
        </w:rPr>
        <w:t xml:space="preserve"> fees.</w:t>
      </w:r>
    </w:p>
    <w:p w:rsidR="00AF03F5" w:rsidRPr="00AF03F5" w:rsidRDefault="00AF03F5" w:rsidP="00AF03F5">
      <w:pPr>
        <w:pStyle w:val="sublevel1"/>
        <w:spacing w:line="360" w:lineRule="auto"/>
        <w:ind w:left="720" w:right="630"/>
        <w:jc w:val="center"/>
        <w:rPr>
          <w:b/>
          <w:i/>
          <w:sz w:val="20"/>
          <w:szCs w:val="20"/>
          <w:lang w:val="en"/>
        </w:rPr>
      </w:pPr>
      <w:r w:rsidRPr="00AF03F5">
        <w:rPr>
          <w:b/>
          <w:i/>
          <w:sz w:val="20"/>
          <w:szCs w:val="20"/>
          <w:lang w:val="en"/>
        </w:rPr>
        <w:t>Family Counseling</w:t>
      </w:r>
    </w:p>
    <w:p w:rsidR="00AF03F5" w:rsidRDefault="00AF03F5" w:rsidP="00AF03F5">
      <w:pPr>
        <w:pStyle w:val="sublevel1"/>
        <w:spacing w:before="0" w:beforeAutospacing="0" w:line="360" w:lineRule="auto"/>
        <w:ind w:left="720" w:right="630"/>
        <w:jc w:val="both"/>
        <w:rPr>
          <w:sz w:val="20"/>
          <w:szCs w:val="20"/>
          <w:lang w:val="en"/>
        </w:rPr>
      </w:pPr>
      <w:r>
        <w:rPr>
          <w:sz w:val="20"/>
          <w:szCs w:val="20"/>
          <w:lang w:val="en"/>
        </w:rPr>
        <w:tab/>
        <w:t>Petitioner request</w:t>
      </w:r>
      <w:r w:rsidR="006A6D5A">
        <w:rPr>
          <w:sz w:val="20"/>
          <w:szCs w:val="20"/>
          <w:lang w:val="en"/>
        </w:rPr>
        <w:t>ed in her complaint</w:t>
      </w:r>
      <w:r>
        <w:rPr>
          <w:sz w:val="20"/>
          <w:szCs w:val="20"/>
          <w:lang w:val="en"/>
        </w:rPr>
        <w:t xml:space="preserve"> that </w:t>
      </w:r>
      <w:r w:rsidR="00D435CF" w:rsidRPr="006129B3">
        <w:rPr>
          <w:sz w:val="20"/>
          <w:szCs w:val="20"/>
          <w:highlight w:val="black"/>
          <w:lang w:val="en"/>
        </w:rPr>
        <w:t>XX</w:t>
      </w:r>
      <w:r w:rsidR="00D435CF">
        <w:rPr>
          <w:sz w:val="20"/>
          <w:szCs w:val="20"/>
          <w:lang w:val="en"/>
        </w:rPr>
        <w:t>PS</w:t>
      </w:r>
      <w:r>
        <w:rPr>
          <w:sz w:val="20"/>
          <w:szCs w:val="20"/>
          <w:lang w:val="en"/>
        </w:rPr>
        <w:t xml:space="preserve"> pay for family counseling, however, </w:t>
      </w:r>
      <w:r w:rsidR="006A6D5A">
        <w:rPr>
          <w:sz w:val="20"/>
          <w:szCs w:val="20"/>
          <w:lang w:val="en"/>
        </w:rPr>
        <w:t>insufficient</w:t>
      </w:r>
      <w:r>
        <w:rPr>
          <w:sz w:val="20"/>
          <w:szCs w:val="20"/>
          <w:lang w:val="en"/>
        </w:rPr>
        <w:t xml:space="preserve"> evidence was presented during the hearing regarding this issue.  </w:t>
      </w:r>
    </w:p>
    <w:p w:rsidR="00CC4F27" w:rsidRDefault="00CC4F27" w:rsidP="00FD0852">
      <w:pPr>
        <w:ind w:left="720" w:right="630"/>
        <w:jc w:val="center"/>
        <w:rPr>
          <w:b/>
          <w:bCs/>
          <w:i/>
          <w:iCs/>
        </w:rPr>
      </w:pPr>
    </w:p>
    <w:p w:rsidR="00D20A54" w:rsidRDefault="00D20A54" w:rsidP="00FD0852">
      <w:pPr>
        <w:ind w:left="720" w:right="630"/>
        <w:jc w:val="center"/>
        <w:rPr>
          <w:b/>
          <w:bCs/>
          <w:i/>
          <w:iCs/>
        </w:rPr>
      </w:pPr>
      <w:r>
        <w:rPr>
          <w:b/>
          <w:bCs/>
          <w:i/>
          <w:iCs/>
        </w:rPr>
        <w:t>E</w:t>
      </w:r>
      <w:r w:rsidR="00AF03F5">
        <w:rPr>
          <w:b/>
          <w:bCs/>
          <w:i/>
          <w:iCs/>
        </w:rPr>
        <w:t xml:space="preserve">nglish as a </w:t>
      </w:r>
      <w:r>
        <w:rPr>
          <w:b/>
          <w:bCs/>
          <w:i/>
          <w:iCs/>
        </w:rPr>
        <w:t>S</w:t>
      </w:r>
      <w:r w:rsidR="00AF03F5">
        <w:rPr>
          <w:b/>
          <w:bCs/>
          <w:i/>
          <w:iCs/>
        </w:rPr>
        <w:t xml:space="preserve">econd </w:t>
      </w:r>
      <w:r>
        <w:rPr>
          <w:b/>
          <w:bCs/>
          <w:i/>
          <w:iCs/>
        </w:rPr>
        <w:t>L</w:t>
      </w:r>
      <w:r w:rsidR="00AF03F5">
        <w:rPr>
          <w:b/>
          <w:bCs/>
          <w:i/>
          <w:iCs/>
        </w:rPr>
        <w:t>anguage</w:t>
      </w:r>
      <w:r w:rsidR="00851036">
        <w:rPr>
          <w:b/>
          <w:bCs/>
          <w:i/>
          <w:iCs/>
        </w:rPr>
        <w:t xml:space="preserve"> (ESL)</w:t>
      </w:r>
    </w:p>
    <w:p w:rsidR="00C336CC" w:rsidRDefault="00C336CC" w:rsidP="00FD0852">
      <w:pPr>
        <w:ind w:left="720" w:right="630"/>
        <w:jc w:val="center"/>
        <w:rPr>
          <w:b/>
          <w:bCs/>
          <w:i/>
          <w:iCs/>
        </w:rPr>
      </w:pPr>
    </w:p>
    <w:p w:rsidR="00AF03F5" w:rsidRPr="00AF03F5" w:rsidRDefault="00AF03F5" w:rsidP="006A6D5A">
      <w:pPr>
        <w:spacing w:line="360" w:lineRule="auto"/>
        <w:ind w:left="720" w:right="630"/>
        <w:jc w:val="both"/>
        <w:rPr>
          <w:bCs/>
          <w:iCs/>
        </w:rPr>
      </w:pPr>
      <w:r>
        <w:rPr>
          <w:bCs/>
          <w:iCs/>
        </w:rPr>
        <w:tab/>
        <w:t xml:space="preserve">Petitioner alleges that </w:t>
      </w:r>
      <w:r w:rsidR="00D435CF" w:rsidRPr="006129B3">
        <w:rPr>
          <w:bCs/>
          <w:iCs/>
          <w:highlight w:val="black"/>
        </w:rPr>
        <w:t>XX</w:t>
      </w:r>
      <w:r w:rsidR="00D435CF">
        <w:rPr>
          <w:bCs/>
          <w:iCs/>
        </w:rPr>
        <w:t>PS</w:t>
      </w:r>
      <w:r>
        <w:rPr>
          <w:bCs/>
          <w:iCs/>
        </w:rPr>
        <w:t xml:space="preserve"> failed to provide </w:t>
      </w:r>
      <w:r w:rsidR="00B56CC2" w:rsidRPr="006129B3">
        <w:rPr>
          <w:bCs/>
          <w:iCs/>
          <w:highlight w:val="black"/>
        </w:rPr>
        <w:t>XXXX</w:t>
      </w:r>
      <w:r>
        <w:rPr>
          <w:bCs/>
          <w:iCs/>
        </w:rPr>
        <w:t xml:space="preserve"> with sufficient ESL services which i</w:t>
      </w:r>
      <w:r w:rsidR="00303505">
        <w:rPr>
          <w:bCs/>
          <w:iCs/>
        </w:rPr>
        <w:t xml:space="preserve">mpacted </w:t>
      </w:r>
      <w:r w:rsidR="006129B3" w:rsidRPr="006129B3">
        <w:rPr>
          <w:bCs/>
          <w:iCs/>
          <w:highlight w:val="black"/>
        </w:rPr>
        <w:t>XX</w:t>
      </w:r>
      <w:r>
        <w:rPr>
          <w:bCs/>
          <w:iCs/>
        </w:rPr>
        <w:t xml:space="preserve"> ability to learn</w:t>
      </w:r>
      <w:r w:rsidR="00303505">
        <w:rPr>
          <w:bCs/>
          <w:iCs/>
        </w:rPr>
        <w:t>,</w:t>
      </w:r>
      <w:r>
        <w:rPr>
          <w:bCs/>
          <w:iCs/>
        </w:rPr>
        <w:t xml:space="preserve"> thereby precluding </w:t>
      </w:r>
      <w:r w:rsidR="00B56CC2" w:rsidRPr="006129B3">
        <w:rPr>
          <w:bCs/>
          <w:iCs/>
          <w:highlight w:val="black"/>
        </w:rPr>
        <w:t>XXXX</w:t>
      </w:r>
      <w:r>
        <w:rPr>
          <w:bCs/>
          <w:iCs/>
        </w:rPr>
        <w:t xml:space="preserve"> from receiving a FAPE. </w:t>
      </w:r>
      <w:r w:rsidR="00851036">
        <w:rPr>
          <w:bCs/>
          <w:iCs/>
        </w:rPr>
        <w:t xml:space="preserve"> </w:t>
      </w:r>
      <w:r w:rsidR="00B56CC2" w:rsidRPr="006129B3">
        <w:rPr>
          <w:bCs/>
          <w:iCs/>
          <w:highlight w:val="black"/>
        </w:rPr>
        <w:t>XXXX</w:t>
      </w:r>
      <w:r w:rsidR="005D412E">
        <w:rPr>
          <w:bCs/>
          <w:iCs/>
        </w:rPr>
        <w:t xml:space="preserve"> speaks both English and </w:t>
      </w:r>
      <w:r w:rsidR="006129B3" w:rsidRPr="006129B3">
        <w:rPr>
          <w:bCs/>
          <w:iCs/>
          <w:highlight w:val="black"/>
        </w:rPr>
        <w:t>XXXX</w:t>
      </w:r>
      <w:r w:rsidR="005D412E">
        <w:rPr>
          <w:bCs/>
          <w:iCs/>
        </w:rPr>
        <w:t xml:space="preserve">.  </w:t>
      </w:r>
      <w:r w:rsidR="00ED1445">
        <w:rPr>
          <w:bCs/>
          <w:iCs/>
        </w:rPr>
        <w:t xml:space="preserve">Ms. </w:t>
      </w:r>
      <w:r w:rsidR="00BE0433" w:rsidRPr="006129B3">
        <w:rPr>
          <w:bCs/>
          <w:iCs/>
          <w:highlight w:val="black"/>
        </w:rPr>
        <w:t>XXXXXXX</w:t>
      </w:r>
      <w:r w:rsidR="00ED1445">
        <w:rPr>
          <w:bCs/>
          <w:iCs/>
        </w:rPr>
        <w:t xml:space="preserve">, an </w:t>
      </w:r>
      <w:r w:rsidR="00ED1445">
        <w:t>educational specialist with the Language Instructional Educational Program,</w:t>
      </w:r>
      <w:r w:rsidR="00ED1445">
        <w:rPr>
          <w:bCs/>
          <w:iCs/>
        </w:rPr>
        <w:t xml:space="preserve"> testified that </w:t>
      </w:r>
      <w:r w:rsidR="00B56CC2" w:rsidRPr="006129B3">
        <w:rPr>
          <w:bCs/>
          <w:iCs/>
          <w:highlight w:val="black"/>
        </w:rPr>
        <w:t>XXXX</w:t>
      </w:r>
      <w:r w:rsidR="00ED1445">
        <w:rPr>
          <w:bCs/>
          <w:iCs/>
        </w:rPr>
        <w:t xml:space="preserve"> received</w:t>
      </w:r>
      <w:r>
        <w:rPr>
          <w:bCs/>
          <w:iCs/>
        </w:rPr>
        <w:t xml:space="preserve"> </w:t>
      </w:r>
      <w:r w:rsidR="00ED1445">
        <w:t xml:space="preserve">one-on-one ESL services for about 20 minutes twice a week.  </w:t>
      </w:r>
      <w:r w:rsidR="005322AF">
        <w:t xml:space="preserve">She also testified that </w:t>
      </w:r>
      <w:r w:rsidR="00B56CC2" w:rsidRPr="006129B3">
        <w:rPr>
          <w:highlight w:val="black"/>
        </w:rPr>
        <w:t>XXXX</w:t>
      </w:r>
      <w:r w:rsidR="00ED1445">
        <w:t xml:space="preserve"> stopped attending classes all together on January 12, 2021.</w:t>
      </w:r>
      <w:r>
        <w:rPr>
          <w:bCs/>
          <w:iCs/>
        </w:rPr>
        <w:t xml:space="preserve"> </w:t>
      </w:r>
      <w:r w:rsidR="00135A20">
        <w:rPr>
          <w:bCs/>
          <w:iCs/>
        </w:rPr>
        <w:t xml:space="preserve">  (Tr. Day 11)</w:t>
      </w:r>
    </w:p>
    <w:p w:rsidR="005322AF" w:rsidRDefault="00ED1445" w:rsidP="006A6D5A">
      <w:pPr>
        <w:spacing w:line="360" w:lineRule="auto"/>
        <w:ind w:left="720" w:right="630"/>
        <w:jc w:val="both"/>
        <w:rPr>
          <w:bCs/>
          <w:iCs/>
        </w:rPr>
      </w:pPr>
      <w:r>
        <w:rPr>
          <w:bCs/>
          <w:iCs/>
        </w:rPr>
        <w:tab/>
      </w:r>
      <w:r w:rsidR="005322AF">
        <w:rPr>
          <w:bCs/>
          <w:iCs/>
        </w:rPr>
        <w:t xml:space="preserve">Petitioner completed a language identification form wherein she identified English as </w:t>
      </w:r>
      <w:r w:rsidR="00B56CC2" w:rsidRPr="006129B3">
        <w:rPr>
          <w:bCs/>
          <w:iCs/>
          <w:highlight w:val="black"/>
        </w:rPr>
        <w:t>XXXX</w:t>
      </w:r>
      <w:r w:rsidR="005322AF">
        <w:rPr>
          <w:bCs/>
          <w:iCs/>
        </w:rPr>
        <w:t xml:space="preserve">'s primary language (SB Ex. 134)  </w:t>
      </w:r>
      <w:r>
        <w:rPr>
          <w:bCs/>
          <w:iCs/>
        </w:rPr>
        <w:t>ESL services are not required under the IDEA for a student to receive FAPE.</w:t>
      </w:r>
      <w:r w:rsidR="005322AF">
        <w:rPr>
          <w:bCs/>
          <w:iCs/>
        </w:rPr>
        <w:t xml:space="preserve">  ESL is a related service that should be addressed by the IEP team if the need presents.  In </w:t>
      </w:r>
      <w:r w:rsidR="00B56CC2" w:rsidRPr="006129B3">
        <w:rPr>
          <w:bCs/>
          <w:iCs/>
          <w:highlight w:val="black"/>
        </w:rPr>
        <w:t>XXXX</w:t>
      </w:r>
      <w:r w:rsidR="005322AF">
        <w:rPr>
          <w:bCs/>
          <w:iCs/>
        </w:rPr>
        <w:t xml:space="preserve">'s case, </w:t>
      </w:r>
      <w:r w:rsidR="006129B3" w:rsidRPr="006129B3">
        <w:rPr>
          <w:bCs/>
          <w:iCs/>
          <w:highlight w:val="black"/>
        </w:rPr>
        <w:t>XX</w:t>
      </w:r>
      <w:r w:rsidR="005322AF">
        <w:rPr>
          <w:bCs/>
          <w:iCs/>
        </w:rPr>
        <w:t xml:space="preserve"> disability classification is not based on whether </w:t>
      </w:r>
      <w:r w:rsidR="006129B3" w:rsidRPr="006129B3">
        <w:rPr>
          <w:bCs/>
          <w:iCs/>
          <w:highlight w:val="black"/>
        </w:rPr>
        <w:t>XX</w:t>
      </w:r>
      <w:r w:rsidR="005322AF">
        <w:rPr>
          <w:bCs/>
          <w:iCs/>
        </w:rPr>
        <w:t xml:space="preserve"> is an English Learner but primarily on intellectual disability.  </w:t>
      </w:r>
    </w:p>
    <w:p w:rsidR="005A77F5" w:rsidRDefault="005A77F5" w:rsidP="006A6D5A">
      <w:pPr>
        <w:spacing w:line="360" w:lineRule="auto"/>
        <w:ind w:left="720" w:right="630"/>
        <w:jc w:val="both"/>
        <w:rPr>
          <w:bCs/>
          <w:iCs/>
        </w:rPr>
      </w:pPr>
      <w:r>
        <w:rPr>
          <w:bCs/>
          <w:iCs/>
        </w:rPr>
        <w:tab/>
        <w:t xml:space="preserve">In the case of </w:t>
      </w:r>
      <w:r w:rsidRPr="00C662F8">
        <w:rPr>
          <w:bCs/>
          <w:i/>
          <w:iCs/>
        </w:rPr>
        <w:t>Irving Independent School District v. Tenn</w:t>
      </w:r>
      <w:r>
        <w:rPr>
          <w:bCs/>
          <w:iCs/>
        </w:rPr>
        <w:t>., 104 S. Ct. 3371 (1984), the United States Supreme Court established a three-prong test for determining whether a particular service is considered a related service under the IDEA.  To be entitled to a related service:</w:t>
      </w:r>
    </w:p>
    <w:p w:rsidR="005A77F5" w:rsidRDefault="005A77F5" w:rsidP="005A77F5">
      <w:pPr>
        <w:numPr>
          <w:ilvl w:val="1"/>
          <w:numId w:val="23"/>
        </w:numPr>
        <w:spacing w:line="360" w:lineRule="auto"/>
        <w:ind w:right="630"/>
        <w:jc w:val="both"/>
        <w:rPr>
          <w:bCs/>
          <w:iCs/>
        </w:rPr>
      </w:pPr>
      <w:r>
        <w:rPr>
          <w:bCs/>
          <w:iCs/>
        </w:rPr>
        <w:t>A child must have a disability so as to require special education under the IDEA;</w:t>
      </w:r>
    </w:p>
    <w:p w:rsidR="005A77F5" w:rsidRDefault="005A77F5" w:rsidP="005A77F5">
      <w:pPr>
        <w:numPr>
          <w:ilvl w:val="1"/>
          <w:numId w:val="23"/>
        </w:numPr>
        <w:spacing w:line="360" w:lineRule="auto"/>
        <w:ind w:right="630"/>
        <w:jc w:val="both"/>
        <w:rPr>
          <w:bCs/>
          <w:iCs/>
        </w:rPr>
      </w:pPr>
      <w:r>
        <w:rPr>
          <w:bCs/>
          <w:iCs/>
        </w:rPr>
        <w:t>The service must be necessary to aid a child with a disability to benefit from special education; and</w:t>
      </w:r>
    </w:p>
    <w:p w:rsidR="005A77F5" w:rsidRDefault="005A77F5" w:rsidP="005A77F5">
      <w:pPr>
        <w:numPr>
          <w:ilvl w:val="1"/>
          <w:numId w:val="23"/>
        </w:numPr>
        <w:spacing w:line="360" w:lineRule="auto"/>
        <w:ind w:right="630"/>
        <w:jc w:val="both"/>
        <w:rPr>
          <w:bCs/>
          <w:iCs/>
        </w:rPr>
      </w:pPr>
      <w:r>
        <w:rPr>
          <w:bCs/>
          <w:iCs/>
        </w:rPr>
        <w:t>The service must be able to be performed by a non-physician.</w:t>
      </w:r>
    </w:p>
    <w:p w:rsidR="00800F76" w:rsidRDefault="005322AF" w:rsidP="006A6D5A">
      <w:pPr>
        <w:spacing w:line="360" w:lineRule="auto"/>
        <w:ind w:left="720" w:right="630"/>
        <w:jc w:val="both"/>
      </w:pPr>
      <w:r>
        <w:rPr>
          <w:bCs/>
          <w:iCs/>
        </w:rPr>
        <w:tab/>
      </w:r>
      <w:r w:rsidR="00C662F8">
        <w:rPr>
          <w:bCs/>
          <w:iCs/>
        </w:rPr>
        <w:t xml:space="preserve">ESL services for </w:t>
      </w:r>
      <w:r w:rsidR="00B56CC2" w:rsidRPr="006129B3">
        <w:rPr>
          <w:bCs/>
          <w:iCs/>
          <w:highlight w:val="black"/>
        </w:rPr>
        <w:t>XXXX</w:t>
      </w:r>
      <w:r w:rsidR="00C662F8">
        <w:rPr>
          <w:bCs/>
          <w:iCs/>
        </w:rPr>
        <w:t xml:space="preserve"> fit into the parameters of this three-prong test.  </w:t>
      </w:r>
      <w:r w:rsidR="00800F76">
        <w:rPr>
          <w:bCs/>
          <w:iCs/>
        </w:rPr>
        <w:t>A</w:t>
      </w:r>
      <w:r w:rsidR="00800F76" w:rsidRPr="00800F76">
        <w:t xml:space="preserve"> student’s status as an E</w:t>
      </w:r>
      <w:r w:rsidR="00800F76">
        <w:t xml:space="preserve">nglish </w:t>
      </w:r>
      <w:r w:rsidR="00800F76" w:rsidRPr="00800F76">
        <w:t>L</w:t>
      </w:r>
      <w:r w:rsidR="00800F76">
        <w:t>earner</w:t>
      </w:r>
      <w:r w:rsidR="00800F76" w:rsidRPr="00800F76">
        <w:t xml:space="preserve"> is not, in and of itself, a basis for determining whether the student has a disability</w:t>
      </w:r>
      <w:r w:rsidR="00800F76">
        <w:t xml:space="preserve">.  </w:t>
      </w:r>
      <w:r w:rsidR="00B56CC2" w:rsidRPr="000F560C">
        <w:rPr>
          <w:highlight w:val="black"/>
        </w:rPr>
        <w:t>XXXX</w:t>
      </w:r>
      <w:r w:rsidR="00800F76">
        <w:t xml:space="preserve"> is not a student with a disability solely because </w:t>
      </w:r>
      <w:r w:rsidR="000F560C" w:rsidRPr="000F560C">
        <w:rPr>
          <w:highlight w:val="black"/>
        </w:rPr>
        <w:t>XX</w:t>
      </w:r>
      <w:r w:rsidR="00800F76">
        <w:t xml:space="preserve"> is an English Learner.  The source of </w:t>
      </w:r>
      <w:r w:rsidR="00B56CC2" w:rsidRPr="000F560C">
        <w:rPr>
          <w:highlight w:val="black"/>
        </w:rPr>
        <w:t>XXXX</w:t>
      </w:r>
      <w:r w:rsidR="00800F76">
        <w:t>'s disabilities is Down's Syndrome.</w:t>
      </w:r>
    </w:p>
    <w:p w:rsidR="002F3D6B" w:rsidRPr="002F3D6B" w:rsidRDefault="002F3D6B" w:rsidP="006A6D5A">
      <w:pPr>
        <w:spacing w:line="360" w:lineRule="auto"/>
        <w:ind w:left="720" w:right="630"/>
        <w:jc w:val="both"/>
      </w:pPr>
      <w:r>
        <w:rPr>
          <w:rFonts w:ascii="Times" w:hAnsi="Times" w:cs="Times"/>
        </w:rPr>
        <w:tab/>
        <w:t>"</w:t>
      </w:r>
      <w:r w:rsidRPr="002F3D6B">
        <w:rPr>
          <w:rFonts w:ascii="Times" w:hAnsi="Times" w:cs="Times"/>
        </w:rPr>
        <w:t>A child with a disability shall be found eligible for special education in order to receive related services. Once a child is found eligible for special education, decisions about the need for related services shall be made by the IEP team. An evaluation may be conducted as determined by the IEP team.</w:t>
      </w:r>
      <w:r>
        <w:rPr>
          <w:rFonts w:ascii="Times" w:hAnsi="Times" w:cs="Times"/>
        </w:rPr>
        <w:t>"</w:t>
      </w:r>
      <w:r w:rsidRPr="002F3D6B">
        <w:rPr>
          <w:rFonts w:ascii="Times" w:hAnsi="Times" w:cs="Times"/>
        </w:rPr>
        <w:t xml:space="preserve"> </w:t>
      </w:r>
      <w:r w:rsidR="00A83D01">
        <w:rPr>
          <w:rFonts w:ascii="Times" w:hAnsi="Times" w:cs="Times"/>
        </w:rPr>
        <w:t xml:space="preserve"> </w:t>
      </w:r>
      <w:r w:rsidRPr="002F3D6B">
        <w:rPr>
          <w:rFonts w:ascii="Times" w:hAnsi="Times" w:cs="Times"/>
        </w:rPr>
        <w:t>34 CFR 300.34 and 34 CFR 300.306(c)(2)</w:t>
      </w:r>
    </w:p>
    <w:p w:rsidR="00C336CC" w:rsidRDefault="00800F76" w:rsidP="006A6D5A">
      <w:pPr>
        <w:spacing w:line="360" w:lineRule="auto"/>
        <w:ind w:left="720" w:right="630"/>
        <w:jc w:val="both"/>
        <w:rPr>
          <w:bCs/>
          <w:iCs/>
        </w:rPr>
      </w:pPr>
      <w:r>
        <w:tab/>
      </w:r>
      <w:r w:rsidR="00B56CC2" w:rsidRPr="000F560C">
        <w:rPr>
          <w:bCs/>
          <w:iCs/>
          <w:highlight w:val="black"/>
        </w:rPr>
        <w:t>XXXX</w:t>
      </w:r>
      <w:r w:rsidR="005322AF" w:rsidRPr="00800F76">
        <w:rPr>
          <w:bCs/>
          <w:iCs/>
        </w:rPr>
        <w:t xml:space="preserve"> rec</w:t>
      </w:r>
      <w:r w:rsidR="005322AF">
        <w:rPr>
          <w:bCs/>
          <w:iCs/>
        </w:rPr>
        <w:t xml:space="preserve">eives instruction at school in English.  During </w:t>
      </w:r>
      <w:r w:rsidR="000F560C" w:rsidRPr="000F560C">
        <w:rPr>
          <w:bCs/>
          <w:iCs/>
          <w:highlight w:val="black"/>
        </w:rPr>
        <w:t>XX</w:t>
      </w:r>
      <w:r w:rsidR="005322AF">
        <w:rPr>
          <w:bCs/>
          <w:iCs/>
        </w:rPr>
        <w:t xml:space="preserve"> testimony, </w:t>
      </w:r>
      <w:r w:rsidR="00B56CC2" w:rsidRPr="000F560C">
        <w:rPr>
          <w:bCs/>
          <w:iCs/>
          <w:highlight w:val="black"/>
        </w:rPr>
        <w:t>XXXX</w:t>
      </w:r>
      <w:r w:rsidR="005322AF">
        <w:rPr>
          <w:bCs/>
          <w:iCs/>
        </w:rPr>
        <w:t xml:space="preserve"> appeared to have a strong grasp o</w:t>
      </w:r>
      <w:r w:rsidR="000268B8">
        <w:rPr>
          <w:bCs/>
          <w:iCs/>
        </w:rPr>
        <w:t>f</w:t>
      </w:r>
      <w:r w:rsidR="005322AF">
        <w:rPr>
          <w:bCs/>
          <w:iCs/>
        </w:rPr>
        <w:t xml:space="preserve"> the English language.</w:t>
      </w:r>
      <w:r w:rsidR="000D03D7">
        <w:rPr>
          <w:bCs/>
          <w:iCs/>
        </w:rPr>
        <w:t xml:space="preserve">  I find that </w:t>
      </w:r>
      <w:r w:rsidR="00B56CC2" w:rsidRPr="000F560C">
        <w:rPr>
          <w:bCs/>
          <w:iCs/>
          <w:highlight w:val="black"/>
        </w:rPr>
        <w:t>XXXX</w:t>
      </w:r>
      <w:r w:rsidR="000D03D7">
        <w:rPr>
          <w:bCs/>
          <w:iCs/>
        </w:rPr>
        <w:t xml:space="preserve">'s ability to learn was not impeded because </w:t>
      </w:r>
      <w:r w:rsidR="000F560C" w:rsidRPr="000F560C">
        <w:rPr>
          <w:bCs/>
          <w:iCs/>
          <w:highlight w:val="black"/>
        </w:rPr>
        <w:t>XX</w:t>
      </w:r>
      <w:r w:rsidR="000D03D7">
        <w:rPr>
          <w:bCs/>
          <w:iCs/>
        </w:rPr>
        <w:t xml:space="preserve"> did not receive sufficient ESL services.</w:t>
      </w:r>
      <w:r w:rsidR="005322AF">
        <w:rPr>
          <w:bCs/>
          <w:iCs/>
        </w:rPr>
        <w:t xml:space="preserve">       </w:t>
      </w:r>
    </w:p>
    <w:p w:rsidR="00A83D01" w:rsidRDefault="00A83D01" w:rsidP="006A6D5A">
      <w:pPr>
        <w:spacing w:line="360" w:lineRule="auto"/>
        <w:ind w:left="720" w:right="630"/>
        <w:jc w:val="both"/>
        <w:rPr>
          <w:bCs/>
          <w:iCs/>
        </w:rPr>
      </w:pPr>
    </w:p>
    <w:p w:rsidR="00A83D01" w:rsidRPr="00A83D01" w:rsidRDefault="00690FA5" w:rsidP="00A83D01">
      <w:pPr>
        <w:spacing w:line="360" w:lineRule="auto"/>
        <w:ind w:left="720" w:right="630"/>
        <w:jc w:val="center"/>
        <w:rPr>
          <w:b/>
          <w:i/>
        </w:rPr>
      </w:pPr>
      <w:r>
        <w:rPr>
          <w:b/>
          <w:i/>
        </w:rPr>
        <w:t>IEP Meetings</w:t>
      </w:r>
    </w:p>
    <w:p w:rsidR="00A83D01" w:rsidRDefault="00A83D01" w:rsidP="006A6D5A">
      <w:pPr>
        <w:spacing w:line="360" w:lineRule="auto"/>
        <w:ind w:left="720" w:right="630"/>
        <w:jc w:val="both"/>
      </w:pPr>
      <w:r>
        <w:tab/>
        <w:t>This hearing officer was afforded the opportunity to hear an audio recording from the two mid-hearing IEP meetings and was disturbed by the tone and tenor of those meetings.  The IEP team will have to meet again and is reminded that the focus of the meeting</w:t>
      </w:r>
      <w:r w:rsidR="00690FA5">
        <w:t>s</w:t>
      </w:r>
      <w:r>
        <w:t xml:space="preserve"> should be </w:t>
      </w:r>
      <w:r w:rsidR="00B56CC2" w:rsidRPr="000F560C">
        <w:rPr>
          <w:highlight w:val="black"/>
        </w:rPr>
        <w:t>XXXX</w:t>
      </w:r>
      <w:r>
        <w:t xml:space="preserve">'s education and the development of an appropriate IEP.  The parties are admonished to work together as a team, building on the October 20, 2020 IEP.  </w:t>
      </w:r>
      <w:r w:rsidR="0049191D">
        <w:t>Now that schools have reopened, additional opportunities</w:t>
      </w:r>
      <w:r>
        <w:t xml:space="preserve">  </w:t>
      </w:r>
      <w:r w:rsidR="0049191D">
        <w:t xml:space="preserve">be available to </w:t>
      </w:r>
      <w:r w:rsidR="00B56CC2" w:rsidRPr="000F560C">
        <w:rPr>
          <w:highlight w:val="black"/>
        </w:rPr>
        <w:t>XXXX</w:t>
      </w:r>
      <w:r w:rsidR="0049191D">
        <w:t>.</w:t>
      </w:r>
    </w:p>
    <w:p w:rsidR="00CD7543" w:rsidRPr="00135A20" w:rsidRDefault="00CD7543" w:rsidP="00FD0852">
      <w:pPr>
        <w:ind w:left="720" w:right="630"/>
        <w:jc w:val="center"/>
        <w:rPr>
          <w:b/>
          <w:bCs/>
          <w:i/>
          <w:iCs/>
        </w:rPr>
      </w:pPr>
      <w:r w:rsidRPr="00135A20">
        <w:rPr>
          <w:b/>
          <w:bCs/>
          <w:i/>
          <w:iCs/>
        </w:rPr>
        <w:t>Findings</w:t>
      </w:r>
    </w:p>
    <w:p w:rsidR="00B77B23" w:rsidRDefault="00B77B23" w:rsidP="00FD0852">
      <w:pPr>
        <w:ind w:left="720" w:right="630"/>
        <w:jc w:val="both"/>
        <w:rPr>
          <w:b/>
          <w:bCs/>
          <w:i/>
          <w:iCs/>
        </w:rPr>
      </w:pPr>
    </w:p>
    <w:p w:rsidR="000268B8" w:rsidRPr="004E0DC0" w:rsidRDefault="000268B8" w:rsidP="000268B8">
      <w:pPr>
        <w:numPr>
          <w:ilvl w:val="0"/>
          <w:numId w:val="15"/>
        </w:numPr>
        <w:tabs>
          <w:tab w:val="left" w:pos="990"/>
          <w:tab w:val="left" w:pos="1080"/>
          <w:tab w:val="left" w:pos="1440"/>
          <w:tab w:val="left" w:pos="1710"/>
        </w:tabs>
        <w:ind w:left="720" w:right="540" w:firstLine="720"/>
        <w:jc w:val="both"/>
        <w:rPr>
          <w:b/>
          <w:i/>
        </w:rPr>
      </w:pPr>
      <w:r w:rsidRPr="000268B8">
        <w:rPr>
          <w:b/>
          <w:i/>
        </w:rPr>
        <w:t>Issue:</w:t>
      </w:r>
      <w:r>
        <w:rPr>
          <w:i/>
        </w:rPr>
        <w:t xml:space="preserve">  </w:t>
      </w:r>
      <w:r w:rsidRPr="002E2C95">
        <w:rPr>
          <w:i/>
        </w:rPr>
        <w:t xml:space="preserve">Whether the student has been denied a free appropriate public education (FAPE) by </w:t>
      </w:r>
      <w:r w:rsidR="00D435CF" w:rsidRPr="000F560C">
        <w:rPr>
          <w:i/>
          <w:highlight w:val="black"/>
        </w:rPr>
        <w:t>XXXXXXXXXXXXX</w:t>
      </w:r>
      <w:r w:rsidR="000F560C">
        <w:rPr>
          <w:i/>
        </w:rPr>
        <w:t xml:space="preserve"> </w:t>
      </w:r>
      <w:r w:rsidRPr="002E2C95">
        <w:rPr>
          <w:i/>
        </w:rPr>
        <w:t>Public Schools.</w:t>
      </w:r>
      <w:r>
        <w:rPr>
          <w:i/>
        </w:rPr>
        <w:t xml:space="preserve">  </w:t>
      </w:r>
      <w:r w:rsidRPr="004E0DC0">
        <w:rPr>
          <w:b/>
          <w:i/>
        </w:rPr>
        <w:t xml:space="preserve">I FIND that </w:t>
      </w:r>
      <w:r w:rsidR="00D435CF" w:rsidRPr="000F560C">
        <w:rPr>
          <w:b/>
          <w:i/>
          <w:highlight w:val="black"/>
        </w:rPr>
        <w:t>XX</w:t>
      </w:r>
      <w:r w:rsidR="00D435CF">
        <w:rPr>
          <w:b/>
          <w:i/>
        </w:rPr>
        <w:t>PS</w:t>
      </w:r>
      <w:r w:rsidRPr="004E0DC0">
        <w:rPr>
          <w:b/>
          <w:i/>
        </w:rPr>
        <w:t xml:space="preserve"> did not deny the student a FAPE.  Petitioner did not meet her burden of proof on this issue.</w:t>
      </w:r>
      <w:r w:rsidR="00F67AFD">
        <w:rPr>
          <w:b/>
          <w:i/>
        </w:rPr>
        <w:t xml:space="preserve">  </w:t>
      </w:r>
      <w:r w:rsidR="00D435CF" w:rsidRPr="000F560C">
        <w:rPr>
          <w:b/>
          <w:i/>
          <w:highlight w:val="black"/>
        </w:rPr>
        <w:t>XX</w:t>
      </w:r>
      <w:r w:rsidR="00D435CF">
        <w:rPr>
          <w:b/>
          <w:i/>
        </w:rPr>
        <w:t>PS</w:t>
      </w:r>
      <w:r w:rsidR="00F67AFD">
        <w:rPr>
          <w:b/>
          <w:i/>
        </w:rPr>
        <w:t xml:space="preserve"> prevails on this issue.</w:t>
      </w:r>
    </w:p>
    <w:p w:rsidR="000268B8" w:rsidRPr="002E2C95" w:rsidRDefault="000268B8" w:rsidP="000268B8">
      <w:pPr>
        <w:ind w:left="720" w:right="540" w:firstLine="720"/>
        <w:jc w:val="both"/>
        <w:rPr>
          <w:i/>
        </w:rPr>
      </w:pPr>
    </w:p>
    <w:p w:rsidR="000268B8" w:rsidRPr="004E0DC0" w:rsidRDefault="000268B8" w:rsidP="000268B8">
      <w:pPr>
        <w:numPr>
          <w:ilvl w:val="0"/>
          <w:numId w:val="6"/>
        </w:numPr>
        <w:tabs>
          <w:tab w:val="clear" w:pos="720"/>
          <w:tab w:val="num" w:pos="810"/>
          <w:tab w:val="left" w:pos="990"/>
          <w:tab w:val="left" w:pos="1710"/>
        </w:tabs>
        <w:overflowPunct/>
        <w:autoSpaceDE/>
        <w:autoSpaceDN/>
        <w:adjustRightInd/>
        <w:ind w:right="540" w:firstLine="720"/>
        <w:jc w:val="both"/>
        <w:textAlignment w:val="auto"/>
        <w:rPr>
          <w:b/>
          <w:i/>
        </w:rPr>
      </w:pPr>
      <w:r w:rsidRPr="000268B8">
        <w:rPr>
          <w:b/>
          <w:i/>
        </w:rPr>
        <w:t>Issue</w:t>
      </w:r>
      <w:r>
        <w:rPr>
          <w:i/>
        </w:rPr>
        <w:t xml:space="preserve">:  </w:t>
      </w:r>
      <w:r w:rsidRPr="002E2C95">
        <w:rPr>
          <w:i/>
        </w:rPr>
        <w:t>Whether the student should be privately placed, at public expense, to receive a FAPE.</w:t>
      </w:r>
      <w:r>
        <w:rPr>
          <w:i/>
        </w:rPr>
        <w:t xml:space="preserve">  </w:t>
      </w:r>
      <w:r w:rsidRPr="004E0DC0">
        <w:rPr>
          <w:b/>
          <w:i/>
        </w:rPr>
        <w:t xml:space="preserve">I FIND that </w:t>
      </w:r>
      <w:r w:rsidR="000F560C" w:rsidRPr="000F560C">
        <w:rPr>
          <w:b/>
          <w:i/>
          <w:highlight w:val="black"/>
        </w:rPr>
        <w:t>XXX</w:t>
      </w:r>
      <w:r w:rsidRPr="004E0DC0">
        <w:rPr>
          <w:b/>
          <w:i/>
        </w:rPr>
        <w:t xml:space="preserve"> is not an appropriate placement for the student.  Petitioner did not meet her burden of proof on this issue.</w:t>
      </w:r>
      <w:r w:rsidR="00F67AFD">
        <w:rPr>
          <w:b/>
          <w:i/>
        </w:rPr>
        <w:t xml:space="preserve">  </w:t>
      </w:r>
      <w:r w:rsidR="00D435CF" w:rsidRPr="000F560C">
        <w:rPr>
          <w:b/>
          <w:i/>
          <w:highlight w:val="black"/>
        </w:rPr>
        <w:t>XX</w:t>
      </w:r>
      <w:r w:rsidR="00D435CF">
        <w:rPr>
          <w:b/>
          <w:i/>
        </w:rPr>
        <w:t>PS</w:t>
      </w:r>
      <w:r w:rsidR="00F67AFD">
        <w:rPr>
          <w:b/>
          <w:i/>
        </w:rPr>
        <w:t xml:space="preserve"> prevails on this issue.</w:t>
      </w:r>
    </w:p>
    <w:p w:rsidR="000268B8" w:rsidRPr="002E2C95" w:rsidRDefault="000268B8" w:rsidP="000268B8">
      <w:pPr>
        <w:ind w:left="720" w:right="540" w:firstLine="720"/>
        <w:jc w:val="both"/>
        <w:rPr>
          <w:i/>
        </w:rPr>
      </w:pPr>
    </w:p>
    <w:p w:rsidR="000268B8" w:rsidRPr="002E2C95" w:rsidRDefault="000268B8" w:rsidP="000268B8">
      <w:pPr>
        <w:numPr>
          <w:ilvl w:val="0"/>
          <w:numId w:val="6"/>
        </w:numPr>
        <w:tabs>
          <w:tab w:val="clear" w:pos="720"/>
          <w:tab w:val="num" w:pos="810"/>
          <w:tab w:val="left" w:pos="990"/>
          <w:tab w:val="left" w:pos="1710"/>
        </w:tabs>
        <w:overflowPunct/>
        <w:autoSpaceDE/>
        <w:autoSpaceDN/>
        <w:adjustRightInd/>
        <w:ind w:right="540" w:firstLine="720"/>
        <w:jc w:val="both"/>
        <w:textAlignment w:val="auto"/>
        <w:rPr>
          <w:i/>
        </w:rPr>
      </w:pPr>
      <w:r w:rsidRPr="000268B8">
        <w:rPr>
          <w:b/>
          <w:i/>
        </w:rPr>
        <w:t>Issue</w:t>
      </w:r>
      <w:r>
        <w:rPr>
          <w:i/>
        </w:rPr>
        <w:t xml:space="preserve">:  </w:t>
      </w:r>
      <w:r w:rsidRPr="002E2C95">
        <w:rPr>
          <w:i/>
        </w:rPr>
        <w:t>Whether the parent has been denied an opportunity to meaningfully participate in the decision-making process regarding the student's education.</w:t>
      </w:r>
      <w:r>
        <w:rPr>
          <w:i/>
        </w:rPr>
        <w:t xml:space="preserve">  </w:t>
      </w:r>
      <w:r w:rsidR="00803A4F" w:rsidRPr="004E0DC0">
        <w:rPr>
          <w:b/>
          <w:i/>
        </w:rPr>
        <w:t xml:space="preserve">I </w:t>
      </w:r>
      <w:r w:rsidR="004E0DC0" w:rsidRPr="004E0DC0">
        <w:rPr>
          <w:b/>
          <w:i/>
        </w:rPr>
        <w:t>FIND</w:t>
      </w:r>
      <w:r w:rsidR="00803A4F" w:rsidRPr="004E0DC0">
        <w:rPr>
          <w:b/>
          <w:i/>
        </w:rPr>
        <w:t xml:space="preserve"> that petitioner was not denied an opportunity to meaningfully participate in the decision-making process regarding the student's education.  Petitioner did not meet her burden of proof on this issue.</w:t>
      </w:r>
      <w:r w:rsidR="00F67AFD">
        <w:rPr>
          <w:b/>
          <w:i/>
        </w:rPr>
        <w:t xml:space="preserve">  </w:t>
      </w:r>
      <w:r w:rsidR="00D435CF" w:rsidRPr="000F560C">
        <w:rPr>
          <w:b/>
          <w:i/>
          <w:highlight w:val="black"/>
        </w:rPr>
        <w:t>XX</w:t>
      </w:r>
      <w:r w:rsidR="00D435CF">
        <w:rPr>
          <w:b/>
          <w:i/>
        </w:rPr>
        <w:t>PS</w:t>
      </w:r>
      <w:r w:rsidR="00F67AFD">
        <w:rPr>
          <w:b/>
          <w:i/>
        </w:rPr>
        <w:t xml:space="preserve"> prevails on this issue.</w:t>
      </w:r>
    </w:p>
    <w:p w:rsidR="000268B8" w:rsidRPr="002E2C95" w:rsidRDefault="000268B8" w:rsidP="000268B8">
      <w:pPr>
        <w:ind w:left="720" w:right="540" w:firstLine="720"/>
        <w:jc w:val="both"/>
        <w:rPr>
          <w:i/>
        </w:rPr>
      </w:pPr>
    </w:p>
    <w:p w:rsidR="000268B8" w:rsidRPr="004E0DC0" w:rsidRDefault="004E0DC0" w:rsidP="000268B8">
      <w:pPr>
        <w:numPr>
          <w:ilvl w:val="0"/>
          <w:numId w:val="6"/>
        </w:numPr>
        <w:tabs>
          <w:tab w:val="clear" w:pos="720"/>
          <w:tab w:val="num" w:pos="810"/>
          <w:tab w:val="left" w:pos="990"/>
          <w:tab w:val="left" w:pos="1710"/>
        </w:tabs>
        <w:overflowPunct/>
        <w:autoSpaceDE/>
        <w:autoSpaceDN/>
        <w:adjustRightInd/>
        <w:ind w:right="540" w:firstLine="720"/>
        <w:jc w:val="both"/>
        <w:textAlignment w:val="auto"/>
        <w:rPr>
          <w:b/>
          <w:i/>
        </w:rPr>
      </w:pPr>
      <w:r w:rsidRPr="004E0DC0">
        <w:rPr>
          <w:b/>
          <w:i/>
        </w:rPr>
        <w:t>Issue</w:t>
      </w:r>
      <w:r>
        <w:rPr>
          <w:i/>
        </w:rPr>
        <w:t xml:space="preserve">:  </w:t>
      </w:r>
      <w:r w:rsidR="000268B8" w:rsidRPr="002E2C95">
        <w:rPr>
          <w:i/>
        </w:rPr>
        <w:t>Whether the proposed IEP dated October 20, 2020 is reasonably calculated to provide the student with a FAPE.</w:t>
      </w:r>
      <w:r>
        <w:rPr>
          <w:i/>
        </w:rPr>
        <w:t xml:space="preserve">  </w:t>
      </w:r>
      <w:r w:rsidRPr="004E0DC0">
        <w:rPr>
          <w:b/>
          <w:i/>
        </w:rPr>
        <w:t xml:space="preserve">Given the available data, I FIND that the October 20, 2020 IEP is reasonably calculated to provide the student with a FAPE.  However, this IEP should be revisited and appropriately adjusted </w:t>
      </w:r>
      <w:r w:rsidR="00F67AFD">
        <w:rPr>
          <w:b/>
          <w:i/>
        </w:rPr>
        <w:t>once</w:t>
      </w:r>
      <w:r w:rsidRPr="004E0DC0">
        <w:rPr>
          <w:b/>
          <w:i/>
        </w:rPr>
        <w:t xml:space="preserve"> current evaluation and assessment results are received by the IEP team</w:t>
      </w:r>
      <w:r w:rsidR="00682942">
        <w:rPr>
          <w:b/>
          <w:i/>
        </w:rPr>
        <w:t xml:space="preserve"> and when school reopens which will </w:t>
      </w:r>
      <w:r w:rsidR="00F67AFD">
        <w:rPr>
          <w:b/>
          <w:i/>
        </w:rPr>
        <w:t xml:space="preserve">provide </w:t>
      </w:r>
      <w:r w:rsidR="00682942">
        <w:rPr>
          <w:b/>
          <w:i/>
        </w:rPr>
        <w:t>additional opportunities for the student</w:t>
      </w:r>
      <w:r w:rsidRPr="004E0DC0">
        <w:rPr>
          <w:b/>
          <w:i/>
        </w:rPr>
        <w:t>.</w:t>
      </w:r>
      <w:r w:rsidR="00F67AFD">
        <w:rPr>
          <w:b/>
          <w:i/>
        </w:rPr>
        <w:t xml:space="preserve"> </w:t>
      </w:r>
      <w:r>
        <w:rPr>
          <w:i/>
        </w:rPr>
        <w:t xml:space="preserve"> </w:t>
      </w:r>
      <w:r w:rsidRPr="004E0DC0">
        <w:rPr>
          <w:b/>
          <w:i/>
        </w:rPr>
        <w:t>Petitioner did not meet her burden of proof on this issue.</w:t>
      </w:r>
      <w:r w:rsidR="00F67AFD">
        <w:rPr>
          <w:b/>
          <w:i/>
        </w:rPr>
        <w:t xml:space="preserve">  </w:t>
      </w:r>
      <w:r w:rsidR="00D435CF" w:rsidRPr="000F560C">
        <w:rPr>
          <w:b/>
          <w:i/>
          <w:highlight w:val="black"/>
        </w:rPr>
        <w:t>XX</w:t>
      </w:r>
      <w:r w:rsidR="00D435CF">
        <w:rPr>
          <w:b/>
          <w:i/>
        </w:rPr>
        <w:t>PS</w:t>
      </w:r>
      <w:r w:rsidR="00F67AFD">
        <w:rPr>
          <w:b/>
          <w:i/>
        </w:rPr>
        <w:t xml:space="preserve"> prevails on this issue.</w:t>
      </w:r>
    </w:p>
    <w:p w:rsidR="000268B8" w:rsidRPr="002E2C95" w:rsidRDefault="000268B8" w:rsidP="000268B8">
      <w:pPr>
        <w:ind w:left="720" w:right="540" w:firstLine="720"/>
        <w:jc w:val="both"/>
        <w:rPr>
          <w:i/>
        </w:rPr>
      </w:pPr>
    </w:p>
    <w:p w:rsidR="000268B8" w:rsidRPr="004E0DC0" w:rsidRDefault="004E0DC0" w:rsidP="000268B8">
      <w:pPr>
        <w:numPr>
          <w:ilvl w:val="0"/>
          <w:numId w:val="6"/>
        </w:numPr>
        <w:tabs>
          <w:tab w:val="clear" w:pos="720"/>
          <w:tab w:val="num" w:pos="810"/>
          <w:tab w:val="left" w:pos="990"/>
          <w:tab w:val="left" w:pos="1710"/>
        </w:tabs>
        <w:overflowPunct/>
        <w:autoSpaceDE/>
        <w:autoSpaceDN/>
        <w:adjustRightInd/>
        <w:ind w:right="540" w:firstLine="720"/>
        <w:jc w:val="both"/>
        <w:textAlignment w:val="auto"/>
        <w:rPr>
          <w:b/>
          <w:i/>
        </w:rPr>
      </w:pPr>
      <w:r w:rsidRPr="004E0DC0">
        <w:rPr>
          <w:b/>
          <w:i/>
        </w:rPr>
        <w:t>Issue:</w:t>
      </w:r>
      <w:r>
        <w:rPr>
          <w:i/>
        </w:rPr>
        <w:t xml:space="preserve">  </w:t>
      </w:r>
      <w:r w:rsidR="000268B8" w:rsidRPr="002E2C95">
        <w:rPr>
          <w:i/>
        </w:rPr>
        <w:t xml:space="preserve">If privately placed for </w:t>
      </w:r>
      <w:r w:rsidR="00225716" w:rsidRPr="00225716">
        <w:rPr>
          <w:i/>
          <w:highlight w:val="black"/>
        </w:rPr>
        <w:t>XX</w:t>
      </w:r>
      <w:r w:rsidR="000268B8" w:rsidRPr="002E2C95">
        <w:rPr>
          <w:i/>
        </w:rPr>
        <w:t xml:space="preserve"> core instruction, whether </w:t>
      </w:r>
      <w:r w:rsidR="00D435CF" w:rsidRPr="000F560C">
        <w:rPr>
          <w:i/>
          <w:highlight w:val="black"/>
        </w:rPr>
        <w:t>XXXXXXXXXXXXX</w:t>
      </w:r>
      <w:r w:rsidR="000F560C">
        <w:rPr>
          <w:i/>
        </w:rPr>
        <w:t xml:space="preserve"> </w:t>
      </w:r>
      <w:r w:rsidR="000268B8" w:rsidRPr="002E2C95">
        <w:rPr>
          <w:i/>
        </w:rPr>
        <w:t xml:space="preserve">Public Schools should afford the student an opportunity to participate in public school extra-curricular activities for </w:t>
      </w:r>
      <w:r w:rsidR="000F560C" w:rsidRPr="000F560C">
        <w:rPr>
          <w:i/>
          <w:highlight w:val="black"/>
        </w:rPr>
        <w:t>XXX</w:t>
      </w:r>
      <w:r w:rsidR="000268B8" w:rsidRPr="002E2C95">
        <w:rPr>
          <w:i/>
        </w:rPr>
        <w:t xml:space="preserve"> to receive a FAPE.</w:t>
      </w:r>
      <w:r>
        <w:rPr>
          <w:i/>
        </w:rPr>
        <w:t xml:space="preserve">  </w:t>
      </w:r>
      <w:r w:rsidRPr="004E0DC0">
        <w:rPr>
          <w:b/>
          <w:i/>
        </w:rPr>
        <w:t xml:space="preserve">Based on the finding that </w:t>
      </w:r>
      <w:r w:rsidR="00682942">
        <w:rPr>
          <w:b/>
          <w:i/>
        </w:rPr>
        <w:t xml:space="preserve">this student </w:t>
      </w:r>
      <w:r w:rsidRPr="004E0DC0">
        <w:rPr>
          <w:b/>
          <w:i/>
        </w:rPr>
        <w:t xml:space="preserve">should not be </w:t>
      </w:r>
      <w:r w:rsidR="00682942">
        <w:rPr>
          <w:b/>
          <w:i/>
        </w:rPr>
        <w:t xml:space="preserve">privately </w:t>
      </w:r>
      <w:r w:rsidRPr="004E0DC0">
        <w:rPr>
          <w:b/>
          <w:i/>
        </w:rPr>
        <w:t xml:space="preserve">placed at </w:t>
      </w:r>
      <w:r w:rsidR="000F560C" w:rsidRPr="000F560C">
        <w:rPr>
          <w:b/>
          <w:i/>
          <w:highlight w:val="black"/>
        </w:rPr>
        <w:t>XXX</w:t>
      </w:r>
      <w:r w:rsidRPr="004E0DC0">
        <w:rPr>
          <w:b/>
          <w:i/>
        </w:rPr>
        <w:t>, this issue is moot.</w:t>
      </w:r>
      <w:r w:rsidR="00F67AFD">
        <w:rPr>
          <w:b/>
          <w:i/>
        </w:rPr>
        <w:t xml:space="preserve">  </w:t>
      </w:r>
    </w:p>
    <w:p w:rsidR="000268B8" w:rsidRPr="002E2C95" w:rsidRDefault="000268B8" w:rsidP="000268B8">
      <w:pPr>
        <w:ind w:left="720" w:right="540" w:firstLine="720"/>
        <w:jc w:val="both"/>
        <w:rPr>
          <w:i/>
        </w:rPr>
      </w:pPr>
    </w:p>
    <w:p w:rsidR="000268B8" w:rsidRPr="004E0DC0" w:rsidRDefault="004E0DC0" w:rsidP="000268B8">
      <w:pPr>
        <w:numPr>
          <w:ilvl w:val="0"/>
          <w:numId w:val="6"/>
        </w:numPr>
        <w:tabs>
          <w:tab w:val="clear" w:pos="720"/>
          <w:tab w:val="num" w:pos="810"/>
          <w:tab w:val="left" w:pos="990"/>
          <w:tab w:val="left" w:pos="1710"/>
        </w:tabs>
        <w:overflowPunct/>
        <w:autoSpaceDE/>
        <w:autoSpaceDN/>
        <w:adjustRightInd/>
        <w:ind w:right="540" w:firstLine="720"/>
        <w:jc w:val="both"/>
        <w:textAlignment w:val="auto"/>
        <w:rPr>
          <w:i/>
        </w:rPr>
      </w:pPr>
      <w:r w:rsidRPr="004E0DC0">
        <w:rPr>
          <w:b/>
          <w:i/>
        </w:rPr>
        <w:t>Issue</w:t>
      </w:r>
      <w:r w:rsidRPr="004E0DC0">
        <w:rPr>
          <w:i/>
        </w:rPr>
        <w:t xml:space="preserve">:  </w:t>
      </w:r>
      <w:r w:rsidR="000268B8" w:rsidRPr="004E0DC0">
        <w:rPr>
          <w:i/>
        </w:rPr>
        <w:t xml:space="preserve">If privately placed for </w:t>
      </w:r>
      <w:r w:rsidR="000F560C" w:rsidRPr="000F560C">
        <w:rPr>
          <w:i/>
          <w:highlight w:val="black"/>
        </w:rPr>
        <w:t>XXX</w:t>
      </w:r>
      <w:r w:rsidR="000268B8" w:rsidRPr="004E0DC0">
        <w:rPr>
          <w:i/>
        </w:rPr>
        <w:t xml:space="preserve"> core instruction, whether </w:t>
      </w:r>
      <w:r w:rsidR="00D435CF" w:rsidRPr="000F560C">
        <w:rPr>
          <w:i/>
          <w:highlight w:val="black"/>
        </w:rPr>
        <w:t>XXXXXXXXXXXXX</w:t>
      </w:r>
      <w:r w:rsidR="000F560C">
        <w:rPr>
          <w:i/>
        </w:rPr>
        <w:t xml:space="preserve"> </w:t>
      </w:r>
      <w:r w:rsidR="000268B8" w:rsidRPr="004E0DC0">
        <w:rPr>
          <w:i/>
        </w:rPr>
        <w:t xml:space="preserve">Public Schools should afford the student an opportunity to participate in vocational activities sponsored by </w:t>
      </w:r>
      <w:r w:rsidR="00D435CF" w:rsidRPr="000F560C">
        <w:rPr>
          <w:i/>
          <w:highlight w:val="black"/>
        </w:rPr>
        <w:t>XXXXXXXXXXXXX</w:t>
      </w:r>
      <w:r w:rsidR="000F560C">
        <w:rPr>
          <w:i/>
        </w:rPr>
        <w:t xml:space="preserve"> </w:t>
      </w:r>
      <w:r w:rsidR="000268B8" w:rsidRPr="004E0DC0">
        <w:rPr>
          <w:i/>
        </w:rPr>
        <w:t xml:space="preserve">Public Schools for </w:t>
      </w:r>
      <w:r w:rsidR="000F560C" w:rsidRPr="000F560C">
        <w:rPr>
          <w:i/>
          <w:highlight w:val="black"/>
        </w:rPr>
        <w:t>XX</w:t>
      </w:r>
      <w:r w:rsidR="000268B8" w:rsidRPr="004E0DC0">
        <w:rPr>
          <w:i/>
        </w:rPr>
        <w:t xml:space="preserve"> to receive a FAPE.</w:t>
      </w:r>
      <w:r w:rsidRPr="004E0DC0">
        <w:rPr>
          <w:i/>
        </w:rPr>
        <w:t xml:space="preserve">  </w:t>
      </w:r>
      <w:r w:rsidRPr="004E0DC0">
        <w:rPr>
          <w:b/>
          <w:i/>
        </w:rPr>
        <w:t xml:space="preserve">Based on the finding that </w:t>
      </w:r>
      <w:r w:rsidR="00682942">
        <w:rPr>
          <w:b/>
          <w:i/>
        </w:rPr>
        <w:t xml:space="preserve">the student </w:t>
      </w:r>
      <w:r w:rsidRPr="004E0DC0">
        <w:rPr>
          <w:b/>
          <w:i/>
        </w:rPr>
        <w:t xml:space="preserve">should not be </w:t>
      </w:r>
      <w:r w:rsidR="00682942">
        <w:rPr>
          <w:b/>
          <w:i/>
        </w:rPr>
        <w:t xml:space="preserve">privately </w:t>
      </w:r>
      <w:r w:rsidRPr="004E0DC0">
        <w:rPr>
          <w:b/>
          <w:i/>
        </w:rPr>
        <w:t xml:space="preserve">placed at </w:t>
      </w:r>
      <w:r w:rsidR="000F560C" w:rsidRPr="000F560C">
        <w:rPr>
          <w:b/>
          <w:i/>
          <w:highlight w:val="black"/>
        </w:rPr>
        <w:t>XXX</w:t>
      </w:r>
      <w:r w:rsidRPr="004E0DC0">
        <w:rPr>
          <w:b/>
          <w:i/>
        </w:rPr>
        <w:t>, this issue is moot.</w:t>
      </w:r>
      <w:r w:rsidR="00F67AFD">
        <w:rPr>
          <w:b/>
          <w:i/>
        </w:rPr>
        <w:t xml:space="preserve">  </w:t>
      </w:r>
    </w:p>
    <w:p w:rsidR="000268B8" w:rsidRPr="002E2C95" w:rsidRDefault="000268B8" w:rsidP="000268B8">
      <w:pPr>
        <w:ind w:left="720" w:right="540" w:firstLine="720"/>
        <w:jc w:val="both"/>
        <w:rPr>
          <w:i/>
        </w:rPr>
      </w:pPr>
    </w:p>
    <w:p w:rsidR="000268B8" w:rsidRPr="00682942" w:rsidRDefault="004E0DC0" w:rsidP="000268B8">
      <w:pPr>
        <w:numPr>
          <w:ilvl w:val="0"/>
          <w:numId w:val="6"/>
        </w:numPr>
        <w:tabs>
          <w:tab w:val="clear" w:pos="720"/>
          <w:tab w:val="num" w:pos="810"/>
          <w:tab w:val="left" w:pos="990"/>
          <w:tab w:val="left" w:pos="1710"/>
        </w:tabs>
        <w:overflowPunct/>
        <w:autoSpaceDE/>
        <w:autoSpaceDN/>
        <w:adjustRightInd/>
        <w:ind w:right="540" w:firstLine="720"/>
        <w:jc w:val="both"/>
        <w:textAlignment w:val="auto"/>
        <w:rPr>
          <w:i/>
        </w:rPr>
      </w:pPr>
      <w:r w:rsidRPr="004E0DC0">
        <w:rPr>
          <w:b/>
          <w:i/>
        </w:rPr>
        <w:t>Issue</w:t>
      </w:r>
      <w:r>
        <w:rPr>
          <w:i/>
        </w:rPr>
        <w:t xml:space="preserve">:  </w:t>
      </w:r>
      <w:r w:rsidR="000268B8" w:rsidRPr="002E2C95">
        <w:rPr>
          <w:i/>
        </w:rPr>
        <w:t xml:space="preserve">Whether </w:t>
      </w:r>
      <w:r w:rsidR="00D435CF" w:rsidRPr="000F560C">
        <w:rPr>
          <w:i/>
          <w:highlight w:val="black"/>
        </w:rPr>
        <w:t>XXXXXXXXXXXXX</w:t>
      </w:r>
      <w:r w:rsidR="000F560C">
        <w:rPr>
          <w:i/>
        </w:rPr>
        <w:t xml:space="preserve"> </w:t>
      </w:r>
      <w:r w:rsidR="000268B8" w:rsidRPr="002E2C95">
        <w:rPr>
          <w:i/>
        </w:rPr>
        <w:t>Public Schools should pay for family counseling for the student's family.</w:t>
      </w:r>
      <w:r>
        <w:rPr>
          <w:i/>
        </w:rPr>
        <w:t xml:space="preserve">  </w:t>
      </w:r>
      <w:r w:rsidRPr="00817579">
        <w:rPr>
          <w:b/>
          <w:i/>
        </w:rPr>
        <w:t>Insufficient evidence was presented to decide this issue.</w:t>
      </w:r>
      <w:r>
        <w:rPr>
          <w:i/>
        </w:rPr>
        <w:t xml:space="preserve">  </w:t>
      </w:r>
      <w:r w:rsidRPr="004E0DC0">
        <w:rPr>
          <w:b/>
          <w:i/>
        </w:rPr>
        <w:t>Petitioner did not meet her burden of proof on this issue.</w:t>
      </w:r>
    </w:p>
    <w:p w:rsidR="00682942" w:rsidRDefault="00682942" w:rsidP="00682942">
      <w:pPr>
        <w:tabs>
          <w:tab w:val="left" w:pos="990"/>
          <w:tab w:val="left" w:pos="1710"/>
        </w:tabs>
        <w:overflowPunct/>
        <w:autoSpaceDE/>
        <w:autoSpaceDN/>
        <w:adjustRightInd/>
        <w:ind w:right="540"/>
        <w:jc w:val="both"/>
        <w:textAlignment w:val="auto"/>
        <w:rPr>
          <w:b/>
          <w:i/>
        </w:rPr>
      </w:pPr>
    </w:p>
    <w:p w:rsidR="00682942" w:rsidRDefault="00682942" w:rsidP="00682942">
      <w:pPr>
        <w:tabs>
          <w:tab w:val="left" w:pos="990"/>
          <w:tab w:val="left" w:pos="1710"/>
        </w:tabs>
        <w:overflowPunct/>
        <w:autoSpaceDE/>
        <w:autoSpaceDN/>
        <w:adjustRightInd/>
        <w:ind w:left="720" w:right="540"/>
        <w:jc w:val="both"/>
        <w:textAlignment w:val="auto"/>
        <w:rPr>
          <w:i/>
        </w:rPr>
      </w:pPr>
    </w:p>
    <w:p w:rsidR="00682942" w:rsidRPr="00DC4841" w:rsidRDefault="00682942" w:rsidP="00682942">
      <w:pPr>
        <w:tabs>
          <w:tab w:val="left" w:pos="720"/>
          <w:tab w:val="left" w:pos="1080"/>
        </w:tabs>
        <w:spacing w:line="360" w:lineRule="auto"/>
        <w:ind w:left="720" w:right="630" w:firstLine="360"/>
        <w:jc w:val="both"/>
      </w:pPr>
      <w:r>
        <w:tab/>
      </w:r>
      <w:r w:rsidR="00135A20">
        <w:t xml:space="preserve">Note:  </w:t>
      </w:r>
      <w:r w:rsidRPr="00DC4841">
        <w:t>Any additional or incidental matters raised by petitioners or respondent during the course of this proceeding that were not directly addressed herein were considered but found to be either outside the scope of the HO's authority or extraneous to the identified issues.</w:t>
      </w:r>
    </w:p>
    <w:p w:rsidR="000268B8" w:rsidRPr="00682942" w:rsidRDefault="000268B8" w:rsidP="00FD0852">
      <w:pPr>
        <w:ind w:left="720" w:right="630"/>
        <w:jc w:val="both"/>
        <w:rPr>
          <w:bCs/>
          <w:iCs/>
        </w:rPr>
      </w:pPr>
    </w:p>
    <w:p w:rsidR="00B77B23" w:rsidRDefault="00817579" w:rsidP="00FD0852">
      <w:pPr>
        <w:ind w:left="720" w:right="630"/>
        <w:jc w:val="center"/>
        <w:rPr>
          <w:b/>
          <w:i/>
        </w:rPr>
      </w:pPr>
      <w:r>
        <w:rPr>
          <w:b/>
          <w:i/>
        </w:rPr>
        <w:t>Orders</w:t>
      </w:r>
    </w:p>
    <w:p w:rsidR="00817579" w:rsidRDefault="00817579" w:rsidP="00FD0852">
      <w:pPr>
        <w:ind w:left="720" w:right="630"/>
        <w:jc w:val="center"/>
        <w:rPr>
          <w:b/>
          <w:i/>
        </w:rPr>
      </w:pPr>
    </w:p>
    <w:p w:rsidR="00135A20" w:rsidRDefault="00817579" w:rsidP="00354554">
      <w:pPr>
        <w:spacing w:line="360" w:lineRule="auto"/>
        <w:ind w:left="720" w:right="630"/>
        <w:jc w:val="both"/>
      </w:pPr>
      <w:r>
        <w:tab/>
        <w:t xml:space="preserve">It is hereby Ordered that </w:t>
      </w:r>
      <w:r w:rsidR="00B56CC2" w:rsidRPr="000F560C">
        <w:rPr>
          <w:highlight w:val="black"/>
        </w:rPr>
        <w:t>XXXX</w:t>
      </w:r>
      <w:r>
        <w:t xml:space="preserve"> will continue </w:t>
      </w:r>
      <w:r w:rsidR="000F560C" w:rsidRPr="000F560C">
        <w:rPr>
          <w:highlight w:val="black"/>
        </w:rPr>
        <w:t>XX</w:t>
      </w:r>
      <w:r>
        <w:t xml:space="preserve"> education with </w:t>
      </w:r>
      <w:r w:rsidR="00D435CF" w:rsidRPr="000F560C">
        <w:rPr>
          <w:highlight w:val="black"/>
        </w:rPr>
        <w:t>XX</w:t>
      </w:r>
      <w:r w:rsidR="00D435CF">
        <w:t>PS</w:t>
      </w:r>
      <w:r>
        <w:t xml:space="preserve">.  </w:t>
      </w:r>
      <w:r w:rsidR="00B56CC2" w:rsidRPr="000F560C">
        <w:rPr>
          <w:highlight w:val="black"/>
        </w:rPr>
        <w:t>XXXX</w:t>
      </w:r>
      <w:r>
        <w:t xml:space="preserve"> will be </w:t>
      </w:r>
      <w:r w:rsidR="003C165E">
        <w:t xml:space="preserve">comprehensively </w:t>
      </w:r>
      <w:r>
        <w:t>evaluated as soon as possible by an independent education</w:t>
      </w:r>
      <w:r w:rsidR="00DB7DDE">
        <w:t>al</w:t>
      </w:r>
      <w:r>
        <w:t xml:space="preserve"> evaluator.  At minimum, </w:t>
      </w:r>
      <w:r w:rsidR="00B56CC2" w:rsidRPr="000F560C">
        <w:rPr>
          <w:highlight w:val="black"/>
        </w:rPr>
        <w:t>XXXX</w:t>
      </w:r>
      <w:r>
        <w:t xml:space="preserve"> will receive </w:t>
      </w:r>
      <w:r w:rsidR="00690FA5">
        <w:t xml:space="preserve">a </w:t>
      </w:r>
      <w:r>
        <w:t>psychoeducational</w:t>
      </w:r>
      <w:r w:rsidR="00690FA5">
        <w:t xml:space="preserve"> </w:t>
      </w:r>
      <w:r>
        <w:t>evaluation.</w:t>
      </w:r>
      <w:r w:rsidR="00690FA5">
        <w:t xml:space="preserve">  Additional evaluations are authorized as the parties can agree.</w:t>
      </w:r>
      <w:r w:rsidR="003C165E">
        <w:t xml:space="preserve">  These evaluations will be at public expense.  </w:t>
      </w:r>
      <w:r w:rsidR="00D435CF" w:rsidRPr="000F560C">
        <w:rPr>
          <w:highlight w:val="black"/>
        </w:rPr>
        <w:t>XX</w:t>
      </w:r>
      <w:r w:rsidR="00D435CF">
        <w:t>PS</w:t>
      </w:r>
      <w:r w:rsidR="003C165E">
        <w:t xml:space="preserve"> will schedule the evaluations</w:t>
      </w:r>
      <w:r w:rsidR="006B6532">
        <w:t xml:space="preserve"> with availability input from the petitioner</w:t>
      </w:r>
      <w:r w:rsidR="003C165E">
        <w:t xml:space="preserve">.  Petitioner will make </w:t>
      </w:r>
      <w:r w:rsidR="00B56CC2" w:rsidRPr="000F560C">
        <w:rPr>
          <w:highlight w:val="black"/>
        </w:rPr>
        <w:t>XXXX</w:t>
      </w:r>
      <w:r w:rsidR="003C165E">
        <w:t xml:space="preserve"> available for the evaluations</w:t>
      </w:r>
      <w:r w:rsidR="006B6532">
        <w:t xml:space="preserve"> as scheduled</w:t>
      </w:r>
      <w:r w:rsidR="003C165E">
        <w:t>.</w:t>
      </w:r>
      <w:r>
        <w:t xml:space="preserve">  </w:t>
      </w:r>
      <w:r w:rsidR="002E5641">
        <w:t xml:space="preserve">Once evaluated, </w:t>
      </w:r>
      <w:r w:rsidR="00B56CC2" w:rsidRPr="000F560C">
        <w:rPr>
          <w:highlight w:val="black"/>
        </w:rPr>
        <w:t>XXXX</w:t>
      </w:r>
      <w:r w:rsidR="002E5641">
        <w:t xml:space="preserve">'s IEP team will reconvene to consider the evaluation results and adjust the October 20, 2020 IEP accordingly.  </w:t>
      </w:r>
    </w:p>
    <w:p w:rsidR="00817579" w:rsidRPr="00817579" w:rsidRDefault="00135A20" w:rsidP="00354554">
      <w:pPr>
        <w:spacing w:line="360" w:lineRule="auto"/>
        <w:ind w:left="720" w:right="630"/>
        <w:jc w:val="both"/>
      </w:pPr>
      <w:r>
        <w:tab/>
        <w:t xml:space="preserve">Since </w:t>
      </w:r>
      <w:r w:rsidR="002E5641">
        <w:t>schools have reopened and in-person learning is again permitted</w:t>
      </w:r>
      <w:r w:rsidR="003C165E">
        <w:t xml:space="preserve">, </w:t>
      </w:r>
      <w:r w:rsidR="002E5641">
        <w:t xml:space="preserve">the October 20, 2020 IEP should be </w:t>
      </w:r>
      <w:r>
        <w:t xml:space="preserve">revisited.  Any </w:t>
      </w:r>
      <w:r w:rsidR="0049191D">
        <w:t xml:space="preserve">educational opportunities, </w:t>
      </w:r>
      <w:r>
        <w:t xml:space="preserve">accommodations and services, including but not limited to transition services, </w:t>
      </w:r>
      <w:r w:rsidR="002E5641">
        <w:t>that were unavailable during the Covid-19 pandemic</w:t>
      </w:r>
      <w:r w:rsidR="00682942">
        <w:t xml:space="preserve"> school closure</w:t>
      </w:r>
      <w:r>
        <w:t xml:space="preserve"> should be reconsidered by the IEP team</w:t>
      </w:r>
      <w:r w:rsidR="002E5641">
        <w:t>.</w:t>
      </w:r>
    </w:p>
    <w:p w:rsidR="008B103A" w:rsidRPr="00DC4841" w:rsidRDefault="008B103A" w:rsidP="008B103A">
      <w:pPr>
        <w:tabs>
          <w:tab w:val="left" w:pos="720"/>
          <w:tab w:val="left" w:pos="1080"/>
        </w:tabs>
        <w:spacing w:line="360" w:lineRule="auto"/>
        <w:ind w:left="720" w:right="630"/>
        <w:jc w:val="both"/>
      </w:pPr>
      <w:r>
        <w:tab/>
      </w:r>
      <w:r>
        <w:tab/>
      </w:r>
    </w:p>
    <w:p w:rsidR="00B77B23" w:rsidRPr="00580FB8" w:rsidRDefault="00B77B23" w:rsidP="00FD0852">
      <w:pPr>
        <w:spacing w:line="360" w:lineRule="auto"/>
        <w:ind w:left="720" w:right="630"/>
        <w:jc w:val="center"/>
        <w:rPr>
          <w:b/>
          <w:i/>
        </w:rPr>
      </w:pPr>
      <w:r w:rsidRPr="00135A20">
        <w:rPr>
          <w:b/>
          <w:bCs/>
          <w:i/>
          <w:iCs/>
        </w:rPr>
        <w:t>Rights of Appeal</w:t>
      </w:r>
    </w:p>
    <w:p w:rsidR="00B77B23" w:rsidRDefault="00B77B23" w:rsidP="00FD0852">
      <w:pPr>
        <w:pStyle w:val="Footer"/>
        <w:tabs>
          <w:tab w:val="clear" w:pos="4320"/>
          <w:tab w:val="clear" w:pos="8640"/>
        </w:tabs>
        <w:spacing w:line="360" w:lineRule="auto"/>
        <w:ind w:left="720" w:right="630"/>
        <w:jc w:val="both"/>
        <w:rPr>
          <w:sz w:val="20"/>
          <w:szCs w:val="20"/>
        </w:rPr>
      </w:pPr>
      <w:r w:rsidRPr="00580FB8">
        <w:rPr>
          <w:sz w:val="20"/>
          <w:szCs w:val="20"/>
        </w:rPr>
        <w:tab/>
        <w:t>Pursuant to 8 VAC 21-81-T and §22.214 D of the Code of Virginia, 1950, as amended, a decision by the hearing officer in any hearing, including an expedited hearing, shall be final and binding unless either party appeals in a Federal District Court within 90 days of the date of the decision, or in a state Circuit Court within 180 days of the date of this decision.</w:t>
      </w:r>
    </w:p>
    <w:p w:rsidR="00690FA5" w:rsidRDefault="00690FA5" w:rsidP="00FD0852">
      <w:pPr>
        <w:pStyle w:val="Footer"/>
        <w:tabs>
          <w:tab w:val="clear" w:pos="4320"/>
          <w:tab w:val="clear" w:pos="8640"/>
        </w:tabs>
        <w:spacing w:line="360" w:lineRule="auto"/>
        <w:ind w:left="720" w:right="630"/>
        <w:jc w:val="both"/>
        <w:rPr>
          <w:sz w:val="20"/>
          <w:szCs w:val="20"/>
        </w:rPr>
      </w:pPr>
      <w:r>
        <w:rPr>
          <w:sz w:val="20"/>
          <w:szCs w:val="20"/>
        </w:rPr>
        <w:tab/>
        <w:t>It is so Ordered.</w:t>
      </w:r>
    </w:p>
    <w:p w:rsidR="00B77B23" w:rsidRPr="00580FB8" w:rsidRDefault="00580FB8" w:rsidP="00FD0852">
      <w:pPr>
        <w:pStyle w:val="Footer"/>
        <w:tabs>
          <w:tab w:val="clear" w:pos="4320"/>
          <w:tab w:val="clear" w:pos="8640"/>
        </w:tabs>
        <w:spacing w:line="360" w:lineRule="auto"/>
        <w:ind w:left="720" w:right="630"/>
        <w:jc w:val="both"/>
        <w:rPr>
          <w:sz w:val="20"/>
          <w:szCs w:val="20"/>
        </w:rPr>
      </w:pPr>
      <w:r>
        <w:rPr>
          <w:sz w:val="20"/>
          <w:szCs w:val="20"/>
        </w:rPr>
        <w:tab/>
      </w:r>
      <w:r>
        <w:rPr>
          <w:sz w:val="20"/>
          <w:szCs w:val="20"/>
        </w:rPr>
        <w:tab/>
      </w:r>
      <w:r w:rsidR="00B77B23" w:rsidRPr="00580FB8">
        <w:rPr>
          <w:sz w:val="20"/>
          <w:szCs w:val="20"/>
        </w:rPr>
        <w:tab/>
      </w:r>
      <w:r w:rsidR="00B77B23" w:rsidRPr="00580FB8">
        <w:rPr>
          <w:sz w:val="20"/>
          <w:szCs w:val="20"/>
        </w:rPr>
        <w:tab/>
      </w:r>
      <w:r w:rsidR="00B77B23" w:rsidRPr="00580FB8">
        <w:rPr>
          <w:sz w:val="20"/>
          <w:szCs w:val="20"/>
        </w:rPr>
        <w:tab/>
      </w:r>
      <w:r w:rsidR="00B77B23" w:rsidRPr="00580FB8">
        <w:rPr>
          <w:sz w:val="20"/>
          <w:szCs w:val="20"/>
        </w:rPr>
        <w:tab/>
      </w:r>
      <w:r w:rsidR="00B77B23" w:rsidRPr="00580FB8">
        <w:rPr>
          <w:sz w:val="20"/>
          <w:szCs w:val="20"/>
        </w:rPr>
        <w:tab/>
        <w:t xml:space="preserve">ENTERED:  </w:t>
      </w:r>
      <w:r w:rsidR="00817579">
        <w:rPr>
          <w:sz w:val="20"/>
          <w:szCs w:val="20"/>
        </w:rPr>
        <w:t>March 1</w:t>
      </w:r>
      <w:r w:rsidR="00C90385">
        <w:rPr>
          <w:sz w:val="20"/>
          <w:szCs w:val="20"/>
        </w:rPr>
        <w:t>5</w:t>
      </w:r>
      <w:r w:rsidR="00817579">
        <w:rPr>
          <w:sz w:val="20"/>
          <w:szCs w:val="20"/>
        </w:rPr>
        <w:t>, 2021</w:t>
      </w:r>
    </w:p>
    <w:p w:rsidR="00B77B23" w:rsidRPr="00580FB8" w:rsidRDefault="00B77B23" w:rsidP="00FD0852">
      <w:pPr>
        <w:pStyle w:val="Footer"/>
        <w:tabs>
          <w:tab w:val="clear" w:pos="4320"/>
          <w:tab w:val="clear" w:pos="8640"/>
        </w:tabs>
        <w:spacing w:line="360" w:lineRule="auto"/>
        <w:ind w:left="720" w:right="630"/>
        <w:jc w:val="both"/>
        <w:rPr>
          <w:sz w:val="20"/>
          <w:szCs w:val="20"/>
        </w:rPr>
      </w:pPr>
    </w:p>
    <w:p w:rsidR="00B77B23" w:rsidRPr="00580FB8" w:rsidRDefault="00B77B23" w:rsidP="00FD0852">
      <w:pPr>
        <w:pStyle w:val="Footer"/>
        <w:tabs>
          <w:tab w:val="clear" w:pos="4320"/>
          <w:tab w:val="clear" w:pos="8640"/>
        </w:tabs>
        <w:ind w:left="720" w:right="630"/>
        <w:jc w:val="both"/>
        <w:rPr>
          <w:sz w:val="20"/>
          <w:szCs w:val="20"/>
        </w:rPr>
      </w:pPr>
      <w:r w:rsidRPr="00580FB8">
        <w:rPr>
          <w:sz w:val="20"/>
          <w:szCs w:val="20"/>
        </w:rPr>
        <w:tab/>
      </w:r>
      <w:r w:rsidRPr="00580FB8">
        <w:rPr>
          <w:sz w:val="20"/>
          <w:szCs w:val="20"/>
        </w:rPr>
        <w:tab/>
      </w:r>
      <w:r w:rsidRPr="00580FB8">
        <w:rPr>
          <w:sz w:val="20"/>
          <w:szCs w:val="20"/>
        </w:rPr>
        <w:tab/>
      </w:r>
      <w:r w:rsidRPr="00580FB8">
        <w:rPr>
          <w:sz w:val="20"/>
          <w:szCs w:val="20"/>
        </w:rPr>
        <w:tab/>
      </w:r>
      <w:r w:rsidR="00580FB8">
        <w:rPr>
          <w:sz w:val="20"/>
          <w:szCs w:val="20"/>
        </w:rPr>
        <w:tab/>
      </w:r>
      <w:r w:rsidR="00580FB8">
        <w:rPr>
          <w:sz w:val="20"/>
          <w:szCs w:val="20"/>
        </w:rPr>
        <w:tab/>
      </w:r>
      <w:r w:rsidR="002E5641">
        <w:rPr>
          <w:sz w:val="20"/>
          <w:szCs w:val="20"/>
        </w:rPr>
        <w:tab/>
      </w:r>
      <w:r w:rsidRPr="00580FB8">
        <w:rPr>
          <w:sz w:val="20"/>
          <w:szCs w:val="20"/>
        </w:rPr>
        <w:t>_________________________________________</w:t>
      </w:r>
    </w:p>
    <w:p w:rsidR="00B77B23" w:rsidRPr="00580FB8" w:rsidRDefault="00B77B23" w:rsidP="00FD0852">
      <w:pPr>
        <w:pStyle w:val="Footer"/>
        <w:tabs>
          <w:tab w:val="clear" w:pos="4320"/>
          <w:tab w:val="clear" w:pos="8640"/>
        </w:tabs>
        <w:ind w:left="720" w:right="630"/>
        <w:jc w:val="both"/>
        <w:rPr>
          <w:sz w:val="20"/>
          <w:szCs w:val="20"/>
        </w:rPr>
      </w:pPr>
      <w:r w:rsidRPr="00580FB8">
        <w:rPr>
          <w:sz w:val="20"/>
          <w:szCs w:val="20"/>
        </w:rPr>
        <w:tab/>
      </w:r>
      <w:r w:rsidRPr="00580FB8">
        <w:rPr>
          <w:sz w:val="20"/>
          <w:szCs w:val="20"/>
        </w:rPr>
        <w:tab/>
      </w:r>
      <w:r w:rsidRPr="00580FB8">
        <w:rPr>
          <w:sz w:val="20"/>
          <w:szCs w:val="20"/>
        </w:rPr>
        <w:tab/>
      </w:r>
      <w:r w:rsidRPr="00580FB8">
        <w:rPr>
          <w:sz w:val="20"/>
          <w:szCs w:val="20"/>
        </w:rPr>
        <w:tab/>
      </w:r>
      <w:r w:rsidRPr="00580FB8">
        <w:rPr>
          <w:sz w:val="20"/>
          <w:szCs w:val="20"/>
        </w:rPr>
        <w:tab/>
      </w:r>
      <w:r w:rsidR="00580FB8">
        <w:rPr>
          <w:sz w:val="20"/>
          <w:szCs w:val="20"/>
        </w:rPr>
        <w:tab/>
      </w:r>
      <w:r w:rsidR="00580FB8">
        <w:rPr>
          <w:sz w:val="20"/>
          <w:szCs w:val="20"/>
        </w:rPr>
        <w:tab/>
      </w:r>
      <w:r w:rsidRPr="00580FB8">
        <w:rPr>
          <w:sz w:val="20"/>
          <w:szCs w:val="20"/>
        </w:rPr>
        <w:t>RHONDA J. S. MITCHELL, Hearing Officer</w:t>
      </w:r>
    </w:p>
    <w:p w:rsidR="00C90385" w:rsidRDefault="00C90385" w:rsidP="00354554">
      <w:pPr>
        <w:ind w:left="720" w:right="630"/>
        <w:jc w:val="both"/>
      </w:pPr>
    </w:p>
    <w:p w:rsidR="00B77B23" w:rsidRPr="00580FB8" w:rsidRDefault="00B77B23" w:rsidP="00354554">
      <w:pPr>
        <w:ind w:left="720" w:right="630"/>
        <w:jc w:val="both"/>
      </w:pPr>
      <w:r w:rsidRPr="00580FB8">
        <w:t>Copy furnished to:</w:t>
      </w:r>
    </w:p>
    <w:p w:rsidR="00B77B23" w:rsidRDefault="00354554" w:rsidP="00354554">
      <w:pPr>
        <w:pStyle w:val="PlainText"/>
        <w:ind w:left="720" w:right="630"/>
        <w:rPr>
          <w:rFonts w:ascii="Times New Roman" w:hAnsi="Times New Roman"/>
          <w:lang w:val="en-US"/>
        </w:rPr>
      </w:pPr>
      <w:r>
        <w:rPr>
          <w:rFonts w:ascii="Times New Roman" w:hAnsi="Times New Roman"/>
          <w:lang w:val="en-US"/>
        </w:rPr>
        <w:tab/>
      </w:r>
      <w:r w:rsidR="002E5641">
        <w:rPr>
          <w:rFonts w:ascii="Times New Roman" w:hAnsi="Times New Roman"/>
          <w:lang w:val="en-US"/>
        </w:rPr>
        <w:t xml:space="preserve">Mary Hart, Counsel for </w:t>
      </w:r>
      <w:r w:rsidR="00D435CF" w:rsidRPr="000F560C">
        <w:rPr>
          <w:rFonts w:ascii="Times New Roman" w:hAnsi="Times New Roman"/>
          <w:highlight w:val="black"/>
          <w:lang w:val="en-US"/>
        </w:rPr>
        <w:t>XXXXXXXXXXXXX</w:t>
      </w:r>
      <w:r w:rsidR="000F560C">
        <w:rPr>
          <w:rFonts w:ascii="Times New Roman" w:hAnsi="Times New Roman"/>
          <w:lang w:val="en-US"/>
        </w:rPr>
        <w:t xml:space="preserve"> </w:t>
      </w:r>
      <w:r w:rsidR="002E5641">
        <w:rPr>
          <w:rFonts w:ascii="Times New Roman" w:hAnsi="Times New Roman"/>
          <w:lang w:val="en-US"/>
        </w:rPr>
        <w:t>Public Schools</w:t>
      </w:r>
    </w:p>
    <w:p w:rsidR="002E5641" w:rsidRPr="00580FB8" w:rsidRDefault="00354554" w:rsidP="00354554">
      <w:pPr>
        <w:pStyle w:val="PlainText"/>
        <w:ind w:left="720" w:right="630"/>
        <w:rPr>
          <w:rFonts w:ascii="Times New Roman" w:hAnsi="Times New Roman"/>
          <w:lang w:val="en-US"/>
        </w:rPr>
      </w:pPr>
      <w:r>
        <w:rPr>
          <w:rFonts w:ascii="Times New Roman" w:hAnsi="Times New Roman"/>
          <w:lang w:val="en-US"/>
        </w:rPr>
        <w:tab/>
      </w:r>
      <w:r w:rsidR="002E5641">
        <w:rPr>
          <w:rFonts w:ascii="Times New Roman" w:hAnsi="Times New Roman"/>
          <w:lang w:val="en-US"/>
        </w:rPr>
        <w:t xml:space="preserve">Kandise Lucas, Advocate for </w:t>
      </w:r>
      <w:r w:rsidR="00B56CC2" w:rsidRPr="000F560C">
        <w:rPr>
          <w:rFonts w:ascii="Times New Roman" w:hAnsi="Times New Roman"/>
          <w:highlight w:val="black"/>
          <w:lang w:val="en-US"/>
        </w:rPr>
        <w:t>XXXX</w:t>
      </w:r>
      <w:r w:rsidR="002E5641">
        <w:rPr>
          <w:rFonts w:ascii="Times New Roman" w:hAnsi="Times New Roman"/>
          <w:lang w:val="en-US"/>
        </w:rPr>
        <w:t xml:space="preserve"> and </w:t>
      </w:r>
      <w:r w:rsidR="00D435CF" w:rsidRPr="000F560C">
        <w:rPr>
          <w:rFonts w:ascii="Times New Roman" w:hAnsi="Times New Roman"/>
          <w:highlight w:val="black"/>
          <w:lang w:val="en-US"/>
        </w:rPr>
        <w:t>XXXXXXXXXXXX</w:t>
      </w:r>
    </w:p>
    <w:p w:rsidR="00B77B23" w:rsidRDefault="00354554" w:rsidP="00354554">
      <w:pPr>
        <w:pStyle w:val="PlainText"/>
        <w:ind w:left="720" w:right="630"/>
        <w:rPr>
          <w:rFonts w:ascii="Times New Roman" w:hAnsi="Times New Roman"/>
          <w:lang w:val="en-US"/>
        </w:rPr>
      </w:pPr>
      <w:r>
        <w:rPr>
          <w:rFonts w:ascii="Times New Roman" w:hAnsi="Times New Roman"/>
          <w:lang w:val="en-US"/>
        </w:rPr>
        <w:tab/>
      </w:r>
      <w:r w:rsidR="002E5641">
        <w:rPr>
          <w:rFonts w:ascii="Times New Roman" w:hAnsi="Times New Roman"/>
          <w:lang w:val="en-US"/>
        </w:rPr>
        <w:t>Kathryn Jones</w:t>
      </w:r>
      <w:r w:rsidR="00B77B23" w:rsidRPr="00580FB8">
        <w:rPr>
          <w:rFonts w:ascii="Times New Roman" w:hAnsi="Times New Roman"/>
        </w:rPr>
        <w:t xml:space="preserve">, Coordinator of Due Process Services, </w:t>
      </w:r>
      <w:r>
        <w:rPr>
          <w:rFonts w:ascii="Times New Roman" w:hAnsi="Times New Roman"/>
          <w:lang w:val="en-US"/>
        </w:rPr>
        <w:t>Virginia Department of Education</w:t>
      </w:r>
    </w:p>
    <w:p w:rsidR="00354554" w:rsidRPr="00354554" w:rsidRDefault="00354554" w:rsidP="00354554">
      <w:pPr>
        <w:pStyle w:val="PlainText"/>
        <w:ind w:left="720" w:right="630"/>
        <w:rPr>
          <w:rFonts w:ascii="Times New Roman" w:hAnsi="Times New Roman"/>
          <w:lang w:val="en-US"/>
        </w:rPr>
      </w:pPr>
      <w:r>
        <w:rPr>
          <w:rFonts w:ascii="Times New Roman" w:hAnsi="Times New Roman"/>
          <w:lang w:val="en-US"/>
        </w:rPr>
        <w:tab/>
        <w:t>Brian Miller, Case Monitor, Virginia Department of Education</w:t>
      </w:r>
    </w:p>
    <w:p w:rsidR="00B77B23" w:rsidRDefault="00B77B23"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D0852">
      <w:pPr>
        <w:spacing w:line="360" w:lineRule="auto"/>
        <w:ind w:left="720" w:right="630"/>
        <w:rPr>
          <w:u w:val="single"/>
        </w:rPr>
      </w:pPr>
    </w:p>
    <w:p w:rsidR="00FB5302" w:rsidRDefault="00FB5302" w:rsidP="00FB5302">
      <w:pPr>
        <w:ind w:left="720"/>
      </w:pPr>
      <w:r>
        <w:t>Local Hearing ____x_____</w:t>
      </w:r>
      <w:r>
        <w:tab/>
      </w:r>
      <w:r>
        <w:tab/>
      </w:r>
      <w:r>
        <w:tab/>
      </w:r>
      <w:r>
        <w:tab/>
        <w:t>State Level Hearing __________</w:t>
      </w:r>
    </w:p>
    <w:p w:rsidR="00FB5302" w:rsidRDefault="00FB5302" w:rsidP="00FB5302"/>
    <w:p w:rsidR="00FB5302" w:rsidRPr="004E7711" w:rsidRDefault="00FB5302" w:rsidP="004E7711">
      <w:pPr>
        <w:jc w:val="center"/>
        <w:rPr>
          <w:b/>
        </w:rPr>
      </w:pPr>
      <w:r w:rsidRPr="004E7711">
        <w:rPr>
          <w:b/>
        </w:rPr>
        <w:t>CASE CLOSURE SUMMARY REPORT</w:t>
      </w:r>
    </w:p>
    <w:p w:rsidR="00FB5302" w:rsidRDefault="00FB5302" w:rsidP="00FB5302">
      <w:pPr>
        <w:jc w:val="center"/>
      </w:pPr>
      <w:r w:rsidRPr="00FB5302">
        <w:t>VDOE Case #:  21-034</w:t>
      </w:r>
    </w:p>
    <w:p w:rsidR="00FB5302" w:rsidRPr="00FB5302" w:rsidRDefault="00FB5302" w:rsidP="00FB5302">
      <w:pPr>
        <w:jc w:val="center"/>
      </w:pPr>
    </w:p>
    <w:p w:rsidR="00FB5302" w:rsidRPr="00FB5302" w:rsidRDefault="00FB5302" w:rsidP="00FB5302">
      <w:pPr>
        <w:pStyle w:val="BodyText"/>
        <w:ind w:left="720" w:right="720"/>
        <w:rPr>
          <w:b/>
          <w:bCs/>
          <w:i/>
          <w:iCs/>
          <w:sz w:val="20"/>
          <w:szCs w:val="20"/>
        </w:rPr>
      </w:pPr>
      <w:r w:rsidRPr="00FB5302">
        <w:rPr>
          <w:b/>
          <w:bCs/>
          <w:i/>
          <w:iCs/>
          <w:sz w:val="20"/>
          <w:szCs w:val="20"/>
        </w:rPr>
        <w:t>(This summary sheet must be used as a cover sheet for the hearing officer’s decision at the end of the special education hearing and submitted to the Department of Education before billing.)</w:t>
      </w:r>
    </w:p>
    <w:p w:rsidR="00FB5302" w:rsidRPr="00FB5302" w:rsidRDefault="00FB5302" w:rsidP="00FB5302">
      <w:pPr>
        <w:pStyle w:val="BodyText"/>
        <w:ind w:left="720" w:right="720"/>
        <w:jc w:val="left"/>
        <w:rPr>
          <w:b/>
          <w:bCs/>
          <w:sz w:val="20"/>
          <w:szCs w:val="20"/>
        </w:rPr>
      </w:pPr>
    </w:p>
    <w:p w:rsidR="00FB5302" w:rsidRPr="00FB5302" w:rsidRDefault="004E7711" w:rsidP="00FB5302">
      <w:pPr>
        <w:pStyle w:val="BodyText"/>
        <w:ind w:left="720" w:right="720"/>
        <w:jc w:val="left"/>
        <w:rPr>
          <w:b/>
          <w:bCs/>
          <w:sz w:val="20"/>
          <w:szCs w:val="20"/>
        </w:rPr>
      </w:pPr>
      <w:r w:rsidRPr="004E7711">
        <w:rPr>
          <w:b/>
          <w:bCs/>
          <w:sz w:val="20"/>
          <w:szCs w:val="20"/>
          <w:highlight w:val="black"/>
          <w:u w:val="single"/>
        </w:rPr>
        <w:t>XXXXXXXXXXXXX</w:t>
      </w:r>
      <w:r w:rsidR="00FB5302" w:rsidRPr="00FB5302">
        <w:rPr>
          <w:b/>
          <w:bCs/>
          <w:sz w:val="20"/>
          <w:szCs w:val="20"/>
          <w:u w:val="single"/>
        </w:rPr>
        <w:t xml:space="preserve"> PUBLIC SCHOOLS </w:t>
      </w:r>
      <w:r w:rsidR="00FB5302" w:rsidRPr="00FB5302">
        <w:rPr>
          <w:b/>
          <w:bCs/>
          <w:sz w:val="20"/>
          <w:szCs w:val="20"/>
        </w:rPr>
        <w:tab/>
        <w:t xml:space="preserve">                             </w:t>
      </w:r>
      <w:r w:rsidRPr="004E7711">
        <w:rPr>
          <w:b/>
          <w:bCs/>
          <w:sz w:val="20"/>
          <w:szCs w:val="20"/>
          <w:highlight w:val="black"/>
          <w:u w:val="single"/>
        </w:rPr>
        <w:t>XXXXXXXXXXXX</w:t>
      </w:r>
      <w:r w:rsidR="00FB5302" w:rsidRPr="00FB5302">
        <w:rPr>
          <w:b/>
          <w:bCs/>
          <w:sz w:val="20"/>
          <w:szCs w:val="20"/>
        </w:rPr>
        <w:t xml:space="preserve"> </w:t>
      </w:r>
    </w:p>
    <w:p w:rsidR="00FB5302" w:rsidRPr="00FB5302" w:rsidRDefault="00FB5302" w:rsidP="00FB5302">
      <w:pPr>
        <w:pStyle w:val="BodyText"/>
        <w:ind w:left="720" w:right="720"/>
        <w:jc w:val="left"/>
        <w:rPr>
          <w:b/>
          <w:bCs/>
          <w:sz w:val="20"/>
          <w:szCs w:val="20"/>
        </w:rPr>
      </w:pPr>
      <w:r w:rsidRPr="00FB5302">
        <w:rPr>
          <w:b/>
          <w:bCs/>
          <w:sz w:val="20"/>
          <w:szCs w:val="20"/>
        </w:rPr>
        <w:t>School Division</w:t>
      </w:r>
      <w:r w:rsidRPr="00FB5302">
        <w:rPr>
          <w:b/>
          <w:bCs/>
          <w:sz w:val="20"/>
          <w:szCs w:val="20"/>
        </w:rPr>
        <w:tab/>
      </w:r>
      <w:r w:rsidRPr="00FB5302">
        <w:rPr>
          <w:b/>
          <w:bCs/>
          <w:sz w:val="20"/>
          <w:szCs w:val="20"/>
        </w:rPr>
        <w:tab/>
      </w:r>
      <w:r w:rsidRPr="00FB5302">
        <w:rPr>
          <w:b/>
          <w:bCs/>
          <w:sz w:val="20"/>
          <w:szCs w:val="20"/>
        </w:rPr>
        <w:tab/>
      </w:r>
      <w:r w:rsidRPr="00FB5302">
        <w:rPr>
          <w:b/>
          <w:bCs/>
          <w:sz w:val="20"/>
          <w:szCs w:val="20"/>
        </w:rPr>
        <w:tab/>
      </w:r>
      <w:r w:rsidRPr="00FB5302">
        <w:rPr>
          <w:b/>
          <w:bCs/>
          <w:sz w:val="20"/>
          <w:szCs w:val="20"/>
        </w:rPr>
        <w:tab/>
      </w:r>
      <w:r w:rsidRPr="00FB5302">
        <w:rPr>
          <w:b/>
          <w:bCs/>
          <w:sz w:val="20"/>
          <w:szCs w:val="20"/>
        </w:rPr>
        <w:tab/>
        <w:t xml:space="preserve">         </w:t>
      </w:r>
      <w:r w:rsidR="004E7711">
        <w:rPr>
          <w:b/>
          <w:bCs/>
          <w:sz w:val="20"/>
          <w:szCs w:val="20"/>
        </w:rPr>
        <w:tab/>
      </w:r>
      <w:r w:rsidRPr="00FB5302">
        <w:rPr>
          <w:b/>
          <w:bCs/>
          <w:sz w:val="20"/>
          <w:szCs w:val="20"/>
        </w:rPr>
        <w:t>Name of Parent</w:t>
      </w:r>
    </w:p>
    <w:p w:rsidR="00FB5302" w:rsidRPr="00FB5302" w:rsidRDefault="00FB5302" w:rsidP="00FB5302">
      <w:pPr>
        <w:pStyle w:val="BodyText"/>
        <w:ind w:left="720" w:right="720"/>
        <w:jc w:val="left"/>
        <w:rPr>
          <w:b/>
          <w:bCs/>
          <w:sz w:val="20"/>
          <w:szCs w:val="20"/>
        </w:rPr>
      </w:pPr>
    </w:p>
    <w:p w:rsidR="00FB5302" w:rsidRPr="00FB5302" w:rsidRDefault="004E7711" w:rsidP="00FB5302">
      <w:pPr>
        <w:pStyle w:val="BodyText"/>
        <w:ind w:left="720" w:right="720"/>
        <w:jc w:val="left"/>
        <w:rPr>
          <w:b/>
          <w:bCs/>
          <w:sz w:val="20"/>
          <w:szCs w:val="20"/>
        </w:rPr>
      </w:pPr>
      <w:r w:rsidRPr="004E7711">
        <w:rPr>
          <w:b/>
          <w:bCs/>
          <w:sz w:val="20"/>
          <w:szCs w:val="20"/>
          <w:highlight w:val="black"/>
          <w:u w:val="single"/>
        </w:rPr>
        <w:t>XXXXXXXXXXXXXX</w:t>
      </w:r>
      <w:r w:rsidR="00FB5302" w:rsidRPr="00FB5302">
        <w:rPr>
          <w:b/>
          <w:bCs/>
          <w:sz w:val="20"/>
          <w:szCs w:val="20"/>
        </w:rPr>
        <w:t xml:space="preserve">                               </w:t>
      </w:r>
      <w:r w:rsidR="00FB5302" w:rsidRPr="00FB5302">
        <w:rPr>
          <w:b/>
          <w:bCs/>
          <w:sz w:val="20"/>
          <w:szCs w:val="20"/>
        </w:rPr>
        <w:tab/>
      </w:r>
      <w:r w:rsidR="00FB5302" w:rsidRPr="00FB5302">
        <w:rPr>
          <w:b/>
          <w:bCs/>
          <w:sz w:val="20"/>
          <w:szCs w:val="20"/>
        </w:rPr>
        <w:tab/>
        <w:t xml:space="preserve">          </w:t>
      </w:r>
      <w:r>
        <w:rPr>
          <w:b/>
          <w:bCs/>
          <w:sz w:val="20"/>
          <w:szCs w:val="20"/>
        </w:rPr>
        <w:t xml:space="preserve">   </w:t>
      </w:r>
      <w:r>
        <w:rPr>
          <w:b/>
          <w:bCs/>
          <w:sz w:val="20"/>
          <w:szCs w:val="20"/>
        </w:rPr>
        <w:tab/>
      </w:r>
      <w:r>
        <w:rPr>
          <w:b/>
          <w:bCs/>
          <w:sz w:val="20"/>
          <w:szCs w:val="20"/>
        </w:rPr>
        <w:tab/>
      </w:r>
      <w:r w:rsidR="00FB5302" w:rsidRPr="00FB5302">
        <w:rPr>
          <w:b/>
          <w:sz w:val="20"/>
          <w:szCs w:val="20"/>
          <w:u w:val="single"/>
        </w:rPr>
        <w:t>NON-EXPEDITED</w:t>
      </w:r>
      <w:r w:rsidR="00FB5302" w:rsidRPr="00FB5302">
        <w:rPr>
          <w:sz w:val="20"/>
          <w:szCs w:val="20"/>
        </w:rPr>
        <w:tab/>
      </w:r>
      <w:r w:rsidR="00FB5302" w:rsidRPr="00FB5302">
        <w:rPr>
          <w:b/>
          <w:bCs/>
          <w:sz w:val="20"/>
          <w:szCs w:val="20"/>
        </w:rPr>
        <w:t xml:space="preserve">    </w:t>
      </w:r>
    </w:p>
    <w:p w:rsidR="00FB5302" w:rsidRPr="00FB5302" w:rsidRDefault="00FB5302" w:rsidP="00FB5302">
      <w:pPr>
        <w:pStyle w:val="BodyText"/>
        <w:ind w:left="720" w:right="720"/>
        <w:jc w:val="left"/>
        <w:rPr>
          <w:b/>
          <w:bCs/>
          <w:sz w:val="20"/>
          <w:szCs w:val="20"/>
        </w:rPr>
      </w:pPr>
      <w:r w:rsidRPr="00FB5302">
        <w:rPr>
          <w:b/>
          <w:bCs/>
          <w:sz w:val="20"/>
          <w:szCs w:val="20"/>
        </w:rPr>
        <w:t>Name of Child</w:t>
      </w:r>
      <w:r w:rsidRPr="00FB5302">
        <w:rPr>
          <w:b/>
          <w:bCs/>
          <w:sz w:val="20"/>
          <w:szCs w:val="20"/>
        </w:rPr>
        <w:tab/>
      </w:r>
      <w:r w:rsidRPr="00FB5302">
        <w:rPr>
          <w:b/>
          <w:bCs/>
          <w:sz w:val="20"/>
          <w:szCs w:val="20"/>
        </w:rPr>
        <w:tab/>
      </w:r>
      <w:r w:rsidRPr="00FB5302">
        <w:rPr>
          <w:b/>
          <w:bCs/>
          <w:sz w:val="20"/>
          <w:szCs w:val="20"/>
        </w:rPr>
        <w:tab/>
      </w:r>
      <w:r w:rsidRPr="00FB5302">
        <w:rPr>
          <w:b/>
          <w:bCs/>
          <w:sz w:val="20"/>
          <w:szCs w:val="20"/>
        </w:rPr>
        <w:tab/>
      </w:r>
      <w:r w:rsidRPr="00FB5302">
        <w:rPr>
          <w:b/>
          <w:bCs/>
          <w:sz w:val="20"/>
          <w:szCs w:val="20"/>
        </w:rPr>
        <w:tab/>
      </w:r>
      <w:r w:rsidRPr="00FB5302">
        <w:rPr>
          <w:b/>
          <w:bCs/>
          <w:sz w:val="20"/>
          <w:szCs w:val="20"/>
        </w:rPr>
        <w:tab/>
        <w:t xml:space="preserve">              </w:t>
      </w:r>
      <w:r w:rsidRPr="00FB5302">
        <w:rPr>
          <w:b/>
          <w:sz w:val="20"/>
          <w:szCs w:val="20"/>
        </w:rPr>
        <w:t>Expedited or Non-expedited</w:t>
      </w:r>
      <w:r w:rsidRPr="00FB5302">
        <w:rPr>
          <w:b/>
          <w:bCs/>
          <w:sz w:val="20"/>
          <w:szCs w:val="20"/>
        </w:rPr>
        <w:t xml:space="preserve">      </w:t>
      </w:r>
    </w:p>
    <w:p w:rsidR="00FB5302" w:rsidRPr="00FB5302" w:rsidRDefault="00FB5302" w:rsidP="00FB5302">
      <w:pPr>
        <w:pStyle w:val="BodyText"/>
        <w:ind w:left="720" w:right="720"/>
        <w:jc w:val="left"/>
        <w:rPr>
          <w:b/>
          <w:bCs/>
          <w:sz w:val="20"/>
          <w:szCs w:val="20"/>
        </w:rPr>
      </w:pPr>
    </w:p>
    <w:p w:rsidR="00FB5302" w:rsidRPr="00FB5302" w:rsidRDefault="00FB5302" w:rsidP="00FB5302">
      <w:pPr>
        <w:ind w:left="720" w:right="720"/>
        <w:rPr>
          <w:u w:val="single"/>
        </w:rPr>
      </w:pPr>
      <w:r w:rsidRPr="00FB5302">
        <w:rPr>
          <w:u w:val="single"/>
        </w:rPr>
        <w:t>MARY HART</w:t>
      </w:r>
      <w:r w:rsidRPr="00FB5302">
        <w:t xml:space="preserve">   </w:t>
      </w:r>
      <w:r w:rsidRPr="00FB5302">
        <w:tab/>
      </w:r>
      <w:r w:rsidRPr="00FB5302">
        <w:tab/>
      </w:r>
      <w:r w:rsidRPr="00FB5302">
        <w:tab/>
      </w:r>
      <w:r w:rsidRPr="00FB5302">
        <w:tab/>
        <w:t xml:space="preserve">                                  </w:t>
      </w:r>
      <w:r w:rsidR="004E7711">
        <w:tab/>
      </w:r>
      <w:r w:rsidRPr="00FB5302">
        <w:rPr>
          <w:u w:val="single"/>
        </w:rPr>
        <w:t xml:space="preserve">KANDISE LUCAS </w:t>
      </w:r>
    </w:p>
    <w:p w:rsidR="00FB5302" w:rsidRPr="00FB5302" w:rsidRDefault="00FB5302" w:rsidP="00FB5302">
      <w:pPr>
        <w:ind w:left="720" w:right="720"/>
      </w:pPr>
      <w:r w:rsidRPr="00FB5302">
        <w:t>Counsel Representing LEA</w:t>
      </w:r>
      <w:r w:rsidRPr="00FB5302">
        <w:tab/>
      </w:r>
      <w:r w:rsidRPr="00FB5302">
        <w:tab/>
      </w:r>
      <w:r w:rsidRPr="00FB5302">
        <w:tab/>
        <w:t xml:space="preserve">                           </w:t>
      </w:r>
      <w:r w:rsidR="004E7711">
        <w:t xml:space="preserve"> </w:t>
      </w:r>
      <w:r w:rsidRPr="00FB5302">
        <w:t xml:space="preserve"> Representing Parent / Child</w:t>
      </w:r>
    </w:p>
    <w:p w:rsidR="00FB5302" w:rsidRPr="00FB5302" w:rsidRDefault="00FB5302" w:rsidP="00FB5302">
      <w:pPr>
        <w:ind w:left="720" w:right="720"/>
      </w:pPr>
    </w:p>
    <w:p w:rsidR="00FB5302" w:rsidRPr="00FB5302" w:rsidRDefault="004E7711" w:rsidP="00FB5302">
      <w:pPr>
        <w:ind w:left="720" w:right="720"/>
      </w:pPr>
      <w:r w:rsidRPr="004E7711">
        <w:rPr>
          <w:highlight w:val="black"/>
          <w:u w:val="single"/>
        </w:rPr>
        <w:t>XXXXXXXXXX</w:t>
      </w:r>
      <w:r w:rsidR="00FB5302" w:rsidRPr="00FB5302">
        <w:tab/>
      </w:r>
      <w:r w:rsidR="00FB5302" w:rsidRPr="00FB5302">
        <w:tab/>
      </w:r>
      <w:r w:rsidR="00FB5302" w:rsidRPr="00FB5302">
        <w:tab/>
      </w:r>
      <w:r w:rsidR="00FB5302" w:rsidRPr="00FB5302">
        <w:tab/>
        <w:t xml:space="preserve">                         </w:t>
      </w:r>
      <w:r>
        <w:t xml:space="preserve">    </w:t>
      </w:r>
      <w:r w:rsidR="00FB5302" w:rsidRPr="00FB5302">
        <w:rPr>
          <w:u w:val="single"/>
        </w:rPr>
        <w:t>March 15, 2021</w:t>
      </w:r>
    </w:p>
    <w:p w:rsidR="00FB5302" w:rsidRPr="00FB5302" w:rsidRDefault="00FB5302" w:rsidP="00FB5302">
      <w:pPr>
        <w:ind w:left="720" w:right="720"/>
      </w:pPr>
      <w:r w:rsidRPr="00FB5302">
        <w:t>Party Initiating Hearing</w:t>
      </w:r>
      <w:r w:rsidRPr="00FB5302">
        <w:tab/>
      </w:r>
      <w:r w:rsidRPr="00FB5302">
        <w:tab/>
      </w:r>
      <w:r w:rsidRPr="00FB5302">
        <w:tab/>
      </w:r>
      <w:r w:rsidRPr="00FB5302">
        <w:tab/>
        <w:t xml:space="preserve">                          </w:t>
      </w:r>
      <w:r w:rsidR="004E7711">
        <w:t xml:space="preserve">   </w:t>
      </w:r>
      <w:r w:rsidRPr="00FB5302">
        <w:t>Decision Date</w:t>
      </w:r>
    </w:p>
    <w:p w:rsidR="00FB5302" w:rsidRPr="00FB5302" w:rsidRDefault="00FB5302" w:rsidP="00FB5302">
      <w:pPr>
        <w:ind w:left="720" w:right="720"/>
      </w:pPr>
    </w:p>
    <w:p w:rsidR="00FB5302" w:rsidRPr="00FB5302" w:rsidRDefault="004E7711" w:rsidP="00FB5302">
      <w:pPr>
        <w:ind w:left="720" w:right="720"/>
        <w:rPr>
          <w:u w:val="single"/>
        </w:rPr>
      </w:pPr>
      <w:r w:rsidRPr="004E7711">
        <w:rPr>
          <w:highlight w:val="black"/>
          <w:u w:val="single"/>
        </w:rPr>
        <w:t>XXXXXXXXX</w:t>
      </w:r>
      <w:r w:rsidR="00FB5302" w:rsidRPr="00FB5302">
        <w:rPr>
          <w:u w:val="single"/>
        </w:rPr>
        <w:t xml:space="preserve"> Public Schools</w:t>
      </w:r>
    </w:p>
    <w:p w:rsidR="00FB5302" w:rsidRPr="00FB5302" w:rsidRDefault="00FB5302" w:rsidP="00FB5302">
      <w:pPr>
        <w:ind w:left="720" w:right="720"/>
      </w:pPr>
      <w:r w:rsidRPr="00FB5302">
        <w:t>Prevailing Party</w:t>
      </w:r>
    </w:p>
    <w:p w:rsidR="00FB5302" w:rsidRPr="00FB5302" w:rsidRDefault="00FB5302" w:rsidP="00FB5302">
      <w:pPr>
        <w:ind w:left="720" w:right="720"/>
        <w:jc w:val="center"/>
      </w:pPr>
    </w:p>
    <w:p w:rsidR="00FB5302" w:rsidRPr="00FB5302" w:rsidRDefault="00FB5302" w:rsidP="00FB5302">
      <w:pPr>
        <w:pStyle w:val="ListParagraph"/>
        <w:spacing w:after="160" w:line="259" w:lineRule="auto"/>
        <w:ind w:right="720"/>
        <w:contextualSpacing/>
        <w:rPr>
          <w:b/>
          <w:sz w:val="20"/>
          <w:szCs w:val="20"/>
        </w:rPr>
      </w:pPr>
      <w:r w:rsidRPr="00FB5302">
        <w:rPr>
          <w:b/>
          <w:sz w:val="20"/>
          <w:szCs w:val="20"/>
        </w:rPr>
        <w:t>Timeline:</w:t>
      </w:r>
    </w:p>
    <w:p w:rsidR="00FB5302" w:rsidRPr="00FB5302" w:rsidRDefault="00FB5302" w:rsidP="00FB5302">
      <w:pPr>
        <w:pStyle w:val="ListParagraph"/>
        <w:ind w:right="720"/>
        <w:contextualSpacing/>
        <w:jc w:val="both"/>
        <w:rPr>
          <w:sz w:val="20"/>
          <w:szCs w:val="20"/>
        </w:rPr>
      </w:pPr>
      <w:r w:rsidRPr="00FB5302">
        <w:rPr>
          <w:i/>
          <w:sz w:val="20"/>
          <w:szCs w:val="20"/>
        </w:rPr>
        <w:t>Filing date</w:t>
      </w:r>
      <w:r w:rsidRPr="00FB5302">
        <w:rPr>
          <w:sz w:val="20"/>
          <w:szCs w:val="20"/>
        </w:rPr>
        <w:t>:  November 18, 2020</w:t>
      </w:r>
    </w:p>
    <w:p w:rsidR="00FB5302" w:rsidRPr="00FB5302" w:rsidRDefault="00FB5302" w:rsidP="00FB5302">
      <w:pPr>
        <w:pStyle w:val="ListParagraph"/>
        <w:ind w:right="720"/>
        <w:contextualSpacing/>
        <w:jc w:val="both"/>
        <w:rPr>
          <w:sz w:val="20"/>
          <w:szCs w:val="20"/>
        </w:rPr>
      </w:pPr>
    </w:p>
    <w:p w:rsidR="00FB5302" w:rsidRPr="00FB5302" w:rsidRDefault="00FB5302" w:rsidP="00FB5302">
      <w:pPr>
        <w:pStyle w:val="ListParagraph"/>
        <w:ind w:right="720"/>
        <w:contextualSpacing/>
        <w:jc w:val="both"/>
        <w:rPr>
          <w:sz w:val="20"/>
          <w:szCs w:val="20"/>
        </w:rPr>
      </w:pPr>
      <w:r w:rsidRPr="00FB5302">
        <w:rPr>
          <w:i/>
          <w:sz w:val="20"/>
          <w:szCs w:val="20"/>
        </w:rPr>
        <w:t>Date of resolution session(s):</w:t>
      </w:r>
      <w:r w:rsidRPr="00FB5302">
        <w:rPr>
          <w:sz w:val="20"/>
          <w:szCs w:val="20"/>
        </w:rPr>
        <w:t xml:space="preserve">  December 18, 2020, January 6, 2021</w:t>
      </w:r>
    </w:p>
    <w:p w:rsidR="00FB5302" w:rsidRPr="00FB5302" w:rsidRDefault="00FB5302" w:rsidP="00FB5302">
      <w:pPr>
        <w:pStyle w:val="ListParagraph"/>
        <w:ind w:right="720"/>
        <w:contextualSpacing/>
        <w:jc w:val="both"/>
        <w:rPr>
          <w:i/>
          <w:sz w:val="20"/>
          <w:szCs w:val="20"/>
        </w:rPr>
      </w:pPr>
    </w:p>
    <w:p w:rsidR="00FB5302" w:rsidRPr="00FB5302" w:rsidRDefault="00FB5302" w:rsidP="00FB5302">
      <w:pPr>
        <w:pStyle w:val="ListParagraph"/>
        <w:ind w:right="720"/>
        <w:contextualSpacing/>
        <w:jc w:val="both"/>
        <w:rPr>
          <w:sz w:val="20"/>
          <w:szCs w:val="20"/>
        </w:rPr>
      </w:pPr>
      <w:r w:rsidRPr="00FB5302">
        <w:rPr>
          <w:i/>
          <w:sz w:val="20"/>
          <w:szCs w:val="20"/>
        </w:rPr>
        <w:t>15 day resolution meeting due date</w:t>
      </w:r>
      <w:r w:rsidRPr="00FB5302">
        <w:rPr>
          <w:sz w:val="20"/>
          <w:szCs w:val="20"/>
        </w:rPr>
        <w:t xml:space="preserve">:  December 3, 2020 (The parties agreed to delay the 1st resolution session until the student's cumulative file was delivered to the advocate on or before December 11, 2020.)  </w:t>
      </w:r>
    </w:p>
    <w:p w:rsidR="00FB5302" w:rsidRPr="00FB5302" w:rsidRDefault="00FB5302" w:rsidP="00FB5302">
      <w:pPr>
        <w:pStyle w:val="ListParagraph"/>
        <w:ind w:right="720"/>
        <w:contextualSpacing/>
        <w:jc w:val="both"/>
        <w:rPr>
          <w:i/>
          <w:sz w:val="20"/>
          <w:szCs w:val="20"/>
        </w:rPr>
      </w:pPr>
    </w:p>
    <w:p w:rsidR="00FB5302" w:rsidRPr="00FB5302" w:rsidRDefault="00FB5302" w:rsidP="00FB5302">
      <w:pPr>
        <w:pStyle w:val="ListParagraph"/>
        <w:ind w:right="720"/>
        <w:contextualSpacing/>
        <w:jc w:val="both"/>
        <w:rPr>
          <w:sz w:val="20"/>
          <w:szCs w:val="20"/>
        </w:rPr>
      </w:pPr>
      <w:r w:rsidRPr="00FB5302">
        <w:rPr>
          <w:i/>
          <w:sz w:val="20"/>
          <w:szCs w:val="20"/>
        </w:rPr>
        <w:t>Original 30 day resolution period end date</w:t>
      </w:r>
      <w:r w:rsidRPr="00FB5302">
        <w:rPr>
          <w:sz w:val="20"/>
          <w:szCs w:val="20"/>
        </w:rPr>
        <w:t>:  December 18, 2020</w:t>
      </w:r>
    </w:p>
    <w:p w:rsidR="00FB5302" w:rsidRPr="00FB5302" w:rsidRDefault="00FB5302" w:rsidP="00FB5302">
      <w:pPr>
        <w:pStyle w:val="ListParagraph"/>
        <w:ind w:right="720"/>
        <w:contextualSpacing/>
        <w:jc w:val="both"/>
        <w:rPr>
          <w:i/>
          <w:sz w:val="20"/>
          <w:szCs w:val="20"/>
        </w:rPr>
      </w:pPr>
    </w:p>
    <w:p w:rsidR="00FB5302" w:rsidRPr="00FB5302" w:rsidRDefault="00FB5302" w:rsidP="00FB5302">
      <w:pPr>
        <w:pStyle w:val="ListParagraph"/>
        <w:ind w:right="720"/>
        <w:contextualSpacing/>
        <w:jc w:val="both"/>
        <w:rPr>
          <w:sz w:val="20"/>
          <w:szCs w:val="20"/>
        </w:rPr>
      </w:pPr>
      <w:r w:rsidRPr="00FB5302">
        <w:rPr>
          <w:i/>
          <w:sz w:val="20"/>
          <w:szCs w:val="20"/>
        </w:rPr>
        <w:t>First day of the 45-day decision period</w:t>
      </w:r>
      <w:r w:rsidRPr="00FB5302">
        <w:rPr>
          <w:sz w:val="20"/>
          <w:szCs w:val="20"/>
        </w:rPr>
        <w:t>:  December 19, 2020</w:t>
      </w:r>
    </w:p>
    <w:p w:rsidR="00FB5302" w:rsidRPr="00FB5302" w:rsidRDefault="00FB5302" w:rsidP="00FB5302">
      <w:pPr>
        <w:pStyle w:val="ListParagraph"/>
        <w:ind w:right="720"/>
        <w:contextualSpacing/>
        <w:jc w:val="both"/>
        <w:rPr>
          <w:i/>
          <w:sz w:val="20"/>
          <w:szCs w:val="20"/>
        </w:rPr>
      </w:pPr>
    </w:p>
    <w:p w:rsidR="00FB5302" w:rsidRPr="00FB5302" w:rsidRDefault="00FB5302" w:rsidP="00FB5302">
      <w:pPr>
        <w:pStyle w:val="ListParagraph"/>
        <w:ind w:right="720"/>
        <w:contextualSpacing/>
        <w:jc w:val="both"/>
        <w:rPr>
          <w:sz w:val="20"/>
          <w:szCs w:val="20"/>
        </w:rPr>
      </w:pPr>
      <w:r w:rsidRPr="00FB5302">
        <w:rPr>
          <w:i/>
          <w:sz w:val="20"/>
          <w:szCs w:val="20"/>
        </w:rPr>
        <w:t>Dismissal date</w:t>
      </w:r>
      <w:r w:rsidRPr="00FB5302">
        <w:rPr>
          <w:sz w:val="20"/>
          <w:szCs w:val="20"/>
        </w:rPr>
        <w:t>:  Not Applicable</w:t>
      </w:r>
    </w:p>
    <w:p w:rsidR="00FB5302" w:rsidRPr="00FB5302" w:rsidRDefault="00FB5302" w:rsidP="00FB5302">
      <w:pPr>
        <w:ind w:left="720" w:right="720"/>
        <w:jc w:val="both"/>
        <w:rPr>
          <w:i/>
        </w:rPr>
      </w:pPr>
    </w:p>
    <w:p w:rsidR="00FB5302" w:rsidRPr="00FB5302" w:rsidRDefault="00FB5302" w:rsidP="00FB5302">
      <w:pPr>
        <w:ind w:left="720" w:right="720"/>
        <w:jc w:val="both"/>
      </w:pPr>
      <w:r w:rsidRPr="00FB5302">
        <w:rPr>
          <w:i/>
        </w:rPr>
        <w:t>Hearing dates</w:t>
      </w:r>
      <w:r w:rsidRPr="00FB5302">
        <w:t>:  January 11, 12, 26, 27, 28, 29, February 1,2, 3, 4 and 5, 2021</w:t>
      </w:r>
    </w:p>
    <w:p w:rsidR="00FB5302" w:rsidRPr="00FB5302" w:rsidRDefault="00FB5302" w:rsidP="00FB5302">
      <w:pPr>
        <w:ind w:left="720" w:right="720"/>
        <w:jc w:val="both"/>
        <w:rPr>
          <w:i/>
        </w:rPr>
      </w:pPr>
    </w:p>
    <w:p w:rsidR="00FB5302" w:rsidRPr="00FB5302" w:rsidRDefault="00FB5302" w:rsidP="00FB5302">
      <w:pPr>
        <w:ind w:left="720" w:right="720"/>
        <w:jc w:val="both"/>
      </w:pPr>
      <w:r w:rsidRPr="00FB5302">
        <w:rPr>
          <w:i/>
        </w:rPr>
        <w:t>Original Decision Due Date</w:t>
      </w:r>
      <w:r w:rsidRPr="00FB5302">
        <w:t>:  February 1, 2021</w:t>
      </w:r>
    </w:p>
    <w:p w:rsidR="00FB5302" w:rsidRPr="00FB5302" w:rsidRDefault="00FB5302" w:rsidP="00FB5302">
      <w:pPr>
        <w:ind w:left="720" w:right="720"/>
        <w:jc w:val="both"/>
        <w:rPr>
          <w:i/>
        </w:rPr>
      </w:pPr>
    </w:p>
    <w:p w:rsidR="00FB5302" w:rsidRDefault="00FB5302" w:rsidP="00FB5302">
      <w:pPr>
        <w:tabs>
          <w:tab w:val="left" w:pos="630"/>
          <w:tab w:val="left" w:pos="1890"/>
          <w:tab w:val="left" w:pos="8190"/>
          <w:tab w:val="left" w:pos="8460"/>
        </w:tabs>
        <w:spacing w:line="276" w:lineRule="auto"/>
        <w:ind w:left="720" w:right="720"/>
        <w:jc w:val="both"/>
      </w:pPr>
      <w:r w:rsidRPr="00FB5302">
        <w:rPr>
          <w:i/>
        </w:rPr>
        <w:t>Reason for continuance</w:t>
      </w:r>
      <w:r w:rsidRPr="00FB5302">
        <w:t xml:space="preserve">: The holiday season interrupted school and the availability of witnesses. The parties initially agreed to extend the decision date from February 1, 2021 to February 15, 2021 because of the holiday interruption and due to the anticipated length of the hearing and volume of information to be presented during the proceeding.  </w:t>
      </w:r>
    </w:p>
    <w:p w:rsidR="004E7711" w:rsidRPr="00FB5302" w:rsidRDefault="004E7711" w:rsidP="00FB5302">
      <w:pPr>
        <w:tabs>
          <w:tab w:val="left" w:pos="630"/>
          <w:tab w:val="left" w:pos="1890"/>
          <w:tab w:val="left" w:pos="8190"/>
          <w:tab w:val="left" w:pos="8460"/>
        </w:tabs>
        <w:spacing w:line="276" w:lineRule="auto"/>
        <w:ind w:left="720" w:right="720"/>
        <w:jc w:val="both"/>
      </w:pPr>
    </w:p>
    <w:p w:rsidR="00FB5302" w:rsidRPr="00FB5302" w:rsidRDefault="00FB5302" w:rsidP="00FB5302">
      <w:pPr>
        <w:tabs>
          <w:tab w:val="left" w:pos="630"/>
          <w:tab w:val="left" w:pos="1890"/>
          <w:tab w:val="left" w:pos="8190"/>
          <w:tab w:val="left" w:pos="8460"/>
        </w:tabs>
        <w:spacing w:line="276" w:lineRule="auto"/>
        <w:ind w:left="720" w:right="720"/>
        <w:jc w:val="both"/>
      </w:pPr>
      <w:r w:rsidRPr="00FB5302">
        <w:t>The parties later agreed to a March 1, 2</w:t>
      </w:r>
      <w:r w:rsidR="00BE161E">
        <w:t>021 decision delay due to a two-</w:t>
      </w:r>
      <w:r w:rsidRPr="00FB5302">
        <w:t>week pause in the hearing requested by the petitioner.  The delay was granted.  Petitioner requested the delay in hopes that the IEP team could meet, draft an agreeable IEP, and resolve the issues.  The IE</w:t>
      </w:r>
      <w:r w:rsidR="00BE161E">
        <w:t>P team met twice during the two-</w:t>
      </w:r>
      <w:r w:rsidRPr="00FB5302">
        <w:t xml:space="preserve">week delay but the case was not resolved.  The parties agreed that the decision date delays were in the best interest of the student.  Given the volume of documents submitted during the hearing and the fact that the hearing lasted 11 days, instead of the initially projected 5 or 6 days, the parties requested additional time to submit closing arguments. The parties also agreed to extend the decision date to March 15, 2021.  The parties agreed that the delays did not adversely affect the student and were in </w:t>
      </w:r>
      <w:r w:rsidR="004E7711" w:rsidRPr="004E7711">
        <w:rPr>
          <w:highlight w:val="black"/>
        </w:rPr>
        <w:t>XX</w:t>
      </w:r>
      <w:r w:rsidRPr="00FB5302">
        <w:t xml:space="preserve"> best interest.</w:t>
      </w:r>
    </w:p>
    <w:p w:rsidR="00FB5302" w:rsidRPr="00FB5302" w:rsidRDefault="004E7711" w:rsidP="004E7711">
      <w:pPr>
        <w:tabs>
          <w:tab w:val="left" w:pos="630"/>
          <w:tab w:val="left" w:pos="4378"/>
        </w:tabs>
        <w:spacing w:line="276" w:lineRule="auto"/>
        <w:ind w:left="720" w:right="720"/>
        <w:jc w:val="both"/>
      </w:pPr>
      <w:r>
        <w:tab/>
      </w:r>
    </w:p>
    <w:p w:rsidR="00FB5302" w:rsidRPr="00FB5302" w:rsidRDefault="00FB5302" w:rsidP="00FB5302">
      <w:pPr>
        <w:pStyle w:val="ListParagraph"/>
        <w:ind w:right="720"/>
        <w:contextualSpacing/>
        <w:jc w:val="both"/>
        <w:rPr>
          <w:sz w:val="20"/>
          <w:szCs w:val="20"/>
        </w:rPr>
      </w:pPr>
      <w:r w:rsidRPr="00FB5302">
        <w:rPr>
          <w:i/>
          <w:sz w:val="20"/>
          <w:szCs w:val="20"/>
        </w:rPr>
        <w:t>Final decision due date</w:t>
      </w:r>
      <w:r w:rsidRPr="00FB5302">
        <w:rPr>
          <w:sz w:val="20"/>
          <w:szCs w:val="20"/>
        </w:rPr>
        <w:t>:  March 15, 2021 per agreement of the parties.</w:t>
      </w:r>
    </w:p>
    <w:p w:rsidR="00FB5302" w:rsidRPr="00FB5302" w:rsidRDefault="00FB5302" w:rsidP="00FB5302">
      <w:pPr>
        <w:pStyle w:val="ListParagraph"/>
        <w:ind w:right="720"/>
        <w:contextualSpacing/>
        <w:jc w:val="both"/>
        <w:rPr>
          <w:i/>
          <w:sz w:val="20"/>
          <w:szCs w:val="20"/>
        </w:rPr>
      </w:pPr>
    </w:p>
    <w:p w:rsidR="00FB5302" w:rsidRPr="00FB5302" w:rsidRDefault="00FB5302" w:rsidP="00FB5302">
      <w:pPr>
        <w:pStyle w:val="ListParagraph"/>
        <w:ind w:right="720"/>
        <w:contextualSpacing/>
        <w:jc w:val="both"/>
        <w:rPr>
          <w:sz w:val="20"/>
          <w:szCs w:val="20"/>
        </w:rPr>
      </w:pPr>
      <w:r w:rsidRPr="00FB5302">
        <w:rPr>
          <w:i/>
          <w:sz w:val="20"/>
          <w:szCs w:val="20"/>
        </w:rPr>
        <w:t>Decision rendered</w:t>
      </w:r>
      <w:r w:rsidRPr="00FB5302">
        <w:rPr>
          <w:sz w:val="20"/>
          <w:szCs w:val="20"/>
        </w:rPr>
        <w:t>:  March 15, 2021</w:t>
      </w:r>
    </w:p>
    <w:p w:rsidR="00FB5302" w:rsidRPr="00FB5302" w:rsidRDefault="00FB5302" w:rsidP="00FB5302">
      <w:pPr>
        <w:pStyle w:val="ListParagraph"/>
        <w:spacing w:line="360" w:lineRule="auto"/>
        <w:ind w:right="720"/>
        <w:contextualSpacing/>
        <w:jc w:val="both"/>
        <w:rPr>
          <w:sz w:val="20"/>
          <w:szCs w:val="20"/>
        </w:rPr>
      </w:pPr>
    </w:p>
    <w:p w:rsidR="00FB5302" w:rsidRPr="00FB5302" w:rsidRDefault="00FB5302" w:rsidP="00FB5302">
      <w:pPr>
        <w:ind w:left="720" w:right="720"/>
        <w:rPr>
          <w:b/>
          <w:bCs/>
        </w:rPr>
      </w:pPr>
      <w:r w:rsidRPr="00FB5302">
        <w:rPr>
          <w:b/>
          <w:bCs/>
        </w:rPr>
        <w:t xml:space="preserve">Hearing Officer’s Identification of Issues:  </w:t>
      </w:r>
    </w:p>
    <w:p w:rsidR="00FB5302" w:rsidRPr="00FB5302" w:rsidRDefault="00FB5302" w:rsidP="00FB5302">
      <w:pPr>
        <w:ind w:left="720" w:right="720"/>
      </w:pPr>
    </w:p>
    <w:p w:rsidR="00FB5302" w:rsidRPr="00FB5302" w:rsidRDefault="00FB5302" w:rsidP="00FB5302">
      <w:pPr>
        <w:numPr>
          <w:ilvl w:val="0"/>
          <w:numId w:val="6"/>
        </w:numPr>
        <w:tabs>
          <w:tab w:val="clear" w:pos="720"/>
          <w:tab w:val="num" w:pos="810"/>
        </w:tabs>
        <w:overflowPunct/>
        <w:autoSpaceDE/>
        <w:autoSpaceDN/>
        <w:adjustRightInd/>
        <w:ind w:right="720" w:firstLine="0"/>
        <w:textAlignment w:val="auto"/>
      </w:pPr>
      <w:r w:rsidRPr="00FB5302">
        <w:t xml:space="preserve">Whether the student has been denied a free appropriate public education (FAPE) by </w:t>
      </w:r>
      <w:r w:rsidR="004E7711" w:rsidRPr="004E7711">
        <w:rPr>
          <w:highlight w:val="black"/>
        </w:rPr>
        <w:t>XXXXXXXXX</w:t>
      </w:r>
      <w:r w:rsidRPr="00FB5302">
        <w:t xml:space="preserve"> Public Schools.</w:t>
      </w:r>
    </w:p>
    <w:p w:rsidR="00FB5302" w:rsidRPr="00FB5302" w:rsidRDefault="00FB5302" w:rsidP="00FB5302">
      <w:pPr>
        <w:ind w:left="720" w:right="720"/>
      </w:pPr>
    </w:p>
    <w:p w:rsidR="00FB5302" w:rsidRPr="00FB5302" w:rsidRDefault="00FB5302" w:rsidP="00FB5302">
      <w:pPr>
        <w:numPr>
          <w:ilvl w:val="0"/>
          <w:numId w:val="6"/>
        </w:numPr>
        <w:tabs>
          <w:tab w:val="clear" w:pos="720"/>
          <w:tab w:val="num" w:pos="810"/>
        </w:tabs>
        <w:overflowPunct/>
        <w:autoSpaceDE/>
        <w:autoSpaceDN/>
        <w:adjustRightInd/>
        <w:ind w:right="720" w:firstLine="0"/>
        <w:textAlignment w:val="auto"/>
      </w:pPr>
      <w:r w:rsidRPr="00FB5302">
        <w:t>Whether the student should be privately placed, at public expense, to receive a FAPE.</w:t>
      </w:r>
    </w:p>
    <w:p w:rsidR="00FB5302" w:rsidRPr="00FB5302" w:rsidRDefault="00FB5302" w:rsidP="00FB5302">
      <w:pPr>
        <w:ind w:left="720" w:right="720"/>
      </w:pPr>
    </w:p>
    <w:p w:rsidR="00FB5302" w:rsidRPr="00FB5302" w:rsidRDefault="00FB5302" w:rsidP="004E7711">
      <w:pPr>
        <w:numPr>
          <w:ilvl w:val="0"/>
          <w:numId w:val="6"/>
        </w:numPr>
        <w:tabs>
          <w:tab w:val="clear" w:pos="720"/>
          <w:tab w:val="num" w:pos="810"/>
        </w:tabs>
        <w:overflowPunct/>
        <w:autoSpaceDE/>
        <w:autoSpaceDN/>
        <w:adjustRightInd/>
        <w:ind w:left="1440" w:right="720" w:hanging="720"/>
        <w:textAlignment w:val="auto"/>
      </w:pPr>
      <w:r w:rsidRPr="00FB5302">
        <w:t>Whether the parent has been denied an opportunity to meaningfully participate in the decision- making process regarding the student's education.</w:t>
      </w:r>
    </w:p>
    <w:p w:rsidR="00FB5302" w:rsidRPr="00FB5302" w:rsidRDefault="00FB5302" w:rsidP="00FB5302">
      <w:pPr>
        <w:ind w:left="720" w:right="720"/>
      </w:pPr>
    </w:p>
    <w:p w:rsidR="00FB5302" w:rsidRPr="00FB5302" w:rsidRDefault="00FB5302" w:rsidP="00FB5302">
      <w:pPr>
        <w:numPr>
          <w:ilvl w:val="0"/>
          <w:numId w:val="6"/>
        </w:numPr>
        <w:tabs>
          <w:tab w:val="clear" w:pos="720"/>
          <w:tab w:val="num" w:pos="810"/>
        </w:tabs>
        <w:overflowPunct/>
        <w:autoSpaceDE/>
        <w:autoSpaceDN/>
        <w:adjustRightInd/>
        <w:ind w:right="720" w:firstLine="0"/>
        <w:textAlignment w:val="auto"/>
      </w:pPr>
      <w:r w:rsidRPr="00FB5302">
        <w:t>Whether the proposed IEP dated October 20, 2020 is reasonably calculated to provide the student with a FAPE.</w:t>
      </w:r>
    </w:p>
    <w:p w:rsidR="00FB5302" w:rsidRPr="00FB5302" w:rsidRDefault="00FB5302" w:rsidP="00FB5302">
      <w:pPr>
        <w:ind w:left="720" w:right="720"/>
      </w:pPr>
    </w:p>
    <w:p w:rsidR="00FB5302" w:rsidRPr="00FB5302" w:rsidRDefault="00FB5302" w:rsidP="004E7711">
      <w:pPr>
        <w:numPr>
          <w:ilvl w:val="0"/>
          <w:numId w:val="6"/>
        </w:numPr>
        <w:tabs>
          <w:tab w:val="clear" w:pos="720"/>
          <w:tab w:val="num" w:pos="810"/>
        </w:tabs>
        <w:overflowPunct/>
        <w:autoSpaceDE/>
        <w:autoSpaceDN/>
        <w:adjustRightInd/>
        <w:ind w:left="1440" w:right="720" w:hanging="720"/>
        <w:textAlignment w:val="auto"/>
      </w:pPr>
      <w:r w:rsidRPr="00FB5302">
        <w:t xml:space="preserve">If privately placed for </w:t>
      </w:r>
      <w:r w:rsidR="004E7711" w:rsidRPr="004E7711">
        <w:rPr>
          <w:highlight w:val="black"/>
        </w:rPr>
        <w:t>XX</w:t>
      </w:r>
      <w:r w:rsidRPr="00FB5302">
        <w:t xml:space="preserve"> core instruction, whether </w:t>
      </w:r>
      <w:r w:rsidR="004E7711" w:rsidRPr="004E7711">
        <w:rPr>
          <w:highlight w:val="black"/>
        </w:rPr>
        <w:t>XXXXXXXXX</w:t>
      </w:r>
      <w:r w:rsidRPr="00FB5302">
        <w:t xml:space="preserve"> Public Schools should afford the student an opportunity to participate in public school extra-curricular activities for </w:t>
      </w:r>
      <w:r w:rsidR="004E7711" w:rsidRPr="004E7711">
        <w:rPr>
          <w:highlight w:val="black"/>
        </w:rPr>
        <w:t>XX</w:t>
      </w:r>
      <w:r w:rsidRPr="00FB5302">
        <w:t xml:space="preserve"> to receive a FAPE.</w:t>
      </w:r>
    </w:p>
    <w:p w:rsidR="00FB5302" w:rsidRPr="00FB5302" w:rsidRDefault="00FB5302" w:rsidP="00FB5302">
      <w:pPr>
        <w:ind w:left="720" w:right="720"/>
      </w:pPr>
    </w:p>
    <w:p w:rsidR="00FB5302" w:rsidRPr="00FB5302" w:rsidRDefault="00FB5302" w:rsidP="004E7711">
      <w:pPr>
        <w:numPr>
          <w:ilvl w:val="0"/>
          <w:numId w:val="6"/>
        </w:numPr>
        <w:tabs>
          <w:tab w:val="clear" w:pos="720"/>
          <w:tab w:val="num" w:pos="810"/>
        </w:tabs>
        <w:overflowPunct/>
        <w:autoSpaceDE/>
        <w:autoSpaceDN/>
        <w:adjustRightInd/>
        <w:ind w:left="1440" w:right="720" w:hanging="720"/>
        <w:textAlignment w:val="auto"/>
      </w:pPr>
      <w:r w:rsidRPr="00FB5302">
        <w:t xml:space="preserve">If privately placed for </w:t>
      </w:r>
      <w:r w:rsidR="004E7711" w:rsidRPr="004E7711">
        <w:rPr>
          <w:highlight w:val="black"/>
        </w:rPr>
        <w:t>XX</w:t>
      </w:r>
      <w:r w:rsidRPr="00FB5302">
        <w:t xml:space="preserve"> core instruction, whether </w:t>
      </w:r>
      <w:r w:rsidR="004E7711" w:rsidRPr="004E7711">
        <w:rPr>
          <w:highlight w:val="black"/>
        </w:rPr>
        <w:t>XXXXXXXXX</w:t>
      </w:r>
      <w:r w:rsidRPr="00FB5302">
        <w:t xml:space="preserve"> Public Schools should afford the student an opportunity to participate in vocational activities sponsored by </w:t>
      </w:r>
      <w:r w:rsidR="004E7711" w:rsidRPr="004E7711">
        <w:rPr>
          <w:highlight w:val="black"/>
        </w:rPr>
        <w:t>XXXXXXXXX</w:t>
      </w:r>
      <w:r w:rsidRPr="00FB5302">
        <w:t xml:space="preserve"> Public Schools for </w:t>
      </w:r>
      <w:r w:rsidR="004E7711" w:rsidRPr="004E7711">
        <w:rPr>
          <w:highlight w:val="black"/>
        </w:rPr>
        <w:t>XX</w:t>
      </w:r>
      <w:r w:rsidRPr="00FB5302">
        <w:t xml:space="preserve"> to receive a FAPE.</w:t>
      </w:r>
    </w:p>
    <w:p w:rsidR="00FB5302" w:rsidRPr="00FB5302" w:rsidRDefault="00FB5302" w:rsidP="00FB5302">
      <w:pPr>
        <w:ind w:left="720" w:right="720"/>
      </w:pPr>
    </w:p>
    <w:p w:rsidR="00FB5302" w:rsidRPr="00FB5302" w:rsidRDefault="00FB5302" w:rsidP="00FB5302">
      <w:pPr>
        <w:numPr>
          <w:ilvl w:val="0"/>
          <w:numId w:val="6"/>
        </w:numPr>
        <w:tabs>
          <w:tab w:val="clear" w:pos="720"/>
          <w:tab w:val="num" w:pos="810"/>
        </w:tabs>
        <w:overflowPunct/>
        <w:autoSpaceDE/>
        <w:autoSpaceDN/>
        <w:adjustRightInd/>
        <w:ind w:right="720" w:firstLine="0"/>
        <w:textAlignment w:val="auto"/>
      </w:pPr>
      <w:r w:rsidRPr="00FB5302">
        <w:t xml:space="preserve">Whether </w:t>
      </w:r>
      <w:r w:rsidR="004E7711" w:rsidRPr="004E7711">
        <w:rPr>
          <w:highlight w:val="black"/>
        </w:rPr>
        <w:t>XXXXXXXXX</w:t>
      </w:r>
      <w:r w:rsidRPr="00FB5302">
        <w:t xml:space="preserve"> Public Schools should pay for family counseling for the student's family.</w:t>
      </w:r>
    </w:p>
    <w:p w:rsidR="00FB5302" w:rsidRPr="00FB5302" w:rsidRDefault="00FB5302" w:rsidP="00FB5302">
      <w:pPr>
        <w:tabs>
          <w:tab w:val="num" w:pos="0"/>
          <w:tab w:val="left" w:pos="900"/>
          <w:tab w:val="left" w:pos="1260"/>
          <w:tab w:val="left" w:pos="1350"/>
        </w:tabs>
        <w:ind w:left="720" w:right="720"/>
      </w:pPr>
    </w:p>
    <w:p w:rsidR="00FB5302" w:rsidRPr="00FB5302" w:rsidRDefault="00FB5302" w:rsidP="00FB5302">
      <w:pPr>
        <w:tabs>
          <w:tab w:val="num" w:pos="0"/>
          <w:tab w:val="left" w:pos="720"/>
          <w:tab w:val="left" w:pos="1080"/>
        </w:tabs>
        <w:ind w:left="720" w:right="720"/>
        <w:jc w:val="both"/>
      </w:pPr>
      <w:r w:rsidRPr="00FB5302">
        <w:tab/>
      </w:r>
    </w:p>
    <w:p w:rsidR="00FB5302" w:rsidRPr="00FB5302" w:rsidRDefault="00FB5302" w:rsidP="00FB5302">
      <w:pPr>
        <w:tabs>
          <w:tab w:val="num" w:pos="0"/>
          <w:tab w:val="left" w:pos="720"/>
          <w:tab w:val="left" w:pos="1080"/>
        </w:tabs>
        <w:ind w:left="720" w:right="720"/>
        <w:jc w:val="center"/>
        <w:rPr>
          <w:b/>
        </w:rPr>
      </w:pPr>
      <w:r w:rsidRPr="00FB5302">
        <w:rPr>
          <w:b/>
        </w:rPr>
        <w:t>FINDINGS</w:t>
      </w:r>
    </w:p>
    <w:p w:rsidR="00FB5302" w:rsidRPr="00FB5302" w:rsidRDefault="00FB5302" w:rsidP="00FB5302">
      <w:pPr>
        <w:ind w:left="720" w:right="720"/>
        <w:jc w:val="both"/>
        <w:rPr>
          <w:b/>
          <w:bCs/>
          <w:i/>
          <w:iCs/>
        </w:rPr>
      </w:pPr>
    </w:p>
    <w:p w:rsidR="00FB5302" w:rsidRPr="00FB5302" w:rsidRDefault="00FB5302" w:rsidP="00FB5302">
      <w:pPr>
        <w:numPr>
          <w:ilvl w:val="0"/>
          <w:numId w:val="15"/>
        </w:numPr>
        <w:tabs>
          <w:tab w:val="left" w:pos="990"/>
          <w:tab w:val="left" w:pos="1080"/>
          <w:tab w:val="left" w:pos="1440"/>
          <w:tab w:val="left" w:pos="1710"/>
        </w:tabs>
        <w:ind w:left="720" w:right="720" w:firstLine="0"/>
        <w:jc w:val="both"/>
        <w:rPr>
          <w:b/>
          <w:i/>
        </w:rPr>
      </w:pPr>
      <w:r w:rsidRPr="00FB5302">
        <w:rPr>
          <w:b/>
          <w:i/>
        </w:rPr>
        <w:t>Issue:</w:t>
      </w:r>
      <w:r w:rsidRPr="00FB5302">
        <w:rPr>
          <w:i/>
        </w:rPr>
        <w:t xml:space="preserve">  Whether the student has been denied a free appropriate public education (FAPE) by </w:t>
      </w:r>
      <w:r w:rsidR="004E7711" w:rsidRPr="004E7711">
        <w:rPr>
          <w:i/>
          <w:highlight w:val="black"/>
        </w:rPr>
        <w:t>XXXXXXXXX</w:t>
      </w:r>
      <w:r w:rsidRPr="00FB5302">
        <w:rPr>
          <w:i/>
        </w:rPr>
        <w:t xml:space="preserve"> Public Schools.  </w:t>
      </w:r>
      <w:r w:rsidRPr="00FB5302">
        <w:rPr>
          <w:b/>
          <w:i/>
        </w:rPr>
        <w:t xml:space="preserve">I FIND that </w:t>
      </w:r>
      <w:r w:rsidR="004E7711" w:rsidRPr="004E7711">
        <w:rPr>
          <w:b/>
          <w:i/>
          <w:highlight w:val="black"/>
        </w:rPr>
        <w:t>XX</w:t>
      </w:r>
      <w:r w:rsidRPr="00FB5302">
        <w:rPr>
          <w:b/>
          <w:i/>
        </w:rPr>
        <w:t xml:space="preserve">PS did not deny the student a FAPE.  Petitioner did not meet her burden of proof on this issue.  </w:t>
      </w:r>
      <w:r w:rsidR="004E7711" w:rsidRPr="004E7711">
        <w:rPr>
          <w:b/>
          <w:i/>
          <w:highlight w:val="black"/>
        </w:rPr>
        <w:t>XX</w:t>
      </w:r>
      <w:r w:rsidRPr="00FB5302">
        <w:rPr>
          <w:b/>
          <w:i/>
        </w:rPr>
        <w:t>PS prevails on this issue.</w:t>
      </w:r>
    </w:p>
    <w:p w:rsidR="00FB5302" w:rsidRPr="00FB5302" w:rsidRDefault="00FB5302" w:rsidP="00FB5302">
      <w:pPr>
        <w:ind w:left="720" w:right="720"/>
        <w:jc w:val="both"/>
        <w:rPr>
          <w:i/>
        </w:rPr>
      </w:pPr>
    </w:p>
    <w:p w:rsidR="00FB5302" w:rsidRPr="00FB5302" w:rsidRDefault="00FB5302" w:rsidP="00FB5302">
      <w:pPr>
        <w:numPr>
          <w:ilvl w:val="0"/>
          <w:numId w:val="6"/>
        </w:numPr>
        <w:tabs>
          <w:tab w:val="clear" w:pos="720"/>
          <w:tab w:val="num" w:pos="810"/>
          <w:tab w:val="left" w:pos="990"/>
          <w:tab w:val="left" w:pos="1710"/>
        </w:tabs>
        <w:overflowPunct/>
        <w:autoSpaceDE/>
        <w:autoSpaceDN/>
        <w:adjustRightInd/>
        <w:ind w:right="720" w:firstLine="0"/>
        <w:jc w:val="both"/>
        <w:textAlignment w:val="auto"/>
        <w:rPr>
          <w:b/>
          <w:i/>
        </w:rPr>
      </w:pPr>
      <w:r w:rsidRPr="00FB5302">
        <w:rPr>
          <w:b/>
          <w:i/>
        </w:rPr>
        <w:t>Issue</w:t>
      </w:r>
      <w:r w:rsidRPr="00FB5302">
        <w:rPr>
          <w:i/>
        </w:rPr>
        <w:t xml:space="preserve">:  Whether the student should be privately placed, at public expense, to receive a FAPE.  </w:t>
      </w:r>
      <w:r w:rsidRPr="00FB5302">
        <w:rPr>
          <w:b/>
          <w:i/>
        </w:rPr>
        <w:t xml:space="preserve">I FIND that </w:t>
      </w:r>
      <w:r w:rsidR="004E7711" w:rsidRPr="004E7711">
        <w:rPr>
          <w:b/>
          <w:i/>
          <w:highlight w:val="black"/>
        </w:rPr>
        <w:t>XXX</w:t>
      </w:r>
      <w:r w:rsidRPr="00FB5302">
        <w:rPr>
          <w:b/>
          <w:i/>
        </w:rPr>
        <w:t xml:space="preserve"> is not an appropriate placement for the student.  Petitioner did not meet her burden of proof on this issue.  </w:t>
      </w:r>
      <w:r w:rsidR="004E7711" w:rsidRPr="004E7711">
        <w:rPr>
          <w:b/>
          <w:i/>
          <w:highlight w:val="black"/>
        </w:rPr>
        <w:t>XX</w:t>
      </w:r>
      <w:r w:rsidRPr="00FB5302">
        <w:rPr>
          <w:b/>
          <w:i/>
        </w:rPr>
        <w:t>PS prevails on this issue.</w:t>
      </w:r>
    </w:p>
    <w:p w:rsidR="00FB5302" w:rsidRPr="00FB5302" w:rsidRDefault="00FB5302" w:rsidP="00FB5302">
      <w:pPr>
        <w:ind w:left="720" w:right="720"/>
        <w:jc w:val="both"/>
        <w:rPr>
          <w:i/>
        </w:rPr>
      </w:pPr>
    </w:p>
    <w:p w:rsidR="00FB5302" w:rsidRPr="00FB5302" w:rsidRDefault="00FB5302" w:rsidP="00FB5302">
      <w:pPr>
        <w:numPr>
          <w:ilvl w:val="0"/>
          <w:numId w:val="6"/>
        </w:numPr>
        <w:tabs>
          <w:tab w:val="clear" w:pos="720"/>
          <w:tab w:val="num" w:pos="810"/>
          <w:tab w:val="left" w:pos="990"/>
          <w:tab w:val="left" w:pos="1710"/>
        </w:tabs>
        <w:overflowPunct/>
        <w:autoSpaceDE/>
        <w:autoSpaceDN/>
        <w:adjustRightInd/>
        <w:ind w:right="720" w:firstLine="0"/>
        <w:jc w:val="both"/>
        <w:textAlignment w:val="auto"/>
        <w:rPr>
          <w:i/>
        </w:rPr>
      </w:pPr>
      <w:r w:rsidRPr="00FB5302">
        <w:rPr>
          <w:b/>
          <w:i/>
        </w:rPr>
        <w:t>Issue</w:t>
      </w:r>
      <w:r w:rsidRPr="00FB5302">
        <w:rPr>
          <w:i/>
        </w:rPr>
        <w:t xml:space="preserve">:  Whether the parent has been denied an opportunity to meaningfully participate in the decision-making process regarding the student's education.  </w:t>
      </w:r>
      <w:r w:rsidRPr="00FB5302">
        <w:rPr>
          <w:b/>
          <w:i/>
        </w:rPr>
        <w:t xml:space="preserve">I FIND that petitioner was not denied an opportunity to meaningfully participate in the decision-making process regarding the student's education.  Petitioner did not meet her burden of proof on this issue.  </w:t>
      </w:r>
      <w:r w:rsidR="004E7711" w:rsidRPr="004E7711">
        <w:rPr>
          <w:b/>
          <w:i/>
          <w:highlight w:val="black"/>
        </w:rPr>
        <w:t>XX</w:t>
      </w:r>
      <w:r w:rsidRPr="00FB5302">
        <w:rPr>
          <w:b/>
          <w:i/>
        </w:rPr>
        <w:t>PS prevails on this issue.</w:t>
      </w:r>
    </w:p>
    <w:p w:rsidR="00FB5302" w:rsidRPr="00FB5302" w:rsidRDefault="00FB5302" w:rsidP="00FB5302">
      <w:pPr>
        <w:ind w:left="720" w:right="720"/>
        <w:jc w:val="both"/>
        <w:rPr>
          <w:i/>
        </w:rPr>
      </w:pPr>
    </w:p>
    <w:p w:rsidR="00FB5302" w:rsidRPr="00FB5302" w:rsidRDefault="00FB5302" w:rsidP="00FB5302">
      <w:pPr>
        <w:numPr>
          <w:ilvl w:val="0"/>
          <w:numId w:val="6"/>
        </w:numPr>
        <w:tabs>
          <w:tab w:val="clear" w:pos="720"/>
          <w:tab w:val="num" w:pos="810"/>
          <w:tab w:val="left" w:pos="990"/>
          <w:tab w:val="left" w:pos="1710"/>
        </w:tabs>
        <w:overflowPunct/>
        <w:autoSpaceDE/>
        <w:autoSpaceDN/>
        <w:adjustRightInd/>
        <w:ind w:right="720" w:firstLine="0"/>
        <w:jc w:val="both"/>
        <w:textAlignment w:val="auto"/>
        <w:rPr>
          <w:b/>
          <w:i/>
        </w:rPr>
      </w:pPr>
      <w:r w:rsidRPr="00FB5302">
        <w:rPr>
          <w:b/>
          <w:i/>
        </w:rPr>
        <w:t>Issue</w:t>
      </w:r>
      <w:r w:rsidRPr="00FB5302">
        <w:rPr>
          <w:i/>
        </w:rPr>
        <w:t xml:space="preserve">:  Whether the proposed IEP dated October 20, 2020 is reasonably calculated to provide the student with a FAPE.  </w:t>
      </w:r>
      <w:r w:rsidRPr="00FB5302">
        <w:rPr>
          <w:b/>
          <w:i/>
        </w:rPr>
        <w:t>Given the available data, I FIND that the October 20, 2020</w:t>
      </w:r>
      <w:r w:rsidR="00BE161E">
        <w:rPr>
          <w:b/>
          <w:i/>
        </w:rPr>
        <w:t>,</w:t>
      </w:r>
      <w:r w:rsidRPr="00FB5302">
        <w:rPr>
          <w:b/>
          <w:i/>
        </w:rPr>
        <w:t xml:space="preserve"> IEP is reasonably calculated to provide the student with a FAPE.  However, this IEP should be revisited and appropriately adjusted once current evaluation and assessment results are received by the IEP team and when school reopens which will provide additional opportunities for the student. </w:t>
      </w:r>
      <w:r w:rsidRPr="00FB5302">
        <w:rPr>
          <w:i/>
        </w:rPr>
        <w:t xml:space="preserve"> </w:t>
      </w:r>
      <w:r w:rsidRPr="00FB5302">
        <w:rPr>
          <w:b/>
          <w:i/>
        </w:rPr>
        <w:t xml:space="preserve">Petitioner did not meet her burden of proof on this issue.  </w:t>
      </w:r>
      <w:r w:rsidR="004E7711" w:rsidRPr="004E7711">
        <w:rPr>
          <w:b/>
          <w:i/>
          <w:highlight w:val="black"/>
        </w:rPr>
        <w:t>XX</w:t>
      </w:r>
      <w:r w:rsidRPr="00FB5302">
        <w:rPr>
          <w:b/>
          <w:i/>
        </w:rPr>
        <w:t>PS prevails on this issue.</w:t>
      </w:r>
    </w:p>
    <w:p w:rsidR="00FB5302" w:rsidRPr="00FB5302" w:rsidRDefault="00FB5302" w:rsidP="00FB5302">
      <w:pPr>
        <w:ind w:left="720" w:right="720"/>
        <w:jc w:val="both"/>
        <w:rPr>
          <w:i/>
        </w:rPr>
      </w:pPr>
    </w:p>
    <w:p w:rsidR="00FB5302" w:rsidRPr="00FB5302" w:rsidRDefault="00FB5302" w:rsidP="00FB5302">
      <w:pPr>
        <w:numPr>
          <w:ilvl w:val="0"/>
          <w:numId w:val="6"/>
        </w:numPr>
        <w:tabs>
          <w:tab w:val="clear" w:pos="720"/>
          <w:tab w:val="num" w:pos="810"/>
          <w:tab w:val="left" w:pos="990"/>
          <w:tab w:val="left" w:pos="1710"/>
        </w:tabs>
        <w:overflowPunct/>
        <w:autoSpaceDE/>
        <w:autoSpaceDN/>
        <w:adjustRightInd/>
        <w:ind w:right="720" w:firstLine="0"/>
        <w:jc w:val="both"/>
        <w:textAlignment w:val="auto"/>
        <w:rPr>
          <w:b/>
          <w:i/>
        </w:rPr>
      </w:pPr>
      <w:r w:rsidRPr="00FB5302">
        <w:rPr>
          <w:b/>
          <w:i/>
        </w:rPr>
        <w:t>Issue:</w:t>
      </w:r>
      <w:r w:rsidRPr="00FB5302">
        <w:rPr>
          <w:i/>
        </w:rPr>
        <w:t xml:space="preserve">  If privately placed for </w:t>
      </w:r>
      <w:r w:rsidR="004E7711" w:rsidRPr="00BE161E">
        <w:rPr>
          <w:highlight w:val="black"/>
        </w:rPr>
        <w:t>XX</w:t>
      </w:r>
      <w:r w:rsidRPr="00BE161E">
        <w:t xml:space="preserve"> </w:t>
      </w:r>
      <w:r w:rsidRPr="00FB5302">
        <w:rPr>
          <w:i/>
        </w:rPr>
        <w:t xml:space="preserve">core instruction, whether </w:t>
      </w:r>
      <w:r w:rsidR="004E7711" w:rsidRPr="004E7711">
        <w:rPr>
          <w:i/>
          <w:highlight w:val="black"/>
        </w:rPr>
        <w:t>XXXXXXXXXX</w:t>
      </w:r>
      <w:r w:rsidRPr="00FB5302">
        <w:rPr>
          <w:i/>
        </w:rPr>
        <w:t xml:space="preserve"> Public Schools should afford the student an opportunity to participate in public school extra-curricular activities for </w:t>
      </w:r>
      <w:r w:rsidR="004E7711" w:rsidRPr="004E7711">
        <w:rPr>
          <w:i/>
          <w:highlight w:val="black"/>
        </w:rPr>
        <w:t>XX</w:t>
      </w:r>
      <w:r w:rsidRPr="00215AB2">
        <w:t xml:space="preserve"> </w:t>
      </w:r>
      <w:r w:rsidRPr="00FB5302">
        <w:rPr>
          <w:i/>
        </w:rPr>
        <w:t xml:space="preserve">to receive a FAPE.  </w:t>
      </w:r>
      <w:r w:rsidRPr="00FB5302">
        <w:rPr>
          <w:b/>
          <w:i/>
        </w:rPr>
        <w:t xml:space="preserve">Based on the finding that this student should not be privately placed at </w:t>
      </w:r>
      <w:r w:rsidR="004E7711" w:rsidRPr="004E7711">
        <w:rPr>
          <w:b/>
          <w:i/>
          <w:highlight w:val="black"/>
        </w:rPr>
        <w:t>XXX</w:t>
      </w:r>
      <w:r w:rsidRPr="00FB5302">
        <w:rPr>
          <w:b/>
          <w:i/>
        </w:rPr>
        <w:t xml:space="preserve">, this issue is moot.  </w:t>
      </w:r>
    </w:p>
    <w:p w:rsidR="00FB5302" w:rsidRPr="00FB5302" w:rsidRDefault="00FB5302" w:rsidP="00FB5302">
      <w:pPr>
        <w:ind w:left="720" w:right="720"/>
        <w:jc w:val="both"/>
        <w:rPr>
          <w:i/>
        </w:rPr>
      </w:pPr>
    </w:p>
    <w:p w:rsidR="00FB5302" w:rsidRPr="00FB5302" w:rsidRDefault="00FB5302" w:rsidP="00FB5302">
      <w:pPr>
        <w:numPr>
          <w:ilvl w:val="0"/>
          <w:numId w:val="6"/>
        </w:numPr>
        <w:tabs>
          <w:tab w:val="clear" w:pos="720"/>
          <w:tab w:val="num" w:pos="810"/>
          <w:tab w:val="left" w:pos="990"/>
          <w:tab w:val="left" w:pos="1710"/>
        </w:tabs>
        <w:overflowPunct/>
        <w:autoSpaceDE/>
        <w:autoSpaceDN/>
        <w:adjustRightInd/>
        <w:ind w:right="720" w:firstLine="0"/>
        <w:jc w:val="both"/>
        <w:textAlignment w:val="auto"/>
        <w:rPr>
          <w:i/>
        </w:rPr>
      </w:pPr>
      <w:r w:rsidRPr="00FB5302">
        <w:rPr>
          <w:b/>
          <w:i/>
        </w:rPr>
        <w:t>Issue</w:t>
      </w:r>
      <w:r w:rsidRPr="00FB5302">
        <w:rPr>
          <w:i/>
        </w:rPr>
        <w:t xml:space="preserve">:  If privately placed for </w:t>
      </w:r>
      <w:r w:rsidR="00BE161E" w:rsidRPr="00BE161E">
        <w:rPr>
          <w:i/>
          <w:highlight w:val="black"/>
        </w:rPr>
        <w:t>X</w:t>
      </w:r>
      <w:r w:rsidR="00BE161E" w:rsidRPr="00BE161E">
        <w:rPr>
          <w:highlight w:val="black"/>
        </w:rPr>
        <w:t>X</w:t>
      </w:r>
      <w:r w:rsidRPr="00BE161E">
        <w:t xml:space="preserve"> </w:t>
      </w:r>
      <w:r w:rsidRPr="00FB5302">
        <w:rPr>
          <w:i/>
        </w:rPr>
        <w:t xml:space="preserve">core instruction, whether </w:t>
      </w:r>
      <w:r w:rsidR="00E232E9" w:rsidRPr="00E232E9">
        <w:rPr>
          <w:i/>
          <w:highlight w:val="black"/>
        </w:rPr>
        <w:t>XXXXXXXXXX</w:t>
      </w:r>
      <w:r w:rsidRPr="00FB5302">
        <w:rPr>
          <w:i/>
        </w:rPr>
        <w:t xml:space="preserve"> Public Schools should afford the student an opportunity to participate in vocational activities sponsored by </w:t>
      </w:r>
      <w:r w:rsidR="00E232E9" w:rsidRPr="00E232E9">
        <w:rPr>
          <w:i/>
          <w:highlight w:val="black"/>
        </w:rPr>
        <w:t>XXXXXXXXXX</w:t>
      </w:r>
      <w:r w:rsidRPr="00FB5302">
        <w:rPr>
          <w:i/>
        </w:rPr>
        <w:t xml:space="preserve"> Public Schools for </w:t>
      </w:r>
      <w:r w:rsidR="00E232E9" w:rsidRPr="00215AB2">
        <w:rPr>
          <w:highlight w:val="black"/>
        </w:rPr>
        <w:t>XX</w:t>
      </w:r>
      <w:r w:rsidRPr="00215AB2">
        <w:t xml:space="preserve"> </w:t>
      </w:r>
      <w:r w:rsidRPr="00FB5302">
        <w:rPr>
          <w:i/>
        </w:rPr>
        <w:t xml:space="preserve">to receive a FAPE.  </w:t>
      </w:r>
      <w:r w:rsidRPr="00FB5302">
        <w:rPr>
          <w:b/>
          <w:i/>
        </w:rPr>
        <w:t xml:space="preserve">Based on the finding that the student should not be privately placed at </w:t>
      </w:r>
      <w:r w:rsidR="00E232E9" w:rsidRPr="00E232E9">
        <w:rPr>
          <w:b/>
          <w:i/>
          <w:highlight w:val="black"/>
        </w:rPr>
        <w:t>XXX</w:t>
      </w:r>
      <w:r w:rsidRPr="00FB5302">
        <w:rPr>
          <w:b/>
          <w:i/>
        </w:rPr>
        <w:t xml:space="preserve">, this issue is moot.  </w:t>
      </w:r>
    </w:p>
    <w:p w:rsidR="00FB5302" w:rsidRPr="00FB5302" w:rsidRDefault="00FB5302" w:rsidP="00FB5302">
      <w:pPr>
        <w:ind w:left="720" w:right="720"/>
        <w:jc w:val="both"/>
        <w:rPr>
          <w:i/>
        </w:rPr>
      </w:pPr>
    </w:p>
    <w:p w:rsidR="00FB5302" w:rsidRPr="00FB5302" w:rsidRDefault="00FB5302" w:rsidP="00FB5302">
      <w:pPr>
        <w:numPr>
          <w:ilvl w:val="0"/>
          <w:numId w:val="6"/>
        </w:numPr>
        <w:tabs>
          <w:tab w:val="clear" w:pos="720"/>
          <w:tab w:val="num" w:pos="810"/>
          <w:tab w:val="left" w:pos="990"/>
          <w:tab w:val="left" w:pos="1710"/>
        </w:tabs>
        <w:overflowPunct/>
        <w:autoSpaceDE/>
        <w:autoSpaceDN/>
        <w:adjustRightInd/>
        <w:ind w:right="720" w:firstLine="0"/>
        <w:jc w:val="both"/>
        <w:textAlignment w:val="auto"/>
        <w:rPr>
          <w:i/>
        </w:rPr>
      </w:pPr>
      <w:r w:rsidRPr="00FB5302">
        <w:rPr>
          <w:b/>
          <w:i/>
        </w:rPr>
        <w:t>Issue</w:t>
      </w:r>
      <w:r w:rsidRPr="00FB5302">
        <w:rPr>
          <w:i/>
        </w:rPr>
        <w:t xml:space="preserve">:  Whether </w:t>
      </w:r>
      <w:r w:rsidR="00E232E9" w:rsidRPr="00E232E9">
        <w:rPr>
          <w:i/>
          <w:highlight w:val="black"/>
        </w:rPr>
        <w:t>XXXXXXXXXXX</w:t>
      </w:r>
      <w:r w:rsidRPr="00FB5302">
        <w:rPr>
          <w:i/>
        </w:rPr>
        <w:t xml:space="preserve"> Public Schools should pay for family counseling for the student's family.  </w:t>
      </w:r>
      <w:r w:rsidRPr="00FB5302">
        <w:rPr>
          <w:b/>
          <w:i/>
        </w:rPr>
        <w:t>Insufficient evidence was presented to decide this issue.</w:t>
      </w:r>
      <w:r w:rsidRPr="00FB5302">
        <w:rPr>
          <w:i/>
        </w:rPr>
        <w:t xml:space="preserve">  </w:t>
      </w:r>
      <w:r w:rsidRPr="00FB5302">
        <w:rPr>
          <w:b/>
          <w:i/>
        </w:rPr>
        <w:t xml:space="preserve">Petitioner did not meet her burden of proof on this issue.  </w:t>
      </w:r>
      <w:r w:rsidR="00E232E9" w:rsidRPr="00E232E9">
        <w:rPr>
          <w:b/>
          <w:i/>
          <w:highlight w:val="black"/>
        </w:rPr>
        <w:t>XX</w:t>
      </w:r>
      <w:r w:rsidRPr="00FB5302">
        <w:rPr>
          <w:b/>
          <w:i/>
        </w:rPr>
        <w:t>PS prevails on this issue.</w:t>
      </w:r>
    </w:p>
    <w:p w:rsidR="00FB5302" w:rsidRPr="00FB5302" w:rsidRDefault="00FB5302" w:rsidP="00FB5302">
      <w:pPr>
        <w:tabs>
          <w:tab w:val="left" w:pos="990"/>
          <w:tab w:val="left" w:pos="1710"/>
        </w:tabs>
        <w:ind w:left="720" w:right="720"/>
        <w:jc w:val="both"/>
        <w:rPr>
          <w:b/>
          <w:i/>
        </w:rPr>
      </w:pPr>
    </w:p>
    <w:p w:rsidR="00FB5302" w:rsidRPr="00FB5302" w:rsidRDefault="00FB5302" w:rsidP="00FB5302">
      <w:pPr>
        <w:tabs>
          <w:tab w:val="left" w:pos="0"/>
          <w:tab w:val="left" w:pos="990"/>
          <w:tab w:val="left" w:pos="1710"/>
        </w:tabs>
        <w:ind w:left="720" w:right="720"/>
        <w:jc w:val="both"/>
        <w:rPr>
          <w:b/>
          <w:i/>
        </w:rPr>
      </w:pPr>
    </w:p>
    <w:p w:rsidR="00FB5302" w:rsidRPr="00FB5302" w:rsidRDefault="00FB5302" w:rsidP="00FB5302">
      <w:pPr>
        <w:tabs>
          <w:tab w:val="num" w:pos="0"/>
          <w:tab w:val="left" w:pos="720"/>
          <w:tab w:val="left" w:pos="1080"/>
        </w:tabs>
        <w:ind w:left="720" w:right="720"/>
        <w:jc w:val="both"/>
      </w:pPr>
      <w:r w:rsidRPr="00FB5302">
        <w:t>Note:  Any additional or incidental matters raised by petitioner or respondent during the course of this proceeding that were not directly addressed herein were considered but found to be either outside the scope of the HO's authority or extraneous to the identified issues.</w:t>
      </w:r>
    </w:p>
    <w:p w:rsidR="00FB5302" w:rsidRPr="00FB5302" w:rsidRDefault="00FB5302" w:rsidP="00FB5302">
      <w:pPr>
        <w:tabs>
          <w:tab w:val="num" w:pos="0"/>
          <w:tab w:val="left" w:pos="720"/>
          <w:tab w:val="left" w:pos="1080"/>
        </w:tabs>
        <w:ind w:left="720" w:right="720"/>
        <w:jc w:val="both"/>
      </w:pPr>
    </w:p>
    <w:p w:rsidR="00FB5302" w:rsidRPr="00FB5302" w:rsidRDefault="00FB5302" w:rsidP="00FB5302">
      <w:pPr>
        <w:tabs>
          <w:tab w:val="num" w:pos="0"/>
          <w:tab w:val="left" w:pos="720"/>
          <w:tab w:val="left" w:pos="1080"/>
        </w:tabs>
        <w:ind w:left="720" w:right="720"/>
        <w:jc w:val="center"/>
        <w:rPr>
          <w:b/>
        </w:rPr>
      </w:pPr>
      <w:r w:rsidRPr="00FB5302">
        <w:rPr>
          <w:b/>
        </w:rPr>
        <w:t>ORDERS</w:t>
      </w:r>
    </w:p>
    <w:p w:rsidR="00FB5302" w:rsidRPr="00FB5302" w:rsidRDefault="00FB5302" w:rsidP="00FB5302">
      <w:pPr>
        <w:tabs>
          <w:tab w:val="num" w:pos="0"/>
          <w:tab w:val="left" w:pos="720"/>
          <w:tab w:val="left" w:pos="1080"/>
        </w:tabs>
        <w:ind w:left="720" w:right="720"/>
        <w:jc w:val="center"/>
        <w:rPr>
          <w:b/>
        </w:rPr>
      </w:pPr>
    </w:p>
    <w:p w:rsidR="00FB5302" w:rsidRPr="00FB5302" w:rsidRDefault="00FB5302" w:rsidP="00FB5302">
      <w:pPr>
        <w:spacing w:line="360" w:lineRule="auto"/>
        <w:ind w:left="720" w:right="720"/>
        <w:jc w:val="both"/>
      </w:pPr>
      <w:r w:rsidRPr="00FB5302">
        <w:tab/>
        <w:t xml:space="preserve">It is hereby Ordered that </w:t>
      </w:r>
      <w:r w:rsidR="00215AB2" w:rsidRPr="00215AB2">
        <w:rPr>
          <w:highlight w:val="black"/>
        </w:rPr>
        <w:t>XXXX</w:t>
      </w:r>
      <w:r w:rsidRPr="00FB5302">
        <w:t xml:space="preserve"> will continue </w:t>
      </w:r>
      <w:r w:rsidR="00215AB2" w:rsidRPr="00215AB2">
        <w:rPr>
          <w:highlight w:val="black"/>
        </w:rPr>
        <w:t>XX</w:t>
      </w:r>
      <w:r w:rsidRPr="00FB5302">
        <w:t xml:space="preserve"> education with </w:t>
      </w:r>
      <w:r w:rsidR="00215AB2">
        <w:rPr>
          <w:highlight w:val="black"/>
        </w:rPr>
        <w:t>XX</w:t>
      </w:r>
      <w:r w:rsidRPr="00FB5302">
        <w:t xml:space="preserve">PS.  </w:t>
      </w:r>
      <w:r w:rsidR="00215AB2" w:rsidRPr="00215AB2">
        <w:rPr>
          <w:highlight w:val="black"/>
        </w:rPr>
        <w:t>XXXX</w:t>
      </w:r>
      <w:r w:rsidRPr="00FB5302">
        <w:t xml:space="preserve"> will be comprehensively evaluated as soon as possible by an independent educational evaluator.  At minimum, </w:t>
      </w:r>
      <w:r w:rsidR="00215AB2" w:rsidRPr="00215AB2">
        <w:rPr>
          <w:highlight w:val="black"/>
        </w:rPr>
        <w:t>XXXX</w:t>
      </w:r>
      <w:r w:rsidRPr="00FB5302">
        <w:t xml:space="preserve"> will receive a psychoeducational evaluation.  Additional evaluations are authorized as the parties can agree.  These evaluations will be at public expense.  </w:t>
      </w:r>
      <w:r w:rsidR="00215AB2" w:rsidRPr="00215AB2">
        <w:rPr>
          <w:highlight w:val="black"/>
        </w:rPr>
        <w:t>XX</w:t>
      </w:r>
      <w:r w:rsidRPr="00FB5302">
        <w:t xml:space="preserve">PS will schedule the evaluations with availability input from the petitioner.  Petitioner will make </w:t>
      </w:r>
      <w:r w:rsidR="00215AB2" w:rsidRPr="00215AB2">
        <w:rPr>
          <w:highlight w:val="black"/>
        </w:rPr>
        <w:t>XXXX</w:t>
      </w:r>
      <w:r w:rsidRPr="00FB5302">
        <w:t xml:space="preserve"> available for the evaluations as scheduled.  Once evaluated, </w:t>
      </w:r>
      <w:r w:rsidR="00215AB2" w:rsidRPr="00215AB2">
        <w:rPr>
          <w:highlight w:val="black"/>
        </w:rPr>
        <w:t>XXXX</w:t>
      </w:r>
      <w:r w:rsidRPr="00FB5302">
        <w:t xml:space="preserve">'s IEP team will reconvene to consider the evaluation results and adjust the October 20, 2020 IEP accordingly.  </w:t>
      </w:r>
    </w:p>
    <w:p w:rsidR="00FB5302" w:rsidRPr="00FB5302" w:rsidRDefault="00FB5302" w:rsidP="00FB5302">
      <w:pPr>
        <w:spacing w:line="360" w:lineRule="auto"/>
        <w:ind w:left="720" w:right="720"/>
        <w:jc w:val="both"/>
      </w:pPr>
      <w:r w:rsidRPr="00FB5302">
        <w:tab/>
        <w:t>Since schools have reopened and in-person learning is again permitted, the October 20, 2020</w:t>
      </w:r>
      <w:r w:rsidR="00215AB2">
        <w:t>,</w:t>
      </w:r>
      <w:r w:rsidRPr="00FB5302">
        <w:t xml:space="preserve"> IEP should be revisited.  Any educational opportunities, accommodations and services, including but not limited to transition services, that were unavailable during the Covid-19 pandemic school closure should be reconsidered by the IEP team.</w:t>
      </w:r>
    </w:p>
    <w:p w:rsidR="00FB5302" w:rsidRPr="00FB5302" w:rsidRDefault="00FB5302" w:rsidP="00FB5302">
      <w:pPr>
        <w:spacing w:line="276" w:lineRule="auto"/>
        <w:ind w:left="720" w:right="720"/>
        <w:jc w:val="both"/>
      </w:pPr>
      <w:r w:rsidRPr="00FB5302">
        <w:rPr>
          <w:bCs/>
        </w:rPr>
        <w:tab/>
      </w:r>
      <w:r w:rsidRPr="00FB5302">
        <w:rPr>
          <w:i/>
        </w:rPr>
        <w:t>This certifies that I have completed this hearing in accordance with applicable regulations.  This case was fully adjudicated.  The decision in this case was timely rendered.  Either party may appeal</w:t>
      </w:r>
      <w:r w:rsidRPr="00FB5302">
        <w:rPr>
          <w:rFonts w:eastAsia="MS Mincho"/>
          <w:i/>
        </w:rPr>
        <w:t xml:space="preserve"> in a federal district court within 90 days of the date of this decision, or in a state circuit court within 180 calendar days of the date of this decision.    </w:t>
      </w:r>
      <w:r w:rsidRPr="00FB5302">
        <w:rPr>
          <w:rFonts w:eastAsia="MS Mincho"/>
          <w:i/>
        </w:rPr>
        <w:tab/>
      </w:r>
    </w:p>
    <w:p w:rsidR="00FB5302" w:rsidRPr="00FB5302" w:rsidRDefault="00FB5302" w:rsidP="00FB5302">
      <w:pPr>
        <w:pStyle w:val="BodyText2"/>
        <w:spacing w:line="276" w:lineRule="auto"/>
        <w:ind w:left="720" w:right="720"/>
        <w:jc w:val="both"/>
        <w:rPr>
          <w:sz w:val="20"/>
          <w:szCs w:val="20"/>
        </w:rPr>
      </w:pPr>
      <w:r w:rsidRPr="00FB5302">
        <w:rPr>
          <w:sz w:val="20"/>
          <w:szCs w:val="20"/>
        </w:rPr>
        <w:tab/>
        <w:t xml:space="preserve">The LEA is reminded of its responsibility to submit an implementation plan to the parties, the Hearing Officer, and the State Education Agency within 45 calendar days. </w:t>
      </w:r>
    </w:p>
    <w:p w:rsidR="00FB5302" w:rsidRPr="00FB5302" w:rsidRDefault="00FB5302" w:rsidP="00FB5302">
      <w:pPr>
        <w:pStyle w:val="BodyText2"/>
        <w:spacing w:line="276" w:lineRule="auto"/>
        <w:ind w:left="720" w:right="720"/>
        <w:jc w:val="both"/>
        <w:rPr>
          <w:sz w:val="20"/>
          <w:szCs w:val="20"/>
        </w:rPr>
      </w:pPr>
    </w:p>
    <w:p w:rsidR="00FB5302" w:rsidRPr="00FB5302" w:rsidRDefault="00FB5302" w:rsidP="00FB5302">
      <w:pPr>
        <w:ind w:left="720" w:right="720"/>
      </w:pPr>
    </w:p>
    <w:p w:rsidR="00FB5302" w:rsidRPr="00FB5302" w:rsidRDefault="00FB5302" w:rsidP="00FB5302">
      <w:pPr>
        <w:ind w:left="720" w:right="720"/>
      </w:pPr>
      <w:r w:rsidRPr="00FB5302">
        <w:t>March 15, 2021</w:t>
      </w:r>
      <w:r w:rsidRPr="00FB5302">
        <w:tab/>
      </w:r>
      <w:r w:rsidRPr="00FB5302">
        <w:tab/>
      </w:r>
      <w:r w:rsidRPr="00FB5302">
        <w:tab/>
      </w:r>
      <w:r w:rsidRPr="00FB5302">
        <w:tab/>
      </w:r>
      <w:r w:rsidRPr="00FB5302">
        <w:tab/>
      </w:r>
      <w:r w:rsidRPr="00FB5302">
        <w:tab/>
      </w:r>
      <w:r w:rsidRPr="00FB5302">
        <w:tab/>
        <w:t>/s/</w:t>
      </w:r>
    </w:p>
    <w:p w:rsidR="00FB5302" w:rsidRPr="00FB5302" w:rsidRDefault="00FB5302" w:rsidP="00FB5302">
      <w:pPr>
        <w:ind w:left="720" w:right="720"/>
      </w:pPr>
      <w:r w:rsidRPr="00FB5302">
        <w:t>Rhonda J. S. Mitchell</w:t>
      </w:r>
      <w:r w:rsidRPr="00FB5302">
        <w:tab/>
      </w:r>
      <w:r w:rsidRPr="00FB5302">
        <w:tab/>
      </w:r>
      <w:r w:rsidRPr="00FB5302">
        <w:tab/>
      </w:r>
      <w:r w:rsidRPr="00FB5302">
        <w:tab/>
      </w:r>
      <w:r w:rsidRPr="00FB5302">
        <w:tab/>
        <w:t>_____________________________</w:t>
      </w:r>
    </w:p>
    <w:p w:rsidR="00FB5302" w:rsidRPr="00FB5302" w:rsidRDefault="00FB5302" w:rsidP="00FB5302">
      <w:pPr>
        <w:ind w:left="720" w:right="720"/>
      </w:pPr>
      <w:r w:rsidRPr="00FB5302">
        <w:t>Printed Name of Hearing Officer</w:t>
      </w:r>
      <w:r w:rsidRPr="00FB5302">
        <w:tab/>
      </w:r>
      <w:r w:rsidRPr="00FB5302">
        <w:tab/>
      </w:r>
      <w:r w:rsidRPr="00FB5302">
        <w:tab/>
      </w:r>
      <w:r w:rsidRPr="00FB5302">
        <w:tab/>
        <w:t xml:space="preserve">       Signature</w:t>
      </w:r>
    </w:p>
    <w:p w:rsidR="00FB5302" w:rsidRPr="00FB5302" w:rsidRDefault="00FB5302" w:rsidP="00FB5302">
      <w:pPr>
        <w:ind w:left="720" w:right="720"/>
      </w:pPr>
    </w:p>
    <w:p w:rsidR="00FB5302" w:rsidRPr="00FB5302" w:rsidRDefault="00FB5302" w:rsidP="00FB5302">
      <w:pPr>
        <w:ind w:left="720" w:right="720"/>
      </w:pPr>
    </w:p>
    <w:p w:rsidR="00FB5302" w:rsidRPr="00FB5302" w:rsidRDefault="00FB5302" w:rsidP="00FB5302">
      <w:pPr>
        <w:ind w:left="720" w:right="720"/>
        <w:jc w:val="both"/>
      </w:pPr>
      <w:r w:rsidRPr="00FB5302">
        <w:t>Copy furnished to:</w:t>
      </w:r>
    </w:p>
    <w:p w:rsidR="00FB5302" w:rsidRPr="00FB5302" w:rsidRDefault="00FB5302" w:rsidP="00FB5302">
      <w:pPr>
        <w:tabs>
          <w:tab w:val="left" w:pos="360"/>
        </w:tabs>
        <w:ind w:left="720" w:right="720"/>
        <w:jc w:val="both"/>
      </w:pPr>
      <w:r w:rsidRPr="00FB5302">
        <w:t xml:space="preserve">     VDOE</w:t>
      </w:r>
    </w:p>
    <w:p w:rsidR="00FB5302" w:rsidRPr="00FB5302" w:rsidRDefault="00FB5302" w:rsidP="00FB5302">
      <w:pPr>
        <w:tabs>
          <w:tab w:val="left" w:pos="360"/>
        </w:tabs>
        <w:ind w:left="720" w:right="720"/>
        <w:jc w:val="both"/>
      </w:pPr>
      <w:r w:rsidRPr="00FB5302">
        <w:tab/>
        <w:t>Case Monitor</w:t>
      </w:r>
    </w:p>
    <w:p w:rsidR="00FB5302" w:rsidRPr="00FB5302" w:rsidRDefault="00FB5302" w:rsidP="00FB5302">
      <w:pPr>
        <w:tabs>
          <w:tab w:val="left" w:pos="360"/>
        </w:tabs>
        <w:ind w:left="720" w:right="720"/>
        <w:jc w:val="both"/>
      </w:pPr>
      <w:r w:rsidRPr="00FB5302">
        <w:tab/>
        <w:t>Advocate for Parent</w:t>
      </w:r>
    </w:p>
    <w:p w:rsidR="00FB5302" w:rsidRPr="00FB5302" w:rsidRDefault="00FB5302" w:rsidP="00FB5302">
      <w:pPr>
        <w:tabs>
          <w:tab w:val="left" w:pos="360"/>
        </w:tabs>
        <w:ind w:left="720" w:right="720"/>
        <w:jc w:val="both"/>
      </w:pPr>
      <w:r w:rsidRPr="00FB5302">
        <w:tab/>
        <w:t xml:space="preserve">Counsel for </w:t>
      </w:r>
      <w:r w:rsidR="00215AB2" w:rsidRPr="00215AB2">
        <w:rPr>
          <w:highlight w:val="black"/>
        </w:rPr>
        <w:t>XX</w:t>
      </w:r>
      <w:r w:rsidRPr="00FB5302">
        <w:t>PS</w:t>
      </w:r>
    </w:p>
    <w:p w:rsidR="00FB5302" w:rsidRPr="00FB5302" w:rsidRDefault="00FB5302" w:rsidP="00FB5302">
      <w:pPr>
        <w:tabs>
          <w:tab w:val="left" w:pos="360"/>
        </w:tabs>
        <w:ind w:left="720" w:right="720"/>
        <w:jc w:val="both"/>
      </w:pPr>
      <w:r w:rsidRPr="00FB5302">
        <w:tab/>
      </w:r>
      <w:r w:rsidR="00215AB2" w:rsidRPr="00215AB2">
        <w:rPr>
          <w:highlight w:val="black"/>
        </w:rPr>
        <w:t>XX</w:t>
      </w:r>
      <w:r w:rsidRPr="00FB5302">
        <w:t>PS Representative</w:t>
      </w:r>
      <w:r w:rsidRPr="00FB5302">
        <w:tab/>
      </w:r>
    </w:p>
    <w:p w:rsidR="00FB5302" w:rsidRPr="00FB5302" w:rsidRDefault="00FB5302" w:rsidP="00FB5302">
      <w:pPr>
        <w:spacing w:line="360" w:lineRule="auto"/>
        <w:ind w:left="720" w:right="720"/>
        <w:rPr>
          <w:u w:val="single"/>
        </w:rPr>
      </w:pPr>
    </w:p>
    <w:sectPr w:rsidR="00FB5302" w:rsidRPr="00FB5302">
      <w:headerReference w:type="even" r:id="rId13"/>
      <w:headerReference w:type="default" r:id="rId14"/>
      <w:footerReference w:type="even" r:id="rId15"/>
      <w:footerReference w:type="default" r:id="rId16"/>
      <w:headerReference w:type="first" r:id="rId17"/>
      <w:footerReference w:type="first" r:id="rId18"/>
      <w:pgSz w:w="12240" w:h="15840"/>
      <w:pgMar w:top="432" w:right="360" w:bottom="432" w:left="360" w:header="72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D2" w:rsidRDefault="005110D2">
      <w:r>
        <w:separator/>
      </w:r>
    </w:p>
  </w:endnote>
  <w:endnote w:type="continuationSeparator" w:id="0">
    <w:p w:rsidR="005110D2" w:rsidRDefault="0051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4A" w:rsidRDefault="00C82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B6" w:rsidRPr="00C8214A" w:rsidRDefault="001C39B6" w:rsidP="00C82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4A" w:rsidRDefault="00C8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D2" w:rsidRDefault="005110D2">
      <w:pPr>
        <w:rPr>
          <w:rFonts w:ascii="Courier New" w:hAnsi="Courier New"/>
          <w:sz w:val="24"/>
        </w:rPr>
      </w:pPr>
      <w:r>
        <w:rPr>
          <w:rFonts w:ascii="Courier New" w:hAnsi="Courier New"/>
          <w:sz w:val="24"/>
        </w:rPr>
        <w:t>_</w:t>
      </w:r>
    </w:p>
  </w:footnote>
  <w:footnote w:type="continuationSeparator" w:id="0">
    <w:p w:rsidR="005110D2" w:rsidRDefault="00511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4A" w:rsidRDefault="00C82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4A" w:rsidRDefault="00C82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4A" w:rsidRDefault="00C82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533"/>
    <w:multiLevelType w:val="multilevel"/>
    <w:tmpl w:val="5B4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56338"/>
    <w:multiLevelType w:val="hybridMultilevel"/>
    <w:tmpl w:val="9BF8E006"/>
    <w:lvl w:ilvl="0" w:tplc="04090001">
      <w:start w:val="4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A47D8"/>
    <w:multiLevelType w:val="multilevel"/>
    <w:tmpl w:val="F80C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7503D"/>
    <w:multiLevelType w:val="hybridMultilevel"/>
    <w:tmpl w:val="E806D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F3359"/>
    <w:multiLevelType w:val="hybridMultilevel"/>
    <w:tmpl w:val="5EA68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8A519A"/>
    <w:multiLevelType w:val="hybridMultilevel"/>
    <w:tmpl w:val="6720A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C73052"/>
    <w:multiLevelType w:val="hybridMultilevel"/>
    <w:tmpl w:val="13063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FD0018"/>
    <w:multiLevelType w:val="hybridMultilevel"/>
    <w:tmpl w:val="877AD64A"/>
    <w:lvl w:ilvl="0" w:tplc="D2442E10">
      <w:start w:val="1"/>
      <w:numFmt w:val="bullet"/>
      <w:lvlText w:val=""/>
      <w:lvlJc w:val="left"/>
      <w:pPr>
        <w:tabs>
          <w:tab w:val="num" w:pos="2640"/>
        </w:tabs>
        <w:ind w:left="2640" w:hanging="720"/>
      </w:pPr>
      <w:rPr>
        <w:rFonts w:ascii="Symbol" w:eastAsia="Times New Roman" w:hAnsi="Symbol"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25AA2BD3"/>
    <w:multiLevelType w:val="hybridMultilevel"/>
    <w:tmpl w:val="3D881D1C"/>
    <w:lvl w:ilvl="0" w:tplc="D2442E10">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06E4E"/>
    <w:multiLevelType w:val="multilevel"/>
    <w:tmpl w:val="84D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5128D"/>
    <w:multiLevelType w:val="hybridMultilevel"/>
    <w:tmpl w:val="3C9A2A30"/>
    <w:lvl w:ilvl="0" w:tplc="CCB4A624">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3D4C64"/>
    <w:multiLevelType w:val="hybridMultilevel"/>
    <w:tmpl w:val="61F8FF14"/>
    <w:lvl w:ilvl="0" w:tplc="8A288A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7E580C"/>
    <w:multiLevelType w:val="hybridMultilevel"/>
    <w:tmpl w:val="3EAA5B76"/>
    <w:lvl w:ilvl="0" w:tplc="D2442E10">
      <w:start w:val="1"/>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A30F8"/>
    <w:multiLevelType w:val="hybridMultilevel"/>
    <w:tmpl w:val="246C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35F42"/>
    <w:multiLevelType w:val="hybridMultilevel"/>
    <w:tmpl w:val="6CF45BF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44872ECF"/>
    <w:multiLevelType w:val="hybridMultilevel"/>
    <w:tmpl w:val="EBAA56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C3507"/>
    <w:multiLevelType w:val="hybridMultilevel"/>
    <w:tmpl w:val="205CBD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48589D"/>
    <w:multiLevelType w:val="hybridMultilevel"/>
    <w:tmpl w:val="B7B067D2"/>
    <w:lvl w:ilvl="0" w:tplc="B28E7070">
      <w:start w:val="8"/>
      <w:numFmt w:val="decimal"/>
      <w:lvlText w:val="%1."/>
      <w:lvlJc w:val="left"/>
      <w:pPr>
        <w:tabs>
          <w:tab w:val="num" w:pos="1080"/>
        </w:tabs>
        <w:ind w:left="1080" w:hanging="360"/>
      </w:pPr>
      <w:rPr>
        <w:rFonts w:hint="default"/>
      </w:rPr>
    </w:lvl>
    <w:lvl w:ilvl="1" w:tplc="39583AC2">
      <w:start w:val="8"/>
      <w:numFmt w:val="bullet"/>
      <w:lvlText w:val=""/>
      <w:lvlJc w:val="left"/>
      <w:pPr>
        <w:tabs>
          <w:tab w:val="num" w:pos="2160"/>
        </w:tabs>
        <w:ind w:left="2160" w:hanging="720"/>
      </w:pPr>
      <w:rPr>
        <w:rFonts w:ascii="Wingdings" w:eastAsia="Times New Roman" w:hAnsi="Wingding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4BF37FA"/>
    <w:multiLevelType w:val="hybridMultilevel"/>
    <w:tmpl w:val="4A366C30"/>
    <w:lvl w:ilvl="0" w:tplc="04090001">
      <w:start w:val="1"/>
      <w:numFmt w:val="bullet"/>
      <w:lvlText w:val=""/>
      <w:lvlJc w:val="left"/>
      <w:pPr>
        <w:ind w:left="2927" w:hanging="360"/>
      </w:pPr>
      <w:rPr>
        <w:rFonts w:ascii="Symbol" w:hAnsi="Symbol" w:hint="default"/>
      </w:rPr>
    </w:lvl>
    <w:lvl w:ilvl="1" w:tplc="04090003" w:tentative="1">
      <w:start w:val="1"/>
      <w:numFmt w:val="bullet"/>
      <w:lvlText w:val="o"/>
      <w:lvlJc w:val="left"/>
      <w:pPr>
        <w:ind w:left="3647" w:hanging="360"/>
      </w:pPr>
      <w:rPr>
        <w:rFonts w:ascii="Courier New" w:hAnsi="Courier New" w:cs="Courier New" w:hint="default"/>
      </w:rPr>
    </w:lvl>
    <w:lvl w:ilvl="2" w:tplc="04090005" w:tentative="1">
      <w:start w:val="1"/>
      <w:numFmt w:val="bullet"/>
      <w:lvlText w:val=""/>
      <w:lvlJc w:val="left"/>
      <w:pPr>
        <w:ind w:left="4367" w:hanging="360"/>
      </w:pPr>
      <w:rPr>
        <w:rFonts w:ascii="Wingdings" w:hAnsi="Wingdings" w:hint="default"/>
      </w:rPr>
    </w:lvl>
    <w:lvl w:ilvl="3" w:tplc="04090001" w:tentative="1">
      <w:start w:val="1"/>
      <w:numFmt w:val="bullet"/>
      <w:lvlText w:val=""/>
      <w:lvlJc w:val="left"/>
      <w:pPr>
        <w:ind w:left="5087" w:hanging="360"/>
      </w:pPr>
      <w:rPr>
        <w:rFonts w:ascii="Symbol" w:hAnsi="Symbol" w:hint="default"/>
      </w:rPr>
    </w:lvl>
    <w:lvl w:ilvl="4" w:tplc="04090003" w:tentative="1">
      <w:start w:val="1"/>
      <w:numFmt w:val="bullet"/>
      <w:lvlText w:val="o"/>
      <w:lvlJc w:val="left"/>
      <w:pPr>
        <w:ind w:left="5807" w:hanging="360"/>
      </w:pPr>
      <w:rPr>
        <w:rFonts w:ascii="Courier New" w:hAnsi="Courier New" w:cs="Courier New" w:hint="default"/>
      </w:rPr>
    </w:lvl>
    <w:lvl w:ilvl="5" w:tplc="04090005" w:tentative="1">
      <w:start w:val="1"/>
      <w:numFmt w:val="bullet"/>
      <w:lvlText w:val=""/>
      <w:lvlJc w:val="left"/>
      <w:pPr>
        <w:ind w:left="6527" w:hanging="360"/>
      </w:pPr>
      <w:rPr>
        <w:rFonts w:ascii="Wingdings" w:hAnsi="Wingdings" w:hint="default"/>
      </w:rPr>
    </w:lvl>
    <w:lvl w:ilvl="6" w:tplc="04090001" w:tentative="1">
      <w:start w:val="1"/>
      <w:numFmt w:val="bullet"/>
      <w:lvlText w:val=""/>
      <w:lvlJc w:val="left"/>
      <w:pPr>
        <w:ind w:left="7247" w:hanging="360"/>
      </w:pPr>
      <w:rPr>
        <w:rFonts w:ascii="Symbol" w:hAnsi="Symbol" w:hint="default"/>
      </w:rPr>
    </w:lvl>
    <w:lvl w:ilvl="7" w:tplc="04090003" w:tentative="1">
      <w:start w:val="1"/>
      <w:numFmt w:val="bullet"/>
      <w:lvlText w:val="o"/>
      <w:lvlJc w:val="left"/>
      <w:pPr>
        <w:ind w:left="7967" w:hanging="360"/>
      </w:pPr>
      <w:rPr>
        <w:rFonts w:ascii="Courier New" w:hAnsi="Courier New" w:cs="Courier New" w:hint="default"/>
      </w:rPr>
    </w:lvl>
    <w:lvl w:ilvl="8" w:tplc="04090005" w:tentative="1">
      <w:start w:val="1"/>
      <w:numFmt w:val="bullet"/>
      <w:lvlText w:val=""/>
      <w:lvlJc w:val="left"/>
      <w:pPr>
        <w:ind w:left="8687" w:hanging="360"/>
      </w:pPr>
      <w:rPr>
        <w:rFonts w:ascii="Wingdings" w:hAnsi="Wingdings" w:hint="default"/>
      </w:rPr>
    </w:lvl>
  </w:abstractNum>
  <w:abstractNum w:abstractNumId="19" w15:restartNumberingAfterBreak="0">
    <w:nsid w:val="65AE0D23"/>
    <w:multiLevelType w:val="hybridMultilevel"/>
    <w:tmpl w:val="68DA09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903481F"/>
    <w:multiLevelType w:val="hybridMultilevel"/>
    <w:tmpl w:val="83ACF414"/>
    <w:lvl w:ilvl="0" w:tplc="04090001">
      <w:start w:val="1"/>
      <w:numFmt w:val="bullet"/>
      <w:lvlText w:val=""/>
      <w:lvlJc w:val="left"/>
      <w:pPr>
        <w:tabs>
          <w:tab w:val="num" w:pos="3666"/>
        </w:tabs>
        <w:ind w:left="3666" w:hanging="360"/>
      </w:pPr>
      <w:rPr>
        <w:rFonts w:ascii="Symbol" w:hAnsi="Symbol" w:hint="default"/>
      </w:rPr>
    </w:lvl>
    <w:lvl w:ilvl="1" w:tplc="04090003" w:tentative="1">
      <w:start w:val="1"/>
      <w:numFmt w:val="bullet"/>
      <w:lvlText w:val="o"/>
      <w:lvlJc w:val="left"/>
      <w:pPr>
        <w:tabs>
          <w:tab w:val="num" w:pos="4386"/>
        </w:tabs>
        <w:ind w:left="4386" w:hanging="360"/>
      </w:pPr>
      <w:rPr>
        <w:rFonts w:ascii="Courier New" w:hAnsi="Courier New" w:cs="Courier New" w:hint="default"/>
      </w:rPr>
    </w:lvl>
    <w:lvl w:ilvl="2" w:tplc="04090005" w:tentative="1">
      <w:start w:val="1"/>
      <w:numFmt w:val="bullet"/>
      <w:lvlText w:val=""/>
      <w:lvlJc w:val="left"/>
      <w:pPr>
        <w:tabs>
          <w:tab w:val="num" w:pos="5106"/>
        </w:tabs>
        <w:ind w:left="5106" w:hanging="360"/>
      </w:pPr>
      <w:rPr>
        <w:rFonts w:ascii="Wingdings" w:hAnsi="Wingdings" w:hint="default"/>
      </w:rPr>
    </w:lvl>
    <w:lvl w:ilvl="3" w:tplc="04090001" w:tentative="1">
      <w:start w:val="1"/>
      <w:numFmt w:val="bullet"/>
      <w:lvlText w:val=""/>
      <w:lvlJc w:val="left"/>
      <w:pPr>
        <w:tabs>
          <w:tab w:val="num" w:pos="5826"/>
        </w:tabs>
        <w:ind w:left="5826" w:hanging="360"/>
      </w:pPr>
      <w:rPr>
        <w:rFonts w:ascii="Symbol" w:hAnsi="Symbol" w:hint="default"/>
      </w:rPr>
    </w:lvl>
    <w:lvl w:ilvl="4" w:tplc="04090003" w:tentative="1">
      <w:start w:val="1"/>
      <w:numFmt w:val="bullet"/>
      <w:lvlText w:val="o"/>
      <w:lvlJc w:val="left"/>
      <w:pPr>
        <w:tabs>
          <w:tab w:val="num" w:pos="6546"/>
        </w:tabs>
        <w:ind w:left="6546" w:hanging="360"/>
      </w:pPr>
      <w:rPr>
        <w:rFonts w:ascii="Courier New" w:hAnsi="Courier New" w:cs="Courier New" w:hint="default"/>
      </w:rPr>
    </w:lvl>
    <w:lvl w:ilvl="5" w:tplc="04090005" w:tentative="1">
      <w:start w:val="1"/>
      <w:numFmt w:val="bullet"/>
      <w:lvlText w:val=""/>
      <w:lvlJc w:val="left"/>
      <w:pPr>
        <w:tabs>
          <w:tab w:val="num" w:pos="7266"/>
        </w:tabs>
        <w:ind w:left="7266" w:hanging="360"/>
      </w:pPr>
      <w:rPr>
        <w:rFonts w:ascii="Wingdings" w:hAnsi="Wingdings" w:hint="default"/>
      </w:rPr>
    </w:lvl>
    <w:lvl w:ilvl="6" w:tplc="04090001" w:tentative="1">
      <w:start w:val="1"/>
      <w:numFmt w:val="bullet"/>
      <w:lvlText w:val=""/>
      <w:lvlJc w:val="left"/>
      <w:pPr>
        <w:tabs>
          <w:tab w:val="num" w:pos="7986"/>
        </w:tabs>
        <w:ind w:left="7986" w:hanging="360"/>
      </w:pPr>
      <w:rPr>
        <w:rFonts w:ascii="Symbol" w:hAnsi="Symbol" w:hint="default"/>
      </w:rPr>
    </w:lvl>
    <w:lvl w:ilvl="7" w:tplc="04090003" w:tentative="1">
      <w:start w:val="1"/>
      <w:numFmt w:val="bullet"/>
      <w:lvlText w:val="o"/>
      <w:lvlJc w:val="left"/>
      <w:pPr>
        <w:tabs>
          <w:tab w:val="num" w:pos="8706"/>
        </w:tabs>
        <w:ind w:left="8706" w:hanging="360"/>
      </w:pPr>
      <w:rPr>
        <w:rFonts w:ascii="Courier New" w:hAnsi="Courier New" w:cs="Courier New" w:hint="default"/>
      </w:rPr>
    </w:lvl>
    <w:lvl w:ilvl="8" w:tplc="04090005" w:tentative="1">
      <w:start w:val="1"/>
      <w:numFmt w:val="bullet"/>
      <w:lvlText w:val=""/>
      <w:lvlJc w:val="left"/>
      <w:pPr>
        <w:tabs>
          <w:tab w:val="num" w:pos="9426"/>
        </w:tabs>
        <w:ind w:left="9426" w:hanging="360"/>
      </w:pPr>
      <w:rPr>
        <w:rFonts w:ascii="Wingdings" w:hAnsi="Wingdings" w:hint="default"/>
      </w:rPr>
    </w:lvl>
  </w:abstractNum>
  <w:abstractNum w:abstractNumId="21" w15:restartNumberingAfterBreak="0">
    <w:nsid w:val="7CB90AB3"/>
    <w:multiLevelType w:val="hybridMultilevel"/>
    <w:tmpl w:val="2C588A5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0"/>
  </w:num>
  <w:num w:numId="2">
    <w:abstractNumId w:val="8"/>
  </w:num>
  <w:num w:numId="3">
    <w:abstractNumId w:val="11"/>
  </w:num>
  <w:num w:numId="4">
    <w:abstractNumId w:val="10"/>
  </w:num>
  <w:num w:numId="5">
    <w:abstractNumId w:val="17"/>
  </w:num>
  <w:num w:numId="6">
    <w:abstractNumId w:val="1"/>
  </w:num>
  <w:num w:numId="7">
    <w:abstractNumId w:val="15"/>
  </w:num>
  <w:num w:numId="8">
    <w:abstractNumId w:val="1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7"/>
  </w:num>
  <w:num w:numId="13">
    <w:abstractNumId w:val="14"/>
  </w:num>
  <w:num w:numId="14">
    <w:abstractNumId w:val="9"/>
  </w:num>
  <w:num w:numId="15">
    <w:abstractNumId w:val="19"/>
  </w:num>
  <w:num w:numId="16">
    <w:abstractNumId w:val="5"/>
  </w:num>
  <w:num w:numId="17">
    <w:abstractNumId w:val="4"/>
  </w:num>
  <w:num w:numId="18">
    <w:abstractNumId w:val="21"/>
  </w:num>
  <w:num w:numId="19">
    <w:abstractNumId w:val="0"/>
  </w:num>
  <w:num w:numId="20">
    <w:abstractNumId w:val="2"/>
  </w:num>
  <w:num w:numId="21">
    <w:abstractNumId w:val="1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26"/>
    <w:rsid w:val="00002996"/>
    <w:rsid w:val="00002A3D"/>
    <w:rsid w:val="00003C93"/>
    <w:rsid w:val="00005B73"/>
    <w:rsid w:val="000064B4"/>
    <w:rsid w:val="000101F4"/>
    <w:rsid w:val="0001738D"/>
    <w:rsid w:val="0001759F"/>
    <w:rsid w:val="00023B85"/>
    <w:rsid w:val="000268B8"/>
    <w:rsid w:val="000273C6"/>
    <w:rsid w:val="000308CA"/>
    <w:rsid w:val="00032001"/>
    <w:rsid w:val="000342DE"/>
    <w:rsid w:val="00036C0E"/>
    <w:rsid w:val="000420A9"/>
    <w:rsid w:val="000443AC"/>
    <w:rsid w:val="00044DA5"/>
    <w:rsid w:val="000468C5"/>
    <w:rsid w:val="00051330"/>
    <w:rsid w:val="00051AF5"/>
    <w:rsid w:val="00061EEE"/>
    <w:rsid w:val="0007225B"/>
    <w:rsid w:val="0007252A"/>
    <w:rsid w:val="00072B17"/>
    <w:rsid w:val="000733F5"/>
    <w:rsid w:val="00073AF8"/>
    <w:rsid w:val="00077C88"/>
    <w:rsid w:val="00080897"/>
    <w:rsid w:val="000817B3"/>
    <w:rsid w:val="00083F56"/>
    <w:rsid w:val="00084403"/>
    <w:rsid w:val="00084BF5"/>
    <w:rsid w:val="00085623"/>
    <w:rsid w:val="00085ADD"/>
    <w:rsid w:val="00091BD4"/>
    <w:rsid w:val="0009646D"/>
    <w:rsid w:val="000A00D4"/>
    <w:rsid w:val="000A6A52"/>
    <w:rsid w:val="000A6DF8"/>
    <w:rsid w:val="000A7F44"/>
    <w:rsid w:val="000B0B2C"/>
    <w:rsid w:val="000B2938"/>
    <w:rsid w:val="000B6B9A"/>
    <w:rsid w:val="000B72B1"/>
    <w:rsid w:val="000C2D7D"/>
    <w:rsid w:val="000D03D7"/>
    <w:rsid w:val="000D1FFF"/>
    <w:rsid w:val="000D3AB2"/>
    <w:rsid w:val="000D6BDC"/>
    <w:rsid w:val="000F07DE"/>
    <w:rsid w:val="000F20B3"/>
    <w:rsid w:val="000F517D"/>
    <w:rsid w:val="000F560C"/>
    <w:rsid w:val="000F7A7E"/>
    <w:rsid w:val="0010047F"/>
    <w:rsid w:val="00102BA3"/>
    <w:rsid w:val="001033C5"/>
    <w:rsid w:val="001105CA"/>
    <w:rsid w:val="00111767"/>
    <w:rsid w:val="00112DC5"/>
    <w:rsid w:val="001146B9"/>
    <w:rsid w:val="001161D6"/>
    <w:rsid w:val="00122FE0"/>
    <w:rsid w:val="00123985"/>
    <w:rsid w:val="00123AAD"/>
    <w:rsid w:val="00125E0C"/>
    <w:rsid w:val="0013017E"/>
    <w:rsid w:val="00132610"/>
    <w:rsid w:val="00133374"/>
    <w:rsid w:val="001333F4"/>
    <w:rsid w:val="00135A20"/>
    <w:rsid w:val="00140BD2"/>
    <w:rsid w:val="00143E43"/>
    <w:rsid w:val="00147A60"/>
    <w:rsid w:val="001517FF"/>
    <w:rsid w:val="001535A1"/>
    <w:rsid w:val="00162D4A"/>
    <w:rsid w:val="0016352C"/>
    <w:rsid w:val="001649DF"/>
    <w:rsid w:val="00164E80"/>
    <w:rsid w:val="00171FD8"/>
    <w:rsid w:val="00172075"/>
    <w:rsid w:val="001769E5"/>
    <w:rsid w:val="00180844"/>
    <w:rsid w:val="001850B7"/>
    <w:rsid w:val="00193707"/>
    <w:rsid w:val="00194FD5"/>
    <w:rsid w:val="0019523B"/>
    <w:rsid w:val="001A0F94"/>
    <w:rsid w:val="001A1F73"/>
    <w:rsid w:val="001A2A54"/>
    <w:rsid w:val="001A3137"/>
    <w:rsid w:val="001A4040"/>
    <w:rsid w:val="001A44C8"/>
    <w:rsid w:val="001A6F2B"/>
    <w:rsid w:val="001B0A35"/>
    <w:rsid w:val="001B0A64"/>
    <w:rsid w:val="001B1416"/>
    <w:rsid w:val="001B3124"/>
    <w:rsid w:val="001B38A9"/>
    <w:rsid w:val="001B4E47"/>
    <w:rsid w:val="001B4F09"/>
    <w:rsid w:val="001B649A"/>
    <w:rsid w:val="001C39B6"/>
    <w:rsid w:val="001C650E"/>
    <w:rsid w:val="001C722B"/>
    <w:rsid w:val="001D0CBC"/>
    <w:rsid w:val="001D26E5"/>
    <w:rsid w:val="001D4C85"/>
    <w:rsid w:val="001D5CDC"/>
    <w:rsid w:val="001D60FE"/>
    <w:rsid w:val="001D6228"/>
    <w:rsid w:val="001E04BA"/>
    <w:rsid w:val="001E06B4"/>
    <w:rsid w:val="001E13EB"/>
    <w:rsid w:val="001E3156"/>
    <w:rsid w:val="001E5CA4"/>
    <w:rsid w:val="001F5DE7"/>
    <w:rsid w:val="00212638"/>
    <w:rsid w:val="00215AB2"/>
    <w:rsid w:val="00216580"/>
    <w:rsid w:val="00221A1B"/>
    <w:rsid w:val="00224A94"/>
    <w:rsid w:val="00225716"/>
    <w:rsid w:val="0023134F"/>
    <w:rsid w:val="00232C9D"/>
    <w:rsid w:val="00235749"/>
    <w:rsid w:val="00236B49"/>
    <w:rsid w:val="00237E1D"/>
    <w:rsid w:val="00240C78"/>
    <w:rsid w:val="00244147"/>
    <w:rsid w:val="00245524"/>
    <w:rsid w:val="002466F2"/>
    <w:rsid w:val="002506A7"/>
    <w:rsid w:val="00250958"/>
    <w:rsid w:val="00250DCA"/>
    <w:rsid w:val="00251D0E"/>
    <w:rsid w:val="0025233A"/>
    <w:rsid w:val="00253625"/>
    <w:rsid w:val="002638E7"/>
    <w:rsid w:val="00265851"/>
    <w:rsid w:val="002666D4"/>
    <w:rsid w:val="00271420"/>
    <w:rsid w:val="00274F79"/>
    <w:rsid w:val="00281585"/>
    <w:rsid w:val="002879F8"/>
    <w:rsid w:val="00290585"/>
    <w:rsid w:val="00291439"/>
    <w:rsid w:val="00291563"/>
    <w:rsid w:val="00291C40"/>
    <w:rsid w:val="00293856"/>
    <w:rsid w:val="002949B0"/>
    <w:rsid w:val="002A00CF"/>
    <w:rsid w:val="002B3A0B"/>
    <w:rsid w:val="002B6486"/>
    <w:rsid w:val="002C14C8"/>
    <w:rsid w:val="002C6BDA"/>
    <w:rsid w:val="002C6F98"/>
    <w:rsid w:val="002D4BB5"/>
    <w:rsid w:val="002E08F6"/>
    <w:rsid w:val="002E1B33"/>
    <w:rsid w:val="002E2C95"/>
    <w:rsid w:val="002E36E8"/>
    <w:rsid w:val="002E3F2B"/>
    <w:rsid w:val="002E5641"/>
    <w:rsid w:val="002E68CC"/>
    <w:rsid w:val="002E72A6"/>
    <w:rsid w:val="002F0FC4"/>
    <w:rsid w:val="002F1C4E"/>
    <w:rsid w:val="002F3D6B"/>
    <w:rsid w:val="002F743C"/>
    <w:rsid w:val="00300C41"/>
    <w:rsid w:val="0030180B"/>
    <w:rsid w:val="0030287E"/>
    <w:rsid w:val="00302A6B"/>
    <w:rsid w:val="003030C1"/>
    <w:rsid w:val="00303505"/>
    <w:rsid w:val="0030723B"/>
    <w:rsid w:val="00311C1A"/>
    <w:rsid w:val="00314216"/>
    <w:rsid w:val="00317827"/>
    <w:rsid w:val="0032053B"/>
    <w:rsid w:val="00321C75"/>
    <w:rsid w:val="00327F29"/>
    <w:rsid w:val="00334263"/>
    <w:rsid w:val="0033745E"/>
    <w:rsid w:val="00340BF7"/>
    <w:rsid w:val="003450E3"/>
    <w:rsid w:val="00346255"/>
    <w:rsid w:val="003463C6"/>
    <w:rsid w:val="00352C75"/>
    <w:rsid w:val="003537FE"/>
    <w:rsid w:val="00354554"/>
    <w:rsid w:val="00361A40"/>
    <w:rsid w:val="00362ABB"/>
    <w:rsid w:val="003723F9"/>
    <w:rsid w:val="00375591"/>
    <w:rsid w:val="00387980"/>
    <w:rsid w:val="00390316"/>
    <w:rsid w:val="0039071D"/>
    <w:rsid w:val="00394EDB"/>
    <w:rsid w:val="003A1B68"/>
    <w:rsid w:val="003A3351"/>
    <w:rsid w:val="003A46A0"/>
    <w:rsid w:val="003B2712"/>
    <w:rsid w:val="003B2A89"/>
    <w:rsid w:val="003C1240"/>
    <w:rsid w:val="003C165E"/>
    <w:rsid w:val="003C1EDA"/>
    <w:rsid w:val="003C577D"/>
    <w:rsid w:val="003D3CC7"/>
    <w:rsid w:val="003D4397"/>
    <w:rsid w:val="003D6811"/>
    <w:rsid w:val="003E16B6"/>
    <w:rsid w:val="003E58C5"/>
    <w:rsid w:val="003E5F2A"/>
    <w:rsid w:val="003E69F8"/>
    <w:rsid w:val="003E7256"/>
    <w:rsid w:val="003F0BCF"/>
    <w:rsid w:val="003F4B25"/>
    <w:rsid w:val="003F60E8"/>
    <w:rsid w:val="003F7846"/>
    <w:rsid w:val="004041B5"/>
    <w:rsid w:val="00414D01"/>
    <w:rsid w:val="00421187"/>
    <w:rsid w:val="00424A0A"/>
    <w:rsid w:val="0043060D"/>
    <w:rsid w:val="00433CE7"/>
    <w:rsid w:val="00440D29"/>
    <w:rsid w:val="00443FC5"/>
    <w:rsid w:val="004443EB"/>
    <w:rsid w:val="0045543D"/>
    <w:rsid w:val="004568AF"/>
    <w:rsid w:val="0046486E"/>
    <w:rsid w:val="0046612B"/>
    <w:rsid w:val="0046799F"/>
    <w:rsid w:val="00477326"/>
    <w:rsid w:val="0048081B"/>
    <w:rsid w:val="004854BB"/>
    <w:rsid w:val="004877F5"/>
    <w:rsid w:val="00487AC6"/>
    <w:rsid w:val="0049191D"/>
    <w:rsid w:val="004933CD"/>
    <w:rsid w:val="00496341"/>
    <w:rsid w:val="004A0FD6"/>
    <w:rsid w:val="004A138B"/>
    <w:rsid w:val="004A4F34"/>
    <w:rsid w:val="004A5F8A"/>
    <w:rsid w:val="004A6686"/>
    <w:rsid w:val="004B2663"/>
    <w:rsid w:val="004C2FCB"/>
    <w:rsid w:val="004C5FE4"/>
    <w:rsid w:val="004C606E"/>
    <w:rsid w:val="004D4341"/>
    <w:rsid w:val="004D61FF"/>
    <w:rsid w:val="004E0DC0"/>
    <w:rsid w:val="004E2613"/>
    <w:rsid w:val="004E320E"/>
    <w:rsid w:val="004E648B"/>
    <w:rsid w:val="004E7711"/>
    <w:rsid w:val="004F250E"/>
    <w:rsid w:val="004F363E"/>
    <w:rsid w:val="004F7288"/>
    <w:rsid w:val="004F72C9"/>
    <w:rsid w:val="00500F5C"/>
    <w:rsid w:val="00504AEF"/>
    <w:rsid w:val="005110D2"/>
    <w:rsid w:val="005118A7"/>
    <w:rsid w:val="0051200B"/>
    <w:rsid w:val="00512CFD"/>
    <w:rsid w:val="00514C10"/>
    <w:rsid w:val="00521BF0"/>
    <w:rsid w:val="005239AC"/>
    <w:rsid w:val="005261BB"/>
    <w:rsid w:val="005269C2"/>
    <w:rsid w:val="005322AF"/>
    <w:rsid w:val="00536561"/>
    <w:rsid w:val="00540585"/>
    <w:rsid w:val="00547EBE"/>
    <w:rsid w:val="00551971"/>
    <w:rsid w:val="0055646B"/>
    <w:rsid w:val="00556CD8"/>
    <w:rsid w:val="00556E51"/>
    <w:rsid w:val="00564DCA"/>
    <w:rsid w:val="00565CD3"/>
    <w:rsid w:val="00566697"/>
    <w:rsid w:val="005711B8"/>
    <w:rsid w:val="00577105"/>
    <w:rsid w:val="0057770E"/>
    <w:rsid w:val="00577C49"/>
    <w:rsid w:val="00580FB8"/>
    <w:rsid w:val="005832F7"/>
    <w:rsid w:val="00583FAD"/>
    <w:rsid w:val="005859EF"/>
    <w:rsid w:val="005902D8"/>
    <w:rsid w:val="00591B55"/>
    <w:rsid w:val="005922E4"/>
    <w:rsid w:val="005925F4"/>
    <w:rsid w:val="00596DFC"/>
    <w:rsid w:val="005A055D"/>
    <w:rsid w:val="005A372E"/>
    <w:rsid w:val="005A4F86"/>
    <w:rsid w:val="005A77F5"/>
    <w:rsid w:val="005B0B7F"/>
    <w:rsid w:val="005B4D18"/>
    <w:rsid w:val="005C0783"/>
    <w:rsid w:val="005C4AA3"/>
    <w:rsid w:val="005C4D45"/>
    <w:rsid w:val="005D0C07"/>
    <w:rsid w:val="005D1B59"/>
    <w:rsid w:val="005D28F7"/>
    <w:rsid w:val="005D412E"/>
    <w:rsid w:val="005D6E2F"/>
    <w:rsid w:val="005E38F3"/>
    <w:rsid w:val="005E6D6C"/>
    <w:rsid w:val="005F3210"/>
    <w:rsid w:val="005F3863"/>
    <w:rsid w:val="005F5050"/>
    <w:rsid w:val="005F6221"/>
    <w:rsid w:val="00600879"/>
    <w:rsid w:val="006016B8"/>
    <w:rsid w:val="00602154"/>
    <w:rsid w:val="00602CBB"/>
    <w:rsid w:val="00605D99"/>
    <w:rsid w:val="006129B3"/>
    <w:rsid w:val="00613E36"/>
    <w:rsid w:val="006164B7"/>
    <w:rsid w:val="006210C4"/>
    <w:rsid w:val="006213E5"/>
    <w:rsid w:val="00623AEC"/>
    <w:rsid w:val="006247A1"/>
    <w:rsid w:val="0063078E"/>
    <w:rsid w:val="00630D19"/>
    <w:rsid w:val="006358DF"/>
    <w:rsid w:val="00636C93"/>
    <w:rsid w:val="006375D9"/>
    <w:rsid w:val="00637C6D"/>
    <w:rsid w:val="006419C2"/>
    <w:rsid w:val="00646B2E"/>
    <w:rsid w:val="00650EFB"/>
    <w:rsid w:val="00654F40"/>
    <w:rsid w:val="006609DB"/>
    <w:rsid w:val="00660A12"/>
    <w:rsid w:val="00660AD7"/>
    <w:rsid w:val="0066116C"/>
    <w:rsid w:val="0066203E"/>
    <w:rsid w:val="006623B4"/>
    <w:rsid w:val="00663093"/>
    <w:rsid w:val="006644AD"/>
    <w:rsid w:val="00664FE2"/>
    <w:rsid w:val="00665DCC"/>
    <w:rsid w:val="0067383D"/>
    <w:rsid w:val="0067425D"/>
    <w:rsid w:val="00674DE6"/>
    <w:rsid w:val="006756F9"/>
    <w:rsid w:val="006757E5"/>
    <w:rsid w:val="00676271"/>
    <w:rsid w:val="00682942"/>
    <w:rsid w:val="0068355E"/>
    <w:rsid w:val="006835EC"/>
    <w:rsid w:val="00683A3D"/>
    <w:rsid w:val="006876BF"/>
    <w:rsid w:val="00687BAB"/>
    <w:rsid w:val="00690F26"/>
    <w:rsid w:val="00690FA5"/>
    <w:rsid w:val="00691F1F"/>
    <w:rsid w:val="0069325F"/>
    <w:rsid w:val="00696BAA"/>
    <w:rsid w:val="006971B0"/>
    <w:rsid w:val="006A430E"/>
    <w:rsid w:val="006A5CF8"/>
    <w:rsid w:val="006A61FF"/>
    <w:rsid w:val="006A62D5"/>
    <w:rsid w:val="006A6D5A"/>
    <w:rsid w:val="006A743B"/>
    <w:rsid w:val="006B01E9"/>
    <w:rsid w:val="006B38F5"/>
    <w:rsid w:val="006B4D22"/>
    <w:rsid w:val="006B6532"/>
    <w:rsid w:val="006B6AF4"/>
    <w:rsid w:val="006C11EE"/>
    <w:rsid w:val="006C1240"/>
    <w:rsid w:val="006C142E"/>
    <w:rsid w:val="006C35D5"/>
    <w:rsid w:val="006C54D9"/>
    <w:rsid w:val="006D0748"/>
    <w:rsid w:val="006D0A23"/>
    <w:rsid w:val="006D1A6C"/>
    <w:rsid w:val="006D288F"/>
    <w:rsid w:val="006D6DB3"/>
    <w:rsid w:val="006E153A"/>
    <w:rsid w:val="006E6521"/>
    <w:rsid w:val="006F6BF1"/>
    <w:rsid w:val="007066B2"/>
    <w:rsid w:val="00707067"/>
    <w:rsid w:val="0071066B"/>
    <w:rsid w:val="00713976"/>
    <w:rsid w:val="007167B5"/>
    <w:rsid w:val="00716EDA"/>
    <w:rsid w:val="0071705C"/>
    <w:rsid w:val="0071739B"/>
    <w:rsid w:val="00717729"/>
    <w:rsid w:val="00721B68"/>
    <w:rsid w:val="007264E1"/>
    <w:rsid w:val="00727C9E"/>
    <w:rsid w:val="00730D58"/>
    <w:rsid w:val="00732903"/>
    <w:rsid w:val="00741BA3"/>
    <w:rsid w:val="00743F24"/>
    <w:rsid w:val="007613BB"/>
    <w:rsid w:val="00762923"/>
    <w:rsid w:val="00765B89"/>
    <w:rsid w:val="007738C7"/>
    <w:rsid w:val="007759B8"/>
    <w:rsid w:val="0077663D"/>
    <w:rsid w:val="00777180"/>
    <w:rsid w:val="007869EA"/>
    <w:rsid w:val="007900BA"/>
    <w:rsid w:val="007A13CB"/>
    <w:rsid w:val="007A659F"/>
    <w:rsid w:val="007B0540"/>
    <w:rsid w:val="007B4228"/>
    <w:rsid w:val="007C0CE6"/>
    <w:rsid w:val="007C215F"/>
    <w:rsid w:val="007C2E17"/>
    <w:rsid w:val="007D0163"/>
    <w:rsid w:val="007D0F8A"/>
    <w:rsid w:val="007D15B3"/>
    <w:rsid w:val="007D2AA9"/>
    <w:rsid w:val="007D4392"/>
    <w:rsid w:val="007D7F7D"/>
    <w:rsid w:val="007E0C61"/>
    <w:rsid w:val="007E128A"/>
    <w:rsid w:val="007F453D"/>
    <w:rsid w:val="007F6165"/>
    <w:rsid w:val="007F7151"/>
    <w:rsid w:val="00800F76"/>
    <w:rsid w:val="008016C7"/>
    <w:rsid w:val="0080296D"/>
    <w:rsid w:val="00803A4F"/>
    <w:rsid w:val="008105B2"/>
    <w:rsid w:val="00810F1D"/>
    <w:rsid w:val="00813DF0"/>
    <w:rsid w:val="00816F13"/>
    <w:rsid w:val="008170D5"/>
    <w:rsid w:val="00817579"/>
    <w:rsid w:val="0082483B"/>
    <w:rsid w:val="00826A78"/>
    <w:rsid w:val="0083053F"/>
    <w:rsid w:val="00832D8F"/>
    <w:rsid w:val="0083316F"/>
    <w:rsid w:val="00835408"/>
    <w:rsid w:val="00840F82"/>
    <w:rsid w:val="00844973"/>
    <w:rsid w:val="00844978"/>
    <w:rsid w:val="00845403"/>
    <w:rsid w:val="00845B49"/>
    <w:rsid w:val="00851036"/>
    <w:rsid w:val="00853D58"/>
    <w:rsid w:val="00855FB0"/>
    <w:rsid w:val="00856108"/>
    <w:rsid w:val="00856B4F"/>
    <w:rsid w:val="008648F4"/>
    <w:rsid w:val="00864E69"/>
    <w:rsid w:val="008662E3"/>
    <w:rsid w:val="00866456"/>
    <w:rsid w:val="00867350"/>
    <w:rsid w:val="00867C90"/>
    <w:rsid w:val="00872BAD"/>
    <w:rsid w:val="00883AD9"/>
    <w:rsid w:val="0088407F"/>
    <w:rsid w:val="008A0CA1"/>
    <w:rsid w:val="008B103A"/>
    <w:rsid w:val="008B2A3F"/>
    <w:rsid w:val="008B441A"/>
    <w:rsid w:val="008B4D3F"/>
    <w:rsid w:val="008C2A77"/>
    <w:rsid w:val="008C64A7"/>
    <w:rsid w:val="008C6F0C"/>
    <w:rsid w:val="008D473D"/>
    <w:rsid w:val="008D61BE"/>
    <w:rsid w:val="008D6317"/>
    <w:rsid w:val="008E10EA"/>
    <w:rsid w:val="008E2C78"/>
    <w:rsid w:val="008E736D"/>
    <w:rsid w:val="008F35EE"/>
    <w:rsid w:val="008F3938"/>
    <w:rsid w:val="00900313"/>
    <w:rsid w:val="00903262"/>
    <w:rsid w:val="009055AC"/>
    <w:rsid w:val="0091516B"/>
    <w:rsid w:val="009154F0"/>
    <w:rsid w:val="00916D2B"/>
    <w:rsid w:val="00920E84"/>
    <w:rsid w:val="0092368E"/>
    <w:rsid w:val="00923CF8"/>
    <w:rsid w:val="00926A45"/>
    <w:rsid w:val="0093257D"/>
    <w:rsid w:val="00933A81"/>
    <w:rsid w:val="00935A2D"/>
    <w:rsid w:val="00936971"/>
    <w:rsid w:val="00937A53"/>
    <w:rsid w:val="009423DF"/>
    <w:rsid w:val="00944B51"/>
    <w:rsid w:val="0095179E"/>
    <w:rsid w:val="00954C32"/>
    <w:rsid w:val="00960350"/>
    <w:rsid w:val="009608BB"/>
    <w:rsid w:val="009624C8"/>
    <w:rsid w:val="00962F62"/>
    <w:rsid w:val="009648AE"/>
    <w:rsid w:val="009651EA"/>
    <w:rsid w:val="0096747A"/>
    <w:rsid w:val="009709C3"/>
    <w:rsid w:val="009721C1"/>
    <w:rsid w:val="00972779"/>
    <w:rsid w:val="0097554D"/>
    <w:rsid w:val="00982C47"/>
    <w:rsid w:val="0098398F"/>
    <w:rsid w:val="00983F53"/>
    <w:rsid w:val="00984256"/>
    <w:rsid w:val="009865F2"/>
    <w:rsid w:val="00990C60"/>
    <w:rsid w:val="00991439"/>
    <w:rsid w:val="00991F4A"/>
    <w:rsid w:val="00993369"/>
    <w:rsid w:val="0099357B"/>
    <w:rsid w:val="009A00D9"/>
    <w:rsid w:val="009A02FC"/>
    <w:rsid w:val="009A0B82"/>
    <w:rsid w:val="009A33A1"/>
    <w:rsid w:val="009A41DF"/>
    <w:rsid w:val="009A6783"/>
    <w:rsid w:val="009B24CD"/>
    <w:rsid w:val="009B3B6D"/>
    <w:rsid w:val="009C1325"/>
    <w:rsid w:val="009C297D"/>
    <w:rsid w:val="009C6254"/>
    <w:rsid w:val="009D2981"/>
    <w:rsid w:val="009D309D"/>
    <w:rsid w:val="009D3630"/>
    <w:rsid w:val="009D53CF"/>
    <w:rsid w:val="009D5C21"/>
    <w:rsid w:val="009F03BD"/>
    <w:rsid w:val="00A00B7F"/>
    <w:rsid w:val="00A02C01"/>
    <w:rsid w:val="00A03B3D"/>
    <w:rsid w:val="00A04C7C"/>
    <w:rsid w:val="00A07E20"/>
    <w:rsid w:val="00A12023"/>
    <w:rsid w:val="00A161D9"/>
    <w:rsid w:val="00A23389"/>
    <w:rsid w:val="00A244FC"/>
    <w:rsid w:val="00A24763"/>
    <w:rsid w:val="00A31299"/>
    <w:rsid w:val="00A31308"/>
    <w:rsid w:val="00A3286B"/>
    <w:rsid w:val="00A37C3A"/>
    <w:rsid w:val="00A4006D"/>
    <w:rsid w:val="00A407F0"/>
    <w:rsid w:val="00A40D7F"/>
    <w:rsid w:val="00A415E4"/>
    <w:rsid w:val="00A42198"/>
    <w:rsid w:val="00A441EC"/>
    <w:rsid w:val="00A527F9"/>
    <w:rsid w:val="00A52EE1"/>
    <w:rsid w:val="00A542D1"/>
    <w:rsid w:val="00A54AC9"/>
    <w:rsid w:val="00A60BFA"/>
    <w:rsid w:val="00A61337"/>
    <w:rsid w:val="00A6716A"/>
    <w:rsid w:val="00A7010B"/>
    <w:rsid w:val="00A71B25"/>
    <w:rsid w:val="00A75026"/>
    <w:rsid w:val="00A770BD"/>
    <w:rsid w:val="00A83084"/>
    <w:rsid w:val="00A83D01"/>
    <w:rsid w:val="00A8688A"/>
    <w:rsid w:val="00A90609"/>
    <w:rsid w:val="00A90D36"/>
    <w:rsid w:val="00A919B9"/>
    <w:rsid w:val="00A9372A"/>
    <w:rsid w:val="00A95EED"/>
    <w:rsid w:val="00A97AE6"/>
    <w:rsid w:val="00AA2E64"/>
    <w:rsid w:val="00AA4BEA"/>
    <w:rsid w:val="00AA5D10"/>
    <w:rsid w:val="00AA6CC3"/>
    <w:rsid w:val="00AB1461"/>
    <w:rsid w:val="00AB55DD"/>
    <w:rsid w:val="00AB56E1"/>
    <w:rsid w:val="00AB759A"/>
    <w:rsid w:val="00AC4321"/>
    <w:rsid w:val="00AC5A27"/>
    <w:rsid w:val="00AE2AB7"/>
    <w:rsid w:val="00AE3AA3"/>
    <w:rsid w:val="00AF03F5"/>
    <w:rsid w:val="00AF06D2"/>
    <w:rsid w:val="00AF46A3"/>
    <w:rsid w:val="00AF5C02"/>
    <w:rsid w:val="00B010A2"/>
    <w:rsid w:val="00B1524B"/>
    <w:rsid w:val="00B22B13"/>
    <w:rsid w:val="00B231DB"/>
    <w:rsid w:val="00B3163B"/>
    <w:rsid w:val="00B31F3D"/>
    <w:rsid w:val="00B35C91"/>
    <w:rsid w:val="00B36119"/>
    <w:rsid w:val="00B37B5C"/>
    <w:rsid w:val="00B402FD"/>
    <w:rsid w:val="00B444B1"/>
    <w:rsid w:val="00B45278"/>
    <w:rsid w:val="00B475A2"/>
    <w:rsid w:val="00B479A3"/>
    <w:rsid w:val="00B47A1D"/>
    <w:rsid w:val="00B47ECC"/>
    <w:rsid w:val="00B530C7"/>
    <w:rsid w:val="00B56CC2"/>
    <w:rsid w:val="00B56E24"/>
    <w:rsid w:val="00B626DC"/>
    <w:rsid w:val="00B64CC3"/>
    <w:rsid w:val="00B662E0"/>
    <w:rsid w:val="00B67AE7"/>
    <w:rsid w:val="00B71590"/>
    <w:rsid w:val="00B73BBB"/>
    <w:rsid w:val="00B77B23"/>
    <w:rsid w:val="00B827A6"/>
    <w:rsid w:val="00B8365E"/>
    <w:rsid w:val="00B84BF8"/>
    <w:rsid w:val="00B9075F"/>
    <w:rsid w:val="00B96F00"/>
    <w:rsid w:val="00BA03E7"/>
    <w:rsid w:val="00BA2CEC"/>
    <w:rsid w:val="00BB4C70"/>
    <w:rsid w:val="00BB6253"/>
    <w:rsid w:val="00BC3C68"/>
    <w:rsid w:val="00BD7EE4"/>
    <w:rsid w:val="00BE0433"/>
    <w:rsid w:val="00BE161E"/>
    <w:rsid w:val="00BE3BED"/>
    <w:rsid w:val="00BE3F53"/>
    <w:rsid w:val="00BE4E5B"/>
    <w:rsid w:val="00BF06DB"/>
    <w:rsid w:val="00BF3DCD"/>
    <w:rsid w:val="00BF4B3C"/>
    <w:rsid w:val="00C003C5"/>
    <w:rsid w:val="00C02A11"/>
    <w:rsid w:val="00C037C1"/>
    <w:rsid w:val="00C0772C"/>
    <w:rsid w:val="00C07A4E"/>
    <w:rsid w:val="00C10BAD"/>
    <w:rsid w:val="00C11986"/>
    <w:rsid w:val="00C13DC0"/>
    <w:rsid w:val="00C1612E"/>
    <w:rsid w:val="00C1677B"/>
    <w:rsid w:val="00C16BDB"/>
    <w:rsid w:val="00C21989"/>
    <w:rsid w:val="00C230C4"/>
    <w:rsid w:val="00C336CC"/>
    <w:rsid w:val="00C34B70"/>
    <w:rsid w:val="00C434A3"/>
    <w:rsid w:val="00C44D70"/>
    <w:rsid w:val="00C47CD8"/>
    <w:rsid w:val="00C5059D"/>
    <w:rsid w:val="00C50998"/>
    <w:rsid w:val="00C53838"/>
    <w:rsid w:val="00C5579E"/>
    <w:rsid w:val="00C57444"/>
    <w:rsid w:val="00C60215"/>
    <w:rsid w:val="00C644DA"/>
    <w:rsid w:val="00C662F8"/>
    <w:rsid w:val="00C72FC3"/>
    <w:rsid w:val="00C818E8"/>
    <w:rsid w:val="00C8214A"/>
    <w:rsid w:val="00C82C21"/>
    <w:rsid w:val="00C82C26"/>
    <w:rsid w:val="00C87E46"/>
    <w:rsid w:val="00C90385"/>
    <w:rsid w:val="00CA6642"/>
    <w:rsid w:val="00CA740D"/>
    <w:rsid w:val="00CB0FBC"/>
    <w:rsid w:val="00CB1BA8"/>
    <w:rsid w:val="00CB2E85"/>
    <w:rsid w:val="00CB45F3"/>
    <w:rsid w:val="00CC4F27"/>
    <w:rsid w:val="00CC525D"/>
    <w:rsid w:val="00CC6017"/>
    <w:rsid w:val="00CC7F41"/>
    <w:rsid w:val="00CD0027"/>
    <w:rsid w:val="00CD0038"/>
    <w:rsid w:val="00CD0F46"/>
    <w:rsid w:val="00CD601A"/>
    <w:rsid w:val="00CD7543"/>
    <w:rsid w:val="00CE0103"/>
    <w:rsid w:val="00CE42B1"/>
    <w:rsid w:val="00CF1B8A"/>
    <w:rsid w:val="00CF238B"/>
    <w:rsid w:val="00CF3660"/>
    <w:rsid w:val="00CF4C42"/>
    <w:rsid w:val="00D04C4E"/>
    <w:rsid w:val="00D10B2A"/>
    <w:rsid w:val="00D10B4E"/>
    <w:rsid w:val="00D11AAF"/>
    <w:rsid w:val="00D14136"/>
    <w:rsid w:val="00D15DBD"/>
    <w:rsid w:val="00D16406"/>
    <w:rsid w:val="00D201E0"/>
    <w:rsid w:val="00D20A54"/>
    <w:rsid w:val="00D22D1C"/>
    <w:rsid w:val="00D3056F"/>
    <w:rsid w:val="00D3110C"/>
    <w:rsid w:val="00D31DBB"/>
    <w:rsid w:val="00D34AD1"/>
    <w:rsid w:val="00D3720F"/>
    <w:rsid w:val="00D37A0E"/>
    <w:rsid w:val="00D416E9"/>
    <w:rsid w:val="00D429D6"/>
    <w:rsid w:val="00D435CF"/>
    <w:rsid w:val="00D4553C"/>
    <w:rsid w:val="00D4781C"/>
    <w:rsid w:val="00D54A1F"/>
    <w:rsid w:val="00D62F9E"/>
    <w:rsid w:val="00D64081"/>
    <w:rsid w:val="00D71F9B"/>
    <w:rsid w:val="00D728E3"/>
    <w:rsid w:val="00D729BB"/>
    <w:rsid w:val="00D757C7"/>
    <w:rsid w:val="00D75E64"/>
    <w:rsid w:val="00D829C4"/>
    <w:rsid w:val="00D86385"/>
    <w:rsid w:val="00D86598"/>
    <w:rsid w:val="00D873BD"/>
    <w:rsid w:val="00D90B7C"/>
    <w:rsid w:val="00D95F28"/>
    <w:rsid w:val="00DA1862"/>
    <w:rsid w:val="00DA2000"/>
    <w:rsid w:val="00DA3852"/>
    <w:rsid w:val="00DA38F7"/>
    <w:rsid w:val="00DA6BEE"/>
    <w:rsid w:val="00DB0BF7"/>
    <w:rsid w:val="00DB1431"/>
    <w:rsid w:val="00DB34BE"/>
    <w:rsid w:val="00DB46A8"/>
    <w:rsid w:val="00DB7DDE"/>
    <w:rsid w:val="00DC29B5"/>
    <w:rsid w:val="00DC2D2E"/>
    <w:rsid w:val="00DC34BB"/>
    <w:rsid w:val="00DC3788"/>
    <w:rsid w:val="00DC3B58"/>
    <w:rsid w:val="00DC4F69"/>
    <w:rsid w:val="00DC7113"/>
    <w:rsid w:val="00DC72BC"/>
    <w:rsid w:val="00DD1CC5"/>
    <w:rsid w:val="00DE2CB7"/>
    <w:rsid w:val="00DE3DB4"/>
    <w:rsid w:val="00DE498A"/>
    <w:rsid w:val="00DF1ECD"/>
    <w:rsid w:val="00DF3C9C"/>
    <w:rsid w:val="00DF6A3D"/>
    <w:rsid w:val="00E047BC"/>
    <w:rsid w:val="00E0667D"/>
    <w:rsid w:val="00E1335E"/>
    <w:rsid w:val="00E1629D"/>
    <w:rsid w:val="00E229B2"/>
    <w:rsid w:val="00E232E9"/>
    <w:rsid w:val="00E26F20"/>
    <w:rsid w:val="00E314C0"/>
    <w:rsid w:val="00E325D6"/>
    <w:rsid w:val="00E33E08"/>
    <w:rsid w:val="00E34872"/>
    <w:rsid w:val="00E34CF9"/>
    <w:rsid w:val="00E36ED7"/>
    <w:rsid w:val="00E3792F"/>
    <w:rsid w:val="00E40CF7"/>
    <w:rsid w:val="00E40D69"/>
    <w:rsid w:val="00E50252"/>
    <w:rsid w:val="00E5213F"/>
    <w:rsid w:val="00E56685"/>
    <w:rsid w:val="00E57509"/>
    <w:rsid w:val="00E609C0"/>
    <w:rsid w:val="00E636E0"/>
    <w:rsid w:val="00E64FBA"/>
    <w:rsid w:val="00E65A09"/>
    <w:rsid w:val="00E65C1E"/>
    <w:rsid w:val="00E667B1"/>
    <w:rsid w:val="00E674CD"/>
    <w:rsid w:val="00E67ACF"/>
    <w:rsid w:val="00E7188E"/>
    <w:rsid w:val="00E71956"/>
    <w:rsid w:val="00E722E8"/>
    <w:rsid w:val="00E730CA"/>
    <w:rsid w:val="00E81028"/>
    <w:rsid w:val="00E82AFE"/>
    <w:rsid w:val="00E8380F"/>
    <w:rsid w:val="00E83D22"/>
    <w:rsid w:val="00E83FC1"/>
    <w:rsid w:val="00E83FEA"/>
    <w:rsid w:val="00E877F3"/>
    <w:rsid w:val="00E87FF0"/>
    <w:rsid w:val="00E919D1"/>
    <w:rsid w:val="00E92C4F"/>
    <w:rsid w:val="00E931E8"/>
    <w:rsid w:val="00E94586"/>
    <w:rsid w:val="00EA3F09"/>
    <w:rsid w:val="00EA7A1D"/>
    <w:rsid w:val="00EB0D06"/>
    <w:rsid w:val="00EB3E01"/>
    <w:rsid w:val="00EB6013"/>
    <w:rsid w:val="00EB73A9"/>
    <w:rsid w:val="00EB7FB4"/>
    <w:rsid w:val="00EC44D7"/>
    <w:rsid w:val="00EC71FF"/>
    <w:rsid w:val="00EC76EF"/>
    <w:rsid w:val="00ED0D09"/>
    <w:rsid w:val="00ED1445"/>
    <w:rsid w:val="00ED3831"/>
    <w:rsid w:val="00ED4E7D"/>
    <w:rsid w:val="00ED666A"/>
    <w:rsid w:val="00ED784B"/>
    <w:rsid w:val="00EE31B2"/>
    <w:rsid w:val="00EE40B0"/>
    <w:rsid w:val="00EE5411"/>
    <w:rsid w:val="00EF1461"/>
    <w:rsid w:val="00EF74D3"/>
    <w:rsid w:val="00F077A0"/>
    <w:rsid w:val="00F10891"/>
    <w:rsid w:val="00F12DC7"/>
    <w:rsid w:val="00F140C1"/>
    <w:rsid w:val="00F21EBB"/>
    <w:rsid w:val="00F23389"/>
    <w:rsid w:val="00F24AD0"/>
    <w:rsid w:val="00F33C30"/>
    <w:rsid w:val="00F366E4"/>
    <w:rsid w:val="00F4465C"/>
    <w:rsid w:val="00F53997"/>
    <w:rsid w:val="00F55351"/>
    <w:rsid w:val="00F578DE"/>
    <w:rsid w:val="00F57B6C"/>
    <w:rsid w:val="00F600AC"/>
    <w:rsid w:val="00F610E1"/>
    <w:rsid w:val="00F65A8A"/>
    <w:rsid w:val="00F67436"/>
    <w:rsid w:val="00F67AFD"/>
    <w:rsid w:val="00F708C9"/>
    <w:rsid w:val="00F71B58"/>
    <w:rsid w:val="00F722C0"/>
    <w:rsid w:val="00F738B9"/>
    <w:rsid w:val="00F7445E"/>
    <w:rsid w:val="00F7469F"/>
    <w:rsid w:val="00F7624C"/>
    <w:rsid w:val="00F8000A"/>
    <w:rsid w:val="00F800DA"/>
    <w:rsid w:val="00F865E0"/>
    <w:rsid w:val="00F876A3"/>
    <w:rsid w:val="00F92E49"/>
    <w:rsid w:val="00F94CBF"/>
    <w:rsid w:val="00FA08DB"/>
    <w:rsid w:val="00FB0F8D"/>
    <w:rsid w:val="00FB42B4"/>
    <w:rsid w:val="00FB5302"/>
    <w:rsid w:val="00FB6493"/>
    <w:rsid w:val="00FD0852"/>
    <w:rsid w:val="00FD2475"/>
    <w:rsid w:val="00FE29B1"/>
    <w:rsid w:val="00FE2F2C"/>
    <w:rsid w:val="00FE6EEC"/>
    <w:rsid w:val="00FE7241"/>
    <w:rsid w:val="00FF0D04"/>
    <w:rsid w:val="00FF29F2"/>
    <w:rsid w:val="00FF5151"/>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7F"/>
    <w:pPr>
      <w:overflowPunct w:val="0"/>
      <w:autoSpaceDE w:val="0"/>
      <w:autoSpaceDN w:val="0"/>
      <w:adjustRightInd w:val="0"/>
      <w:textAlignment w:val="baseline"/>
    </w:pPr>
  </w:style>
  <w:style w:type="paragraph" w:styleId="Heading1">
    <w:name w:val="heading 1"/>
    <w:basedOn w:val="Normal"/>
    <w:next w:val="Normal"/>
    <w:link w:val="Heading1Char"/>
    <w:qFormat/>
    <w:pPr>
      <w:keepNext/>
      <w:tabs>
        <w:tab w:val="left" w:pos="2304"/>
        <w:tab w:val="left" w:pos="3456"/>
        <w:tab w:val="left" w:pos="4608"/>
        <w:tab w:val="left" w:pos="5760"/>
      </w:tabs>
      <w:ind w:left="2016" w:right="432"/>
      <w:jc w:val="center"/>
      <w:outlineLvl w:val="0"/>
    </w:pPr>
    <w:rPr>
      <w:rFonts w:ascii="Courier New" w:hAnsi="Courier New"/>
      <w:b/>
      <w:bCs/>
      <w:i/>
      <w:iCs/>
      <w:sz w:val="24"/>
      <w:lang w:val="x-none" w:eastAsia="x-none"/>
    </w:rPr>
  </w:style>
  <w:style w:type="paragraph" w:styleId="Heading2">
    <w:name w:val="heading 2"/>
    <w:basedOn w:val="Normal"/>
    <w:next w:val="Normal"/>
    <w:link w:val="Heading2Char"/>
    <w:uiPriority w:val="9"/>
    <w:qFormat/>
    <w:pPr>
      <w:keepNext/>
      <w:tabs>
        <w:tab w:val="left" w:pos="2304"/>
        <w:tab w:val="left" w:pos="3456"/>
        <w:tab w:val="left" w:pos="4608"/>
        <w:tab w:val="left" w:pos="5760"/>
      </w:tabs>
      <w:ind w:left="2016" w:right="900"/>
      <w:jc w:val="both"/>
      <w:outlineLvl w:val="1"/>
    </w:pPr>
    <w:rPr>
      <w:rFonts w:ascii="Courier New" w:hAnsi="Courier New"/>
      <w:b/>
      <w:bCs/>
      <w:i/>
      <w:iCs/>
    </w:rPr>
  </w:style>
  <w:style w:type="paragraph" w:styleId="Heading3">
    <w:name w:val="heading 3"/>
    <w:basedOn w:val="Normal"/>
    <w:next w:val="Normal"/>
    <w:link w:val="Heading3Char"/>
    <w:unhideWhenUsed/>
    <w:qFormat/>
    <w:rsid w:val="003A335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414D0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14D0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overflowPunct/>
      <w:autoSpaceDE/>
      <w:autoSpaceDN/>
      <w:adjustRightInd/>
      <w:textAlignment w:val="auto"/>
    </w:pPr>
    <w:rPr>
      <w:rFonts w:ascii="Courier New" w:hAnsi="Courier New"/>
      <w:lang w:val="x-none" w:eastAsia="x-none"/>
    </w:rPr>
  </w:style>
  <w:style w:type="paragraph" w:styleId="Header">
    <w:name w:val="header"/>
    <w:basedOn w:val="Normal"/>
    <w:link w:val="HeaderChar"/>
    <w:rsid w:val="00B77B23"/>
    <w:pPr>
      <w:tabs>
        <w:tab w:val="center" w:pos="4320"/>
        <w:tab w:val="right" w:pos="8640"/>
      </w:tabs>
      <w:overflowPunct/>
      <w:autoSpaceDE/>
      <w:autoSpaceDN/>
      <w:adjustRightInd/>
      <w:textAlignment w:val="auto"/>
    </w:pPr>
    <w:rPr>
      <w:sz w:val="24"/>
      <w:szCs w:val="24"/>
    </w:rPr>
  </w:style>
  <w:style w:type="character" w:customStyle="1" w:styleId="HeaderChar">
    <w:name w:val="Header Char"/>
    <w:basedOn w:val="DefaultParagraphFont"/>
    <w:link w:val="Header"/>
    <w:rsid w:val="00B77B23"/>
    <w:rPr>
      <w:sz w:val="24"/>
      <w:szCs w:val="24"/>
    </w:rPr>
  </w:style>
  <w:style w:type="paragraph" w:styleId="Footer">
    <w:name w:val="footer"/>
    <w:basedOn w:val="Normal"/>
    <w:link w:val="FooterChar"/>
    <w:uiPriority w:val="99"/>
    <w:rsid w:val="00B77B23"/>
    <w:pPr>
      <w:tabs>
        <w:tab w:val="center" w:pos="4320"/>
        <w:tab w:val="right" w:pos="8640"/>
      </w:tabs>
      <w:overflowPunct/>
      <w:autoSpaceDE/>
      <w:autoSpaceDN/>
      <w:adjustRightInd/>
      <w:textAlignment w:val="auto"/>
    </w:pPr>
    <w:rPr>
      <w:sz w:val="24"/>
      <w:szCs w:val="24"/>
    </w:rPr>
  </w:style>
  <w:style w:type="character" w:customStyle="1" w:styleId="FooterChar">
    <w:name w:val="Footer Char"/>
    <w:basedOn w:val="DefaultParagraphFont"/>
    <w:link w:val="Footer"/>
    <w:uiPriority w:val="99"/>
    <w:rsid w:val="00B77B23"/>
    <w:rPr>
      <w:sz w:val="24"/>
      <w:szCs w:val="24"/>
    </w:rPr>
  </w:style>
  <w:style w:type="character" w:styleId="PageNumber">
    <w:name w:val="page number"/>
    <w:basedOn w:val="DefaultParagraphFont"/>
    <w:rsid w:val="00B77B23"/>
  </w:style>
  <w:style w:type="paragraph" w:styleId="BalloonText">
    <w:name w:val="Balloon Text"/>
    <w:basedOn w:val="Normal"/>
    <w:link w:val="BalloonTextChar"/>
    <w:rsid w:val="00B77B23"/>
    <w:pPr>
      <w:overflowPunct/>
      <w:autoSpaceDE/>
      <w:autoSpaceDN/>
      <w:adjustRightInd/>
      <w:textAlignment w:val="auto"/>
    </w:pPr>
    <w:rPr>
      <w:rFonts w:ascii="Lucida Grande" w:hAnsi="Lucida Grande"/>
      <w:sz w:val="18"/>
      <w:szCs w:val="18"/>
    </w:rPr>
  </w:style>
  <w:style w:type="character" w:customStyle="1" w:styleId="BalloonTextChar">
    <w:name w:val="Balloon Text Char"/>
    <w:basedOn w:val="DefaultParagraphFont"/>
    <w:link w:val="BalloonText"/>
    <w:rsid w:val="00B77B23"/>
    <w:rPr>
      <w:rFonts w:ascii="Lucida Grande" w:hAnsi="Lucida Grande"/>
      <w:sz w:val="18"/>
      <w:szCs w:val="18"/>
    </w:rPr>
  </w:style>
  <w:style w:type="character" w:customStyle="1" w:styleId="CharChar">
    <w:name w:val="Char Char"/>
    <w:rsid w:val="00B77B23"/>
    <w:rPr>
      <w:rFonts w:ascii="Lucida Grande" w:hAnsi="Lucida Grande"/>
      <w:sz w:val="18"/>
      <w:szCs w:val="18"/>
    </w:rPr>
  </w:style>
  <w:style w:type="paragraph" w:styleId="BodyText">
    <w:name w:val="Body Text"/>
    <w:basedOn w:val="Normal"/>
    <w:link w:val="BodyTextChar"/>
    <w:rsid w:val="00B77B23"/>
    <w:pPr>
      <w:overflowPunct/>
      <w:autoSpaceDE/>
      <w:autoSpaceDN/>
      <w:adjustRightInd/>
      <w:jc w:val="both"/>
      <w:textAlignment w:val="auto"/>
    </w:pPr>
    <w:rPr>
      <w:sz w:val="24"/>
      <w:szCs w:val="24"/>
    </w:rPr>
  </w:style>
  <w:style w:type="character" w:customStyle="1" w:styleId="BodyTextChar">
    <w:name w:val="Body Text Char"/>
    <w:basedOn w:val="DefaultParagraphFont"/>
    <w:link w:val="BodyText"/>
    <w:rsid w:val="00B77B23"/>
    <w:rPr>
      <w:sz w:val="24"/>
      <w:szCs w:val="24"/>
    </w:rPr>
  </w:style>
  <w:style w:type="paragraph" w:styleId="BodyTextIndent">
    <w:name w:val="Body Text Indent"/>
    <w:basedOn w:val="Normal"/>
    <w:link w:val="BodyTextIndentChar"/>
    <w:rsid w:val="00B77B23"/>
    <w:pPr>
      <w:overflowPunct/>
      <w:autoSpaceDE/>
      <w:autoSpaceDN/>
      <w:adjustRightInd/>
      <w:ind w:left="1425"/>
      <w:jc w:val="both"/>
      <w:textAlignment w:val="auto"/>
    </w:pPr>
    <w:rPr>
      <w:sz w:val="24"/>
      <w:szCs w:val="24"/>
    </w:rPr>
  </w:style>
  <w:style w:type="character" w:customStyle="1" w:styleId="BodyTextIndentChar">
    <w:name w:val="Body Text Indent Char"/>
    <w:basedOn w:val="DefaultParagraphFont"/>
    <w:link w:val="BodyTextIndent"/>
    <w:rsid w:val="00B77B23"/>
    <w:rPr>
      <w:sz w:val="24"/>
      <w:szCs w:val="24"/>
    </w:rPr>
  </w:style>
  <w:style w:type="paragraph" w:styleId="BodyTextIndent2">
    <w:name w:val="Body Text Indent 2"/>
    <w:basedOn w:val="Normal"/>
    <w:link w:val="BodyTextIndent2Char"/>
    <w:rsid w:val="00B77B23"/>
    <w:pPr>
      <w:overflowPunct/>
      <w:autoSpaceDE/>
      <w:autoSpaceDN/>
      <w:adjustRightInd/>
      <w:ind w:left="1482" w:hanging="762"/>
      <w:jc w:val="both"/>
      <w:textAlignment w:val="auto"/>
    </w:pPr>
    <w:rPr>
      <w:sz w:val="24"/>
      <w:szCs w:val="24"/>
    </w:rPr>
  </w:style>
  <w:style w:type="character" w:customStyle="1" w:styleId="BodyTextIndent2Char">
    <w:name w:val="Body Text Indent 2 Char"/>
    <w:basedOn w:val="DefaultParagraphFont"/>
    <w:link w:val="BodyTextIndent2"/>
    <w:rsid w:val="00B77B23"/>
    <w:rPr>
      <w:sz w:val="24"/>
      <w:szCs w:val="24"/>
    </w:rPr>
  </w:style>
  <w:style w:type="paragraph" w:styleId="BodyTextIndent3">
    <w:name w:val="Body Text Indent 3"/>
    <w:basedOn w:val="Normal"/>
    <w:link w:val="BodyTextIndent3Char"/>
    <w:rsid w:val="00B77B23"/>
    <w:pPr>
      <w:overflowPunct/>
      <w:autoSpaceDE/>
      <w:autoSpaceDN/>
      <w:adjustRightInd/>
      <w:ind w:left="741"/>
      <w:jc w:val="both"/>
      <w:textAlignment w:val="auto"/>
    </w:pPr>
    <w:rPr>
      <w:sz w:val="24"/>
      <w:szCs w:val="24"/>
      <w:lang w:val="x-none" w:eastAsia="x-none"/>
    </w:rPr>
  </w:style>
  <w:style w:type="character" w:customStyle="1" w:styleId="BodyTextIndent3Char">
    <w:name w:val="Body Text Indent 3 Char"/>
    <w:basedOn w:val="DefaultParagraphFont"/>
    <w:link w:val="BodyTextIndent3"/>
    <w:rsid w:val="00B77B23"/>
    <w:rPr>
      <w:sz w:val="24"/>
      <w:szCs w:val="24"/>
      <w:lang w:val="x-none" w:eastAsia="x-none"/>
    </w:rPr>
  </w:style>
  <w:style w:type="character" w:customStyle="1" w:styleId="Heading1Char">
    <w:name w:val="Heading 1 Char"/>
    <w:link w:val="Heading1"/>
    <w:rsid w:val="00B77B23"/>
    <w:rPr>
      <w:rFonts w:ascii="Courier New" w:hAnsi="Courier New"/>
      <w:b/>
      <w:bCs/>
      <w:i/>
      <w:iCs/>
      <w:sz w:val="24"/>
    </w:rPr>
  </w:style>
  <w:style w:type="paragraph" w:styleId="ListParagraph">
    <w:name w:val="List Paragraph"/>
    <w:basedOn w:val="Normal"/>
    <w:uiPriority w:val="34"/>
    <w:qFormat/>
    <w:rsid w:val="00B77B23"/>
    <w:pPr>
      <w:overflowPunct/>
      <w:autoSpaceDE/>
      <w:autoSpaceDN/>
      <w:adjustRightInd/>
      <w:ind w:left="720"/>
      <w:textAlignment w:val="auto"/>
    </w:pPr>
    <w:rPr>
      <w:sz w:val="24"/>
      <w:szCs w:val="24"/>
    </w:rPr>
  </w:style>
  <w:style w:type="character" w:customStyle="1" w:styleId="PlainTextChar">
    <w:name w:val="Plain Text Char"/>
    <w:link w:val="PlainText"/>
    <w:uiPriority w:val="99"/>
    <w:rsid w:val="00B77B23"/>
    <w:rPr>
      <w:rFonts w:ascii="Courier New" w:hAnsi="Courier New" w:cs="Courier New"/>
    </w:rPr>
  </w:style>
  <w:style w:type="paragraph" w:styleId="BodyText2">
    <w:name w:val="Body Text 2"/>
    <w:basedOn w:val="Normal"/>
    <w:link w:val="BodyText2Char"/>
    <w:uiPriority w:val="99"/>
    <w:unhideWhenUsed/>
    <w:rsid w:val="00B77B23"/>
    <w:pPr>
      <w:overflowPunct/>
      <w:autoSpaceDE/>
      <w:autoSpaceDN/>
      <w:adjustRightInd/>
      <w:spacing w:after="120" w:line="480" w:lineRule="auto"/>
      <w:textAlignment w:val="auto"/>
    </w:pPr>
    <w:rPr>
      <w:sz w:val="24"/>
      <w:szCs w:val="24"/>
      <w:lang w:val="x-none" w:eastAsia="x-none"/>
    </w:rPr>
  </w:style>
  <w:style w:type="character" w:customStyle="1" w:styleId="BodyText2Char">
    <w:name w:val="Body Text 2 Char"/>
    <w:basedOn w:val="DefaultParagraphFont"/>
    <w:link w:val="BodyText2"/>
    <w:uiPriority w:val="99"/>
    <w:rsid w:val="00B77B23"/>
    <w:rPr>
      <w:sz w:val="24"/>
      <w:szCs w:val="24"/>
      <w:lang w:val="x-none" w:eastAsia="x-none"/>
    </w:rPr>
  </w:style>
  <w:style w:type="character" w:styleId="Hyperlink">
    <w:name w:val="Hyperlink"/>
    <w:rsid w:val="00B77B23"/>
    <w:rPr>
      <w:color w:val="000099"/>
      <w:u w:val="single"/>
    </w:rPr>
  </w:style>
  <w:style w:type="paragraph" w:styleId="HTMLPreformatted">
    <w:name w:val="HTML Preformatted"/>
    <w:basedOn w:val="Normal"/>
    <w:link w:val="HTMLPreformattedChar"/>
    <w:rsid w:val="00B77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HTMLPreformattedChar">
    <w:name w:val="HTML Preformatted Char"/>
    <w:basedOn w:val="DefaultParagraphFont"/>
    <w:link w:val="HTMLPreformatted"/>
    <w:rsid w:val="00B77B23"/>
    <w:rPr>
      <w:rFonts w:ascii="Courier New" w:hAnsi="Courier New"/>
      <w:lang w:val="x-none" w:eastAsia="x-none"/>
    </w:rPr>
  </w:style>
  <w:style w:type="character" w:styleId="Emphasis">
    <w:name w:val="Emphasis"/>
    <w:uiPriority w:val="20"/>
    <w:qFormat/>
    <w:rsid w:val="00B77B23"/>
    <w:rPr>
      <w:i/>
      <w:iCs/>
    </w:rPr>
  </w:style>
  <w:style w:type="character" w:styleId="Strong">
    <w:name w:val="Strong"/>
    <w:uiPriority w:val="22"/>
    <w:qFormat/>
    <w:rsid w:val="00B77B23"/>
    <w:rPr>
      <w:b/>
      <w:bCs/>
    </w:rPr>
  </w:style>
  <w:style w:type="paragraph" w:styleId="NormalWeb">
    <w:name w:val="Normal (Web)"/>
    <w:basedOn w:val="Normal"/>
    <w:uiPriority w:val="99"/>
    <w:unhideWhenUsed/>
    <w:rsid w:val="00B77B23"/>
    <w:pPr>
      <w:overflowPunct/>
      <w:autoSpaceDE/>
      <w:autoSpaceDN/>
      <w:adjustRightInd/>
      <w:spacing w:before="100" w:beforeAutospacing="1" w:after="480"/>
      <w:textAlignment w:val="auto"/>
    </w:pPr>
    <w:rPr>
      <w:sz w:val="24"/>
      <w:szCs w:val="24"/>
    </w:rPr>
  </w:style>
  <w:style w:type="character" w:customStyle="1" w:styleId="tgc">
    <w:name w:val="_tgc"/>
    <w:basedOn w:val="DefaultParagraphFont"/>
    <w:rsid w:val="00B77B23"/>
  </w:style>
  <w:style w:type="character" w:customStyle="1" w:styleId="st1">
    <w:name w:val="st1"/>
    <w:basedOn w:val="DefaultParagraphFont"/>
    <w:rsid w:val="00B77B23"/>
  </w:style>
  <w:style w:type="paragraph" w:customStyle="1" w:styleId="Default">
    <w:name w:val="Default"/>
    <w:rsid w:val="00B77B23"/>
    <w:pPr>
      <w:autoSpaceDE w:val="0"/>
      <w:autoSpaceDN w:val="0"/>
      <w:adjustRightInd w:val="0"/>
    </w:pPr>
    <w:rPr>
      <w:color w:val="000000"/>
      <w:sz w:val="24"/>
      <w:szCs w:val="24"/>
    </w:rPr>
  </w:style>
  <w:style w:type="paragraph" w:customStyle="1" w:styleId="sublevel1">
    <w:name w:val="sublevel1"/>
    <w:basedOn w:val="Normal"/>
    <w:rsid w:val="00B77B23"/>
    <w:pPr>
      <w:overflowPunct/>
      <w:autoSpaceDE/>
      <w:autoSpaceDN/>
      <w:adjustRightInd/>
      <w:spacing w:before="100" w:beforeAutospacing="1" w:after="100" w:afterAutospacing="1"/>
      <w:textAlignment w:val="auto"/>
    </w:pPr>
    <w:rPr>
      <w:sz w:val="24"/>
      <w:szCs w:val="24"/>
    </w:rPr>
  </w:style>
  <w:style w:type="character" w:customStyle="1" w:styleId="subindex">
    <w:name w:val="subindex"/>
    <w:basedOn w:val="DefaultParagraphFont"/>
    <w:rsid w:val="00B77B23"/>
  </w:style>
  <w:style w:type="paragraph" w:customStyle="1" w:styleId="sublevel2">
    <w:name w:val="sublevel2"/>
    <w:basedOn w:val="Normal"/>
    <w:rsid w:val="00B77B23"/>
    <w:pPr>
      <w:overflowPunct/>
      <w:autoSpaceDE/>
      <w:autoSpaceDN/>
      <w:adjustRightInd/>
      <w:spacing w:before="100" w:beforeAutospacing="1" w:after="100" w:afterAutospacing="1"/>
      <w:textAlignment w:val="auto"/>
    </w:pPr>
    <w:rPr>
      <w:sz w:val="24"/>
      <w:szCs w:val="24"/>
    </w:rPr>
  </w:style>
  <w:style w:type="paragraph" w:customStyle="1" w:styleId="sublevel3">
    <w:name w:val="sublevel3"/>
    <w:basedOn w:val="Normal"/>
    <w:rsid w:val="00B77B23"/>
    <w:pPr>
      <w:overflowPunct/>
      <w:autoSpaceDE/>
      <w:autoSpaceDN/>
      <w:adjustRightInd/>
      <w:spacing w:before="100" w:beforeAutospacing="1" w:after="100" w:afterAutospacing="1"/>
      <w:textAlignment w:val="auto"/>
    </w:pPr>
    <w:rPr>
      <w:sz w:val="24"/>
      <w:szCs w:val="24"/>
    </w:rPr>
  </w:style>
  <w:style w:type="character" w:customStyle="1" w:styleId="Heading2Char">
    <w:name w:val="Heading 2 Char"/>
    <w:basedOn w:val="DefaultParagraphFont"/>
    <w:link w:val="Heading2"/>
    <w:uiPriority w:val="9"/>
    <w:rsid w:val="00B77B23"/>
    <w:rPr>
      <w:rFonts w:ascii="Courier New" w:hAnsi="Courier New"/>
      <w:b/>
      <w:bCs/>
      <w:i/>
      <w:iCs/>
    </w:rPr>
  </w:style>
  <w:style w:type="paragraph" w:customStyle="1" w:styleId="sublevel4">
    <w:name w:val="sublevel4"/>
    <w:basedOn w:val="Normal"/>
    <w:rsid w:val="00B77B23"/>
    <w:pPr>
      <w:overflowPunct/>
      <w:autoSpaceDE/>
      <w:autoSpaceDN/>
      <w:adjustRightInd/>
      <w:spacing w:before="100" w:beforeAutospacing="1" w:after="100" w:afterAutospacing="1"/>
      <w:textAlignment w:val="auto"/>
    </w:pPr>
    <w:rPr>
      <w:sz w:val="24"/>
      <w:szCs w:val="24"/>
    </w:rPr>
  </w:style>
  <w:style w:type="character" w:customStyle="1" w:styleId="hgkelc">
    <w:name w:val="hgkelc"/>
    <w:basedOn w:val="DefaultParagraphFont"/>
    <w:rsid w:val="0030723B"/>
  </w:style>
  <w:style w:type="paragraph" w:customStyle="1" w:styleId="paragraph">
    <w:name w:val="paragraph"/>
    <w:basedOn w:val="Normal"/>
    <w:rsid w:val="00844978"/>
    <w:pPr>
      <w:overflowPunct/>
      <w:autoSpaceDE/>
      <w:autoSpaceDN/>
      <w:adjustRightInd/>
      <w:spacing w:before="100" w:beforeAutospacing="1" w:after="100" w:afterAutospacing="1"/>
      <w:textAlignment w:val="auto"/>
    </w:pPr>
    <w:rPr>
      <w:sz w:val="24"/>
      <w:szCs w:val="24"/>
    </w:rPr>
  </w:style>
  <w:style w:type="paragraph" w:customStyle="1" w:styleId="sectbi">
    <w:name w:val="sectbi"/>
    <w:basedOn w:val="Normal"/>
    <w:rsid w:val="00AB55DD"/>
    <w:pPr>
      <w:overflowPunct/>
      <w:autoSpaceDE/>
      <w:autoSpaceDN/>
      <w:adjustRightInd/>
      <w:spacing w:after="192"/>
      <w:ind w:left="240"/>
      <w:textAlignment w:val="auto"/>
    </w:pPr>
    <w:rPr>
      <w:sz w:val="24"/>
      <w:szCs w:val="24"/>
    </w:rPr>
  </w:style>
  <w:style w:type="paragraph" w:customStyle="1" w:styleId="sectbi2">
    <w:name w:val="sectbi2"/>
    <w:basedOn w:val="Normal"/>
    <w:rsid w:val="00AB55DD"/>
    <w:pPr>
      <w:overflowPunct/>
      <w:autoSpaceDE/>
      <w:autoSpaceDN/>
      <w:adjustRightInd/>
      <w:spacing w:after="192"/>
      <w:textAlignment w:val="auto"/>
    </w:pPr>
    <w:rPr>
      <w:sz w:val="24"/>
      <w:szCs w:val="24"/>
    </w:rPr>
  </w:style>
  <w:style w:type="character" w:customStyle="1" w:styleId="Heading3Char">
    <w:name w:val="Heading 3 Char"/>
    <w:basedOn w:val="DefaultParagraphFont"/>
    <w:link w:val="Heading3"/>
    <w:rsid w:val="003A335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14D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414D0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03928">
      <w:bodyDiv w:val="1"/>
      <w:marLeft w:val="0"/>
      <w:marRight w:val="0"/>
      <w:marTop w:val="0"/>
      <w:marBottom w:val="0"/>
      <w:divBdr>
        <w:top w:val="none" w:sz="0" w:space="0" w:color="auto"/>
        <w:left w:val="none" w:sz="0" w:space="0" w:color="auto"/>
        <w:bottom w:val="none" w:sz="0" w:space="0" w:color="auto"/>
        <w:right w:val="none" w:sz="0" w:space="0" w:color="auto"/>
      </w:divBdr>
      <w:divsChild>
        <w:div w:id="785928943">
          <w:marLeft w:val="0"/>
          <w:marRight w:val="0"/>
          <w:marTop w:val="0"/>
          <w:marBottom w:val="0"/>
          <w:divBdr>
            <w:top w:val="none" w:sz="0" w:space="0" w:color="auto"/>
            <w:left w:val="none" w:sz="0" w:space="0" w:color="auto"/>
            <w:bottom w:val="none" w:sz="0" w:space="0" w:color="auto"/>
            <w:right w:val="none" w:sz="0" w:space="0" w:color="auto"/>
          </w:divBdr>
          <w:divsChild>
            <w:div w:id="167982462">
              <w:marLeft w:val="0"/>
              <w:marRight w:val="0"/>
              <w:marTop w:val="0"/>
              <w:marBottom w:val="0"/>
              <w:divBdr>
                <w:top w:val="none" w:sz="0" w:space="0" w:color="auto"/>
                <w:left w:val="none" w:sz="0" w:space="0" w:color="auto"/>
                <w:bottom w:val="none" w:sz="0" w:space="0" w:color="auto"/>
                <w:right w:val="none" w:sz="0" w:space="0" w:color="auto"/>
              </w:divBdr>
              <w:divsChild>
                <w:div w:id="728501135">
                  <w:marLeft w:val="0"/>
                  <w:marRight w:val="0"/>
                  <w:marTop w:val="0"/>
                  <w:marBottom w:val="4263"/>
                  <w:divBdr>
                    <w:top w:val="none" w:sz="0" w:space="0" w:color="auto"/>
                    <w:left w:val="none" w:sz="0" w:space="0" w:color="auto"/>
                    <w:bottom w:val="none" w:sz="0" w:space="0" w:color="auto"/>
                    <w:right w:val="none" w:sz="0" w:space="0" w:color="auto"/>
                  </w:divBdr>
                  <w:divsChild>
                    <w:div w:id="1971091889">
                      <w:marLeft w:val="0"/>
                      <w:marRight w:val="0"/>
                      <w:marTop w:val="0"/>
                      <w:marBottom w:val="0"/>
                      <w:divBdr>
                        <w:top w:val="none" w:sz="0" w:space="0" w:color="auto"/>
                        <w:left w:val="none" w:sz="0" w:space="0" w:color="auto"/>
                        <w:bottom w:val="none" w:sz="0" w:space="0" w:color="auto"/>
                        <w:right w:val="none" w:sz="0" w:space="0" w:color="auto"/>
                      </w:divBdr>
                      <w:divsChild>
                        <w:div w:id="1197542911">
                          <w:marLeft w:val="0"/>
                          <w:marRight w:val="0"/>
                          <w:marTop w:val="0"/>
                          <w:marBottom w:val="0"/>
                          <w:divBdr>
                            <w:top w:val="none" w:sz="0" w:space="0" w:color="auto"/>
                            <w:left w:val="none" w:sz="0" w:space="0" w:color="auto"/>
                            <w:bottom w:val="none" w:sz="0" w:space="0" w:color="auto"/>
                            <w:right w:val="none" w:sz="0" w:space="0" w:color="auto"/>
                          </w:divBdr>
                          <w:divsChild>
                            <w:div w:id="1686057849">
                              <w:marLeft w:val="0"/>
                              <w:marRight w:val="0"/>
                              <w:marTop w:val="0"/>
                              <w:marBottom w:val="0"/>
                              <w:divBdr>
                                <w:top w:val="none" w:sz="0" w:space="0" w:color="auto"/>
                                <w:left w:val="none" w:sz="0" w:space="0" w:color="auto"/>
                                <w:bottom w:val="none" w:sz="0" w:space="0" w:color="auto"/>
                                <w:right w:val="none" w:sz="0" w:space="0" w:color="auto"/>
                              </w:divBdr>
                              <w:divsChild>
                                <w:div w:id="328992434">
                                  <w:marLeft w:val="0"/>
                                  <w:marRight w:val="0"/>
                                  <w:marTop w:val="0"/>
                                  <w:marBottom w:val="0"/>
                                  <w:divBdr>
                                    <w:top w:val="none" w:sz="0" w:space="0" w:color="auto"/>
                                    <w:left w:val="none" w:sz="0" w:space="0" w:color="auto"/>
                                    <w:bottom w:val="none" w:sz="0" w:space="0" w:color="auto"/>
                                    <w:right w:val="none" w:sz="0" w:space="0" w:color="auto"/>
                                  </w:divBdr>
                                  <w:divsChild>
                                    <w:div w:id="381289669">
                                      <w:marLeft w:val="0"/>
                                      <w:marRight w:val="0"/>
                                      <w:marTop w:val="0"/>
                                      <w:marBottom w:val="0"/>
                                      <w:divBdr>
                                        <w:top w:val="none" w:sz="0" w:space="0" w:color="auto"/>
                                        <w:left w:val="none" w:sz="0" w:space="0" w:color="auto"/>
                                        <w:bottom w:val="none" w:sz="0" w:space="0" w:color="auto"/>
                                        <w:right w:val="none" w:sz="0" w:space="0" w:color="auto"/>
                                      </w:divBdr>
                                      <w:divsChild>
                                        <w:div w:id="1953390205">
                                          <w:marLeft w:val="0"/>
                                          <w:marRight w:val="0"/>
                                          <w:marTop w:val="0"/>
                                          <w:marBottom w:val="0"/>
                                          <w:divBdr>
                                            <w:top w:val="none" w:sz="0" w:space="0" w:color="auto"/>
                                            <w:left w:val="none" w:sz="0" w:space="0" w:color="auto"/>
                                            <w:bottom w:val="none" w:sz="0" w:space="0" w:color="auto"/>
                                            <w:right w:val="none" w:sz="0" w:space="0" w:color="auto"/>
                                          </w:divBdr>
                                          <w:divsChild>
                                            <w:div w:id="1388332500">
                                              <w:marLeft w:val="0"/>
                                              <w:marRight w:val="0"/>
                                              <w:marTop w:val="0"/>
                                              <w:marBottom w:val="0"/>
                                              <w:divBdr>
                                                <w:top w:val="none" w:sz="0" w:space="0" w:color="auto"/>
                                                <w:left w:val="none" w:sz="0" w:space="0" w:color="auto"/>
                                                <w:bottom w:val="none" w:sz="0" w:space="0" w:color="auto"/>
                                                <w:right w:val="none" w:sz="0" w:space="0" w:color="auto"/>
                                              </w:divBdr>
                                              <w:divsChild>
                                                <w:div w:id="2071927752">
                                                  <w:marLeft w:val="0"/>
                                                  <w:marRight w:val="0"/>
                                                  <w:marTop w:val="0"/>
                                                  <w:marBottom w:val="0"/>
                                                  <w:divBdr>
                                                    <w:top w:val="none" w:sz="0" w:space="0" w:color="auto"/>
                                                    <w:left w:val="none" w:sz="0" w:space="0" w:color="auto"/>
                                                    <w:bottom w:val="none" w:sz="0" w:space="0" w:color="auto"/>
                                                    <w:right w:val="none" w:sz="0" w:space="0" w:color="auto"/>
                                                  </w:divBdr>
                                                  <w:divsChild>
                                                    <w:div w:id="1137455547">
                                                      <w:marLeft w:val="0"/>
                                                      <w:marRight w:val="0"/>
                                                      <w:marTop w:val="0"/>
                                                      <w:marBottom w:val="0"/>
                                                      <w:divBdr>
                                                        <w:top w:val="none" w:sz="0" w:space="0" w:color="auto"/>
                                                        <w:left w:val="none" w:sz="0" w:space="0" w:color="auto"/>
                                                        <w:bottom w:val="none" w:sz="0" w:space="0" w:color="auto"/>
                                                        <w:right w:val="none" w:sz="0" w:space="0" w:color="auto"/>
                                                      </w:divBdr>
                                                      <w:divsChild>
                                                        <w:div w:id="905724457">
                                                          <w:marLeft w:val="0"/>
                                                          <w:marRight w:val="0"/>
                                                          <w:marTop w:val="0"/>
                                                          <w:marBottom w:val="0"/>
                                                          <w:divBdr>
                                                            <w:top w:val="none" w:sz="0" w:space="0" w:color="auto"/>
                                                            <w:left w:val="none" w:sz="0" w:space="0" w:color="auto"/>
                                                            <w:bottom w:val="none" w:sz="0" w:space="0" w:color="auto"/>
                                                            <w:right w:val="none" w:sz="0" w:space="0" w:color="auto"/>
                                                          </w:divBdr>
                                                          <w:divsChild>
                                                            <w:div w:id="14958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6093828">
      <w:bodyDiv w:val="1"/>
      <w:marLeft w:val="0"/>
      <w:marRight w:val="0"/>
      <w:marTop w:val="0"/>
      <w:marBottom w:val="0"/>
      <w:divBdr>
        <w:top w:val="none" w:sz="0" w:space="0" w:color="auto"/>
        <w:left w:val="none" w:sz="0" w:space="0" w:color="auto"/>
        <w:bottom w:val="none" w:sz="0" w:space="0" w:color="auto"/>
        <w:right w:val="none" w:sz="0" w:space="0" w:color="auto"/>
      </w:divBdr>
      <w:divsChild>
        <w:div w:id="992105527">
          <w:marLeft w:val="0"/>
          <w:marRight w:val="0"/>
          <w:marTop w:val="0"/>
          <w:marBottom w:val="0"/>
          <w:divBdr>
            <w:top w:val="none" w:sz="0" w:space="0" w:color="auto"/>
            <w:left w:val="none" w:sz="0" w:space="0" w:color="auto"/>
            <w:bottom w:val="none" w:sz="0" w:space="0" w:color="auto"/>
            <w:right w:val="none" w:sz="0" w:space="0" w:color="auto"/>
          </w:divBdr>
          <w:divsChild>
            <w:div w:id="2078356261">
              <w:marLeft w:val="0"/>
              <w:marRight w:val="0"/>
              <w:marTop w:val="0"/>
              <w:marBottom w:val="0"/>
              <w:divBdr>
                <w:top w:val="none" w:sz="0" w:space="0" w:color="auto"/>
                <w:left w:val="none" w:sz="0" w:space="0" w:color="auto"/>
                <w:bottom w:val="none" w:sz="0" w:space="0" w:color="auto"/>
                <w:right w:val="none" w:sz="0" w:space="0" w:color="auto"/>
              </w:divBdr>
              <w:divsChild>
                <w:div w:id="180824670">
                  <w:marLeft w:val="0"/>
                  <w:marRight w:val="0"/>
                  <w:marTop w:val="0"/>
                  <w:marBottom w:val="0"/>
                  <w:divBdr>
                    <w:top w:val="none" w:sz="0" w:space="0" w:color="auto"/>
                    <w:left w:val="none" w:sz="0" w:space="0" w:color="auto"/>
                    <w:bottom w:val="none" w:sz="0" w:space="0" w:color="auto"/>
                    <w:right w:val="none" w:sz="0" w:space="0" w:color="auto"/>
                  </w:divBdr>
                  <w:divsChild>
                    <w:div w:id="1353385554">
                      <w:marLeft w:val="0"/>
                      <w:marRight w:val="0"/>
                      <w:marTop w:val="0"/>
                      <w:marBottom w:val="0"/>
                      <w:divBdr>
                        <w:top w:val="none" w:sz="0" w:space="0" w:color="auto"/>
                        <w:left w:val="none" w:sz="0" w:space="0" w:color="auto"/>
                        <w:bottom w:val="none" w:sz="0" w:space="0" w:color="auto"/>
                        <w:right w:val="none" w:sz="0" w:space="0" w:color="auto"/>
                      </w:divBdr>
                      <w:divsChild>
                        <w:div w:id="1454204817">
                          <w:marLeft w:val="6690"/>
                          <w:marRight w:val="0"/>
                          <w:marTop w:val="0"/>
                          <w:marBottom w:val="0"/>
                          <w:divBdr>
                            <w:top w:val="none" w:sz="0" w:space="0" w:color="auto"/>
                            <w:left w:val="none" w:sz="0" w:space="0" w:color="auto"/>
                            <w:bottom w:val="none" w:sz="0" w:space="0" w:color="auto"/>
                            <w:right w:val="none" w:sz="0" w:space="0" w:color="auto"/>
                          </w:divBdr>
                          <w:divsChild>
                            <w:div w:id="1765374436">
                              <w:marLeft w:val="0"/>
                              <w:marRight w:val="0"/>
                              <w:marTop w:val="0"/>
                              <w:marBottom w:val="0"/>
                              <w:divBdr>
                                <w:top w:val="none" w:sz="0" w:space="0" w:color="auto"/>
                                <w:left w:val="none" w:sz="0" w:space="0" w:color="auto"/>
                                <w:bottom w:val="none" w:sz="0" w:space="0" w:color="auto"/>
                                <w:right w:val="none" w:sz="0" w:space="0" w:color="auto"/>
                              </w:divBdr>
                              <w:divsChild>
                                <w:div w:id="275337488">
                                  <w:marLeft w:val="0"/>
                                  <w:marRight w:val="0"/>
                                  <w:marTop w:val="0"/>
                                  <w:marBottom w:val="0"/>
                                  <w:divBdr>
                                    <w:top w:val="none" w:sz="0" w:space="0" w:color="auto"/>
                                    <w:left w:val="none" w:sz="0" w:space="0" w:color="auto"/>
                                    <w:bottom w:val="none" w:sz="0" w:space="0" w:color="auto"/>
                                    <w:right w:val="none" w:sz="0" w:space="0" w:color="auto"/>
                                  </w:divBdr>
                                  <w:divsChild>
                                    <w:div w:id="643318532">
                                      <w:marLeft w:val="0"/>
                                      <w:marRight w:val="0"/>
                                      <w:marTop w:val="0"/>
                                      <w:marBottom w:val="0"/>
                                      <w:divBdr>
                                        <w:top w:val="none" w:sz="0" w:space="0" w:color="auto"/>
                                        <w:left w:val="none" w:sz="0" w:space="0" w:color="auto"/>
                                        <w:bottom w:val="none" w:sz="0" w:space="0" w:color="auto"/>
                                        <w:right w:val="none" w:sz="0" w:space="0" w:color="auto"/>
                                      </w:divBdr>
                                      <w:divsChild>
                                        <w:div w:id="939409613">
                                          <w:marLeft w:val="0"/>
                                          <w:marRight w:val="0"/>
                                          <w:marTop w:val="0"/>
                                          <w:marBottom w:val="0"/>
                                          <w:divBdr>
                                            <w:top w:val="none" w:sz="0" w:space="0" w:color="auto"/>
                                            <w:left w:val="none" w:sz="0" w:space="0" w:color="auto"/>
                                            <w:bottom w:val="none" w:sz="0" w:space="0" w:color="auto"/>
                                            <w:right w:val="none" w:sz="0" w:space="0" w:color="auto"/>
                                          </w:divBdr>
                                          <w:divsChild>
                                            <w:div w:id="1903908564">
                                              <w:marLeft w:val="0"/>
                                              <w:marRight w:val="0"/>
                                              <w:marTop w:val="0"/>
                                              <w:marBottom w:val="0"/>
                                              <w:divBdr>
                                                <w:top w:val="none" w:sz="0" w:space="0" w:color="auto"/>
                                                <w:left w:val="none" w:sz="0" w:space="0" w:color="auto"/>
                                                <w:bottom w:val="none" w:sz="0" w:space="0" w:color="auto"/>
                                                <w:right w:val="none" w:sz="0" w:space="0" w:color="auto"/>
                                              </w:divBdr>
                                              <w:divsChild>
                                                <w:div w:id="1109935031">
                                                  <w:marLeft w:val="0"/>
                                                  <w:marRight w:val="0"/>
                                                  <w:marTop w:val="0"/>
                                                  <w:marBottom w:val="0"/>
                                                  <w:divBdr>
                                                    <w:top w:val="none" w:sz="0" w:space="0" w:color="auto"/>
                                                    <w:left w:val="none" w:sz="0" w:space="0" w:color="auto"/>
                                                    <w:bottom w:val="none" w:sz="0" w:space="0" w:color="auto"/>
                                                    <w:right w:val="none" w:sz="0" w:space="0" w:color="auto"/>
                                                  </w:divBdr>
                                                  <w:divsChild>
                                                    <w:div w:id="1853182433">
                                                      <w:marLeft w:val="0"/>
                                                      <w:marRight w:val="0"/>
                                                      <w:marTop w:val="0"/>
                                                      <w:marBottom w:val="0"/>
                                                      <w:divBdr>
                                                        <w:top w:val="none" w:sz="0" w:space="0" w:color="auto"/>
                                                        <w:left w:val="none" w:sz="0" w:space="0" w:color="auto"/>
                                                        <w:bottom w:val="none" w:sz="0" w:space="0" w:color="auto"/>
                                                        <w:right w:val="none" w:sz="0" w:space="0" w:color="auto"/>
                                                      </w:divBdr>
                                                      <w:divsChild>
                                                        <w:div w:id="1459101047">
                                                          <w:marLeft w:val="0"/>
                                                          <w:marRight w:val="0"/>
                                                          <w:marTop w:val="0"/>
                                                          <w:marBottom w:val="0"/>
                                                          <w:divBdr>
                                                            <w:top w:val="none" w:sz="0" w:space="0" w:color="auto"/>
                                                            <w:left w:val="none" w:sz="0" w:space="0" w:color="auto"/>
                                                            <w:bottom w:val="none" w:sz="0" w:space="0" w:color="auto"/>
                                                            <w:right w:val="none" w:sz="0" w:space="0" w:color="auto"/>
                                                          </w:divBdr>
                                                          <w:divsChild>
                                                            <w:div w:id="830222221">
                                                              <w:marLeft w:val="0"/>
                                                              <w:marRight w:val="0"/>
                                                              <w:marTop w:val="0"/>
                                                              <w:marBottom w:val="0"/>
                                                              <w:divBdr>
                                                                <w:top w:val="none" w:sz="0" w:space="0" w:color="auto"/>
                                                                <w:left w:val="none" w:sz="0" w:space="0" w:color="auto"/>
                                                                <w:bottom w:val="none" w:sz="0" w:space="0" w:color="auto"/>
                                                                <w:right w:val="none" w:sz="0" w:space="0" w:color="auto"/>
                                                              </w:divBdr>
                                                              <w:divsChild>
                                                                <w:div w:id="50731912">
                                                                  <w:marLeft w:val="0"/>
                                                                  <w:marRight w:val="0"/>
                                                                  <w:marTop w:val="0"/>
                                                                  <w:marBottom w:val="0"/>
                                                                  <w:divBdr>
                                                                    <w:top w:val="none" w:sz="0" w:space="0" w:color="auto"/>
                                                                    <w:left w:val="none" w:sz="0" w:space="0" w:color="auto"/>
                                                                    <w:bottom w:val="none" w:sz="0" w:space="0" w:color="auto"/>
                                                                    <w:right w:val="none" w:sz="0" w:space="0" w:color="auto"/>
                                                                  </w:divBdr>
                                                                  <w:divsChild>
                                                                    <w:div w:id="1035497440">
                                                                      <w:marLeft w:val="0"/>
                                                                      <w:marRight w:val="0"/>
                                                                      <w:marTop w:val="0"/>
                                                                      <w:marBottom w:val="0"/>
                                                                      <w:divBdr>
                                                                        <w:top w:val="none" w:sz="0" w:space="0" w:color="auto"/>
                                                                        <w:left w:val="none" w:sz="0" w:space="0" w:color="auto"/>
                                                                        <w:bottom w:val="none" w:sz="0" w:space="0" w:color="auto"/>
                                                                        <w:right w:val="none" w:sz="0" w:space="0" w:color="auto"/>
                                                                      </w:divBdr>
                                                                      <w:divsChild>
                                                                        <w:div w:id="1519929144">
                                                                          <w:marLeft w:val="0"/>
                                                                          <w:marRight w:val="0"/>
                                                                          <w:marTop w:val="0"/>
                                                                          <w:marBottom w:val="0"/>
                                                                          <w:divBdr>
                                                                            <w:top w:val="none" w:sz="0" w:space="0" w:color="auto"/>
                                                                            <w:left w:val="none" w:sz="0" w:space="0" w:color="auto"/>
                                                                            <w:bottom w:val="none" w:sz="0" w:space="0" w:color="auto"/>
                                                                            <w:right w:val="none" w:sz="0" w:space="0" w:color="auto"/>
                                                                          </w:divBdr>
                                                                          <w:divsChild>
                                                                            <w:div w:id="808397749">
                                                                              <w:marLeft w:val="0"/>
                                                                              <w:marRight w:val="0"/>
                                                                              <w:marTop w:val="0"/>
                                                                              <w:marBottom w:val="0"/>
                                                                              <w:divBdr>
                                                                                <w:top w:val="none" w:sz="0" w:space="0" w:color="auto"/>
                                                                                <w:left w:val="none" w:sz="0" w:space="0" w:color="auto"/>
                                                                                <w:bottom w:val="none" w:sz="0" w:space="0" w:color="auto"/>
                                                                                <w:right w:val="none" w:sz="0" w:space="0" w:color="auto"/>
                                                                              </w:divBdr>
                                                                              <w:divsChild>
                                                                                <w:div w:id="477192764">
                                                                                  <w:marLeft w:val="0"/>
                                                                                  <w:marRight w:val="0"/>
                                                                                  <w:marTop w:val="0"/>
                                                                                  <w:marBottom w:val="0"/>
                                                                                  <w:divBdr>
                                                                                    <w:top w:val="none" w:sz="0" w:space="0" w:color="auto"/>
                                                                                    <w:left w:val="none" w:sz="0" w:space="0" w:color="auto"/>
                                                                                    <w:bottom w:val="none" w:sz="0" w:space="0" w:color="auto"/>
                                                                                    <w:right w:val="none" w:sz="0" w:space="0" w:color="auto"/>
                                                                                  </w:divBdr>
                                                                                  <w:divsChild>
                                                                                    <w:div w:id="1286618824">
                                                                                      <w:marLeft w:val="0"/>
                                                                                      <w:marRight w:val="0"/>
                                                                                      <w:marTop w:val="0"/>
                                                                                      <w:marBottom w:val="0"/>
                                                                                      <w:divBdr>
                                                                                        <w:top w:val="none" w:sz="0" w:space="0" w:color="auto"/>
                                                                                        <w:left w:val="none" w:sz="0" w:space="0" w:color="auto"/>
                                                                                        <w:bottom w:val="none" w:sz="0" w:space="0" w:color="auto"/>
                                                                                        <w:right w:val="none" w:sz="0" w:space="0" w:color="auto"/>
                                                                                      </w:divBdr>
                                                                                      <w:divsChild>
                                                                                        <w:div w:id="610548745">
                                                                                          <w:marLeft w:val="0"/>
                                                                                          <w:marRight w:val="0"/>
                                                                                          <w:marTop w:val="0"/>
                                                                                          <w:marBottom w:val="0"/>
                                                                                          <w:divBdr>
                                                                                            <w:top w:val="none" w:sz="0" w:space="0" w:color="auto"/>
                                                                                            <w:left w:val="none" w:sz="0" w:space="0" w:color="auto"/>
                                                                                            <w:bottom w:val="none" w:sz="0" w:space="0" w:color="auto"/>
                                                                                            <w:right w:val="none" w:sz="0" w:space="0" w:color="auto"/>
                                                                                          </w:divBdr>
                                                                                          <w:divsChild>
                                                                                            <w:div w:id="1260406040">
                                                                                              <w:marLeft w:val="0"/>
                                                                                              <w:marRight w:val="0"/>
                                                                                              <w:marTop w:val="0"/>
                                                                                              <w:marBottom w:val="0"/>
                                                                                              <w:divBdr>
                                                                                                <w:top w:val="none" w:sz="0" w:space="0" w:color="auto"/>
                                                                                                <w:left w:val="none" w:sz="0" w:space="0" w:color="auto"/>
                                                                                                <w:bottom w:val="none" w:sz="0" w:space="0" w:color="auto"/>
                                                                                                <w:right w:val="none" w:sz="0" w:space="0" w:color="auto"/>
                                                                                              </w:divBdr>
                                                                                            </w:div>
                                                                                            <w:div w:id="13686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012142">
      <w:bodyDiv w:val="1"/>
      <w:marLeft w:val="0"/>
      <w:marRight w:val="0"/>
      <w:marTop w:val="0"/>
      <w:marBottom w:val="0"/>
      <w:divBdr>
        <w:top w:val="none" w:sz="0" w:space="0" w:color="auto"/>
        <w:left w:val="none" w:sz="0" w:space="0" w:color="auto"/>
        <w:bottom w:val="none" w:sz="0" w:space="0" w:color="auto"/>
        <w:right w:val="none" w:sz="0" w:space="0" w:color="auto"/>
      </w:divBdr>
      <w:divsChild>
        <w:div w:id="284772580">
          <w:marLeft w:val="0"/>
          <w:marRight w:val="0"/>
          <w:marTop w:val="0"/>
          <w:marBottom w:val="0"/>
          <w:divBdr>
            <w:top w:val="none" w:sz="0" w:space="0" w:color="auto"/>
            <w:left w:val="none" w:sz="0" w:space="0" w:color="auto"/>
            <w:bottom w:val="none" w:sz="0" w:space="0" w:color="auto"/>
            <w:right w:val="none" w:sz="0" w:space="0" w:color="auto"/>
          </w:divBdr>
          <w:divsChild>
            <w:div w:id="1563372497">
              <w:marLeft w:val="0"/>
              <w:marRight w:val="0"/>
              <w:marTop w:val="0"/>
              <w:marBottom w:val="0"/>
              <w:divBdr>
                <w:top w:val="none" w:sz="0" w:space="0" w:color="auto"/>
                <w:left w:val="none" w:sz="0" w:space="0" w:color="auto"/>
                <w:bottom w:val="none" w:sz="0" w:space="0" w:color="auto"/>
                <w:right w:val="none" w:sz="0" w:space="0" w:color="auto"/>
              </w:divBdr>
              <w:divsChild>
                <w:div w:id="33773203">
                  <w:marLeft w:val="0"/>
                  <w:marRight w:val="0"/>
                  <w:marTop w:val="0"/>
                  <w:marBottom w:val="120"/>
                  <w:divBdr>
                    <w:top w:val="none" w:sz="0" w:space="0" w:color="auto"/>
                    <w:left w:val="none" w:sz="0" w:space="0" w:color="auto"/>
                    <w:bottom w:val="none" w:sz="0" w:space="0" w:color="auto"/>
                    <w:right w:val="none" w:sz="0" w:space="0" w:color="auto"/>
                  </w:divBdr>
                  <w:divsChild>
                    <w:div w:id="2045400947">
                      <w:marLeft w:val="0"/>
                      <w:marRight w:val="0"/>
                      <w:marTop w:val="0"/>
                      <w:marBottom w:val="0"/>
                      <w:divBdr>
                        <w:top w:val="none" w:sz="0" w:space="0" w:color="auto"/>
                        <w:left w:val="none" w:sz="0" w:space="0" w:color="auto"/>
                        <w:bottom w:val="none" w:sz="0" w:space="0" w:color="auto"/>
                        <w:right w:val="none" w:sz="0" w:space="0" w:color="auto"/>
                      </w:divBdr>
                      <w:divsChild>
                        <w:div w:id="6662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91975">
      <w:bodyDiv w:val="1"/>
      <w:marLeft w:val="0"/>
      <w:marRight w:val="0"/>
      <w:marTop w:val="0"/>
      <w:marBottom w:val="0"/>
      <w:divBdr>
        <w:top w:val="none" w:sz="0" w:space="0" w:color="auto"/>
        <w:left w:val="none" w:sz="0" w:space="0" w:color="auto"/>
        <w:bottom w:val="none" w:sz="0" w:space="0" w:color="auto"/>
        <w:right w:val="none" w:sz="0" w:space="0" w:color="auto"/>
      </w:divBdr>
      <w:divsChild>
        <w:div w:id="1766882879">
          <w:marLeft w:val="0"/>
          <w:marRight w:val="0"/>
          <w:marTop w:val="0"/>
          <w:marBottom w:val="0"/>
          <w:divBdr>
            <w:top w:val="none" w:sz="0" w:space="0" w:color="auto"/>
            <w:left w:val="none" w:sz="0" w:space="0" w:color="auto"/>
            <w:bottom w:val="none" w:sz="0" w:space="0" w:color="auto"/>
            <w:right w:val="none" w:sz="0" w:space="0" w:color="auto"/>
          </w:divBdr>
          <w:divsChild>
            <w:div w:id="1434738547">
              <w:marLeft w:val="0"/>
              <w:marRight w:val="0"/>
              <w:marTop w:val="0"/>
              <w:marBottom w:val="0"/>
              <w:divBdr>
                <w:top w:val="none" w:sz="0" w:space="0" w:color="auto"/>
                <w:left w:val="none" w:sz="0" w:space="0" w:color="auto"/>
                <w:bottom w:val="none" w:sz="0" w:space="0" w:color="auto"/>
                <w:right w:val="none" w:sz="0" w:space="0" w:color="auto"/>
              </w:divBdr>
              <w:divsChild>
                <w:div w:id="950623120">
                  <w:marLeft w:val="0"/>
                  <w:marRight w:val="0"/>
                  <w:marTop w:val="0"/>
                  <w:marBottom w:val="0"/>
                  <w:divBdr>
                    <w:top w:val="none" w:sz="0" w:space="0" w:color="auto"/>
                    <w:left w:val="none" w:sz="0" w:space="0" w:color="auto"/>
                    <w:bottom w:val="none" w:sz="0" w:space="0" w:color="auto"/>
                    <w:right w:val="none" w:sz="0" w:space="0" w:color="auto"/>
                  </w:divBdr>
                  <w:divsChild>
                    <w:div w:id="1083452657">
                      <w:marLeft w:val="0"/>
                      <w:marRight w:val="0"/>
                      <w:marTop w:val="0"/>
                      <w:marBottom w:val="0"/>
                      <w:divBdr>
                        <w:top w:val="none" w:sz="0" w:space="0" w:color="auto"/>
                        <w:left w:val="none" w:sz="0" w:space="0" w:color="auto"/>
                        <w:bottom w:val="none" w:sz="0" w:space="0" w:color="auto"/>
                        <w:right w:val="none" w:sz="0" w:space="0" w:color="auto"/>
                      </w:divBdr>
                      <w:divsChild>
                        <w:div w:id="1368986824">
                          <w:marLeft w:val="0"/>
                          <w:marRight w:val="0"/>
                          <w:marTop w:val="0"/>
                          <w:marBottom w:val="0"/>
                          <w:divBdr>
                            <w:top w:val="none" w:sz="0" w:space="0" w:color="auto"/>
                            <w:left w:val="none" w:sz="0" w:space="0" w:color="auto"/>
                            <w:bottom w:val="none" w:sz="0" w:space="0" w:color="auto"/>
                            <w:right w:val="none" w:sz="0" w:space="0" w:color="auto"/>
                          </w:divBdr>
                          <w:divsChild>
                            <w:div w:id="1796872890">
                              <w:marLeft w:val="0"/>
                              <w:marRight w:val="0"/>
                              <w:marTop w:val="0"/>
                              <w:marBottom w:val="0"/>
                              <w:divBdr>
                                <w:top w:val="none" w:sz="0" w:space="0" w:color="auto"/>
                                <w:left w:val="none" w:sz="0" w:space="0" w:color="auto"/>
                                <w:bottom w:val="none" w:sz="0" w:space="0" w:color="auto"/>
                                <w:right w:val="none" w:sz="0" w:space="0" w:color="auto"/>
                              </w:divBdr>
                              <w:divsChild>
                                <w:div w:id="904028393">
                                  <w:marLeft w:val="0"/>
                                  <w:marRight w:val="0"/>
                                  <w:marTop w:val="0"/>
                                  <w:marBottom w:val="0"/>
                                  <w:divBdr>
                                    <w:top w:val="none" w:sz="0" w:space="0" w:color="auto"/>
                                    <w:left w:val="none" w:sz="0" w:space="0" w:color="auto"/>
                                    <w:bottom w:val="none" w:sz="0" w:space="0" w:color="auto"/>
                                    <w:right w:val="none" w:sz="0" w:space="0" w:color="auto"/>
                                  </w:divBdr>
                                  <w:divsChild>
                                    <w:div w:id="544755969">
                                      <w:marLeft w:val="0"/>
                                      <w:marRight w:val="0"/>
                                      <w:marTop w:val="0"/>
                                      <w:marBottom w:val="0"/>
                                      <w:divBdr>
                                        <w:top w:val="none" w:sz="0" w:space="0" w:color="auto"/>
                                        <w:left w:val="none" w:sz="0" w:space="0" w:color="auto"/>
                                        <w:bottom w:val="none" w:sz="0" w:space="0" w:color="auto"/>
                                        <w:right w:val="none" w:sz="0" w:space="0" w:color="auto"/>
                                      </w:divBdr>
                                      <w:divsChild>
                                        <w:div w:id="383338608">
                                          <w:marLeft w:val="0"/>
                                          <w:marRight w:val="0"/>
                                          <w:marTop w:val="0"/>
                                          <w:marBottom w:val="0"/>
                                          <w:divBdr>
                                            <w:top w:val="none" w:sz="0" w:space="0" w:color="auto"/>
                                            <w:left w:val="none" w:sz="0" w:space="0" w:color="auto"/>
                                            <w:bottom w:val="none" w:sz="0" w:space="0" w:color="auto"/>
                                            <w:right w:val="none" w:sz="0" w:space="0" w:color="auto"/>
                                          </w:divBdr>
                                          <w:divsChild>
                                            <w:div w:id="146711836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sChild>
                                                    <w:div w:id="1264722260">
                                                      <w:marLeft w:val="0"/>
                                                      <w:marRight w:val="0"/>
                                                      <w:marTop w:val="0"/>
                                                      <w:marBottom w:val="0"/>
                                                      <w:divBdr>
                                                        <w:top w:val="none" w:sz="0" w:space="0" w:color="auto"/>
                                                        <w:left w:val="none" w:sz="0" w:space="0" w:color="auto"/>
                                                        <w:bottom w:val="none" w:sz="0" w:space="0" w:color="auto"/>
                                                        <w:right w:val="none" w:sz="0" w:space="0" w:color="auto"/>
                                                      </w:divBdr>
                                                      <w:divsChild>
                                                        <w:div w:id="525025326">
                                                          <w:marLeft w:val="0"/>
                                                          <w:marRight w:val="0"/>
                                                          <w:marTop w:val="0"/>
                                                          <w:marBottom w:val="0"/>
                                                          <w:divBdr>
                                                            <w:top w:val="none" w:sz="0" w:space="0" w:color="auto"/>
                                                            <w:left w:val="none" w:sz="0" w:space="0" w:color="auto"/>
                                                            <w:bottom w:val="none" w:sz="0" w:space="0" w:color="auto"/>
                                                            <w:right w:val="none" w:sz="0" w:space="0" w:color="auto"/>
                                                          </w:divBdr>
                                                          <w:divsChild>
                                                            <w:div w:id="1003971805">
                                                              <w:marLeft w:val="0"/>
                                                              <w:marRight w:val="0"/>
                                                              <w:marTop w:val="0"/>
                                                              <w:marBottom w:val="0"/>
                                                              <w:divBdr>
                                                                <w:top w:val="none" w:sz="0" w:space="0" w:color="auto"/>
                                                                <w:left w:val="none" w:sz="0" w:space="0" w:color="auto"/>
                                                                <w:bottom w:val="none" w:sz="0" w:space="0" w:color="auto"/>
                                                                <w:right w:val="none" w:sz="0" w:space="0" w:color="auto"/>
                                                              </w:divBdr>
                                                              <w:divsChild>
                                                                <w:div w:id="569971781">
                                                                  <w:marLeft w:val="0"/>
                                                                  <w:marRight w:val="0"/>
                                                                  <w:marTop w:val="0"/>
                                                                  <w:marBottom w:val="0"/>
                                                                  <w:divBdr>
                                                                    <w:top w:val="none" w:sz="0" w:space="0" w:color="auto"/>
                                                                    <w:left w:val="none" w:sz="0" w:space="0" w:color="auto"/>
                                                                    <w:bottom w:val="none" w:sz="0" w:space="0" w:color="auto"/>
                                                                    <w:right w:val="none" w:sz="0" w:space="0" w:color="auto"/>
                                                                  </w:divBdr>
                                                                  <w:divsChild>
                                                                    <w:div w:id="1339429383">
                                                                      <w:marLeft w:val="0"/>
                                                                      <w:marRight w:val="0"/>
                                                                      <w:marTop w:val="0"/>
                                                                      <w:marBottom w:val="0"/>
                                                                      <w:divBdr>
                                                                        <w:top w:val="none" w:sz="0" w:space="0" w:color="auto"/>
                                                                        <w:left w:val="none" w:sz="0" w:space="0" w:color="auto"/>
                                                                        <w:bottom w:val="none" w:sz="0" w:space="0" w:color="auto"/>
                                                                        <w:right w:val="none" w:sz="0" w:space="0" w:color="auto"/>
                                                                      </w:divBdr>
                                                                      <w:divsChild>
                                                                        <w:div w:id="2008941760">
                                                                          <w:marLeft w:val="0"/>
                                                                          <w:marRight w:val="0"/>
                                                                          <w:marTop w:val="0"/>
                                                                          <w:marBottom w:val="0"/>
                                                                          <w:divBdr>
                                                                            <w:top w:val="none" w:sz="0" w:space="0" w:color="auto"/>
                                                                            <w:left w:val="none" w:sz="0" w:space="0" w:color="auto"/>
                                                                            <w:bottom w:val="none" w:sz="0" w:space="0" w:color="auto"/>
                                                                            <w:right w:val="none" w:sz="0" w:space="0" w:color="auto"/>
                                                                          </w:divBdr>
                                                                          <w:divsChild>
                                                                            <w:div w:id="1472989054">
                                                                              <w:marLeft w:val="0"/>
                                                                              <w:marRight w:val="0"/>
                                                                              <w:marTop w:val="0"/>
                                                                              <w:marBottom w:val="0"/>
                                                                              <w:divBdr>
                                                                                <w:top w:val="none" w:sz="0" w:space="0" w:color="auto"/>
                                                                                <w:left w:val="none" w:sz="0" w:space="0" w:color="auto"/>
                                                                                <w:bottom w:val="none" w:sz="0" w:space="0" w:color="auto"/>
                                                                                <w:right w:val="none" w:sz="0" w:space="0" w:color="auto"/>
                                                                              </w:divBdr>
                                                                              <w:divsChild>
                                                                                <w:div w:id="2013022719">
                                                                                  <w:marLeft w:val="0"/>
                                                                                  <w:marRight w:val="0"/>
                                                                                  <w:marTop w:val="0"/>
                                                                                  <w:marBottom w:val="0"/>
                                                                                  <w:divBdr>
                                                                                    <w:top w:val="none" w:sz="0" w:space="0" w:color="auto"/>
                                                                                    <w:left w:val="none" w:sz="0" w:space="0" w:color="auto"/>
                                                                                    <w:bottom w:val="none" w:sz="0" w:space="0" w:color="auto"/>
                                                                                    <w:right w:val="none" w:sz="0" w:space="0" w:color="auto"/>
                                                                                  </w:divBdr>
                                                                                  <w:divsChild>
                                                                                    <w:div w:id="1793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ialedconnection.com/LrpSecStoryTool/servlet/GetCase?cite=47+IDELR+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aselaw.lp.findlaw.com/cgi-bin/getcase.pl?navby=case&amp;court=us&amp;vol=458&amp;page=201" TargetMode="External"/><Relationship Id="rId12" Type="http://schemas.openxmlformats.org/officeDocument/2006/relationships/hyperlink" Target="https://casetext.com/case/florence-county-school-dist-four-v-carte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text.com/case/school-committee-of-town-of-burlington-massachusetts-v-department-of-education-of-massachuset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ecialedconnection.com/LrpSecStoryTool/servlet/GetCase?cite=63+IDELR+2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ecialedconnection.com/LrpSecStoryTool/servlet/GetCase?cite=106+LRP+2128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20110</Words>
  <Characters>111333</Characters>
  <Application>Microsoft Office Word</Application>
  <DocSecurity>0</DocSecurity>
  <Lines>927</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131181</CharactersWithSpaces>
  <SharedDoc>false</SharedDoc>
  <HLinks>
    <vt:vector size="36" baseType="variant">
      <vt:variant>
        <vt:i4>2752558</vt:i4>
      </vt:variant>
      <vt:variant>
        <vt:i4>15</vt:i4>
      </vt:variant>
      <vt:variant>
        <vt:i4>0</vt:i4>
      </vt:variant>
      <vt:variant>
        <vt:i4>5</vt:i4>
      </vt:variant>
      <vt:variant>
        <vt:lpwstr>https://casetext.com/case/florence-county-school-dist-four-v-carter</vt:lpwstr>
      </vt:variant>
      <vt:variant>
        <vt:lpwstr/>
      </vt:variant>
      <vt:variant>
        <vt:i4>5570642</vt:i4>
      </vt:variant>
      <vt:variant>
        <vt:i4>12</vt:i4>
      </vt:variant>
      <vt:variant>
        <vt:i4>0</vt:i4>
      </vt:variant>
      <vt:variant>
        <vt:i4>5</vt:i4>
      </vt:variant>
      <vt:variant>
        <vt:lpwstr>https://casetext.com/case/school-committee-of-town-of-burlington-massachusetts-v-department-of-education-of-massachusetts</vt:lpwstr>
      </vt:variant>
      <vt:variant>
        <vt:lpwstr/>
      </vt:variant>
      <vt:variant>
        <vt:i4>4522015</vt:i4>
      </vt:variant>
      <vt:variant>
        <vt:i4>9</vt:i4>
      </vt:variant>
      <vt:variant>
        <vt:i4>0</vt:i4>
      </vt:variant>
      <vt:variant>
        <vt:i4>5</vt:i4>
      </vt:variant>
      <vt:variant>
        <vt:lpwstr>http://www.specialedconnection.com/LrpSecStoryTool/servlet/GetCase?cite=63+IDELR+246</vt:lpwstr>
      </vt:variant>
      <vt:variant>
        <vt:lpwstr/>
      </vt:variant>
      <vt:variant>
        <vt:i4>4653070</vt:i4>
      </vt:variant>
      <vt:variant>
        <vt:i4>6</vt:i4>
      </vt:variant>
      <vt:variant>
        <vt:i4>0</vt:i4>
      </vt:variant>
      <vt:variant>
        <vt:i4>5</vt:i4>
      </vt:variant>
      <vt:variant>
        <vt:lpwstr>http://www.specialedconnection.com/LrpSecStoryTool/servlet/GetCase?cite=106+LRP+21288</vt:lpwstr>
      </vt:variant>
      <vt:variant>
        <vt:lpwstr/>
      </vt:variant>
      <vt:variant>
        <vt:i4>7405609</vt:i4>
      </vt:variant>
      <vt:variant>
        <vt:i4>3</vt:i4>
      </vt:variant>
      <vt:variant>
        <vt:i4>0</vt:i4>
      </vt:variant>
      <vt:variant>
        <vt:i4>5</vt:i4>
      </vt:variant>
      <vt:variant>
        <vt:lpwstr>http://www.specialedconnection.com/LrpSecStoryTool/servlet/GetCase?cite=47+IDELR+4</vt:lpwstr>
      </vt:variant>
      <vt:variant>
        <vt:lpwstr/>
      </vt:variant>
      <vt:variant>
        <vt:i4>5439501</vt:i4>
      </vt:variant>
      <vt:variant>
        <vt:i4>0</vt:i4>
      </vt:variant>
      <vt:variant>
        <vt:i4>0</vt:i4>
      </vt:variant>
      <vt:variant>
        <vt:i4>5</vt:i4>
      </vt:variant>
      <vt:variant>
        <vt:lpwstr>http://caselaw.lp.findlaw.com/cgi-bin/getcase.pl?navby=case&amp;court=us&amp;vol=458&amp;page=201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2021-08-03T17:23:00Z</dcterms:created>
  <dcterms:modified xsi:type="dcterms:W3CDTF">2021-08-05T15:52:00Z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