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5D" w:rsidRPr="00482EE2" w:rsidRDefault="0009785D" w:rsidP="000978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EE2">
        <w:rPr>
          <w:rFonts w:ascii="Times New Roman" w:eastAsia="Arial" w:hAnsi="Times New Roman" w:cs="Times New Roman"/>
          <w:color w:val="000000"/>
          <w:sz w:val="24"/>
          <w:szCs w:val="24"/>
        </w:rPr>
        <w:t>2016 Mathematics Standards of Learning</w:t>
      </w:r>
    </w:p>
    <w:p w:rsidR="0009785D" w:rsidRPr="00482EE2" w:rsidRDefault="0009785D" w:rsidP="0009785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82EE2">
        <w:rPr>
          <w:rFonts w:ascii="Times New Roman" w:eastAsia="Arial" w:hAnsi="Times New Roman" w:cs="Times New Roman"/>
          <w:color w:val="000000"/>
          <w:sz w:val="24"/>
          <w:szCs w:val="24"/>
        </w:rPr>
        <w:t>Algebra Readiness Formative Assessment</w:t>
      </w:r>
    </w:p>
    <w:p w:rsidR="00143F26" w:rsidRPr="00482EE2" w:rsidRDefault="008C1198">
      <w:pPr>
        <w:spacing w:before="240"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8.15ab</w:t>
      </w:r>
    </w:p>
    <w:p w:rsidR="00FB33B9" w:rsidRPr="00B20AA9" w:rsidRDefault="00FB33B9" w:rsidP="00B20A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5FD5" w:rsidRDefault="002F2E63" w:rsidP="002F2E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Identify all of the true statements.</w:t>
      </w:r>
    </w:p>
    <w:p w:rsidR="002F2E63" w:rsidRDefault="002F2E63" w:rsidP="002F2E6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F2E63" w:rsidRPr="002F2E63" w:rsidRDefault="002F2E63" w:rsidP="002F2E6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94416" wp14:editId="0945B139">
                <wp:simplePos x="0" y="0"/>
                <wp:positionH relativeFrom="column">
                  <wp:posOffset>447675</wp:posOffset>
                </wp:positionH>
                <wp:positionV relativeFrom="paragraph">
                  <wp:posOffset>13970</wp:posOffset>
                </wp:positionV>
                <wp:extent cx="5829300" cy="3333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E63" w:rsidRPr="002F2E63" w:rsidRDefault="002F2E6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F2E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All relations are functions, but not all functions are relations.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9441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5.25pt;margin-top:1.1pt;width:459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" fillcolor="white [3201]" strokeweight=".5pt">
                <v:textbox>
                  <w:txbxContent>
                    <w:p w:rsidR="002F2E63" w:rsidRPr="002F2E63" w:rsidRDefault="002F2E6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F2E63">
                        <w:rPr>
                          <w:rFonts w:ascii="Times New Roman" w:hAnsi="Times New Roman" w:cs="Times New Roman"/>
                          <w:sz w:val="24"/>
                        </w:rPr>
                        <w:t>All relations are functions, but not all functions are relations.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5D5FD5" w:rsidRDefault="005D5FD5" w:rsidP="005D5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E63" w:rsidRDefault="002F2E63" w:rsidP="005D5F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C9825" wp14:editId="6555A55F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5829300" cy="3333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E63" w:rsidRPr="002F2E63" w:rsidRDefault="002F2E63" w:rsidP="002F2E6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F2E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ll functions are relations, but not all relations are functions.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9825" id="Text Box 26" o:spid="_x0000_s1027" type="#_x0000_t202" style="position:absolute;margin-left:36pt;margin-top:1.1pt;width:459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" fillcolor="window" strokeweight=".5pt">
                <v:textbox>
                  <w:txbxContent>
                    <w:p w:rsidR="002F2E63" w:rsidRPr="002F2E63" w:rsidRDefault="002F2E63" w:rsidP="002F2E6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F2E63"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ll functions are relations, but not all relations are functions.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F2E63" w:rsidRDefault="002F2E63" w:rsidP="005D5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5FD5" w:rsidRDefault="008277EF" w:rsidP="005D5F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616DD" wp14:editId="6197DE98">
                <wp:simplePos x="0" y="0"/>
                <wp:positionH relativeFrom="column">
                  <wp:posOffset>419100</wp:posOffset>
                </wp:positionH>
                <wp:positionV relativeFrom="paragraph">
                  <wp:posOffset>593725</wp:posOffset>
                </wp:positionV>
                <wp:extent cx="5829300" cy="5238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E63" w:rsidRPr="002F2E63" w:rsidRDefault="00482EE2" w:rsidP="002F2E6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function is a relation</w:t>
                            </w:r>
                            <w:r w:rsidR="002F2E6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between a set of inputs and a set of outputs with the property that each input is related to exactly one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16DD" id="Text Box 27" o:spid="_x0000_s1028" type="#_x0000_t202" style="position:absolute;margin-left:33pt;margin-top:46.75pt;width:459pt;height:4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" fillcolor="window" strokeweight=".5pt">
                <v:textbox>
                  <w:txbxContent>
                    <w:p w:rsidR="002F2E63" w:rsidRPr="002F2E63" w:rsidRDefault="00482EE2" w:rsidP="002F2E6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 function is a relation</w:t>
                      </w:r>
                      <w:r w:rsidR="002F2E63">
                        <w:rPr>
                          <w:rFonts w:ascii="Times New Roman" w:hAnsi="Times New Roman" w:cs="Times New Roman"/>
                          <w:sz w:val="24"/>
                        </w:rPr>
                        <w:t xml:space="preserve"> between a set of inputs and a set of outputs with the property that each input is related to exactly one output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363E8" wp14:editId="265C8A55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5829300" cy="3333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E63" w:rsidRPr="002F2E63" w:rsidRDefault="002F2E63" w:rsidP="002F2E6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 any set of ordered pairs, the second coordinate is called the domain.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63E8" id="Text Box 31" o:spid="_x0000_s1029" type="#_x0000_t202" style="position:absolute;margin-left:33.75pt;margin-top:1.05pt;width:459pt;height:2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" fillcolor="window" strokeweight=".5pt">
                <v:textbox>
                  <w:txbxContent>
                    <w:p w:rsidR="002F2E63" w:rsidRPr="002F2E63" w:rsidRDefault="002F2E63" w:rsidP="002F2E6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In any set of ordered pairs, the second coordinate is called the domain.</w:t>
                      </w:r>
                    </w:p>
                  </w:txbxContent>
                </v:textbox>
              </v:shape>
            </w:pict>
          </mc:Fallback>
        </mc:AlternateContent>
      </w:r>
    </w:p>
    <w:p w:rsidR="008277EF" w:rsidRDefault="008277EF" w:rsidP="005D5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77EF" w:rsidRDefault="008277EF" w:rsidP="005D5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5FD5" w:rsidRDefault="005D5FD5" w:rsidP="005D5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55A6" w:rsidRPr="008277EF" w:rsidRDefault="00BC55A6" w:rsidP="00BC55A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277EF" w:rsidRPr="008277EF" w:rsidRDefault="008277EF" w:rsidP="008277E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277EF" w:rsidRDefault="008277EF" w:rsidP="008277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277EF">
        <w:rPr>
          <w:rFonts w:ascii="Times New Roman" w:hAnsi="Times New Roman" w:cs="Times New Roman"/>
          <w:sz w:val="24"/>
        </w:rPr>
        <w:t>The table defines a function.</w:t>
      </w:r>
    </w:p>
    <w:p w:rsidR="008277EF" w:rsidRDefault="008277EF" w:rsidP="008277EF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Changes in Joshua's Height per Year"/>
      </w:tblPr>
      <w:tblGrid>
        <w:gridCol w:w="1786"/>
        <w:gridCol w:w="1707"/>
        <w:gridCol w:w="1707"/>
        <w:gridCol w:w="1707"/>
        <w:gridCol w:w="1708"/>
      </w:tblGrid>
      <w:tr w:rsidR="008277EF" w:rsidTr="000A698D">
        <w:trPr>
          <w:trHeight w:val="413"/>
          <w:tblHeader/>
        </w:trPr>
        <w:tc>
          <w:tcPr>
            <w:tcW w:w="8615" w:type="dxa"/>
            <w:gridSpan w:val="5"/>
            <w:shd w:val="clear" w:color="auto" w:fill="D9D9D9" w:themeFill="background1" w:themeFillShade="D9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Changes in Joshua’s Height Per Year</w:t>
            </w:r>
          </w:p>
        </w:tc>
      </w:tr>
      <w:tr w:rsidR="008277EF" w:rsidTr="008277EF">
        <w:trPr>
          <w:trHeight w:val="413"/>
        </w:trPr>
        <w:tc>
          <w:tcPr>
            <w:tcW w:w="1786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1707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1707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1707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707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</w:tr>
      <w:tr w:rsidR="008277EF" w:rsidTr="008277EF">
        <w:trPr>
          <w:trHeight w:val="827"/>
        </w:trPr>
        <w:tc>
          <w:tcPr>
            <w:tcW w:w="1786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in height (inches)</w:t>
            </w:r>
          </w:p>
        </w:tc>
        <w:tc>
          <w:tcPr>
            <w:tcW w:w="1707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1707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2.25</w:t>
            </w:r>
          </w:p>
        </w:tc>
        <w:tc>
          <w:tcPr>
            <w:tcW w:w="1707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707" w:type="dxa"/>
            <w:vAlign w:val="center"/>
          </w:tcPr>
          <w:p w:rsidR="008277EF" w:rsidRDefault="008277EF" w:rsidP="008277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0.75</w:t>
            </w:r>
          </w:p>
        </w:tc>
      </w:tr>
    </w:tbl>
    <w:p w:rsidR="008277EF" w:rsidRPr="008277EF" w:rsidRDefault="008277EF" w:rsidP="008277EF">
      <w:pPr>
        <w:pStyle w:val="ListParagraph"/>
        <w:rPr>
          <w:rFonts w:ascii="Times New Roman" w:hAnsi="Times New Roman" w:cs="Times New Roman"/>
          <w:sz w:val="24"/>
        </w:rPr>
      </w:pPr>
    </w:p>
    <w:p w:rsidR="008277EF" w:rsidRDefault="008277EF" w:rsidP="005D5FD5">
      <w:pPr>
        <w:rPr>
          <w:rFonts w:ascii="Times New Roman" w:hAnsi="Times New Roman" w:cs="Times New Roman"/>
          <w:sz w:val="24"/>
        </w:rPr>
      </w:pPr>
      <w:r>
        <w:tab/>
      </w:r>
      <w:r w:rsidRPr="008277EF">
        <w:rPr>
          <w:rFonts w:ascii="Times New Roman" w:hAnsi="Times New Roman" w:cs="Times New Roman"/>
          <w:sz w:val="24"/>
        </w:rPr>
        <w:t>What is the domain of the function?</w:t>
      </w:r>
    </w:p>
    <w:p w:rsidR="00B20AA9" w:rsidRPr="00BC55A6" w:rsidRDefault="00B20AA9" w:rsidP="00BC55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Default="00B20AA9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1211E" w:rsidRPr="00B20AA9" w:rsidRDefault="0011211E" w:rsidP="00B20AA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Default="00B20AA9" w:rsidP="00B20AA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Complete the function table below.  Then, list all of the domain and range values. </w:t>
      </w:r>
    </w:p>
    <w:p w:rsid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Default="00B20AA9" w:rsidP="00B20AA9">
      <w:pPr>
        <w:pStyle w:val="ListParagraph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position w:val="-10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7" o:title=""/>
          </v:shape>
          <o:OLEObject Type="Embed" ProgID="Equation.DSMT4" ShapeID="_x0000_i1025" DrawAspect="Content" ObjectID="_1600749357" r:id="rId8"/>
        </w:object>
      </w:r>
    </w:p>
    <w:p w:rsid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8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704"/>
        <w:gridCol w:w="704"/>
      </w:tblGrid>
      <w:tr w:rsidR="00B20AA9" w:rsidTr="000A698D">
        <w:trPr>
          <w:trHeight w:val="255"/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B20AA9" w:rsidTr="004B6EDA">
        <w:trPr>
          <w:trHeight w:val="255"/>
        </w:trPr>
        <w:tc>
          <w:tcPr>
            <w:tcW w:w="704" w:type="dxa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4" w:type="dxa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A9" w:rsidTr="004B6EDA">
        <w:trPr>
          <w:trHeight w:val="255"/>
        </w:trPr>
        <w:tc>
          <w:tcPr>
            <w:tcW w:w="704" w:type="dxa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AA9" w:rsidTr="004B6EDA">
        <w:trPr>
          <w:trHeight w:val="255"/>
        </w:trPr>
        <w:tc>
          <w:tcPr>
            <w:tcW w:w="704" w:type="dxa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AA9" w:rsidTr="004B6EDA">
        <w:trPr>
          <w:trHeight w:val="255"/>
        </w:trPr>
        <w:tc>
          <w:tcPr>
            <w:tcW w:w="704" w:type="dxa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B20AA9" w:rsidRDefault="00B20AA9" w:rsidP="004B6ED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0AA9" w:rsidRPr="00C25C47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Default="00B20AA9" w:rsidP="00B20AA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Domain: ___________________________</w:t>
      </w:r>
    </w:p>
    <w:p w:rsidR="00B20AA9" w:rsidRDefault="00B20AA9" w:rsidP="00BC55A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Range: _____________________________</w:t>
      </w:r>
    </w:p>
    <w:p w:rsidR="00B20AA9" w:rsidRPr="00B20AA9" w:rsidRDefault="00B20AA9" w:rsidP="00B20A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Pr="00B20AA9" w:rsidRDefault="00B20AA9" w:rsidP="00B20AA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20AA9">
        <w:rPr>
          <w:rFonts w:ascii="Times New Roman" w:eastAsia="Times New Roman" w:hAnsi="Times New Roman" w:cs="Times New Roman"/>
          <w:sz w:val="24"/>
          <w:szCs w:val="24"/>
        </w:rPr>
        <w:t>Does the following relation represent a function?</w:t>
      </w:r>
    </w:p>
    <w:p w:rsidR="00B20AA9" w:rsidRPr="00B20AA9" w:rsidRDefault="00B20AA9" w:rsidP="00B20A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0AA9">
        <w:rPr>
          <w:rFonts w:ascii="Times New Roman" w:hAnsi="Times New Roman" w:cs="Times New Roman"/>
          <w:position w:val="-14"/>
          <w:sz w:val="24"/>
          <w:szCs w:val="24"/>
        </w:rPr>
        <w:object w:dxaOrig="2560" w:dyaOrig="400">
          <v:shape id="_x0000_i1026" type="#_x0000_t75" style="width:128.25pt;height:20.25pt" o:ole="">
            <v:imagedata r:id="rId9" o:title=""/>
          </v:shape>
          <o:OLEObject Type="Embed" ProgID="Equation.DSMT4" ShapeID="_x0000_i1026" DrawAspect="Content" ObjectID="_1600749358" r:id="rId10"/>
        </w:object>
      </w:r>
    </w:p>
    <w:p w:rsidR="00B20AA9" w:rsidRP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B20AA9">
        <w:rPr>
          <w:rFonts w:ascii="Times New Roman" w:eastAsia="Times New Roman" w:hAnsi="Times New Roman" w:cs="Times New Roman"/>
          <w:sz w:val="24"/>
          <w:szCs w:val="24"/>
        </w:rPr>
        <w:t>YES       NO      (circle one)</w:t>
      </w:r>
    </w:p>
    <w:p w:rsidR="00B20AA9" w:rsidRP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B20AA9">
        <w:rPr>
          <w:rFonts w:ascii="Times New Roman" w:eastAsia="Times New Roman" w:hAnsi="Times New Roman" w:cs="Times New Roman"/>
          <w:sz w:val="24"/>
          <w:szCs w:val="24"/>
        </w:rPr>
        <w:t>Explain your reasoning. ____________________________________________________ ________________________________________________________________________________________________________________________________________________</w:t>
      </w:r>
    </w:p>
    <w:p w:rsidR="00B20AA9" w:rsidRDefault="00B20AA9" w:rsidP="00B20A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Default="00B20AA9" w:rsidP="00B20AA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following relation represent a function?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 "/>
        <w:tblDescription w:val="X and Y"/>
      </w:tblPr>
      <w:tblGrid>
        <w:gridCol w:w="779"/>
        <w:gridCol w:w="779"/>
      </w:tblGrid>
      <w:tr w:rsidR="00B20AA9" w:rsidTr="000A698D">
        <w:trPr>
          <w:trHeight w:val="255"/>
          <w:tblHeader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B20AA9" w:rsidTr="00B20AA9">
        <w:trPr>
          <w:trHeight w:val="255"/>
        </w:trPr>
        <w:tc>
          <w:tcPr>
            <w:tcW w:w="779" w:type="dxa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79" w:type="dxa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20AA9" w:rsidTr="00B20AA9">
        <w:trPr>
          <w:trHeight w:val="255"/>
        </w:trPr>
        <w:tc>
          <w:tcPr>
            <w:tcW w:w="779" w:type="dxa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AA9" w:rsidTr="00B20AA9">
        <w:trPr>
          <w:trHeight w:val="255"/>
        </w:trPr>
        <w:tc>
          <w:tcPr>
            <w:tcW w:w="779" w:type="dxa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B20AA9" w:rsidTr="00B20AA9">
        <w:trPr>
          <w:trHeight w:val="255"/>
        </w:trPr>
        <w:tc>
          <w:tcPr>
            <w:tcW w:w="779" w:type="dxa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vAlign w:val="center"/>
          </w:tcPr>
          <w:p w:rsidR="00B20AA9" w:rsidRDefault="00B20AA9" w:rsidP="00B2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20AA9" w:rsidRPr="00B20AA9" w:rsidRDefault="00B20AA9" w:rsidP="00B20AA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      NO      (circle one)</w:t>
      </w:r>
    </w:p>
    <w:p w:rsid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your reasoning. ____________________________________________________ ________________________________________________________________________________________________________________________________________________</w:t>
      </w:r>
    </w:p>
    <w:p w:rsidR="0011211E" w:rsidRDefault="0011211E" w:rsidP="00BC55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B5F" w:rsidRDefault="00694B5F" w:rsidP="00694B5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Does the graph below represent a function?   YES    NO (circle one)</w:t>
      </w:r>
    </w:p>
    <w:p w:rsidR="00694B5F" w:rsidRDefault="0011211E" w:rsidP="00694B5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33AA8E" wp14:editId="2422F4F6">
            <wp:extent cx="2438741" cy="2705478"/>
            <wp:effectExtent l="0" t="0" r="0" b="0"/>
            <wp:docPr id="1" name="Picture 1" descr="Coordinate Plane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2_14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1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B5F" w:rsidRDefault="00694B5F" w:rsidP="00694B5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your reasoning for your answer.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694B5F" w:rsidRDefault="00694B5F" w:rsidP="00694B5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94B5F" w:rsidRDefault="00694B5F" w:rsidP="00694B5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94B5F" w:rsidRPr="00694B5F" w:rsidRDefault="00694B5F" w:rsidP="00694B5F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AA9" w:rsidRPr="00B20AA9" w:rsidRDefault="00B20AA9" w:rsidP="00B20AA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55A6" w:rsidRPr="008277EF" w:rsidRDefault="00BC55A6" w:rsidP="00BC55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277EF">
        <w:rPr>
          <w:rFonts w:ascii="Times New Roman" w:eastAsia="Times New Roman" w:hAnsi="Times New Roman" w:cs="Times New Roman"/>
          <w:sz w:val="24"/>
          <w:szCs w:val="24"/>
        </w:rPr>
        <w:t xml:space="preserve">Marissa used the set of ordered pairs below to graph a relation. </w:t>
      </w:r>
    </w:p>
    <w:p w:rsidR="00BC55A6" w:rsidRPr="008277EF" w:rsidRDefault="00BC55A6" w:rsidP="00BC55A6">
      <w:pPr>
        <w:ind w:firstLine="720"/>
        <w:rPr>
          <w:rFonts w:ascii="Times New Roman" w:hAnsi="Times New Roman" w:cs="Times New Roman"/>
          <w:sz w:val="24"/>
        </w:rPr>
      </w:pPr>
      <w:r w:rsidRPr="008277EF">
        <w:rPr>
          <w:rFonts w:ascii="Times New Roman" w:hAnsi="Times New Roman" w:cs="Times New Roman"/>
          <w:position w:val="-14"/>
          <w:sz w:val="24"/>
        </w:rPr>
        <w:object w:dxaOrig="3019" w:dyaOrig="400">
          <v:shape id="_x0000_i1027" type="#_x0000_t75" style="width:150.75pt;height:20.25pt" o:ole="">
            <v:imagedata r:id="rId12" o:title=""/>
          </v:shape>
          <o:OLEObject Type="Embed" ProgID="Equation.DSMT4" ShapeID="_x0000_i1027" DrawAspect="Content" ObjectID="_1600749359" r:id="rId13"/>
        </w:object>
      </w:r>
    </w:p>
    <w:p w:rsidR="00BC55A6" w:rsidRDefault="00BC55A6" w:rsidP="00BC55A6">
      <w:pPr>
        <w:ind w:firstLine="720"/>
        <w:rPr>
          <w:rFonts w:ascii="Times New Roman" w:hAnsi="Times New Roman" w:cs="Times New Roman"/>
          <w:sz w:val="24"/>
        </w:rPr>
      </w:pPr>
      <w:r w:rsidRPr="008277EF">
        <w:rPr>
          <w:rFonts w:ascii="Times New Roman" w:hAnsi="Times New Roman" w:cs="Times New Roman"/>
          <w:sz w:val="24"/>
        </w:rPr>
        <w:t>What</w:t>
      </w:r>
      <w:r w:rsidR="00484DD7">
        <w:rPr>
          <w:rFonts w:ascii="Times New Roman" w:hAnsi="Times New Roman" w:cs="Times New Roman"/>
          <w:sz w:val="24"/>
        </w:rPr>
        <w:t xml:space="preserve"> is the domain</w:t>
      </w:r>
      <w:r w:rsidRPr="008277EF">
        <w:rPr>
          <w:rFonts w:ascii="Times New Roman" w:hAnsi="Times New Roman" w:cs="Times New Roman"/>
          <w:sz w:val="24"/>
        </w:rPr>
        <w:t xml:space="preserve"> of the relation?</w:t>
      </w:r>
    </w:p>
    <w:p w:rsidR="00BC55A6" w:rsidRPr="008277EF" w:rsidRDefault="00BC55A6" w:rsidP="00BC55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B6EDA">
        <w:rPr>
          <w:position w:val="-14"/>
        </w:rPr>
        <w:object w:dxaOrig="1180" w:dyaOrig="400">
          <v:shape id="_x0000_i1028" type="#_x0000_t75" style="width:59.25pt;height:20.25pt" o:ole="">
            <v:imagedata r:id="rId14" o:title=""/>
          </v:shape>
          <o:OLEObject Type="Embed" ProgID="Equation.DSMT4" ShapeID="_x0000_i1028" DrawAspect="Content" ObjectID="_1600749360" r:id="rId15"/>
        </w:object>
      </w:r>
    </w:p>
    <w:p w:rsidR="00BC55A6" w:rsidRPr="008277EF" w:rsidRDefault="00BC55A6" w:rsidP="00BC55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B6EDA">
        <w:rPr>
          <w:position w:val="-14"/>
        </w:rPr>
        <w:object w:dxaOrig="780" w:dyaOrig="400">
          <v:shape id="_x0000_i1029" type="#_x0000_t75" style="width:39pt;height:20.25pt" o:ole="">
            <v:imagedata r:id="rId16" o:title=""/>
          </v:shape>
          <o:OLEObject Type="Embed" ProgID="Equation.DSMT4" ShapeID="_x0000_i1029" DrawAspect="Content" ObjectID="_1600749361" r:id="rId17"/>
        </w:object>
      </w:r>
    </w:p>
    <w:p w:rsidR="00BC55A6" w:rsidRPr="008277EF" w:rsidRDefault="00484DD7" w:rsidP="00BC55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54D61">
        <w:rPr>
          <w:position w:val="-14"/>
        </w:rPr>
        <w:object w:dxaOrig="980" w:dyaOrig="400">
          <v:shape id="_x0000_i1030" type="#_x0000_t75" style="width:48.75pt;height:20.25pt" o:ole="">
            <v:imagedata r:id="rId18" o:title=""/>
          </v:shape>
          <o:OLEObject Type="Embed" ProgID="Equation.DSMT4" ShapeID="_x0000_i1030" DrawAspect="Content" ObjectID="_1600749362" r:id="rId19"/>
        </w:object>
      </w:r>
    </w:p>
    <w:p w:rsidR="00BC55A6" w:rsidRPr="00BC55A6" w:rsidRDefault="00BC55A6" w:rsidP="00BC55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B6EDA">
        <w:rPr>
          <w:position w:val="-14"/>
        </w:rPr>
        <w:object w:dxaOrig="780" w:dyaOrig="400">
          <v:shape id="_x0000_i1031" type="#_x0000_t75" style="width:39pt;height:20.25pt" o:ole="">
            <v:imagedata r:id="rId20" o:title=""/>
          </v:shape>
          <o:OLEObject Type="Embed" ProgID="Equation.DSMT4" ShapeID="_x0000_i1031" DrawAspect="Content" ObjectID="_1600749363" r:id="rId21"/>
        </w:object>
      </w:r>
    </w:p>
    <w:p w:rsidR="00BC55A6" w:rsidRPr="008277EF" w:rsidRDefault="00BC55A6" w:rsidP="00BC55A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C55A6" w:rsidRDefault="00484DD7" w:rsidP="00BC55A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linear equation shown, which variable would represent the output (range) values?</w:t>
      </w:r>
    </w:p>
    <w:p w:rsidR="00BC55A6" w:rsidRDefault="00BC55A6" w:rsidP="00BC55A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55A6" w:rsidRDefault="00BC55A6" w:rsidP="00BC55A6">
      <w:pPr>
        <w:pStyle w:val="ListParagraph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33B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60" w:dyaOrig="320">
          <v:shape id="_x0000_i1032" type="#_x0000_t75" style="width:53.25pt;height:15.75pt" o:ole="">
            <v:imagedata r:id="rId22" o:title=""/>
          </v:shape>
          <o:OLEObject Type="Embed" ProgID="Equation.DSMT4" ShapeID="_x0000_i1032" DrawAspect="Content" ObjectID="_1600749364" r:id="rId23"/>
        </w:object>
      </w:r>
    </w:p>
    <w:p w:rsidR="00BC55A6" w:rsidRDefault="00BC55A6" w:rsidP="00BC55A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C55A6" w:rsidRPr="00FB33B9" w:rsidRDefault="00BC55A6" w:rsidP="00BC55A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position w:val="-10"/>
        </w:rPr>
        <w:object w:dxaOrig="220" w:dyaOrig="260">
          <v:shape id="_x0000_i1033" type="#_x0000_t75" style="width:11.25pt;height:12.75pt" o:ole="">
            <v:imagedata r:id="rId24" o:title=""/>
          </v:shape>
          <o:OLEObject Type="Embed" ProgID="Equation.DSMT4" ShapeID="_x0000_i1033" DrawAspect="Content" ObjectID="_1600749365" r:id="rId25"/>
        </w:object>
      </w:r>
    </w:p>
    <w:p w:rsidR="00BC55A6" w:rsidRDefault="00BC55A6" w:rsidP="00BC55A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position w:val="-6"/>
        </w:rPr>
        <w:object w:dxaOrig="260" w:dyaOrig="220">
          <v:shape id="_x0000_i1034" type="#_x0000_t75" style="width:12.75pt;height:11.25pt" o:ole="">
            <v:imagedata r:id="rId26" o:title=""/>
          </v:shape>
          <o:OLEObject Type="Embed" ProgID="Equation.DSMT4" ShapeID="_x0000_i1034" DrawAspect="Content" ObjectID="_1600749366" r:id="rId27"/>
        </w:object>
      </w:r>
    </w:p>
    <w:p w:rsidR="00BC55A6" w:rsidRDefault="00BC55A6" w:rsidP="00BC55A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position w:val="-6"/>
        </w:rPr>
        <w:object w:dxaOrig="200" w:dyaOrig="220">
          <v:shape id="_x0000_i1035" type="#_x0000_t75" style="width:9.75pt;height:11.25pt" o:ole="">
            <v:imagedata r:id="rId28" o:title=""/>
          </v:shape>
          <o:OLEObject Type="Embed" ProgID="Equation.DSMT4" ShapeID="_x0000_i1035" DrawAspect="Content" ObjectID="_1600749367" r:id="rId29"/>
        </w:object>
      </w:r>
    </w:p>
    <w:p w:rsidR="00BC55A6" w:rsidRPr="00BC55A6" w:rsidRDefault="00BC55A6" w:rsidP="00BC55A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B6EDA">
        <w:rPr>
          <w:position w:val="-6"/>
        </w:rPr>
        <w:object w:dxaOrig="200" w:dyaOrig="279">
          <v:shape id="_x0000_i1036" type="#_x0000_t75" style="width:9.75pt;height:14.25pt" o:ole="">
            <v:imagedata r:id="rId30" o:title=""/>
          </v:shape>
          <o:OLEObject Type="Embed" ProgID="Equation.DSMT4" ShapeID="_x0000_i1036" DrawAspect="Content" ObjectID="_1600749368" r:id="rId31"/>
        </w:object>
      </w:r>
    </w:p>
    <w:p w:rsidR="00BC55A6" w:rsidRPr="00FB33B9" w:rsidRDefault="00BC55A6" w:rsidP="00BC55A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C55A6" w:rsidRPr="00C25C47" w:rsidRDefault="0011211E" w:rsidP="00BC55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created a table to represent the function</w:t>
      </w:r>
      <w:r w:rsidRPr="00C25C47">
        <w:rPr>
          <w:rFonts w:ascii="Times New Roman" w:hAnsi="Times New Roman" w:cs="Times New Roman"/>
          <w:position w:val="-10"/>
          <w:sz w:val="24"/>
        </w:rPr>
        <w:object w:dxaOrig="1040" w:dyaOrig="320">
          <v:shape id="_x0000_i1037" type="#_x0000_t75" style="width:51.75pt;height:15.75pt" o:ole="">
            <v:imagedata r:id="rId32" o:title=""/>
          </v:shape>
          <o:OLEObject Type="Embed" ProgID="Equation.DSMT4" ShapeID="_x0000_i1037" DrawAspect="Content" ObjectID="_1600749369" r:id="rId33"/>
        </w:object>
      </w:r>
      <w:r>
        <w:rPr>
          <w:rFonts w:ascii="Times New Roman" w:hAnsi="Times New Roman" w:cs="Times New Roman"/>
          <w:sz w:val="24"/>
        </w:rPr>
        <w:t>. What is the range for this table of values?</w:t>
      </w:r>
    </w:p>
    <w:tbl>
      <w:tblPr>
        <w:tblStyle w:val="TableGrid"/>
        <w:tblW w:w="0" w:type="auto"/>
        <w:tblInd w:w="2910" w:type="dxa"/>
        <w:tblLook w:val="04A0" w:firstRow="1" w:lastRow="0" w:firstColumn="1" w:lastColumn="0" w:noHBand="0" w:noVBand="1"/>
        <w:tblCaption w:val="Table "/>
        <w:tblDescription w:val="X and Y"/>
      </w:tblPr>
      <w:tblGrid>
        <w:gridCol w:w="1013"/>
        <w:gridCol w:w="1013"/>
      </w:tblGrid>
      <w:tr w:rsidR="0011211E" w:rsidTr="000A698D">
        <w:trPr>
          <w:trHeight w:val="318"/>
          <w:tblHeader/>
        </w:trPr>
        <w:tc>
          <w:tcPr>
            <w:tcW w:w="1013" w:type="dxa"/>
          </w:tcPr>
          <w:p w:rsidR="0011211E" w:rsidRP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1211E">
              <w:rPr>
                <w:rFonts w:ascii="Times New Roman" w:hAnsi="Times New Roman" w:cs="Times New Roman"/>
                <w:i/>
                <w:sz w:val="24"/>
              </w:rPr>
              <w:t>x</w:t>
            </w:r>
          </w:p>
        </w:tc>
        <w:tc>
          <w:tcPr>
            <w:tcW w:w="1013" w:type="dxa"/>
          </w:tcPr>
          <w:p w:rsidR="0011211E" w:rsidRP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1211E">
              <w:rPr>
                <w:rFonts w:ascii="Times New Roman" w:hAnsi="Times New Roman" w:cs="Times New Roman"/>
                <w:i/>
                <w:sz w:val="24"/>
              </w:rPr>
              <w:t>y</w:t>
            </w:r>
          </w:p>
        </w:tc>
      </w:tr>
      <w:tr w:rsidR="0011211E" w:rsidTr="0011211E">
        <w:trPr>
          <w:trHeight w:val="318"/>
        </w:trPr>
        <w:tc>
          <w:tcPr>
            <w:tcW w:w="1013" w:type="dxa"/>
          </w:tcPr>
          <w:p w:rsid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013" w:type="dxa"/>
          </w:tcPr>
          <w:p w:rsid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11E" w:rsidTr="0011211E">
        <w:trPr>
          <w:trHeight w:val="318"/>
        </w:trPr>
        <w:tc>
          <w:tcPr>
            <w:tcW w:w="1013" w:type="dxa"/>
          </w:tcPr>
          <w:p w:rsid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13" w:type="dxa"/>
          </w:tcPr>
          <w:p w:rsid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1211E" w:rsidTr="0011211E">
        <w:trPr>
          <w:trHeight w:val="318"/>
        </w:trPr>
        <w:tc>
          <w:tcPr>
            <w:tcW w:w="1013" w:type="dxa"/>
          </w:tcPr>
          <w:p w:rsid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3" w:type="dxa"/>
          </w:tcPr>
          <w:p w:rsid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1211E" w:rsidTr="0011211E">
        <w:trPr>
          <w:trHeight w:val="318"/>
        </w:trPr>
        <w:tc>
          <w:tcPr>
            <w:tcW w:w="1013" w:type="dxa"/>
          </w:tcPr>
          <w:p w:rsid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3" w:type="dxa"/>
          </w:tcPr>
          <w:p w:rsidR="0011211E" w:rsidRDefault="0011211E" w:rsidP="001121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5D5FD5" w:rsidRDefault="005D5FD5" w:rsidP="005D5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4DD7" w:rsidRDefault="00484DD7" w:rsidP="00484DD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Which of the following does NOT represent a function?</w:t>
      </w:r>
    </w:p>
    <w:p w:rsidR="00E83F46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04F2A33" wp14:editId="0812D892">
            <wp:simplePos x="0" y="0"/>
            <wp:positionH relativeFrom="column">
              <wp:posOffset>3143250</wp:posOffset>
            </wp:positionH>
            <wp:positionV relativeFrom="paragraph">
              <wp:posOffset>5715</wp:posOffset>
            </wp:positionV>
            <wp:extent cx="1285875" cy="1685925"/>
            <wp:effectExtent l="0" t="0" r="9525" b="9525"/>
            <wp:wrapNone/>
            <wp:docPr id="3" name="Picture 3" descr="X and Y" title="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b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83F46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64D02FF" wp14:editId="0378E754">
            <wp:simplePos x="0" y="0"/>
            <wp:positionH relativeFrom="column">
              <wp:posOffset>609600</wp:posOffset>
            </wp:positionH>
            <wp:positionV relativeFrom="paragraph">
              <wp:posOffset>3810</wp:posOffset>
            </wp:positionV>
            <wp:extent cx="1247775" cy="1609725"/>
            <wp:effectExtent l="0" t="0" r="9525" b="9525"/>
            <wp:wrapNone/>
            <wp:docPr id="2" name="Picture 2" descr="X and Y" title="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B.                                    </w:t>
      </w:r>
    </w:p>
    <w:p w:rsidR="00E83F46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3F46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3F46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3F46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3F46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3F46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0E0DC5B" wp14:editId="2D727A35">
            <wp:simplePos x="0" y="0"/>
            <wp:positionH relativeFrom="column">
              <wp:posOffset>666750</wp:posOffset>
            </wp:positionH>
            <wp:positionV relativeFrom="paragraph">
              <wp:posOffset>2540</wp:posOffset>
            </wp:positionV>
            <wp:extent cx="1143000" cy="1619250"/>
            <wp:effectExtent l="0" t="0" r="0" b="0"/>
            <wp:wrapNone/>
            <wp:docPr id="4" name="Picture 4" descr="X and Y" title="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c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BC7135B" wp14:editId="3F3E4434">
            <wp:simplePos x="0" y="0"/>
            <wp:positionH relativeFrom="column">
              <wp:posOffset>3219450</wp:posOffset>
            </wp:positionH>
            <wp:positionV relativeFrom="paragraph">
              <wp:posOffset>2540</wp:posOffset>
            </wp:positionV>
            <wp:extent cx="1143000" cy="1695450"/>
            <wp:effectExtent l="0" t="0" r="0" b="0"/>
            <wp:wrapNone/>
            <wp:docPr id="5" name="Picture 5" descr="X and Y" title="Ta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d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C.                                                               D.    </w:t>
      </w:r>
    </w:p>
    <w:p w:rsidR="00E83F46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785D" w:rsidRDefault="00E83F46" w:rsidP="00E83F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9785D" w:rsidRPr="0009785D" w:rsidRDefault="0009785D" w:rsidP="00097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785D" w:rsidRPr="0009785D" w:rsidRDefault="0009785D" w:rsidP="00097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785D" w:rsidRDefault="0009785D" w:rsidP="00097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785D" w:rsidRDefault="0009785D" w:rsidP="00097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4DD7" w:rsidRPr="0009785D" w:rsidRDefault="0009785D" w:rsidP="0009785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  <w:bookmarkEnd w:id="0"/>
    </w:p>
    <w:sectPr w:rsidR="00484DD7" w:rsidRPr="0009785D" w:rsidSect="0009785D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14" w:rsidRDefault="006F6914">
      <w:pPr>
        <w:spacing w:after="0" w:line="240" w:lineRule="auto"/>
      </w:pPr>
      <w:r>
        <w:separator/>
      </w:r>
    </w:p>
  </w:endnote>
  <w:endnote w:type="continuationSeparator" w:id="0">
    <w:p w:rsidR="006F6914" w:rsidRDefault="006F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98" w:rsidRDefault="008C1198" w:rsidP="008C1198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14" w:rsidRDefault="006F6914">
      <w:pPr>
        <w:spacing w:after="0" w:line="240" w:lineRule="auto"/>
      </w:pPr>
      <w:r>
        <w:separator/>
      </w:r>
    </w:p>
  </w:footnote>
  <w:footnote w:type="continuationSeparator" w:id="0">
    <w:p w:rsidR="006F6914" w:rsidRDefault="006F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Pr="00482EE2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82EE2">
      <w:rPr>
        <w:rFonts w:ascii="Times New Roman" w:eastAsia="Arial" w:hAnsi="Times New Roman" w:cs="Times New Roman"/>
        <w:color w:val="000000"/>
        <w:sz w:val="24"/>
        <w:szCs w:val="24"/>
      </w:rPr>
      <w:t>2016 Mathematics Standards of Learning</w:t>
    </w:r>
  </w:p>
  <w:p w:rsidR="00143F26" w:rsidRPr="00482EE2" w:rsidRDefault="00053115">
    <w:pPr>
      <w:spacing w:after="0"/>
      <w:jc w:val="center"/>
      <w:rPr>
        <w:rFonts w:ascii="Times New Roman" w:eastAsia="Arial" w:hAnsi="Times New Roman" w:cs="Times New Roman"/>
        <w:color w:val="000000"/>
        <w:sz w:val="24"/>
        <w:szCs w:val="24"/>
      </w:rPr>
    </w:pPr>
    <w:r w:rsidRPr="00482EE2">
      <w:rPr>
        <w:rFonts w:ascii="Times New Roman" w:eastAsia="Arial" w:hAnsi="Times New Roman" w:cs="Times New Roman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A2922"/>
    <w:multiLevelType w:val="hybridMultilevel"/>
    <w:tmpl w:val="4640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089"/>
    <w:multiLevelType w:val="hybridMultilevel"/>
    <w:tmpl w:val="AE522256"/>
    <w:lvl w:ilvl="0" w:tplc="4BD23904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80D3F"/>
    <w:multiLevelType w:val="hybridMultilevel"/>
    <w:tmpl w:val="67242B0C"/>
    <w:lvl w:ilvl="0" w:tplc="835A82CC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B301A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4717"/>
    <w:multiLevelType w:val="hybridMultilevel"/>
    <w:tmpl w:val="79AC19AE"/>
    <w:lvl w:ilvl="0" w:tplc="223CA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C15C3"/>
    <w:multiLevelType w:val="hybridMultilevel"/>
    <w:tmpl w:val="1666C718"/>
    <w:lvl w:ilvl="0" w:tplc="7750D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B0D24"/>
    <w:multiLevelType w:val="hybridMultilevel"/>
    <w:tmpl w:val="79D6A672"/>
    <w:lvl w:ilvl="0" w:tplc="0E44C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7451E"/>
    <w:multiLevelType w:val="hybridMultilevel"/>
    <w:tmpl w:val="7A3C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49E"/>
    <w:multiLevelType w:val="hybridMultilevel"/>
    <w:tmpl w:val="AB5A3B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C117F"/>
    <w:multiLevelType w:val="hybridMultilevel"/>
    <w:tmpl w:val="9350DE1E"/>
    <w:lvl w:ilvl="0" w:tplc="D5F6C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6"/>
    <w:rsid w:val="00053115"/>
    <w:rsid w:val="00080C9E"/>
    <w:rsid w:val="0009785D"/>
    <w:rsid w:val="000A698D"/>
    <w:rsid w:val="00111A98"/>
    <w:rsid w:val="0011211E"/>
    <w:rsid w:val="00143F26"/>
    <w:rsid w:val="00147700"/>
    <w:rsid w:val="001B1016"/>
    <w:rsid w:val="002C2C36"/>
    <w:rsid w:val="002D72F7"/>
    <w:rsid w:val="002F2E63"/>
    <w:rsid w:val="003A54EC"/>
    <w:rsid w:val="003B5A18"/>
    <w:rsid w:val="003C503D"/>
    <w:rsid w:val="00482EE2"/>
    <w:rsid w:val="00484DD7"/>
    <w:rsid w:val="0056208B"/>
    <w:rsid w:val="005D5FD5"/>
    <w:rsid w:val="005F7EEA"/>
    <w:rsid w:val="00675CBC"/>
    <w:rsid w:val="00694B5F"/>
    <w:rsid w:val="006D3691"/>
    <w:rsid w:val="006F6914"/>
    <w:rsid w:val="00711964"/>
    <w:rsid w:val="00715029"/>
    <w:rsid w:val="007D4CF4"/>
    <w:rsid w:val="008277EF"/>
    <w:rsid w:val="008C1198"/>
    <w:rsid w:val="008F2B03"/>
    <w:rsid w:val="00B20AA9"/>
    <w:rsid w:val="00B30102"/>
    <w:rsid w:val="00BC55A6"/>
    <w:rsid w:val="00BD1A1E"/>
    <w:rsid w:val="00C25C47"/>
    <w:rsid w:val="00CA7BB9"/>
    <w:rsid w:val="00D042AE"/>
    <w:rsid w:val="00D17927"/>
    <w:rsid w:val="00D37CEE"/>
    <w:rsid w:val="00DF169E"/>
    <w:rsid w:val="00E214E8"/>
    <w:rsid w:val="00E83F46"/>
    <w:rsid w:val="00F07534"/>
    <w:rsid w:val="00F35481"/>
    <w:rsid w:val="00F778D5"/>
    <w:rsid w:val="00FB33B9"/>
    <w:rsid w:val="00FD226D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84FAB8"/>
  <w15:docId w15:val="{E374E989-0052-48EA-8FBE-11B820A5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table" w:styleId="TableGrid">
    <w:name w:val="Table Grid"/>
    <w:basedOn w:val="TableNormal"/>
    <w:uiPriority w:val="39"/>
    <w:rsid w:val="0082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E2"/>
  </w:style>
  <w:style w:type="paragraph" w:styleId="Footer">
    <w:name w:val="footer"/>
    <w:basedOn w:val="Normal"/>
    <w:link w:val="FooterChar"/>
    <w:uiPriority w:val="99"/>
    <w:unhideWhenUsed/>
    <w:rsid w:val="0048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E2"/>
  </w:style>
  <w:style w:type="character" w:styleId="CommentReference">
    <w:name w:val="annotation reference"/>
    <w:basedOn w:val="DefaultParagraphFont"/>
    <w:uiPriority w:val="99"/>
    <w:semiHidden/>
    <w:unhideWhenUsed/>
    <w:rsid w:val="007D4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 2018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 2018</dc:creator>
  <cp:lastModifiedBy>Hope, Kristin (DOE)</cp:lastModifiedBy>
  <cp:revision>8</cp:revision>
  <dcterms:created xsi:type="dcterms:W3CDTF">2018-08-08T11:22:00Z</dcterms:created>
  <dcterms:modified xsi:type="dcterms:W3CDTF">2018-10-11T11:49:00Z</dcterms:modified>
</cp:coreProperties>
</file>