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3D" w:rsidRDefault="004A713D" w:rsidP="004A713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2016 Mathematics Standards of Learning</w:t>
      </w:r>
    </w:p>
    <w:p w:rsidR="004A713D" w:rsidRDefault="004A713D" w:rsidP="004A713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Algebra Readiness Formative Assessment</w:t>
      </w:r>
    </w:p>
    <w:p w:rsidR="00143F26" w:rsidRDefault="002C0283">
      <w:pPr>
        <w:spacing w:before="240" w:after="0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24"/>
          <w:szCs w:val="24"/>
        </w:rPr>
        <w:t>7</w:t>
      </w:r>
      <w:r w:rsidR="00053115">
        <w:rPr>
          <w:rFonts w:ascii="Arial" w:eastAsia="Arial" w:hAnsi="Arial" w:cs="Arial"/>
          <w:color w:val="000000"/>
          <w:sz w:val="24"/>
          <w:szCs w:val="24"/>
        </w:rPr>
        <w:t>.13</w:t>
      </w:r>
    </w:p>
    <w:p w:rsidR="00143F26" w:rsidRDefault="00143F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3F26" w:rsidRDefault="000531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Solve the following two-step inequality.</w:t>
      </w:r>
    </w:p>
    <w:p w:rsidR="00143F26" w:rsidRDefault="00143F2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F26" w:rsidRDefault="00053115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color w:val="000000"/>
        </w:rPr>
      </w:pPr>
      <w:r>
        <w:rPr>
          <w:noProof/>
          <w:color w:val="000000"/>
          <w:sz w:val="36"/>
          <w:szCs w:val="36"/>
          <w:vertAlign w:val="subscript"/>
        </w:rPr>
        <w:drawing>
          <wp:inline distT="0" distB="0" distL="114300" distR="114300">
            <wp:extent cx="733425" cy="390525"/>
            <wp:effectExtent l="0" t="0" r="0" b="0"/>
            <wp:docPr id="7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3F26" w:rsidRDefault="00143F2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143F26" w:rsidRDefault="00143F2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F26" w:rsidRDefault="00143F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3F26" w:rsidRPr="00FE46F3" w:rsidRDefault="00053115" w:rsidP="00FE46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Look at the number line below</w:t>
      </w:r>
      <w:r w:rsidR="00FE46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  <w:r w:rsidRPr="00FE46F3">
        <w:rPr>
          <w:rFonts w:ascii="Times New Roman" w:eastAsia="Times New Roman" w:hAnsi="Times New Roman" w:cs="Times New Roman"/>
          <w:sz w:val="24"/>
          <w:szCs w:val="24"/>
        </w:rPr>
        <w:t>The number line represents the graph of which inequality?</w:t>
      </w:r>
    </w:p>
    <w:p w:rsidR="00143F26" w:rsidRDefault="0005311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371600" y="3667125"/>
            <wp:positionH relativeFrom="column">
              <wp:align>left</wp:align>
            </wp:positionH>
            <wp:positionV relativeFrom="paragraph">
              <wp:align>top</wp:align>
            </wp:positionV>
            <wp:extent cx="3219450" cy="438150"/>
            <wp:effectExtent l="0" t="0" r="0" b="0"/>
            <wp:wrapSquare wrapText="bothSides"/>
            <wp:docPr id="9" name="image34.png" descr="Number line from -5 to 5; intervals of 1" title="Number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93EF8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143F26" w:rsidRDefault="00A377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26">
        <w:rPr>
          <w:noProof/>
          <w:color w:val="000000"/>
          <w:position w:val="-6"/>
          <w:sz w:val="36"/>
          <w:szCs w:val="36"/>
          <w:vertAlign w:val="subscript"/>
        </w:rPr>
        <w:object w:dxaOrig="9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4.25pt" o:ole="">
            <v:imagedata r:id="rId9" o:title=""/>
          </v:shape>
          <o:OLEObject Type="Embed" ProgID="Equation.DSMT4" ShapeID="_x0000_i1025" DrawAspect="Content" ObjectID="_1600748913" r:id="rId10"/>
        </w:object>
      </w:r>
    </w:p>
    <w:p w:rsidR="00143F26" w:rsidRDefault="00A377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26">
        <w:rPr>
          <w:rFonts w:ascii="Times New Roman" w:eastAsia="Times New Roman" w:hAnsi="Times New Roman" w:cs="Times New Roman"/>
          <w:noProof/>
          <w:color w:val="000000"/>
          <w:position w:val="-6"/>
          <w:sz w:val="40"/>
          <w:szCs w:val="40"/>
          <w:vertAlign w:val="subscript"/>
        </w:rPr>
        <w:object w:dxaOrig="1020" w:dyaOrig="279">
          <v:shape id="_x0000_i1026" type="#_x0000_t75" style="width:51pt;height:14.25pt" o:ole="">
            <v:imagedata r:id="rId11" o:title=""/>
          </v:shape>
          <o:OLEObject Type="Embed" ProgID="Equation.DSMT4" ShapeID="_x0000_i1026" DrawAspect="Content" ObjectID="_1600748914" r:id="rId12"/>
        </w:object>
      </w:r>
    </w:p>
    <w:p w:rsidR="00143F26" w:rsidRDefault="00A37726" w:rsidP="00A377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26">
        <w:rPr>
          <w:rFonts w:ascii="Times New Roman" w:eastAsia="Times New Roman" w:hAnsi="Times New Roman" w:cs="Times New Roman"/>
          <w:noProof/>
          <w:color w:val="000000"/>
          <w:position w:val="-6"/>
          <w:sz w:val="40"/>
          <w:szCs w:val="40"/>
          <w:vertAlign w:val="subscript"/>
        </w:rPr>
        <w:object w:dxaOrig="960" w:dyaOrig="279">
          <v:shape id="_x0000_i1027" type="#_x0000_t75" style="width:48pt;height:14.25pt" o:ole="">
            <v:imagedata r:id="rId13" o:title=""/>
          </v:shape>
          <o:OLEObject Type="Embed" ProgID="Equation.DSMT4" ShapeID="_x0000_i1027" DrawAspect="Content" ObjectID="_1600748915" r:id="rId14"/>
        </w:object>
      </w:r>
    </w:p>
    <w:p w:rsidR="00A37726" w:rsidRPr="00A37726" w:rsidRDefault="00A37726" w:rsidP="00A377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26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940" w:dyaOrig="279">
          <v:shape id="_x0000_i1028" type="#_x0000_t75" style="width:47.25pt;height:14.25pt" o:ole="">
            <v:imagedata r:id="rId15" o:title=""/>
          </v:shape>
          <o:OLEObject Type="Embed" ProgID="Equation.DSMT4" ShapeID="_x0000_i1028" DrawAspect="Content" ObjectID="_1600748916" r:id="rId16"/>
        </w:object>
      </w:r>
    </w:p>
    <w:p w:rsidR="00143F26" w:rsidRDefault="00143F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3F26" w:rsidRDefault="000531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Select the statement that correctly represent</w:t>
      </w:r>
      <w:r w:rsidR="00A3772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inequality below.</w:t>
      </w:r>
    </w:p>
    <w:p w:rsidR="00143F26" w:rsidRDefault="00143F2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F26" w:rsidRDefault="00053115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“Twice a number increased by 14 is at least the opposite of 10”</w:t>
      </w:r>
    </w:p>
    <w:p w:rsidR="00143F26" w:rsidRDefault="00143F2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F26" w:rsidRDefault="00143F2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F26" w:rsidRDefault="000531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36"/>
          <w:szCs w:val="36"/>
          <w:vertAlign w:val="subscript"/>
        </w:rPr>
        <w:drawing>
          <wp:inline distT="0" distB="0" distL="114300" distR="114300">
            <wp:extent cx="866775" cy="180975"/>
            <wp:effectExtent l="0" t="0" r="0" b="0"/>
            <wp:docPr id="12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3F26" w:rsidRDefault="000531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vertAlign w:val="subscript"/>
        </w:rPr>
        <w:drawing>
          <wp:inline distT="0" distB="0" distL="114300" distR="114300">
            <wp:extent cx="866775" cy="180975"/>
            <wp:effectExtent l="0" t="0" r="0" b="0"/>
            <wp:docPr id="15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3F26" w:rsidRDefault="000531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vertAlign w:val="subscript"/>
        </w:rPr>
        <w:drawing>
          <wp:inline distT="0" distB="0" distL="114300" distR="114300">
            <wp:extent cx="762000" cy="180975"/>
            <wp:effectExtent l="0" t="0" r="0" b="0"/>
            <wp:docPr id="14" name="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3F26" w:rsidRDefault="000531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vertAlign w:val="subscript"/>
        </w:rPr>
        <w:drawing>
          <wp:inline distT="0" distB="0" distL="114300" distR="114300">
            <wp:extent cx="762000" cy="180975"/>
            <wp:effectExtent l="0" t="0" r="0" b="0"/>
            <wp:docPr id="18" name="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3F26" w:rsidRDefault="00143F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3F26" w:rsidRDefault="000531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truck can carry a maximum of 1,350 pounds of weight.  How many 250-pound scoops 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of dirt can the truck carry?</w:t>
      </w:r>
    </w:p>
    <w:p w:rsidR="00143F26" w:rsidRDefault="00143F2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F26" w:rsidRDefault="00053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36"/>
          <w:szCs w:val="36"/>
          <w:vertAlign w:val="subscript"/>
        </w:rPr>
        <w:drawing>
          <wp:inline distT="0" distB="0" distL="114300" distR="114300">
            <wp:extent cx="352425" cy="180975"/>
            <wp:effectExtent l="0" t="0" r="0" b="0"/>
            <wp:docPr id="16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3F26" w:rsidRDefault="00053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vertAlign w:val="subscript"/>
        </w:rPr>
        <w:drawing>
          <wp:inline distT="0" distB="0" distL="114300" distR="114300">
            <wp:extent cx="352425" cy="180975"/>
            <wp:effectExtent l="0" t="0" r="0" b="0"/>
            <wp:docPr id="17" name="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3F26" w:rsidRDefault="00053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vertAlign w:val="subscript"/>
        </w:rPr>
        <w:drawing>
          <wp:inline distT="0" distB="0" distL="114300" distR="114300">
            <wp:extent cx="352425" cy="180975"/>
            <wp:effectExtent l="0" t="0" r="0" b="0"/>
            <wp:docPr id="20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3F26" w:rsidRDefault="00053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vertAlign w:val="subscript"/>
        </w:rPr>
        <w:drawing>
          <wp:inline distT="0" distB="0" distL="114300" distR="114300">
            <wp:extent cx="352425" cy="180975"/>
            <wp:effectExtent l="0" t="0" r="0" b="0"/>
            <wp:docPr id="21" name="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1A1E" w:rsidRDefault="00BD1A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3F26" w:rsidRDefault="000531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James solved the inequality</w:t>
      </w:r>
      <w:r w:rsidR="00BD1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1A1E" w:rsidRPr="00BD1A1E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object w:dxaOrig="940" w:dyaOrig="279">
          <v:shape id="_x0000_i1029" type="#_x0000_t75" style="width:47.25pt;height:14.25pt" o:ole="">
            <v:imagedata r:id="rId25" o:title=""/>
          </v:shape>
          <o:OLEObject Type="Embed" ProgID="Equation.DSMT4" ShapeID="_x0000_i1029" DrawAspect="Content" ObjectID="_1600748917" r:id="rId26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got</w:t>
      </w:r>
      <w:r w:rsidR="00BD1A1E" w:rsidRPr="004B6EDA">
        <w:rPr>
          <w:position w:val="-6"/>
        </w:rPr>
        <w:object w:dxaOrig="540" w:dyaOrig="279">
          <v:shape id="_x0000_i1030" type="#_x0000_t75" style="width:27pt;height:14.25pt" o:ole="">
            <v:imagedata r:id="rId27" o:title=""/>
          </v:shape>
          <o:OLEObject Type="Embed" ProgID="Equation.DSMT4" ShapeID="_x0000_i1030" DrawAspect="Content" ObjectID="_1600748918" r:id="rId28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What did he do wrong?</w:t>
      </w:r>
    </w:p>
    <w:p w:rsidR="00143F26" w:rsidRDefault="00143F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3F26" w:rsidRDefault="00143F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3F26" w:rsidRDefault="00143F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3F26" w:rsidRDefault="00143F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3F26" w:rsidRPr="00BD1A1E" w:rsidRDefault="00053115" w:rsidP="00BD1A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ovt2krrps07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Identify all numerical values that are part of the solution set for the following inequality</w:t>
      </w:r>
      <w:bookmarkStart w:id="2" w:name="_exh6llqa4gtu" w:colFirst="0" w:colLast="0"/>
      <w:bookmarkEnd w:id="2"/>
      <w:r w:rsidR="00BD1A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A1E" w:rsidRDefault="00BD1A1E" w:rsidP="00BD1A1E">
      <w:pPr>
        <w:pBdr>
          <w:top w:val="nil"/>
          <w:left w:val="nil"/>
          <w:bottom w:val="nil"/>
          <w:right w:val="nil"/>
          <w:between w:val="nil"/>
        </w:pBdr>
        <w:ind w:left="360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D1A1E" w:rsidRPr="00BD1A1E" w:rsidRDefault="00BD1A1E" w:rsidP="00BD1A1E">
      <w:pPr>
        <w:pBdr>
          <w:top w:val="nil"/>
          <w:left w:val="nil"/>
          <w:bottom w:val="nil"/>
          <w:right w:val="nil"/>
          <w:between w:val="nil"/>
        </w:pBdr>
        <w:ind w:left="360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A1E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240" w:dyaOrig="279">
          <v:shape id="_x0000_i1031" type="#_x0000_t75" style="width:62.25pt;height:14.25pt" o:ole="">
            <v:imagedata r:id="rId29" o:title=""/>
          </v:shape>
          <o:OLEObject Type="Embed" ProgID="Equation.DSMT4" ShapeID="_x0000_i1031" DrawAspect="Content" ObjectID="_1600748919" r:id="rId30"/>
        </w:object>
      </w:r>
    </w:p>
    <w:p w:rsidR="00BD1A1E" w:rsidRDefault="00BD1A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3F26" w:rsidRDefault="00143F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bookmarkStart w:id="3" w:name="_7myj1jitibxs" w:colFirst="0" w:colLast="0"/>
      <w:bookmarkEnd w:id="3"/>
    </w:p>
    <w:tbl>
      <w:tblPr>
        <w:tblStyle w:val="a"/>
        <w:tblW w:w="5355" w:type="dxa"/>
        <w:tblInd w:w="2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Table"/>
        <w:tblDescription w:val="Choices"/>
      </w:tblPr>
      <w:tblGrid>
        <w:gridCol w:w="1740"/>
        <w:gridCol w:w="1680"/>
        <w:gridCol w:w="1935"/>
      </w:tblGrid>
      <w:tr w:rsidR="00143F26" w:rsidTr="000D571A">
        <w:trPr>
          <w:tblHeader/>
        </w:trPr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F26" w:rsidRDefault="00053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F26" w:rsidRDefault="00053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4.5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F26" w:rsidRDefault="00053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-5.5</w:t>
            </w:r>
          </w:p>
        </w:tc>
      </w:tr>
      <w:tr w:rsidR="00143F26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F26" w:rsidRDefault="00053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F26" w:rsidRDefault="00053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-3.5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F26" w:rsidRDefault="00053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-4.5</w:t>
            </w:r>
          </w:p>
        </w:tc>
      </w:tr>
    </w:tbl>
    <w:p w:rsidR="00143F26" w:rsidRDefault="00143F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bookmarkStart w:id="4" w:name="_gjdgxs" w:colFirst="0" w:colLast="0"/>
      <w:bookmarkEnd w:id="4"/>
    </w:p>
    <w:p w:rsidR="00143F26" w:rsidRDefault="00143F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3F26" w:rsidRDefault="00053115" w:rsidP="00BD1A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values for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make the following inequality true?</w:t>
      </w:r>
      <w:r w:rsidR="00BD1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noProof/>
          <w:sz w:val="40"/>
          <w:szCs w:val="40"/>
          <w:vertAlign w:val="subscript"/>
        </w:rPr>
        <w:drawing>
          <wp:inline distT="0" distB="0" distL="114300" distR="114300">
            <wp:extent cx="600075" cy="180975"/>
            <wp:effectExtent l="0" t="0" r="0" b="0"/>
            <wp:docPr id="24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1A1E" w:rsidRPr="00BD1A1E" w:rsidRDefault="00BD1A1E" w:rsidP="00BD1A1E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F26" w:rsidRDefault="000531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vertAlign w:val="subscript"/>
        </w:rPr>
        <w:drawing>
          <wp:inline distT="0" distB="0" distL="114300" distR="114300">
            <wp:extent cx="1333500" cy="257175"/>
            <wp:effectExtent l="0" t="0" r="0" b="0"/>
            <wp:docPr id="25" name="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3F26" w:rsidRDefault="000531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vertAlign w:val="subscript"/>
        </w:rPr>
        <w:drawing>
          <wp:inline distT="0" distB="0" distL="114300" distR="114300">
            <wp:extent cx="1295400" cy="257175"/>
            <wp:effectExtent l="0" t="0" r="0" b="0"/>
            <wp:docPr id="26" name="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3F26" w:rsidRDefault="000531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vertAlign w:val="subscript"/>
        </w:rPr>
        <w:drawing>
          <wp:inline distT="0" distB="0" distL="114300" distR="114300">
            <wp:extent cx="1114425" cy="257175"/>
            <wp:effectExtent l="0" t="0" r="0" b="0"/>
            <wp:docPr id="27" name="image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3F26" w:rsidRDefault="000531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36"/>
          <w:szCs w:val="36"/>
          <w:vertAlign w:val="subscript"/>
        </w:rPr>
        <w:drawing>
          <wp:inline distT="0" distB="0" distL="114300" distR="114300">
            <wp:extent cx="1000125" cy="257175"/>
            <wp:effectExtent l="0" t="0" r="0" b="0"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3F26" w:rsidRDefault="00143F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1A1E" w:rsidRDefault="00BD1A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3F26" w:rsidRDefault="000531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is the solution to</w:t>
      </w:r>
      <w:r w:rsidR="00BD1A1E" w:rsidRPr="00BD1A1E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object w:dxaOrig="820" w:dyaOrig="320">
          <v:shape id="_x0000_i1032" type="#_x0000_t75" style="width:41.25pt;height:15.75pt" o:ole="">
            <v:imagedata r:id="rId36" o:title=""/>
          </v:shape>
          <o:OLEObject Type="Embed" ProgID="Equation.DSMT4" ShapeID="_x0000_i1032" DrawAspect="Content" ObjectID="_1600748920" r:id="rId37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43F26" w:rsidRDefault="000531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vertAlign w:val="subscript"/>
        </w:rPr>
        <w:drawing>
          <wp:inline distT="0" distB="0" distL="114300" distR="114300">
            <wp:extent cx="447675" cy="200025"/>
            <wp:effectExtent l="0" t="0" r="0" b="0"/>
            <wp:docPr id="3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3F26" w:rsidRDefault="000531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vertAlign w:val="subscript"/>
        </w:rPr>
        <w:drawing>
          <wp:inline distT="0" distB="0" distL="114300" distR="114300">
            <wp:extent cx="447675" cy="200025"/>
            <wp:effectExtent l="0" t="0" r="0" b="0"/>
            <wp:docPr id="4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3F26" w:rsidRDefault="000531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vertAlign w:val="subscript"/>
        </w:rPr>
        <w:drawing>
          <wp:inline distT="0" distB="0" distL="114300" distR="114300">
            <wp:extent cx="447675" cy="200025"/>
            <wp:effectExtent l="0" t="0" r="0" b="0"/>
            <wp:docPr id="5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3F26" w:rsidRDefault="000531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szCs w:val="40"/>
          <w:vertAlign w:val="subscript"/>
        </w:rPr>
        <w:drawing>
          <wp:inline distT="0" distB="0" distL="114300" distR="114300">
            <wp:extent cx="523875" cy="200025"/>
            <wp:effectExtent l="0" t="0" r="0" b="0"/>
            <wp:docPr id="6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3F26" w:rsidRDefault="00143F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3F26" w:rsidRDefault="00143F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3F26" w:rsidRDefault="004A71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Virginia Department of Education 2018</w:t>
      </w:r>
    </w:p>
    <w:sectPr w:rsidR="00143F26" w:rsidSect="004A713D">
      <w:headerReference w:type="default" r:id="rId42"/>
      <w:footerReference w:type="default" r:id="rId43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66" w:rsidRDefault="004F6F66">
      <w:pPr>
        <w:spacing w:after="0" w:line="240" w:lineRule="auto"/>
      </w:pPr>
      <w:r>
        <w:separator/>
      </w:r>
    </w:p>
  </w:endnote>
  <w:endnote w:type="continuationSeparator" w:id="0">
    <w:p w:rsidR="004F6F66" w:rsidRDefault="004F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283" w:rsidRDefault="002C0283" w:rsidP="002C0283">
    <w:pPr>
      <w:pStyle w:val="Footer"/>
      <w:tabs>
        <w:tab w:val="clear" w:pos="4680"/>
        <w:tab w:val="clear" w:pos="9360"/>
        <w:tab w:val="left" w:pos="3585"/>
      </w:tabs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66" w:rsidRDefault="004F6F66">
      <w:pPr>
        <w:spacing w:after="0" w:line="240" w:lineRule="auto"/>
      </w:pPr>
      <w:r>
        <w:separator/>
      </w:r>
    </w:p>
  </w:footnote>
  <w:footnote w:type="continuationSeparator" w:id="0">
    <w:p w:rsidR="004F6F66" w:rsidRDefault="004F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26" w:rsidRDefault="00053115">
    <w:pPr>
      <w:spacing w:after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2016 Mathematics Standards of Learning</w:t>
    </w:r>
  </w:p>
  <w:p w:rsidR="00143F26" w:rsidRDefault="00053115">
    <w:pPr>
      <w:spacing w:after="0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Algebra Readiness Formative Assessment</w:t>
    </w:r>
  </w:p>
  <w:p w:rsidR="00143F26" w:rsidRDefault="00143F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61E5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77A16"/>
    <w:multiLevelType w:val="multilevel"/>
    <w:tmpl w:val="C60AF4D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9D7CF4"/>
    <w:multiLevelType w:val="multilevel"/>
    <w:tmpl w:val="F104BF2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D86582"/>
    <w:multiLevelType w:val="multilevel"/>
    <w:tmpl w:val="15329E6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973D1"/>
    <w:multiLevelType w:val="multilevel"/>
    <w:tmpl w:val="E4C4CB8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F7E3C"/>
    <w:multiLevelType w:val="multilevel"/>
    <w:tmpl w:val="1A50CB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26"/>
    <w:rsid w:val="00053115"/>
    <w:rsid w:val="00081C07"/>
    <w:rsid w:val="000D571A"/>
    <w:rsid w:val="00143F26"/>
    <w:rsid w:val="002C0283"/>
    <w:rsid w:val="00493EF8"/>
    <w:rsid w:val="004A713D"/>
    <w:rsid w:val="004F6F66"/>
    <w:rsid w:val="0060228C"/>
    <w:rsid w:val="006A01D0"/>
    <w:rsid w:val="0070081B"/>
    <w:rsid w:val="00A2583B"/>
    <w:rsid w:val="00A37726"/>
    <w:rsid w:val="00B727C3"/>
    <w:rsid w:val="00BD1A1E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71A1A0B"/>
  <w15:docId w15:val="{54A5E2E1-29DD-4DF5-8142-9AC7647A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283"/>
  </w:style>
  <w:style w:type="paragraph" w:styleId="Footer">
    <w:name w:val="footer"/>
    <w:basedOn w:val="Normal"/>
    <w:link w:val="FooterChar"/>
    <w:uiPriority w:val="99"/>
    <w:unhideWhenUsed/>
    <w:rsid w:val="002C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oleObject" Target="embeddings/oleObject5.bin"/><Relationship Id="rId39" Type="http://schemas.openxmlformats.org/officeDocument/2006/relationships/image" Target="media/image2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1.png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image" Target="media/image15.wmf"/><Relationship Id="rId33" Type="http://schemas.openxmlformats.org/officeDocument/2006/relationships/image" Target="media/image20.png"/><Relationship Id="rId38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png"/><Relationship Id="rId29" Type="http://schemas.openxmlformats.org/officeDocument/2006/relationships/image" Target="media/image17.wmf"/><Relationship Id="rId41" Type="http://schemas.openxmlformats.org/officeDocument/2006/relationships/image" Target="media/image2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4.png"/><Relationship Id="rId32" Type="http://schemas.openxmlformats.org/officeDocument/2006/relationships/image" Target="media/image19.png"/><Relationship Id="rId37" Type="http://schemas.openxmlformats.org/officeDocument/2006/relationships/oleObject" Target="embeddings/oleObject8.bin"/><Relationship Id="rId40" Type="http://schemas.openxmlformats.org/officeDocument/2006/relationships/image" Target="media/image26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3.png"/><Relationship Id="rId28" Type="http://schemas.openxmlformats.org/officeDocument/2006/relationships/oleObject" Target="embeddings/oleObject6.bin"/><Relationship Id="rId36" Type="http://schemas.openxmlformats.org/officeDocument/2006/relationships/image" Target="media/image23.wmf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31" Type="http://schemas.openxmlformats.org/officeDocument/2006/relationships/image" Target="media/image18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2.png"/><Relationship Id="rId27" Type="http://schemas.openxmlformats.org/officeDocument/2006/relationships/image" Target="media/image16.wmf"/><Relationship Id="rId30" Type="http://schemas.openxmlformats.org/officeDocument/2006/relationships/oleObject" Target="embeddings/oleObject7.bin"/><Relationship Id="rId35" Type="http://schemas.openxmlformats.org/officeDocument/2006/relationships/image" Target="media/image22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7</cp:revision>
  <cp:lastPrinted>2018-10-05T19:07:00Z</cp:lastPrinted>
  <dcterms:created xsi:type="dcterms:W3CDTF">2018-08-07T23:08:00Z</dcterms:created>
  <dcterms:modified xsi:type="dcterms:W3CDTF">2018-10-11T11:42:00Z</dcterms:modified>
</cp:coreProperties>
</file>