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E9495" w14:textId="77777777" w:rsidR="00CD5CEA" w:rsidRPr="00926698" w:rsidRDefault="00CD5CEA" w:rsidP="00CD5CEA">
      <w:pPr>
        <w:rPr>
          <w:rFonts w:ascii="Calibri" w:hAnsi="Calibri" w:cs="Calibri"/>
          <w:i/>
          <w:sz w:val="22"/>
        </w:rPr>
      </w:pPr>
      <w:bookmarkStart w:id="0" w:name="_Toc175632766"/>
      <w:r w:rsidRPr="00C810C0">
        <w:rPr>
          <w:rFonts w:ascii="Calibri" w:hAnsi="Calibri" w:cs="Calibri"/>
          <w:i/>
          <w:sz w:val="22"/>
        </w:rPr>
        <w:t xml:space="preserve">AR Remediation Plan – </w:t>
      </w:r>
      <w:r>
        <w:rPr>
          <w:rFonts w:ascii="Calibri" w:hAnsi="Calibri" w:cs="Calibri"/>
          <w:i/>
          <w:sz w:val="22"/>
        </w:rPr>
        <w:t>Data Representation and Interpretation</w:t>
      </w:r>
    </w:p>
    <w:p w14:paraId="74D400F8" w14:textId="1BA2CAA9" w:rsidR="00904816" w:rsidRPr="00926698" w:rsidRDefault="00904816" w:rsidP="00926698">
      <w:pPr>
        <w:pStyle w:val="Heading1"/>
      </w:pPr>
      <w:r w:rsidRPr="00926698">
        <w:t>Data Organizers</w:t>
      </w:r>
    </w:p>
    <w:p w14:paraId="5D439EAB" w14:textId="09AE0A76" w:rsidR="008E2707" w:rsidRPr="000A627D" w:rsidRDefault="008E2707" w:rsidP="00926698">
      <w:pPr>
        <w:pStyle w:val="Heading2"/>
      </w:pPr>
      <w:r w:rsidRPr="000A627D">
        <w:t>STRAND:</w:t>
      </w:r>
      <w:r w:rsidR="006E1294" w:rsidRPr="000A627D">
        <w:t xml:space="preserve">  </w:t>
      </w:r>
      <w:r w:rsidR="00046730" w:rsidRPr="000A627D">
        <w:t>Probability and Statistics</w:t>
      </w:r>
    </w:p>
    <w:p w14:paraId="062ADD1E" w14:textId="20D9A84E" w:rsidR="008E2707" w:rsidRPr="000A627D" w:rsidRDefault="008E2707" w:rsidP="00926698">
      <w:pPr>
        <w:pStyle w:val="Heading2"/>
      </w:pPr>
      <w:r w:rsidRPr="000A627D">
        <w:t>STRAND CONCEPT:</w:t>
      </w:r>
      <w:r w:rsidR="006E1294" w:rsidRPr="000A627D">
        <w:t xml:space="preserve">  </w:t>
      </w:r>
      <w:r w:rsidR="00046730" w:rsidRPr="000A627D">
        <w:t>Data Representation and Interpretation</w:t>
      </w:r>
    </w:p>
    <w:p w14:paraId="357176F4" w14:textId="135DF280" w:rsidR="004E43DC" w:rsidRPr="000A627D" w:rsidRDefault="00AC1CDA" w:rsidP="00926698">
      <w:pPr>
        <w:pStyle w:val="Heading2"/>
      </w:pPr>
      <w:r w:rsidRPr="000A627D">
        <w:t>SOL</w:t>
      </w:r>
      <w:r w:rsidR="00926698" w:rsidRPr="000A627D">
        <w:t>:</w:t>
      </w:r>
      <w:r w:rsidR="00B44791" w:rsidRPr="000A627D">
        <w:t xml:space="preserve"> </w:t>
      </w:r>
      <w:bookmarkEnd w:id="0"/>
      <w:r w:rsidR="00186899" w:rsidRPr="000A627D">
        <w:t>5.16</w:t>
      </w:r>
      <w:r w:rsidR="00134380" w:rsidRPr="000A627D">
        <w:t>a</w:t>
      </w:r>
      <w:proofErr w:type="gramStart"/>
      <w:r w:rsidR="00134380" w:rsidRPr="000A627D">
        <w:t>,b,c</w:t>
      </w:r>
      <w:proofErr w:type="gramEnd"/>
      <w:r w:rsidR="00186899" w:rsidRPr="000A627D">
        <w:t>; 6.10a</w:t>
      </w:r>
      <w:r w:rsidR="00066E23" w:rsidRPr="000A627D">
        <w:t>,b,c</w:t>
      </w:r>
      <w:r w:rsidR="00186899" w:rsidRPr="000A627D">
        <w:t>; 8.13a</w:t>
      </w:r>
      <w:r w:rsidR="00066E23" w:rsidRPr="000A627D">
        <w:t>,</w:t>
      </w:r>
      <w:r w:rsidR="00186899" w:rsidRPr="000A627D">
        <w:t>b</w:t>
      </w:r>
    </w:p>
    <w:p w14:paraId="5CED4B2D" w14:textId="1ADF81B6" w:rsidR="004E43DC" w:rsidRPr="000A627D" w:rsidRDefault="000E173E" w:rsidP="00926698">
      <w:pPr>
        <w:pStyle w:val="Heading3"/>
        <w:rPr>
          <w:i/>
        </w:rPr>
      </w:pPr>
      <w:r w:rsidRPr="000A627D">
        <w:rPr>
          <w:i/>
        </w:rPr>
        <w:t xml:space="preserve">Remediation Plan </w:t>
      </w:r>
      <w:r w:rsidR="004E43DC" w:rsidRPr="000A627D">
        <w:rPr>
          <w:i/>
        </w:rPr>
        <w:t>Summary</w:t>
      </w:r>
    </w:p>
    <w:p w14:paraId="1E470C61" w14:textId="6F82CC80" w:rsidR="00FB40C8" w:rsidRPr="00926698" w:rsidRDefault="00186899" w:rsidP="00FB40C8">
      <w:pPr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t>Students will organize a set of data using one of the data organizers. Pairs will share what their data looks like using the appropriate organizing tool.</w:t>
      </w:r>
      <w:r w:rsidR="001A0809" w:rsidRPr="00904816">
        <w:rPr>
          <w:rFonts w:asciiTheme="minorHAnsi" w:hAnsiTheme="minorHAnsi" w:cs="Arial"/>
          <w:sz w:val="24"/>
          <w:szCs w:val="24"/>
        </w:rPr>
        <w:t xml:space="preserve"> Scatterplots are not introduced until the 8</w:t>
      </w:r>
      <w:r w:rsidR="001A0809" w:rsidRPr="0090481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1A0809" w:rsidRPr="00904816">
        <w:rPr>
          <w:rFonts w:asciiTheme="minorHAnsi" w:hAnsiTheme="minorHAnsi" w:cs="Arial"/>
          <w:sz w:val="24"/>
          <w:szCs w:val="24"/>
        </w:rPr>
        <w:t xml:space="preserve"> grade. Teache</w:t>
      </w:r>
      <w:r w:rsidR="00134380">
        <w:rPr>
          <w:rFonts w:asciiTheme="minorHAnsi" w:hAnsiTheme="minorHAnsi" w:cs="Arial"/>
          <w:sz w:val="24"/>
          <w:szCs w:val="24"/>
        </w:rPr>
        <w:t>r</w:t>
      </w:r>
      <w:r w:rsidR="001A0809" w:rsidRPr="00904816">
        <w:rPr>
          <w:rFonts w:asciiTheme="minorHAnsi" w:hAnsiTheme="minorHAnsi" w:cs="Arial"/>
          <w:sz w:val="24"/>
          <w:szCs w:val="24"/>
        </w:rPr>
        <w:t>s can substitute the scatterplots in this lesson with other types of graphs if this lesson is used with younger students.</w:t>
      </w:r>
    </w:p>
    <w:p w14:paraId="502E29EB" w14:textId="5CC7DBFA" w:rsidR="0052357F" w:rsidRPr="000A627D" w:rsidRDefault="0052357F" w:rsidP="00926698">
      <w:pPr>
        <w:pStyle w:val="Heading3"/>
        <w:rPr>
          <w:i/>
        </w:rPr>
      </w:pPr>
      <w:r w:rsidRPr="000A627D">
        <w:rPr>
          <w:i/>
        </w:rPr>
        <w:t xml:space="preserve">Common </w:t>
      </w:r>
      <w:r w:rsidR="00926698" w:rsidRPr="000A627D">
        <w:rPr>
          <w:i/>
        </w:rPr>
        <w:t xml:space="preserve">Errors and </w:t>
      </w:r>
      <w:r w:rsidRPr="000A627D">
        <w:rPr>
          <w:i/>
        </w:rPr>
        <w:t>Misconceptions</w:t>
      </w:r>
    </w:p>
    <w:p w14:paraId="7B4116D3" w14:textId="45AA979A" w:rsidR="00186899" w:rsidRPr="00904816" w:rsidRDefault="00186899" w:rsidP="00186899">
      <w:pPr>
        <w:rPr>
          <w:rFonts w:asciiTheme="minorHAnsi" w:hAnsiTheme="minorHAnsi"/>
          <w:sz w:val="24"/>
          <w:szCs w:val="24"/>
        </w:rPr>
      </w:pPr>
      <w:r w:rsidRPr="00904816">
        <w:rPr>
          <w:rFonts w:asciiTheme="minorHAnsi" w:hAnsiTheme="minorHAnsi"/>
          <w:sz w:val="24"/>
          <w:szCs w:val="24"/>
        </w:rPr>
        <w:t>Students have a difficult time understanding which type of graph best represents a set of data. They need to compare and contrast data sets with different representations.</w:t>
      </w:r>
    </w:p>
    <w:p w14:paraId="77512882" w14:textId="77777777" w:rsidR="004E43DC" w:rsidRPr="000A627D" w:rsidRDefault="004E43DC" w:rsidP="00926698">
      <w:pPr>
        <w:pStyle w:val="Heading3"/>
        <w:rPr>
          <w:i/>
        </w:rPr>
      </w:pPr>
      <w:r w:rsidRPr="000A627D">
        <w:rPr>
          <w:i/>
        </w:rPr>
        <w:t>Materials</w:t>
      </w:r>
    </w:p>
    <w:p w14:paraId="3203A161" w14:textId="21009FB9" w:rsidR="00926698" w:rsidRDefault="00186899" w:rsidP="00926698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4"/>
          <w:szCs w:val="24"/>
        </w:rPr>
      </w:pPr>
      <w:r w:rsidRPr="00926698">
        <w:rPr>
          <w:rFonts w:asciiTheme="minorHAnsi" w:hAnsiTheme="minorHAnsi" w:cs="Arial"/>
          <w:sz w:val="24"/>
          <w:szCs w:val="24"/>
        </w:rPr>
        <w:t xml:space="preserve">Chart paper </w:t>
      </w:r>
    </w:p>
    <w:p w14:paraId="1066AAFA" w14:textId="69368367" w:rsidR="00926698" w:rsidRDefault="00926698" w:rsidP="00926698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Markers/pens</w:t>
      </w:r>
      <w:r w:rsidR="00186899" w:rsidRPr="00926698">
        <w:rPr>
          <w:rFonts w:asciiTheme="minorHAnsi" w:hAnsiTheme="minorHAnsi" w:cs="Arial"/>
          <w:sz w:val="24"/>
          <w:szCs w:val="24"/>
        </w:rPr>
        <w:t xml:space="preserve"> </w:t>
      </w:r>
    </w:p>
    <w:p w14:paraId="1DC3ED21" w14:textId="62FA1F0C" w:rsidR="00926698" w:rsidRDefault="00926698" w:rsidP="00926698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</w:t>
      </w:r>
      <w:r w:rsidR="00186899" w:rsidRPr="00926698">
        <w:rPr>
          <w:rFonts w:asciiTheme="minorHAnsi" w:hAnsiTheme="minorHAnsi" w:cs="Arial"/>
          <w:sz w:val="24"/>
          <w:szCs w:val="24"/>
        </w:rPr>
        <w:t xml:space="preserve">ape </w:t>
      </w:r>
    </w:p>
    <w:p w14:paraId="624911AC" w14:textId="61BFFFC4" w:rsidR="00186899" w:rsidRPr="00926698" w:rsidRDefault="00186899" w:rsidP="00926698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4"/>
          <w:szCs w:val="24"/>
        </w:rPr>
      </w:pPr>
      <w:r w:rsidRPr="00926698">
        <w:rPr>
          <w:rFonts w:asciiTheme="minorHAnsi" w:hAnsiTheme="minorHAnsi" w:cs="Arial"/>
          <w:sz w:val="24"/>
          <w:szCs w:val="24"/>
        </w:rPr>
        <w:t>Household Survey Data Activity Sheet</w:t>
      </w:r>
    </w:p>
    <w:p w14:paraId="046745CE" w14:textId="144E5F73" w:rsidR="00186899" w:rsidRPr="00926698" w:rsidRDefault="00926698" w:rsidP="000437C1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4"/>
          <w:szCs w:val="24"/>
        </w:rPr>
      </w:pPr>
      <w:r w:rsidRPr="00926698">
        <w:rPr>
          <w:rFonts w:asciiTheme="minorHAnsi" w:hAnsiTheme="minorHAnsi" w:cs="Arial"/>
          <w:bCs/>
          <w:sz w:val="24"/>
          <w:szCs w:val="24"/>
        </w:rPr>
        <w:t>Index cards - p</w:t>
      </w:r>
      <w:r w:rsidR="00186899" w:rsidRPr="00926698">
        <w:rPr>
          <w:rFonts w:asciiTheme="minorHAnsi" w:hAnsiTheme="minorHAnsi" w:cs="Arial"/>
          <w:bCs/>
          <w:sz w:val="24"/>
          <w:szCs w:val="24"/>
        </w:rPr>
        <w:t>repare index cards beforehand with the following data organizer</w:t>
      </w:r>
      <w:r w:rsidR="00186899" w:rsidRPr="00926698">
        <w:rPr>
          <w:rFonts w:asciiTheme="minorHAnsi" w:hAnsiTheme="minorHAnsi" w:cs="Arial"/>
          <w:sz w:val="24"/>
          <w:szCs w:val="24"/>
        </w:rPr>
        <w:t xml:space="preserve"> directions (one direction per</w:t>
      </w:r>
      <w:r w:rsidRPr="00926698">
        <w:rPr>
          <w:rFonts w:asciiTheme="minorHAnsi" w:hAnsiTheme="minorHAnsi" w:cs="Arial"/>
          <w:sz w:val="24"/>
          <w:szCs w:val="24"/>
        </w:rPr>
        <w:t xml:space="preserve"> </w:t>
      </w:r>
      <w:r w:rsidR="00186899" w:rsidRPr="00926698">
        <w:rPr>
          <w:rFonts w:asciiTheme="minorHAnsi" w:hAnsiTheme="minorHAnsi" w:cs="Arial"/>
          <w:sz w:val="24"/>
          <w:szCs w:val="24"/>
        </w:rPr>
        <w:t>card):</w:t>
      </w:r>
    </w:p>
    <w:p w14:paraId="08EDA138" w14:textId="77777777" w:rsidR="00186899" w:rsidRPr="00904816" w:rsidRDefault="00186899" w:rsidP="00926698">
      <w:pPr>
        <w:pStyle w:val="ListParagraph"/>
        <w:numPr>
          <w:ilvl w:val="0"/>
          <w:numId w:val="47"/>
        </w:numPr>
        <w:spacing w:before="120" w:line="240" w:lineRule="auto"/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t>Use a list to show the number of adults in each household.</w:t>
      </w:r>
    </w:p>
    <w:p w14:paraId="28FF267D" w14:textId="72A69C53" w:rsidR="00186899" w:rsidRPr="00904816" w:rsidRDefault="00BB7D38" w:rsidP="00926698">
      <w:pPr>
        <w:pStyle w:val="ListParagraph"/>
        <w:numPr>
          <w:ilvl w:val="0"/>
          <w:numId w:val="47"/>
        </w:numPr>
        <w:spacing w:before="120" w:line="240" w:lineRule="auto"/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t>Create a line plot to show number of people in each household.</w:t>
      </w:r>
    </w:p>
    <w:p w14:paraId="5F7444AD" w14:textId="77777777" w:rsidR="00186899" w:rsidRPr="00904816" w:rsidRDefault="00186899" w:rsidP="00926698">
      <w:pPr>
        <w:pStyle w:val="ListParagraph"/>
        <w:numPr>
          <w:ilvl w:val="0"/>
          <w:numId w:val="47"/>
        </w:numPr>
        <w:spacing w:before="120" w:line="240" w:lineRule="auto"/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t>Use a stem-and-leaf plot to show the number of TVs in households.</w:t>
      </w:r>
    </w:p>
    <w:p w14:paraId="0A7B94B1" w14:textId="77777777" w:rsidR="00186899" w:rsidRPr="00904816" w:rsidRDefault="00186899" w:rsidP="00926698">
      <w:pPr>
        <w:pStyle w:val="ListParagraph"/>
        <w:numPr>
          <w:ilvl w:val="0"/>
          <w:numId w:val="47"/>
        </w:numPr>
        <w:spacing w:before="120" w:line="240" w:lineRule="auto"/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t>Use a scatterplot to show the number of children in households. Change this one</w:t>
      </w:r>
    </w:p>
    <w:p w14:paraId="4203F6BC" w14:textId="40078DDB" w:rsidR="00186899" w:rsidRPr="00904816" w:rsidRDefault="00BB7D38" w:rsidP="00926698">
      <w:pPr>
        <w:pStyle w:val="ListParagraph"/>
        <w:numPr>
          <w:ilvl w:val="0"/>
          <w:numId w:val="47"/>
        </w:numPr>
        <w:spacing w:before="120" w:line="240" w:lineRule="auto"/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t xml:space="preserve">Create a line plot to show the number </w:t>
      </w:r>
      <w:proofErr w:type="spellStart"/>
      <w:r w:rsidRPr="00904816">
        <w:rPr>
          <w:rFonts w:asciiTheme="minorHAnsi" w:hAnsiTheme="minorHAnsi" w:cs="Arial"/>
          <w:sz w:val="24"/>
          <w:szCs w:val="24"/>
        </w:rPr>
        <w:t>if</w:t>
      </w:r>
      <w:proofErr w:type="spellEnd"/>
      <w:r w:rsidRPr="00904816">
        <w:rPr>
          <w:rFonts w:asciiTheme="minorHAnsi" w:hAnsiTheme="minorHAnsi" w:cs="Arial"/>
          <w:sz w:val="24"/>
          <w:szCs w:val="24"/>
        </w:rPr>
        <w:t xml:space="preserve"> vehicles in each household.</w:t>
      </w:r>
    </w:p>
    <w:p w14:paraId="2D1D591F" w14:textId="77777777" w:rsidR="00186899" w:rsidRPr="00904816" w:rsidRDefault="00186899" w:rsidP="00926698">
      <w:pPr>
        <w:pStyle w:val="ListParagraph"/>
        <w:numPr>
          <w:ilvl w:val="0"/>
          <w:numId w:val="47"/>
        </w:numPr>
        <w:spacing w:before="120" w:line="240" w:lineRule="auto"/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t>Use a scatterplot to show the relationship between the children in a household and the total number of people in a household.</w:t>
      </w:r>
    </w:p>
    <w:p w14:paraId="2AC407A0" w14:textId="25BB8C05" w:rsidR="00186899" w:rsidRPr="00926698" w:rsidRDefault="00186899" w:rsidP="00926698">
      <w:pPr>
        <w:pStyle w:val="ListParagraph"/>
        <w:numPr>
          <w:ilvl w:val="0"/>
          <w:numId w:val="47"/>
        </w:numPr>
        <w:spacing w:before="120" w:line="240" w:lineRule="auto"/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t>Using a circle graph, show the total number of children and the total number of adults in all households.</w:t>
      </w:r>
    </w:p>
    <w:p w14:paraId="39B44166" w14:textId="77777777" w:rsidR="00B44791" w:rsidRPr="000A627D" w:rsidRDefault="0083755B" w:rsidP="00926698">
      <w:pPr>
        <w:pStyle w:val="Heading3"/>
        <w:rPr>
          <w:i/>
        </w:rPr>
      </w:pPr>
      <w:r w:rsidRPr="000A627D">
        <w:rPr>
          <w:i/>
        </w:rPr>
        <w:t>Introductory Activity</w:t>
      </w:r>
    </w:p>
    <w:p w14:paraId="1C8CC2B5" w14:textId="28020BE8" w:rsidR="004E43DC" w:rsidRPr="00926698" w:rsidRDefault="00186899" w:rsidP="00901B7C">
      <w:pPr>
        <w:rPr>
          <w:rFonts w:asciiTheme="minorHAnsi" w:hAnsiTheme="minorHAnsi"/>
          <w:sz w:val="24"/>
          <w:szCs w:val="24"/>
        </w:rPr>
      </w:pPr>
      <w:r w:rsidRPr="00904816">
        <w:rPr>
          <w:rFonts w:asciiTheme="minorHAnsi" w:hAnsiTheme="minorHAnsi"/>
          <w:sz w:val="24"/>
          <w:szCs w:val="24"/>
        </w:rPr>
        <w:t>Begin with a general discussion about graphs. Ask the students why we graph data? How does a graph help us understand data? Why do we have different types of graphs?  Why are some graphs better for data than others? How can you choose one type over another?</w:t>
      </w:r>
    </w:p>
    <w:p w14:paraId="5F165937" w14:textId="77777777" w:rsidR="004E43DC" w:rsidRPr="000A627D" w:rsidRDefault="0083755B" w:rsidP="00926698">
      <w:pPr>
        <w:pStyle w:val="Heading3"/>
        <w:rPr>
          <w:i/>
        </w:rPr>
      </w:pPr>
      <w:r w:rsidRPr="000A627D">
        <w:rPr>
          <w:i/>
        </w:rPr>
        <w:t>Plan for Instruction</w:t>
      </w:r>
    </w:p>
    <w:p w14:paraId="466C0662" w14:textId="77777777" w:rsidR="0079515D" w:rsidRPr="00904816" w:rsidRDefault="0079515D" w:rsidP="0079515D">
      <w:pPr>
        <w:pStyle w:val="ListParagraph"/>
        <w:numPr>
          <w:ilvl w:val="0"/>
          <w:numId w:val="45"/>
        </w:numPr>
        <w:spacing w:before="120" w:line="240" w:lineRule="auto"/>
        <w:ind w:left="720"/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t xml:space="preserve">Organize students into pairs.  Explain to the students that they will be working together to organize a set of data.  </w:t>
      </w:r>
    </w:p>
    <w:p w14:paraId="393DB1D2" w14:textId="77777777" w:rsidR="0079515D" w:rsidRPr="00904816" w:rsidRDefault="0079515D" w:rsidP="0079515D">
      <w:pPr>
        <w:pStyle w:val="ListParagraph"/>
        <w:numPr>
          <w:ilvl w:val="0"/>
          <w:numId w:val="45"/>
        </w:numPr>
        <w:spacing w:before="120" w:line="240" w:lineRule="auto"/>
        <w:ind w:left="720"/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t>Brainstorm together ways that data can be organized.  Make a chart or write ideas on board or overhead.</w:t>
      </w:r>
    </w:p>
    <w:p w14:paraId="0EDBA56D" w14:textId="77777777" w:rsidR="0079515D" w:rsidRPr="00904816" w:rsidRDefault="0079515D" w:rsidP="0079515D">
      <w:pPr>
        <w:pStyle w:val="ListParagraph"/>
        <w:numPr>
          <w:ilvl w:val="0"/>
          <w:numId w:val="45"/>
        </w:numPr>
        <w:spacing w:before="120" w:line="240" w:lineRule="auto"/>
        <w:ind w:left="720"/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lastRenderedPageBreak/>
        <w:t xml:space="preserve">When all methods are thought of/discussed, give each pair an index card with a data organizer written on it.  Give all pairs the same Household Survey Data Activity Sheet.  </w:t>
      </w:r>
    </w:p>
    <w:p w14:paraId="1B65FBCD" w14:textId="77777777" w:rsidR="0079515D" w:rsidRPr="00904816" w:rsidRDefault="0079515D" w:rsidP="0079515D">
      <w:pPr>
        <w:pStyle w:val="ListParagraph"/>
        <w:numPr>
          <w:ilvl w:val="0"/>
          <w:numId w:val="45"/>
        </w:numPr>
        <w:spacing w:before="120" w:line="240" w:lineRule="auto"/>
        <w:ind w:left="720"/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t>Pairs need to use the data organizer from their index card to organize the Household Survey data they just received onto chart paper.</w:t>
      </w:r>
    </w:p>
    <w:p w14:paraId="3279999A" w14:textId="77777777" w:rsidR="0079515D" w:rsidRPr="00904816" w:rsidRDefault="0079515D" w:rsidP="0079515D">
      <w:pPr>
        <w:pStyle w:val="ListParagraph"/>
        <w:numPr>
          <w:ilvl w:val="0"/>
          <w:numId w:val="45"/>
        </w:numPr>
        <w:spacing w:before="120" w:line="240" w:lineRule="auto"/>
        <w:ind w:left="720"/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t>Have pairs post their displays on the wall for others to see.</w:t>
      </w:r>
    </w:p>
    <w:p w14:paraId="7E067046" w14:textId="77777777" w:rsidR="0079515D" w:rsidRPr="00904816" w:rsidRDefault="0079515D" w:rsidP="0079515D">
      <w:pPr>
        <w:pStyle w:val="ListParagraph"/>
        <w:numPr>
          <w:ilvl w:val="0"/>
          <w:numId w:val="45"/>
        </w:numPr>
        <w:spacing w:before="120" w:line="240" w:lineRule="auto"/>
        <w:ind w:left="720"/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t>If time, have pairs share the similarities/differences they notice about the different ways the data is displayed.</w:t>
      </w:r>
    </w:p>
    <w:p w14:paraId="3AC69AE8" w14:textId="3381304C" w:rsidR="007A523C" w:rsidRPr="000A627D" w:rsidRDefault="0079515D" w:rsidP="00901B7C">
      <w:pPr>
        <w:pStyle w:val="ListParagraph"/>
        <w:numPr>
          <w:ilvl w:val="0"/>
          <w:numId w:val="45"/>
        </w:numPr>
        <w:spacing w:before="120" w:line="240" w:lineRule="auto"/>
        <w:ind w:left="720"/>
        <w:rPr>
          <w:rFonts w:asciiTheme="minorHAnsi" w:hAnsiTheme="minorHAnsi" w:cs="Arial"/>
          <w:sz w:val="24"/>
          <w:szCs w:val="24"/>
        </w:rPr>
      </w:pPr>
      <w:r w:rsidRPr="00904816">
        <w:rPr>
          <w:rFonts w:asciiTheme="minorHAnsi" w:hAnsiTheme="minorHAnsi" w:cs="Arial"/>
          <w:sz w:val="24"/>
          <w:szCs w:val="24"/>
        </w:rPr>
        <w:t>Discuss why the same set of data looks different.  Does the organization of the data change its meaning?</w:t>
      </w:r>
      <w:bookmarkStart w:id="1" w:name="_GoBack"/>
      <w:bookmarkEnd w:id="1"/>
    </w:p>
    <w:p w14:paraId="0D39C0D5" w14:textId="77777777" w:rsidR="004E43DC" w:rsidRPr="000A627D" w:rsidRDefault="0083755B" w:rsidP="00926698">
      <w:pPr>
        <w:pStyle w:val="Heading3"/>
        <w:rPr>
          <w:i/>
        </w:rPr>
      </w:pPr>
      <w:r w:rsidRPr="000A627D">
        <w:rPr>
          <w:i/>
        </w:rPr>
        <w:t>Pulling It All Together (Reflection)</w:t>
      </w:r>
    </w:p>
    <w:p w14:paraId="0CAB6CB5" w14:textId="4A4EB123" w:rsidR="00CD5CEA" w:rsidRDefault="00CD5CEA" w:rsidP="0071733B">
      <w:pPr>
        <w:rPr>
          <w:rFonts w:ascii="Calibri" w:hAnsi="Calibri" w:cs="Calibri"/>
          <w:sz w:val="24"/>
          <w:szCs w:val="24"/>
        </w:rPr>
      </w:pPr>
      <w:bookmarkStart w:id="2" w:name="SOL5_2a"/>
      <w:bookmarkStart w:id="3" w:name="_Toc175632767"/>
      <w:bookmarkEnd w:id="2"/>
      <w:r w:rsidRPr="00CD5CEA">
        <w:rPr>
          <w:rFonts w:ascii="Calibri" w:hAnsi="Calibri" w:cs="Calibri"/>
          <w:sz w:val="24"/>
          <w:szCs w:val="24"/>
        </w:rPr>
        <w:t xml:space="preserve">Create a </w:t>
      </w:r>
      <w:r>
        <w:rPr>
          <w:rFonts w:ascii="Calibri" w:hAnsi="Calibri" w:cs="Calibri"/>
          <w:sz w:val="24"/>
          <w:szCs w:val="24"/>
        </w:rPr>
        <w:t>circle</w:t>
      </w:r>
      <w:r w:rsidRPr="00CD5CEA">
        <w:rPr>
          <w:rFonts w:ascii="Calibri" w:hAnsi="Calibri" w:cs="Calibri"/>
          <w:sz w:val="24"/>
          <w:szCs w:val="24"/>
        </w:rPr>
        <w:t xml:space="preserve"> graph </w:t>
      </w:r>
      <w:r>
        <w:rPr>
          <w:rFonts w:ascii="Calibri" w:hAnsi="Calibri" w:cs="Calibri"/>
          <w:sz w:val="24"/>
          <w:szCs w:val="24"/>
        </w:rPr>
        <w:t xml:space="preserve">and a bar graph </w:t>
      </w:r>
      <w:r w:rsidRPr="00CD5CEA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>represent the data shown in the table that represents the preference of 40 students among different types of pies</w:t>
      </w:r>
      <w:r w:rsidRPr="00CD5CEA">
        <w:rPr>
          <w:rFonts w:ascii="Calibri" w:hAnsi="Calibri" w:cs="Calibr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pie preferences vs. number of students"/>
      </w:tblPr>
      <w:tblGrid>
        <w:gridCol w:w="1975"/>
        <w:gridCol w:w="2340"/>
      </w:tblGrid>
      <w:tr w:rsidR="00CD5CEA" w14:paraId="5848C092" w14:textId="77777777" w:rsidTr="00CD5CEA">
        <w:trPr>
          <w:tblHeader/>
        </w:trPr>
        <w:tc>
          <w:tcPr>
            <w:tcW w:w="1975" w:type="dxa"/>
          </w:tcPr>
          <w:p w14:paraId="4140FCBF" w14:textId="6F04B707" w:rsidR="00CD5CEA" w:rsidRPr="00CD5CEA" w:rsidRDefault="00CD5CEA" w:rsidP="0071733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D5CEA">
              <w:rPr>
                <w:rFonts w:ascii="Calibri" w:hAnsi="Calibri" w:cs="Calibri"/>
                <w:b/>
                <w:sz w:val="24"/>
                <w:szCs w:val="24"/>
              </w:rPr>
              <w:t>Pie Preference</w:t>
            </w:r>
          </w:p>
        </w:tc>
        <w:tc>
          <w:tcPr>
            <w:tcW w:w="2340" w:type="dxa"/>
          </w:tcPr>
          <w:p w14:paraId="752CF1E4" w14:textId="72D6A810" w:rsidR="00CD5CEA" w:rsidRPr="00CD5CEA" w:rsidRDefault="00CD5CEA" w:rsidP="0071733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D5CEA">
              <w:rPr>
                <w:rFonts w:ascii="Calibri" w:hAnsi="Calibri" w:cs="Calibri"/>
                <w:b/>
                <w:sz w:val="24"/>
                <w:szCs w:val="24"/>
              </w:rPr>
              <w:t>Number of Students</w:t>
            </w:r>
          </w:p>
        </w:tc>
      </w:tr>
      <w:tr w:rsidR="00CD5CEA" w14:paraId="543934C3" w14:textId="77777777" w:rsidTr="00CD5CEA">
        <w:tc>
          <w:tcPr>
            <w:tcW w:w="1975" w:type="dxa"/>
          </w:tcPr>
          <w:p w14:paraId="7A108DE8" w14:textId="17320823" w:rsidR="00CD5CEA" w:rsidRDefault="00CD5CEA" w:rsidP="00CD5C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Apple</w:t>
            </w:r>
          </w:p>
        </w:tc>
        <w:tc>
          <w:tcPr>
            <w:tcW w:w="2340" w:type="dxa"/>
          </w:tcPr>
          <w:p w14:paraId="6820FA8F" w14:textId="4B0961A6" w:rsidR="00CD5CEA" w:rsidRDefault="00CD5CEA" w:rsidP="00CD5C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CD5CEA" w14:paraId="743F558A" w14:textId="77777777" w:rsidTr="00CD5CEA">
        <w:tc>
          <w:tcPr>
            <w:tcW w:w="1975" w:type="dxa"/>
          </w:tcPr>
          <w:p w14:paraId="31A9FD80" w14:textId="36F3C09C" w:rsidR="00CD5CEA" w:rsidRDefault="00CD5CEA" w:rsidP="00CD5C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Pumpkin</w:t>
            </w:r>
          </w:p>
        </w:tc>
        <w:tc>
          <w:tcPr>
            <w:tcW w:w="2340" w:type="dxa"/>
          </w:tcPr>
          <w:p w14:paraId="616ED71D" w14:textId="3E5D6A1F" w:rsidR="00CD5CEA" w:rsidRDefault="00CD5CEA" w:rsidP="00CD5C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CD5CEA" w14:paraId="3D7DC473" w14:textId="77777777" w:rsidTr="00CD5CEA">
        <w:tc>
          <w:tcPr>
            <w:tcW w:w="1975" w:type="dxa"/>
          </w:tcPr>
          <w:p w14:paraId="3CC17F73" w14:textId="1C3D007A" w:rsidR="00CD5CEA" w:rsidRDefault="00CD5CEA" w:rsidP="00CD5C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Pecan</w:t>
            </w:r>
          </w:p>
        </w:tc>
        <w:tc>
          <w:tcPr>
            <w:tcW w:w="2340" w:type="dxa"/>
          </w:tcPr>
          <w:p w14:paraId="66434367" w14:textId="29F5E01B" w:rsidR="00CD5CEA" w:rsidRDefault="00CD5CEA" w:rsidP="00CD5C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CD5CEA" w14:paraId="16363ED4" w14:textId="77777777" w:rsidTr="00CD5CEA">
        <w:tc>
          <w:tcPr>
            <w:tcW w:w="1975" w:type="dxa"/>
          </w:tcPr>
          <w:p w14:paraId="1CE63730" w14:textId="485C65D8" w:rsidR="00CD5CEA" w:rsidRDefault="00CD5CEA" w:rsidP="00CD5C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Cherry</w:t>
            </w:r>
          </w:p>
        </w:tc>
        <w:tc>
          <w:tcPr>
            <w:tcW w:w="2340" w:type="dxa"/>
          </w:tcPr>
          <w:p w14:paraId="46DFE3E2" w14:textId="5336D88F" w:rsidR="00CD5CEA" w:rsidRDefault="00CD5CEA" w:rsidP="00CD5C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</w:tbl>
    <w:p w14:paraId="7BA7727C" w14:textId="5169595E" w:rsidR="0071733B" w:rsidRDefault="00CD5CEA" w:rsidP="0071733B">
      <w:pPr>
        <w:rPr>
          <w:rFonts w:ascii="Calibri" w:hAnsi="Calibri" w:cs="Calibri"/>
          <w:sz w:val="24"/>
          <w:szCs w:val="24"/>
        </w:rPr>
      </w:pPr>
      <w:r w:rsidRPr="00CD5CEA">
        <w:rPr>
          <w:rFonts w:ascii="Calibri" w:hAnsi="Calibri" w:cs="Calibri"/>
          <w:sz w:val="24"/>
          <w:szCs w:val="24"/>
        </w:rPr>
        <w:t xml:space="preserve"> </w:t>
      </w:r>
    </w:p>
    <w:p w14:paraId="519642BD" w14:textId="2080303F" w:rsidR="00CD5CEA" w:rsidRPr="00CD5CEA" w:rsidRDefault="00CD5CEA" w:rsidP="0071733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Which type of graph best represents the data?  Can we determine the same information from both types of graphs? Justify your thinking.  </w:t>
      </w:r>
    </w:p>
    <w:p w14:paraId="61DFE758" w14:textId="77777777" w:rsidR="0071733B" w:rsidRPr="00904816" w:rsidRDefault="0071733B" w:rsidP="0071733B">
      <w:pPr>
        <w:rPr>
          <w:rFonts w:ascii="Calibri" w:hAnsi="Calibri" w:cs="Calibri"/>
          <w:sz w:val="24"/>
          <w:szCs w:val="24"/>
        </w:rPr>
      </w:pPr>
    </w:p>
    <w:p w14:paraId="54E24C89" w14:textId="796EA1AE" w:rsidR="00C412E1" w:rsidRDefault="0071733B" w:rsidP="00926698">
      <w:pPr>
        <w:rPr>
          <w:rFonts w:ascii="Calibri" w:hAnsi="Calibri" w:cs="Calibri"/>
          <w:color w:val="FF0000"/>
          <w:sz w:val="24"/>
          <w:szCs w:val="24"/>
        </w:rPr>
      </w:pPr>
      <w:r w:rsidRPr="00904816">
        <w:rPr>
          <w:rFonts w:ascii="Calibri" w:hAnsi="Calibri" w:cs="Calibri"/>
          <w:b/>
          <w:sz w:val="24"/>
          <w:szCs w:val="24"/>
        </w:rPr>
        <w:t>Note: The following pages are intended for classroom use for students as a visual aid to learning.</w:t>
      </w:r>
      <w:r w:rsidR="00A90C81" w:rsidRPr="00904816">
        <w:rPr>
          <w:rFonts w:ascii="Calibri" w:hAnsi="Calibri" w:cs="Calibri"/>
          <w:b/>
          <w:sz w:val="24"/>
          <w:szCs w:val="24"/>
        </w:rPr>
        <w:t xml:space="preserve">  </w:t>
      </w:r>
      <w:bookmarkEnd w:id="3"/>
      <w:r w:rsidR="00C412E1" w:rsidRPr="00904816">
        <w:rPr>
          <w:rFonts w:ascii="Calibri" w:hAnsi="Calibri" w:cs="Calibri"/>
          <w:color w:val="FF0000"/>
          <w:sz w:val="24"/>
          <w:szCs w:val="24"/>
        </w:rPr>
        <w:br w:type="page"/>
      </w:r>
    </w:p>
    <w:p w14:paraId="42DC8644" w14:textId="77777777" w:rsidR="00C412E1" w:rsidRDefault="00C412E1" w:rsidP="00C412E1">
      <w:pPr>
        <w:ind w:left="360"/>
        <w:jc w:val="center"/>
        <w:rPr>
          <w:rFonts w:ascii="Eras Bold ITC" w:hAnsi="Eras Bold ITC" w:cs="Arial"/>
          <w:b/>
          <w:bCs/>
          <w:sz w:val="36"/>
          <w:szCs w:val="36"/>
        </w:rPr>
      </w:pPr>
      <w:r w:rsidRPr="00E70577">
        <w:rPr>
          <w:rFonts w:ascii="Eras Bold ITC" w:hAnsi="Eras Bold ITC" w:cs="Arial"/>
          <w:b/>
          <w:bCs/>
          <w:sz w:val="36"/>
          <w:szCs w:val="36"/>
        </w:rPr>
        <w:lastRenderedPageBreak/>
        <w:t>Survey of Household Members</w:t>
      </w:r>
    </w:p>
    <w:p w14:paraId="2117AD01" w14:textId="77777777" w:rsidR="00C412E1" w:rsidRPr="00E70577" w:rsidRDefault="00C412E1" w:rsidP="00C412E1">
      <w:pPr>
        <w:ind w:left="360"/>
        <w:jc w:val="center"/>
        <w:rPr>
          <w:rFonts w:ascii="Eras Bold ITC" w:hAnsi="Eras Bold ITC" w:cs="Arial"/>
          <w:b/>
          <w:bCs/>
          <w:sz w:val="36"/>
          <w:szCs w:val="36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6"/>
        <w:gridCol w:w="1815"/>
        <w:gridCol w:w="11"/>
        <w:gridCol w:w="1786"/>
        <w:gridCol w:w="11"/>
        <w:gridCol w:w="1786"/>
        <w:gridCol w:w="1843"/>
      </w:tblGrid>
      <w:tr w:rsidR="00C412E1" w14:paraId="46D06609" w14:textId="77777777" w:rsidTr="00CD5CEA">
        <w:trPr>
          <w:trHeight w:val="500"/>
          <w:tblHeader/>
        </w:trPr>
        <w:tc>
          <w:tcPr>
            <w:tcW w:w="1001" w:type="pct"/>
            <w:shd w:val="pct10" w:color="auto" w:fill="FFFFFF"/>
            <w:vAlign w:val="center"/>
          </w:tcPr>
          <w:p w14:paraId="2454D216" w14:textId="77777777" w:rsidR="00C412E1" w:rsidRDefault="00C412E1" w:rsidP="00FF78B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</w:t>
            </w:r>
          </w:p>
        </w:tc>
        <w:tc>
          <w:tcPr>
            <w:tcW w:w="1006" w:type="pct"/>
            <w:gridSpan w:val="2"/>
            <w:shd w:val="pct10" w:color="auto" w:fill="FFFFFF"/>
            <w:vAlign w:val="center"/>
          </w:tcPr>
          <w:p w14:paraId="650C5DD9" w14:textId="77777777" w:rsidR="00C412E1" w:rsidRDefault="00C412E1" w:rsidP="00FF78B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Children in Household</w:t>
            </w:r>
          </w:p>
        </w:tc>
        <w:tc>
          <w:tcPr>
            <w:tcW w:w="991" w:type="pct"/>
            <w:gridSpan w:val="2"/>
            <w:shd w:val="pct10" w:color="auto" w:fill="FFFFFF"/>
            <w:vAlign w:val="center"/>
          </w:tcPr>
          <w:p w14:paraId="26792F17" w14:textId="77777777" w:rsidR="00C412E1" w:rsidRDefault="00C412E1" w:rsidP="00FF78B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 Number of People in Household</w:t>
            </w:r>
          </w:p>
        </w:tc>
        <w:tc>
          <w:tcPr>
            <w:tcW w:w="985" w:type="pct"/>
            <w:shd w:val="pct10" w:color="auto" w:fill="FFFFFF"/>
            <w:vAlign w:val="center"/>
          </w:tcPr>
          <w:p w14:paraId="1210565B" w14:textId="77777777" w:rsidR="00C412E1" w:rsidRDefault="00C412E1" w:rsidP="00FF78B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Number of TVs in Household</w:t>
            </w:r>
          </w:p>
        </w:tc>
        <w:tc>
          <w:tcPr>
            <w:tcW w:w="1016" w:type="pct"/>
            <w:shd w:val="pct10" w:color="auto" w:fill="FFFFFF"/>
            <w:vAlign w:val="center"/>
          </w:tcPr>
          <w:p w14:paraId="17CDA219" w14:textId="77777777" w:rsidR="00C412E1" w:rsidRDefault="00C412E1" w:rsidP="00FF78B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Number of Cars in Household</w:t>
            </w:r>
          </w:p>
        </w:tc>
      </w:tr>
      <w:tr w:rsidR="00C412E1" w14:paraId="0638E6BB" w14:textId="77777777" w:rsidTr="00FF78B6">
        <w:trPr>
          <w:trHeight w:val="332"/>
        </w:trPr>
        <w:tc>
          <w:tcPr>
            <w:tcW w:w="1001" w:type="pct"/>
            <w:vAlign w:val="center"/>
          </w:tcPr>
          <w:p w14:paraId="43E72FA6" w14:textId="77777777" w:rsidR="00C412E1" w:rsidRPr="0032089F" w:rsidRDefault="00C412E1" w:rsidP="00FF78B6">
            <w:pPr>
              <w:rPr>
                <w:rFonts w:cs="Arial"/>
                <w:sz w:val="24"/>
                <w:szCs w:val="24"/>
              </w:rPr>
            </w:pPr>
            <w:r w:rsidRPr="00775F73">
              <w:rPr>
                <w:rFonts w:cs="Arial"/>
              </w:rPr>
              <w:t>Adams</w:t>
            </w:r>
          </w:p>
        </w:tc>
        <w:tc>
          <w:tcPr>
            <w:tcW w:w="1006" w:type="pct"/>
            <w:gridSpan w:val="2"/>
            <w:vAlign w:val="center"/>
          </w:tcPr>
          <w:p w14:paraId="171BDEFB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2345F756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85" w:type="pct"/>
            <w:vAlign w:val="center"/>
          </w:tcPr>
          <w:p w14:paraId="4E2E61E7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16" w:type="pct"/>
            <w:vAlign w:val="center"/>
          </w:tcPr>
          <w:p w14:paraId="646EB594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12E1" w14:paraId="70EBC5C5" w14:textId="77777777" w:rsidTr="00FF78B6">
        <w:trPr>
          <w:trHeight w:val="260"/>
        </w:trPr>
        <w:tc>
          <w:tcPr>
            <w:tcW w:w="1001" w:type="pct"/>
            <w:vAlign w:val="center"/>
          </w:tcPr>
          <w:p w14:paraId="4FF83FFE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Brown</w:t>
            </w:r>
          </w:p>
        </w:tc>
        <w:tc>
          <w:tcPr>
            <w:tcW w:w="1006" w:type="pct"/>
            <w:gridSpan w:val="2"/>
            <w:vAlign w:val="center"/>
          </w:tcPr>
          <w:p w14:paraId="01BBC5A0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1" w:type="pct"/>
            <w:gridSpan w:val="2"/>
            <w:vAlign w:val="center"/>
          </w:tcPr>
          <w:p w14:paraId="1B993024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85" w:type="pct"/>
            <w:vAlign w:val="center"/>
          </w:tcPr>
          <w:p w14:paraId="5ED8A494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16" w:type="pct"/>
            <w:vAlign w:val="center"/>
          </w:tcPr>
          <w:p w14:paraId="382EA7E5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12E1" w14:paraId="14F364E2" w14:textId="77777777" w:rsidTr="00FF78B6">
        <w:trPr>
          <w:trHeight w:val="242"/>
        </w:trPr>
        <w:tc>
          <w:tcPr>
            <w:tcW w:w="1001" w:type="pct"/>
            <w:vAlign w:val="center"/>
          </w:tcPr>
          <w:p w14:paraId="200EFEA5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Bury</w:t>
            </w:r>
          </w:p>
        </w:tc>
        <w:tc>
          <w:tcPr>
            <w:tcW w:w="1006" w:type="pct"/>
            <w:gridSpan w:val="2"/>
            <w:vAlign w:val="center"/>
          </w:tcPr>
          <w:p w14:paraId="7A4BBEF4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1" w:type="pct"/>
            <w:gridSpan w:val="2"/>
            <w:vAlign w:val="center"/>
          </w:tcPr>
          <w:p w14:paraId="46E98DA0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85" w:type="pct"/>
            <w:vAlign w:val="center"/>
          </w:tcPr>
          <w:p w14:paraId="08EB1E0D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16" w:type="pct"/>
            <w:vAlign w:val="center"/>
          </w:tcPr>
          <w:p w14:paraId="3EEC93EB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412E1" w14:paraId="7A69FDAA" w14:textId="77777777" w:rsidTr="00FF78B6">
        <w:trPr>
          <w:trHeight w:val="233"/>
        </w:trPr>
        <w:tc>
          <w:tcPr>
            <w:tcW w:w="1001" w:type="pct"/>
            <w:vAlign w:val="center"/>
          </w:tcPr>
          <w:p w14:paraId="5871E2A7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Chambers</w:t>
            </w:r>
          </w:p>
        </w:tc>
        <w:tc>
          <w:tcPr>
            <w:tcW w:w="1006" w:type="pct"/>
            <w:gridSpan w:val="2"/>
            <w:vAlign w:val="center"/>
          </w:tcPr>
          <w:p w14:paraId="2411157C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91" w:type="pct"/>
            <w:gridSpan w:val="2"/>
            <w:vAlign w:val="center"/>
          </w:tcPr>
          <w:p w14:paraId="3E71F057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85" w:type="pct"/>
            <w:vAlign w:val="center"/>
          </w:tcPr>
          <w:p w14:paraId="341E1F95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16" w:type="pct"/>
            <w:vAlign w:val="center"/>
          </w:tcPr>
          <w:p w14:paraId="02AE7924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412E1" w14:paraId="7D0A0947" w14:textId="77777777" w:rsidTr="00FF78B6">
        <w:trPr>
          <w:trHeight w:val="305"/>
        </w:trPr>
        <w:tc>
          <w:tcPr>
            <w:tcW w:w="1001" w:type="pct"/>
            <w:vAlign w:val="center"/>
          </w:tcPr>
          <w:p w14:paraId="4F356DAD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Cleveland</w:t>
            </w:r>
          </w:p>
        </w:tc>
        <w:tc>
          <w:tcPr>
            <w:tcW w:w="1006" w:type="pct"/>
            <w:gridSpan w:val="2"/>
            <w:vAlign w:val="center"/>
          </w:tcPr>
          <w:p w14:paraId="4FBD6D79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1" w:type="pct"/>
            <w:gridSpan w:val="2"/>
            <w:vAlign w:val="center"/>
          </w:tcPr>
          <w:p w14:paraId="311D9CD1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85" w:type="pct"/>
            <w:vAlign w:val="center"/>
          </w:tcPr>
          <w:p w14:paraId="5815B9F1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16" w:type="pct"/>
            <w:vAlign w:val="center"/>
          </w:tcPr>
          <w:p w14:paraId="548B3F59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12E1" w14:paraId="208B9328" w14:textId="77777777" w:rsidTr="00FF78B6">
        <w:trPr>
          <w:trHeight w:val="260"/>
        </w:trPr>
        <w:tc>
          <w:tcPr>
            <w:tcW w:w="1001" w:type="pct"/>
            <w:vAlign w:val="center"/>
          </w:tcPr>
          <w:p w14:paraId="0512E1BB" w14:textId="77777777" w:rsidR="00C412E1" w:rsidRDefault="00C412E1" w:rsidP="00FF78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Critzen</w:t>
            </w:r>
            <w:proofErr w:type="spellEnd"/>
          </w:p>
        </w:tc>
        <w:tc>
          <w:tcPr>
            <w:tcW w:w="1006" w:type="pct"/>
            <w:gridSpan w:val="2"/>
            <w:vAlign w:val="center"/>
          </w:tcPr>
          <w:p w14:paraId="406A7CDA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5044A0B2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85" w:type="pct"/>
            <w:vAlign w:val="center"/>
          </w:tcPr>
          <w:p w14:paraId="73D59CE9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16" w:type="pct"/>
            <w:vAlign w:val="center"/>
          </w:tcPr>
          <w:p w14:paraId="64F18516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412E1" w14:paraId="5F4B6D6E" w14:textId="77777777" w:rsidTr="00FF78B6">
        <w:trPr>
          <w:trHeight w:val="332"/>
        </w:trPr>
        <w:tc>
          <w:tcPr>
            <w:tcW w:w="1001" w:type="pct"/>
            <w:vAlign w:val="center"/>
          </w:tcPr>
          <w:p w14:paraId="25992A2B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Cunningham</w:t>
            </w:r>
          </w:p>
        </w:tc>
        <w:tc>
          <w:tcPr>
            <w:tcW w:w="1006" w:type="pct"/>
            <w:gridSpan w:val="2"/>
            <w:vAlign w:val="center"/>
          </w:tcPr>
          <w:p w14:paraId="7FF375C7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39FA6268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85" w:type="pct"/>
            <w:vAlign w:val="center"/>
          </w:tcPr>
          <w:p w14:paraId="559E0712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16" w:type="pct"/>
            <w:vAlign w:val="center"/>
          </w:tcPr>
          <w:p w14:paraId="2A822ED5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412E1" w14:paraId="7EC9C47E" w14:textId="77777777" w:rsidTr="00FF78B6">
        <w:trPr>
          <w:trHeight w:val="260"/>
        </w:trPr>
        <w:tc>
          <w:tcPr>
            <w:tcW w:w="1001" w:type="pct"/>
            <w:shd w:val="clear" w:color="auto" w:fill="auto"/>
            <w:vAlign w:val="center"/>
          </w:tcPr>
          <w:p w14:paraId="6BB1FCCF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Davis</w:t>
            </w:r>
          </w:p>
        </w:tc>
        <w:tc>
          <w:tcPr>
            <w:tcW w:w="1000" w:type="pct"/>
            <w:vAlign w:val="center"/>
          </w:tcPr>
          <w:p w14:paraId="263C87F6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1" w:type="pct"/>
            <w:gridSpan w:val="2"/>
            <w:vAlign w:val="center"/>
          </w:tcPr>
          <w:p w14:paraId="7B38BE75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91" w:type="pct"/>
            <w:gridSpan w:val="2"/>
            <w:vAlign w:val="center"/>
          </w:tcPr>
          <w:p w14:paraId="4AEF8364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16" w:type="pct"/>
            <w:vAlign w:val="center"/>
          </w:tcPr>
          <w:p w14:paraId="61907AF4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412E1" w14:paraId="5EDE8827" w14:textId="77777777" w:rsidTr="00FF78B6">
        <w:trPr>
          <w:trHeight w:val="242"/>
        </w:trPr>
        <w:tc>
          <w:tcPr>
            <w:tcW w:w="1001" w:type="pct"/>
            <w:shd w:val="clear" w:color="auto" w:fill="auto"/>
            <w:vAlign w:val="center"/>
          </w:tcPr>
          <w:p w14:paraId="1D841E85" w14:textId="77777777" w:rsidR="00C412E1" w:rsidRDefault="00C412E1" w:rsidP="00FF78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Dumante</w:t>
            </w:r>
            <w:proofErr w:type="spellEnd"/>
          </w:p>
        </w:tc>
        <w:tc>
          <w:tcPr>
            <w:tcW w:w="1000" w:type="pct"/>
            <w:vAlign w:val="center"/>
          </w:tcPr>
          <w:p w14:paraId="70939AD2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1" w:type="pct"/>
            <w:gridSpan w:val="2"/>
            <w:vAlign w:val="center"/>
          </w:tcPr>
          <w:p w14:paraId="69A76791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563D1A7D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16" w:type="pct"/>
            <w:vAlign w:val="center"/>
          </w:tcPr>
          <w:p w14:paraId="012E0E12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12E1" w14:paraId="19ED2A82" w14:textId="77777777" w:rsidTr="00FF78B6">
        <w:trPr>
          <w:trHeight w:val="233"/>
        </w:trPr>
        <w:tc>
          <w:tcPr>
            <w:tcW w:w="1001" w:type="pct"/>
            <w:shd w:val="clear" w:color="auto" w:fill="auto"/>
            <w:vAlign w:val="center"/>
          </w:tcPr>
          <w:p w14:paraId="1A1A222E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Elliot</w:t>
            </w:r>
          </w:p>
        </w:tc>
        <w:tc>
          <w:tcPr>
            <w:tcW w:w="1000" w:type="pct"/>
            <w:vAlign w:val="center"/>
          </w:tcPr>
          <w:p w14:paraId="779DEDC3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00B754BE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1" w:type="pct"/>
            <w:gridSpan w:val="2"/>
            <w:vAlign w:val="center"/>
          </w:tcPr>
          <w:p w14:paraId="143ABD17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16" w:type="pct"/>
            <w:vAlign w:val="center"/>
          </w:tcPr>
          <w:p w14:paraId="2C74DA73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412E1" w14:paraId="13EDF2C6" w14:textId="77777777" w:rsidTr="00FF78B6">
        <w:trPr>
          <w:trHeight w:val="305"/>
        </w:trPr>
        <w:tc>
          <w:tcPr>
            <w:tcW w:w="1001" w:type="pct"/>
            <w:shd w:val="clear" w:color="auto" w:fill="auto"/>
            <w:vAlign w:val="center"/>
          </w:tcPr>
          <w:p w14:paraId="3A848C50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Gale</w:t>
            </w:r>
          </w:p>
        </w:tc>
        <w:tc>
          <w:tcPr>
            <w:tcW w:w="1000" w:type="pct"/>
            <w:vAlign w:val="center"/>
          </w:tcPr>
          <w:p w14:paraId="0A07BB69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1" w:type="pct"/>
            <w:gridSpan w:val="2"/>
            <w:vAlign w:val="center"/>
          </w:tcPr>
          <w:p w14:paraId="65AD5AF2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1" w:type="pct"/>
            <w:gridSpan w:val="2"/>
            <w:vAlign w:val="center"/>
          </w:tcPr>
          <w:p w14:paraId="4686F1C5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16" w:type="pct"/>
            <w:vAlign w:val="center"/>
          </w:tcPr>
          <w:p w14:paraId="41F5F612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412E1" w14:paraId="55F6CD04" w14:textId="77777777" w:rsidTr="00FF78B6">
        <w:trPr>
          <w:trHeight w:val="260"/>
        </w:trPr>
        <w:tc>
          <w:tcPr>
            <w:tcW w:w="1001" w:type="pct"/>
            <w:shd w:val="clear" w:color="auto" w:fill="auto"/>
            <w:vAlign w:val="center"/>
          </w:tcPr>
          <w:p w14:paraId="2A874E6D" w14:textId="77777777" w:rsidR="00C412E1" w:rsidRDefault="00C412E1" w:rsidP="00FF78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Galland</w:t>
            </w:r>
            <w:proofErr w:type="spellEnd"/>
          </w:p>
        </w:tc>
        <w:tc>
          <w:tcPr>
            <w:tcW w:w="1000" w:type="pct"/>
            <w:vAlign w:val="center"/>
          </w:tcPr>
          <w:p w14:paraId="23D883CA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1" w:type="pct"/>
            <w:gridSpan w:val="2"/>
            <w:vAlign w:val="center"/>
          </w:tcPr>
          <w:p w14:paraId="4444AE34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19DBE838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16" w:type="pct"/>
            <w:vAlign w:val="center"/>
          </w:tcPr>
          <w:p w14:paraId="24687254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12E1" w14:paraId="067DFFD8" w14:textId="77777777" w:rsidTr="00FF78B6">
        <w:trPr>
          <w:trHeight w:val="242"/>
        </w:trPr>
        <w:tc>
          <w:tcPr>
            <w:tcW w:w="1001" w:type="pct"/>
            <w:shd w:val="clear" w:color="auto" w:fill="auto"/>
            <w:vAlign w:val="center"/>
          </w:tcPr>
          <w:p w14:paraId="7823FDBF" w14:textId="77777777" w:rsidR="00C412E1" w:rsidRDefault="00C412E1" w:rsidP="00FF78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Herrig</w:t>
            </w:r>
            <w:proofErr w:type="spellEnd"/>
          </w:p>
        </w:tc>
        <w:tc>
          <w:tcPr>
            <w:tcW w:w="1000" w:type="pct"/>
            <w:vAlign w:val="center"/>
          </w:tcPr>
          <w:p w14:paraId="17CA8CCA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5087D35C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91" w:type="pct"/>
            <w:gridSpan w:val="2"/>
            <w:vAlign w:val="center"/>
          </w:tcPr>
          <w:p w14:paraId="05C4502F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16" w:type="pct"/>
            <w:vAlign w:val="center"/>
          </w:tcPr>
          <w:p w14:paraId="5744D3CB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12E1" w14:paraId="201BEA97" w14:textId="77777777" w:rsidTr="00FF78B6">
        <w:trPr>
          <w:trHeight w:val="323"/>
        </w:trPr>
        <w:tc>
          <w:tcPr>
            <w:tcW w:w="1001" w:type="pct"/>
            <w:shd w:val="clear" w:color="auto" w:fill="auto"/>
            <w:vAlign w:val="center"/>
          </w:tcPr>
          <w:p w14:paraId="2ACCC6EE" w14:textId="77777777" w:rsidR="00C412E1" w:rsidRDefault="00C412E1" w:rsidP="00FF78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Kerby</w:t>
            </w:r>
            <w:proofErr w:type="spellEnd"/>
          </w:p>
        </w:tc>
        <w:tc>
          <w:tcPr>
            <w:tcW w:w="1000" w:type="pct"/>
            <w:vAlign w:val="center"/>
          </w:tcPr>
          <w:p w14:paraId="0CF85A8D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1" w:type="pct"/>
            <w:gridSpan w:val="2"/>
            <w:vAlign w:val="center"/>
          </w:tcPr>
          <w:p w14:paraId="2EB68EA4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1" w:type="pct"/>
            <w:gridSpan w:val="2"/>
            <w:vAlign w:val="center"/>
          </w:tcPr>
          <w:p w14:paraId="2C8B04FE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16" w:type="pct"/>
            <w:vAlign w:val="center"/>
          </w:tcPr>
          <w:p w14:paraId="6C4B4ED3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12E1" w14:paraId="612C0C78" w14:textId="77777777" w:rsidTr="00FF78B6">
        <w:trPr>
          <w:trHeight w:val="260"/>
        </w:trPr>
        <w:tc>
          <w:tcPr>
            <w:tcW w:w="1001" w:type="pct"/>
            <w:shd w:val="clear" w:color="auto" w:fill="auto"/>
            <w:vAlign w:val="center"/>
          </w:tcPr>
          <w:p w14:paraId="6A0378F2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Kincaid</w:t>
            </w:r>
          </w:p>
        </w:tc>
        <w:tc>
          <w:tcPr>
            <w:tcW w:w="1000" w:type="pct"/>
            <w:vAlign w:val="center"/>
          </w:tcPr>
          <w:p w14:paraId="2243D0CE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1EAE301A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91" w:type="pct"/>
            <w:gridSpan w:val="2"/>
            <w:vAlign w:val="center"/>
          </w:tcPr>
          <w:p w14:paraId="1B7810F1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16" w:type="pct"/>
            <w:vAlign w:val="center"/>
          </w:tcPr>
          <w:p w14:paraId="682EA991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12E1" w14:paraId="58EF8D36" w14:textId="77777777" w:rsidTr="00FF78B6">
        <w:trPr>
          <w:trHeight w:val="242"/>
        </w:trPr>
        <w:tc>
          <w:tcPr>
            <w:tcW w:w="1001" w:type="pct"/>
            <w:shd w:val="clear" w:color="auto" w:fill="auto"/>
            <w:vAlign w:val="center"/>
          </w:tcPr>
          <w:p w14:paraId="71E74DE7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Leigh</w:t>
            </w:r>
          </w:p>
        </w:tc>
        <w:tc>
          <w:tcPr>
            <w:tcW w:w="1000" w:type="pct"/>
            <w:vAlign w:val="center"/>
          </w:tcPr>
          <w:p w14:paraId="51A48FDA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312F7E7B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1" w:type="pct"/>
            <w:gridSpan w:val="2"/>
            <w:vAlign w:val="center"/>
          </w:tcPr>
          <w:p w14:paraId="0613F7D3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16" w:type="pct"/>
            <w:vAlign w:val="center"/>
          </w:tcPr>
          <w:p w14:paraId="4717038A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412E1" w14:paraId="0BD443B8" w14:textId="77777777" w:rsidTr="00FF78B6">
        <w:trPr>
          <w:trHeight w:val="233"/>
        </w:trPr>
        <w:tc>
          <w:tcPr>
            <w:tcW w:w="1001" w:type="pct"/>
            <w:shd w:val="clear" w:color="auto" w:fill="auto"/>
            <w:vAlign w:val="center"/>
          </w:tcPr>
          <w:p w14:paraId="790946C7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Lowe</w:t>
            </w:r>
          </w:p>
        </w:tc>
        <w:tc>
          <w:tcPr>
            <w:tcW w:w="1000" w:type="pct"/>
            <w:vAlign w:val="center"/>
          </w:tcPr>
          <w:p w14:paraId="73ED2B4A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1" w:type="pct"/>
            <w:gridSpan w:val="2"/>
            <w:vAlign w:val="center"/>
          </w:tcPr>
          <w:p w14:paraId="6CA29E68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1" w:type="pct"/>
            <w:gridSpan w:val="2"/>
            <w:vAlign w:val="center"/>
          </w:tcPr>
          <w:p w14:paraId="35A3E49B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16" w:type="pct"/>
            <w:vAlign w:val="center"/>
          </w:tcPr>
          <w:p w14:paraId="6B85ECA4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12E1" w14:paraId="2D85C3AC" w14:textId="77777777" w:rsidTr="00FF78B6">
        <w:trPr>
          <w:trHeight w:val="305"/>
        </w:trPr>
        <w:tc>
          <w:tcPr>
            <w:tcW w:w="1001" w:type="pct"/>
            <w:shd w:val="clear" w:color="auto" w:fill="auto"/>
            <w:vAlign w:val="center"/>
          </w:tcPr>
          <w:p w14:paraId="6936B226" w14:textId="77777777" w:rsidR="00C412E1" w:rsidRDefault="00C412E1" w:rsidP="00FF78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Mazick</w:t>
            </w:r>
            <w:proofErr w:type="spellEnd"/>
          </w:p>
        </w:tc>
        <w:tc>
          <w:tcPr>
            <w:tcW w:w="1000" w:type="pct"/>
            <w:vAlign w:val="center"/>
          </w:tcPr>
          <w:p w14:paraId="725D4081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7E8099DC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91" w:type="pct"/>
            <w:gridSpan w:val="2"/>
            <w:vAlign w:val="center"/>
          </w:tcPr>
          <w:p w14:paraId="269B76A6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16" w:type="pct"/>
            <w:vAlign w:val="center"/>
          </w:tcPr>
          <w:p w14:paraId="35237D2C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12E1" w14:paraId="2343E720" w14:textId="77777777" w:rsidTr="00FF78B6">
        <w:trPr>
          <w:trHeight w:val="260"/>
        </w:trPr>
        <w:tc>
          <w:tcPr>
            <w:tcW w:w="1001" w:type="pct"/>
            <w:shd w:val="clear" w:color="auto" w:fill="auto"/>
            <w:vAlign w:val="center"/>
          </w:tcPr>
          <w:p w14:paraId="7FB06A48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Martinez</w:t>
            </w:r>
          </w:p>
        </w:tc>
        <w:tc>
          <w:tcPr>
            <w:tcW w:w="1000" w:type="pct"/>
            <w:vAlign w:val="center"/>
          </w:tcPr>
          <w:p w14:paraId="2DEA5354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1" w:type="pct"/>
            <w:gridSpan w:val="2"/>
            <w:vAlign w:val="center"/>
          </w:tcPr>
          <w:p w14:paraId="118B8B12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91" w:type="pct"/>
            <w:gridSpan w:val="2"/>
            <w:vAlign w:val="center"/>
          </w:tcPr>
          <w:p w14:paraId="3162E4F1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16" w:type="pct"/>
            <w:vAlign w:val="center"/>
          </w:tcPr>
          <w:p w14:paraId="39F5BC41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412E1" w14:paraId="707F4624" w14:textId="77777777" w:rsidTr="00FF78B6">
        <w:trPr>
          <w:trHeight w:val="242"/>
        </w:trPr>
        <w:tc>
          <w:tcPr>
            <w:tcW w:w="1001" w:type="pct"/>
            <w:shd w:val="clear" w:color="auto" w:fill="auto"/>
            <w:vAlign w:val="center"/>
          </w:tcPr>
          <w:p w14:paraId="7F068479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Moore</w:t>
            </w:r>
          </w:p>
        </w:tc>
        <w:tc>
          <w:tcPr>
            <w:tcW w:w="1000" w:type="pct"/>
            <w:vAlign w:val="center"/>
          </w:tcPr>
          <w:p w14:paraId="38150B98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1A6AA6CE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1" w:type="pct"/>
            <w:gridSpan w:val="2"/>
            <w:vAlign w:val="center"/>
          </w:tcPr>
          <w:p w14:paraId="088DE57C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16" w:type="pct"/>
            <w:vAlign w:val="center"/>
          </w:tcPr>
          <w:p w14:paraId="46A985D0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12E1" w14:paraId="48031E28" w14:textId="77777777" w:rsidTr="00FF78B6">
        <w:trPr>
          <w:trHeight w:val="305"/>
        </w:trPr>
        <w:tc>
          <w:tcPr>
            <w:tcW w:w="1001" w:type="pct"/>
            <w:shd w:val="clear" w:color="auto" w:fill="auto"/>
            <w:vAlign w:val="center"/>
          </w:tcPr>
          <w:p w14:paraId="5DB2BB27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Nunez</w:t>
            </w:r>
          </w:p>
        </w:tc>
        <w:tc>
          <w:tcPr>
            <w:tcW w:w="1000" w:type="pct"/>
            <w:vAlign w:val="center"/>
          </w:tcPr>
          <w:p w14:paraId="2CC2AC8C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4362477B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91" w:type="pct"/>
            <w:gridSpan w:val="2"/>
            <w:vAlign w:val="center"/>
          </w:tcPr>
          <w:p w14:paraId="2C5D249C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16" w:type="pct"/>
            <w:vAlign w:val="center"/>
          </w:tcPr>
          <w:p w14:paraId="0C522FDE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412E1" w14:paraId="135FC59B" w14:textId="77777777" w:rsidTr="00FF78B6">
        <w:trPr>
          <w:trHeight w:val="260"/>
        </w:trPr>
        <w:tc>
          <w:tcPr>
            <w:tcW w:w="1001" w:type="pct"/>
            <w:shd w:val="clear" w:color="auto" w:fill="auto"/>
            <w:vAlign w:val="center"/>
          </w:tcPr>
          <w:p w14:paraId="3AA8BB73" w14:textId="77777777" w:rsidR="00C412E1" w:rsidRDefault="00C412E1" w:rsidP="00FF78B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Pranter</w:t>
            </w:r>
            <w:proofErr w:type="spellEnd"/>
          </w:p>
        </w:tc>
        <w:tc>
          <w:tcPr>
            <w:tcW w:w="1000" w:type="pct"/>
            <w:vAlign w:val="center"/>
          </w:tcPr>
          <w:p w14:paraId="762BF939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100506BB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91" w:type="pct"/>
            <w:gridSpan w:val="2"/>
            <w:vAlign w:val="center"/>
          </w:tcPr>
          <w:p w14:paraId="2BDFF38D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16" w:type="pct"/>
            <w:vAlign w:val="center"/>
          </w:tcPr>
          <w:p w14:paraId="498F23DE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412E1" w14:paraId="066650B6" w14:textId="77777777" w:rsidTr="00FF78B6">
        <w:trPr>
          <w:trHeight w:val="242"/>
        </w:trPr>
        <w:tc>
          <w:tcPr>
            <w:tcW w:w="1001" w:type="pct"/>
            <w:shd w:val="clear" w:color="auto" w:fill="auto"/>
            <w:vAlign w:val="center"/>
          </w:tcPr>
          <w:p w14:paraId="5C2C897F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Richards</w:t>
            </w:r>
          </w:p>
        </w:tc>
        <w:tc>
          <w:tcPr>
            <w:tcW w:w="1000" w:type="pct"/>
            <w:vAlign w:val="center"/>
          </w:tcPr>
          <w:p w14:paraId="33A3C433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1" w:type="pct"/>
            <w:gridSpan w:val="2"/>
            <w:vAlign w:val="center"/>
          </w:tcPr>
          <w:p w14:paraId="2CAAA40E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29648A86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16" w:type="pct"/>
            <w:vAlign w:val="center"/>
          </w:tcPr>
          <w:p w14:paraId="1122FD91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412E1" w14:paraId="74EE8DB7" w14:textId="77777777" w:rsidTr="00FF78B6">
        <w:trPr>
          <w:trHeight w:val="278"/>
        </w:trPr>
        <w:tc>
          <w:tcPr>
            <w:tcW w:w="1001" w:type="pct"/>
            <w:shd w:val="clear" w:color="auto" w:fill="auto"/>
            <w:vAlign w:val="center"/>
          </w:tcPr>
          <w:p w14:paraId="1E330FF7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Riley</w:t>
            </w:r>
          </w:p>
        </w:tc>
        <w:tc>
          <w:tcPr>
            <w:tcW w:w="1000" w:type="pct"/>
            <w:vAlign w:val="center"/>
          </w:tcPr>
          <w:p w14:paraId="27F832E6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1" w:type="pct"/>
            <w:gridSpan w:val="2"/>
            <w:vAlign w:val="center"/>
          </w:tcPr>
          <w:p w14:paraId="77C575EC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1" w:type="pct"/>
            <w:gridSpan w:val="2"/>
            <w:vAlign w:val="center"/>
          </w:tcPr>
          <w:p w14:paraId="6D49CCCD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16" w:type="pct"/>
            <w:vAlign w:val="center"/>
          </w:tcPr>
          <w:p w14:paraId="4342CE3B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412E1" w14:paraId="50A9FB91" w14:textId="77777777" w:rsidTr="00FF78B6">
        <w:trPr>
          <w:trHeight w:val="242"/>
        </w:trPr>
        <w:tc>
          <w:tcPr>
            <w:tcW w:w="1001" w:type="pct"/>
            <w:shd w:val="clear" w:color="auto" w:fill="auto"/>
            <w:vAlign w:val="center"/>
          </w:tcPr>
          <w:p w14:paraId="7EBF8EFA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Roberts</w:t>
            </w:r>
          </w:p>
        </w:tc>
        <w:tc>
          <w:tcPr>
            <w:tcW w:w="1000" w:type="pct"/>
            <w:vAlign w:val="center"/>
          </w:tcPr>
          <w:p w14:paraId="15DD036F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1" w:type="pct"/>
            <w:gridSpan w:val="2"/>
            <w:vAlign w:val="center"/>
          </w:tcPr>
          <w:p w14:paraId="5AD9817B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1" w:type="pct"/>
            <w:gridSpan w:val="2"/>
            <w:vAlign w:val="center"/>
          </w:tcPr>
          <w:p w14:paraId="65492273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16" w:type="pct"/>
            <w:vAlign w:val="center"/>
          </w:tcPr>
          <w:p w14:paraId="41BB7CA7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12E1" w14:paraId="37699FFD" w14:textId="77777777" w:rsidTr="00FF78B6">
        <w:trPr>
          <w:trHeight w:val="287"/>
        </w:trPr>
        <w:tc>
          <w:tcPr>
            <w:tcW w:w="1001" w:type="pct"/>
            <w:shd w:val="clear" w:color="auto" w:fill="auto"/>
            <w:vAlign w:val="center"/>
          </w:tcPr>
          <w:p w14:paraId="2424CEE8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Shaw</w:t>
            </w:r>
          </w:p>
        </w:tc>
        <w:tc>
          <w:tcPr>
            <w:tcW w:w="1000" w:type="pct"/>
            <w:vAlign w:val="center"/>
          </w:tcPr>
          <w:p w14:paraId="33225CF8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485562E5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1" w:type="pct"/>
            <w:gridSpan w:val="2"/>
            <w:vAlign w:val="center"/>
          </w:tcPr>
          <w:p w14:paraId="0EBFCC01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16" w:type="pct"/>
            <w:vAlign w:val="center"/>
          </w:tcPr>
          <w:p w14:paraId="6F01E98C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412E1" w14:paraId="546BE9A7" w14:textId="77777777" w:rsidTr="00FF78B6">
        <w:trPr>
          <w:trHeight w:val="152"/>
        </w:trPr>
        <w:tc>
          <w:tcPr>
            <w:tcW w:w="1001" w:type="pct"/>
            <w:shd w:val="clear" w:color="auto" w:fill="auto"/>
            <w:vAlign w:val="center"/>
          </w:tcPr>
          <w:p w14:paraId="6A2B779D" w14:textId="77777777" w:rsidR="00C412E1" w:rsidRDefault="00C412E1" w:rsidP="00FF78B6">
            <w:pPr>
              <w:rPr>
                <w:rFonts w:cs="Arial"/>
              </w:rPr>
            </w:pPr>
            <w:r>
              <w:rPr>
                <w:rFonts w:cs="Arial"/>
              </w:rPr>
              <w:t>Whitten</w:t>
            </w:r>
          </w:p>
        </w:tc>
        <w:tc>
          <w:tcPr>
            <w:tcW w:w="1000" w:type="pct"/>
            <w:vAlign w:val="center"/>
          </w:tcPr>
          <w:p w14:paraId="20989F8C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1" w:type="pct"/>
            <w:gridSpan w:val="2"/>
            <w:vAlign w:val="center"/>
          </w:tcPr>
          <w:p w14:paraId="1A2D8BB6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1" w:type="pct"/>
            <w:gridSpan w:val="2"/>
            <w:vAlign w:val="center"/>
          </w:tcPr>
          <w:p w14:paraId="60559464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16" w:type="pct"/>
            <w:vAlign w:val="center"/>
          </w:tcPr>
          <w:p w14:paraId="4E2AA0E9" w14:textId="77777777" w:rsidR="00C412E1" w:rsidRDefault="00C412E1" w:rsidP="00FF7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43F4C3B0" w14:textId="77777777" w:rsidR="006C02BE" w:rsidRDefault="006C02BE" w:rsidP="00C412E1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sectPr w:rsidR="006C02BE" w:rsidSect="00CD5CEA">
      <w:headerReference w:type="default" r:id="rId7"/>
      <w:footerReference w:type="default" r:id="rId8"/>
      <w:pgSz w:w="12240" w:h="15840" w:code="1"/>
      <w:pgMar w:top="1296" w:right="1440" w:bottom="115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3A83" w14:textId="77777777" w:rsidR="00481C3E" w:rsidRDefault="00481C3E">
      <w:r>
        <w:separator/>
      </w:r>
    </w:p>
    <w:p w14:paraId="5814996B" w14:textId="77777777" w:rsidR="00481C3E" w:rsidRDefault="00481C3E"/>
    <w:p w14:paraId="294E71F1" w14:textId="77777777" w:rsidR="00481C3E" w:rsidRDefault="00481C3E"/>
  </w:endnote>
  <w:endnote w:type="continuationSeparator" w:id="0">
    <w:p w14:paraId="666E0F30" w14:textId="77777777" w:rsidR="00481C3E" w:rsidRDefault="00481C3E">
      <w:r>
        <w:continuationSeparator/>
      </w:r>
    </w:p>
    <w:p w14:paraId="2749A28B" w14:textId="77777777" w:rsidR="00481C3E" w:rsidRDefault="00481C3E"/>
    <w:p w14:paraId="4EED7CDF" w14:textId="77777777" w:rsidR="00481C3E" w:rsidRDefault="00481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5A6E1BA4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0A627D">
      <w:rPr>
        <w:rStyle w:val="PageNumber"/>
        <w:rFonts w:ascii="Calibri" w:hAnsi="Calibri" w:cs="Calibri"/>
        <w:noProof/>
        <w:sz w:val="22"/>
        <w:szCs w:val="22"/>
      </w:rPr>
      <w:t>3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1745" w14:textId="77777777" w:rsidR="00481C3E" w:rsidRDefault="00481C3E">
      <w:r>
        <w:separator/>
      </w:r>
    </w:p>
    <w:p w14:paraId="0D4288E9" w14:textId="77777777" w:rsidR="00481C3E" w:rsidRDefault="00481C3E"/>
    <w:p w14:paraId="4C8B1A20" w14:textId="77777777" w:rsidR="00481C3E" w:rsidRDefault="00481C3E"/>
  </w:footnote>
  <w:footnote w:type="continuationSeparator" w:id="0">
    <w:p w14:paraId="4212AF05" w14:textId="77777777" w:rsidR="00481C3E" w:rsidRDefault="00481C3E">
      <w:r>
        <w:continuationSeparator/>
      </w:r>
    </w:p>
    <w:p w14:paraId="61D13858" w14:textId="77777777" w:rsidR="00481C3E" w:rsidRDefault="00481C3E"/>
    <w:p w14:paraId="326B6688" w14:textId="77777777" w:rsidR="00481C3E" w:rsidRDefault="00481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1FBB" w14:textId="2831C8D4" w:rsidR="001A55CD" w:rsidRPr="00926698" w:rsidRDefault="00926698" w:rsidP="00926698">
    <w:pPr>
      <w:rPr>
        <w:rFonts w:ascii="Calibri" w:hAnsi="Calibri" w:cs="Calibri"/>
        <w:i/>
        <w:sz w:val="22"/>
      </w:rPr>
    </w:pPr>
    <w:r w:rsidRPr="00C810C0">
      <w:rPr>
        <w:rFonts w:ascii="Calibri" w:hAnsi="Calibri" w:cs="Calibri"/>
        <w:i/>
        <w:sz w:val="22"/>
      </w:rPr>
      <w:t xml:space="preserve">AR Remediation Plan – </w:t>
    </w:r>
    <w:r>
      <w:rPr>
        <w:rFonts w:ascii="Calibri" w:hAnsi="Calibri" w:cs="Calibri"/>
        <w:i/>
        <w:sz w:val="22"/>
      </w:rPr>
      <w:t>Data Representation and Interpretation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564E"/>
    <w:multiLevelType w:val="hybridMultilevel"/>
    <w:tmpl w:val="AA4A57C8"/>
    <w:lvl w:ilvl="0" w:tplc="F95A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63568"/>
    <w:multiLevelType w:val="hybridMultilevel"/>
    <w:tmpl w:val="295887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D61BA"/>
    <w:multiLevelType w:val="hybridMultilevel"/>
    <w:tmpl w:val="47FE6CC0"/>
    <w:lvl w:ilvl="0" w:tplc="0409000F">
      <w:start w:val="1"/>
      <w:numFmt w:val="decimal"/>
      <w:lvlText w:val="%1."/>
      <w:lvlJc w:val="left"/>
      <w:pPr>
        <w:ind w:left="77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11C21"/>
    <w:multiLevelType w:val="hybridMultilevel"/>
    <w:tmpl w:val="C98A2D90"/>
    <w:lvl w:ilvl="0" w:tplc="4D16D10A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46B2D"/>
    <w:multiLevelType w:val="hybridMultilevel"/>
    <w:tmpl w:val="D778B8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FE57DD9"/>
    <w:multiLevelType w:val="hybridMultilevel"/>
    <w:tmpl w:val="9858C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17974"/>
    <w:multiLevelType w:val="hybridMultilevel"/>
    <w:tmpl w:val="4B521FD8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C1B02"/>
    <w:multiLevelType w:val="hybridMultilevel"/>
    <w:tmpl w:val="345E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61029"/>
    <w:multiLevelType w:val="hybridMultilevel"/>
    <w:tmpl w:val="7272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5" w15:restartNumberingAfterBreak="0">
    <w:nsid w:val="7AE32213"/>
    <w:multiLevelType w:val="hybridMultilevel"/>
    <w:tmpl w:val="DEA86078"/>
    <w:lvl w:ilvl="0" w:tplc="F1945A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"/>
  </w:num>
  <w:num w:numId="4">
    <w:abstractNumId w:val="13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</w:num>
  <w:num w:numId="11">
    <w:abstractNumId w:val="8"/>
  </w:num>
  <w:num w:numId="12">
    <w:abstractNumId w:val="23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34"/>
  </w:num>
  <w:num w:numId="20">
    <w:abstractNumId w:val="2"/>
  </w:num>
  <w:num w:numId="21">
    <w:abstractNumId w:val="31"/>
  </w:num>
  <w:num w:numId="22">
    <w:abstractNumId w:val="36"/>
  </w:num>
  <w:num w:numId="23">
    <w:abstractNumId w:val="9"/>
  </w:num>
  <w:num w:numId="24">
    <w:abstractNumId w:val="30"/>
  </w:num>
  <w:num w:numId="25">
    <w:abstractNumId w:val="25"/>
  </w:num>
  <w:num w:numId="26">
    <w:abstractNumId w:val="26"/>
  </w:num>
  <w:num w:numId="27">
    <w:abstractNumId w:val="15"/>
  </w:num>
  <w:num w:numId="28">
    <w:abstractNumId w:val="17"/>
  </w:num>
  <w:num w:numId="29">
    <w:abstractNumId w:val="7"/>
  </w:num>
  <w:num w:numId="30">
    <w:abstractNumId w:val="6"/>
  </w:num>
  <w:num w:numId="31">
    <w:abstractNumId w:val="3"/>
  </w:num>
  <w:num w:numId="32">
    <w:abstractNumId w:val="10"/>
  </w:num>
  <w:num w:numId="33">
    <w:abstractNumId w:val="27"/>
  </w:num>
  <w:num w:numId="34">
    <w:abstractNumId w:val="24"/>
  </w:num>
  <w:num w:numId="35">
    <w:abstractNumId w:val="19"/>
  </w:num>
  <w:num w:numId="36">
    <w:abstractNumId w:val="11"/>
  </w:num>
  <w:num w:numId="37">
    <w:abstractNumId w:val="20"/>
  </w:num>
  <w:num w:numId="38">
    <w:abstractNumId w:val="29"/>
  </w:num>
  <w:num w:numId="39">
    <w:abstractNumId w:val="12"/>
  </w:num>
  <w:num w:numId="40">
    <w:abstractNumId w:val="4"/>
  </w:num>
  <w:num w:numId="41">
    <w:abstractNumId w:val="18"/>
  </w:num>
  <w:num w:numId="42">
    <w:abstractNumId w:val="21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32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21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59F"/>
    <w:rsid w:val="000049D1"/>
    <w:rsid w:val="00006190"/>
    <w:rsid w:val="00010103"/>
    <w:rsid w:val="00015293"/>
    <w:rsid w:val="00023519"/>
    <w:rsid w:val="00027ACE"/>
    <w:rsid w:val="0003397C"/>
    <w:rsid w:val="000366A6"/>
    <w:rsid w:val="0004558A"/>
    <w:rsid w:val="00046730"/>
    <w:rsid w:val="00050237"/>
    <w:rsid w:val="000506BE"/>
    <w:rsid w:val="00054446"/>
    <w:rsid w:val="00055285"/>
    <w:rsid w:val="00063610"/>
    <w:rsid w:val="00064018"/>
    <w:rsid w:val="00066E23"/>
    <w:rsid w:val="000737B6"/>
    <w:rsid w:val="00076227"/>
    <w:rsid w:val="00086E06"/>
    <w:rsid w:val="00087C6A"/>
    <w:rsid w:val="00095C2A"/>
    <w:rsid w:val="000A119B"/>
    <w:rsid w:val="000A1677"/>
    <w:rsid w:val="000A61F4"/>
    <w:rsid w:val="000A627D"/>
    <w:rsid w:val="000B42D3"/>
    <w:rsid w:val="000C1234"/>
    <w:rsid w:val="000C2AB6"/>
    <w:rsid w:val="000C304E"/>
    <w:rsid w:val="000C43E4"/>
    <w:rsid w:val="000C5A95"/>
    <w:rsid w:val="000D48E8"/>
    <w:rsid w:val="000D738D"/>
    <w:rsid w:val="000D7BA3"/>
    <w:rsid w:val="000E0386"/>
    <w:rsid w:val="000E173E"/>
    <w:rsid w:val="000E2B1C"/>
    <w:rsid w:val="000E7016"/>
    <w:rsid w:val="000E7A0E"/>
    <w:rsid w:val="000F639A"/>
    <w:rsid w:val="000F72DE"/>
    <w:rsid w:val="001130BF"/>
    <w:rsid w:val="001145F7"/>
    <w:rsid w:val="00114D68"/>
    <w:rsid w:val="00114F1D"/>
    <w:rsid w:val="00116F40"/>
    <w:rsid w:val="00117970"/>
    <w:rsid w:val="00130C15"/>
    <w:rsid w:val="00134380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6899"/>
    <w:rsid w:val="00187A14"/>
    <w:rsid w:val="00190568"/>
    <w:rsid w:val="00190E4B"/>
    <w:rsid w:val="00196A69"/>
    <w:rsid w:val="001A080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7962"/>
    <w:rsid w:val="00341121"/>
    <w:rsid w:val="00344EB0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68C2"/>
    <w:rsid w:val="003B7842"/>
    <w:rsid w:val="003C20C6"/>
    <w:rsid w:val="003C3732"/>
    <w:rsid w:val="003C77FD"/>
    <w:rsid w:val="003E1E10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938"/>
    <w:rsid w:val="00434F9D"/>
    <w:rsid w:val="00450AAC"/>
    <w:rsid w:val="00454EDF"/>
    <w:rsid w:val="00456255"/>
    <w:rsid w:val="00465CAB"/>
    <w:rsid w:val="004674FD"/>
    <w:rsid w:val="004713B6"/>
    <w:rsid w:val="00480903"/>
    <w:rsid w:val="0048127C"/>
    <w:rsid w:val="00481C3E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7811"/>
    <w:rsid w:val="004F2718"/>
    <w:rsid w:val="004F4EC5"/>
    <w:rsid w:val="004F5D93"/>
    <w:rsid w:val="00501AB0"/>
    <w:rsid w:val="00506DDD"/>
    <w:rsid w:val="005126B6"/>
    <w:rsid w:val="0052357F"/>
    <w:rsid w:val="00526377"/>
    <w:rsid w:val="00527FFA"/>
    <w:rsid w:val="00534466"/>
    <w:rsid w:val="00534BD8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883"/>
    <w:rsid w:val="00682A5D"/>
    <w:rsid w:val="00690165"/>
    <w:rsid w:val="0069075C"/>
    <w:rsid w:val="006A22A8"/>
    <w:rsid w:val="006A5D37"/>
    <w:rsid w:val="006B2C6D"/>
    <w:rsid w:val="006B7565"/>
    <w:rsid w:val="006C02BE"/>
    <w:rsid w:val="006C07E2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515D"/>
    <w:rsid w:val="00797394"/>
    <w:rsid w:val="007A3A70"/>
    <w:rsid w:val="007A523C"/>
    <w:rsid w:val="007B2E4B"/>
    <w:rsid w:val="007B7F67"/>
    <w:rsid w:val="007E0BA4"/>
    <w:rsid w:val="007E6C18"/>
    <w:rsid w:val="007F05D9"/>
    <w:rsid w:val="00800AD9"/>
    <w:rsid w:val="008043F2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5D54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B7C"/>
    <w:rsid w:val="00901C44"/>
    <w:rsid w:val="009023A5"/>
    <w:rsid w:val="00904816"/>
    <w:rsid w:val="0090751A"/>
    <w:rsid w:val="00913BD7"/>
    <w:rsid w:val="009202F2"/>
    <w:rsid w:val="00921B45"/>
    <w:rsid w:val="0092290D"/>
    <w:rsid w:val="00923C83"/>
    <w:rsid w:val="00923FEA"/>
    <w:rsid w:val="00925F74"/>
    <w:rsid w:val="00926698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1BAD"/>
    <w:rsid w:val="0099323D"/>
    <w:rsid w:val="009965BC"/>
    <w:rsid w:val="00996AF8"/>
    <w:rsid w:val="009A1E4D"/>
    <w:rsid w:val="009B0EBE"/>
    <w:rsid w:val="009B2323"/>
    <w:rsid w:val="009B67DF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A6BCA"/>
    <w:rsid w:val="00BB7915"/>
    <w:rsid w:val="00BB7D38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F2AC1"/>
    <w:rsid w:val="00C00F7D"/>
    <w:rsid w:val="00C0509A"/>
    <w:rsid w:val="00C138DC"/>
    <w:rsid w:val="00C251C5"/>
    <w:rsid w:val="00C264B4"/>
    <w:rsid w:val="00C273D2"/>
    <w:rsid w:val="00C279CC"/>
    <w:rsid w:val="00C352C0"/>
    <w:rsid w:val="00C412E1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D5CEA"/>
    <w:rsid w:val="00CE215E"/>
    <w:rsid w:val="00CE45BB"/>
    <w:rsid w:val="00CE4890"/>
    <w:rsid w:val="00CE6010"/>
    <w:rsid w:val="00CF05F2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72D1"/>
    <w:rsid w:val="00D87899"/>
    <w:rsid w:val="00D901EB"/>
    <w:rsid w:val="00D94665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19AF"/>
    <w:rsid w:val="00E74DC3"/>
    <w:rsid w:val="00E75B6B"/>
    <w:rsid w:val="00E82A5C"/>
    <w:rsid w:val="00E856BF"/>
    <w:rsid w:val="00E8798A"/>
    <w:rsid w:val="00E908D4"/>
    <w:rsid w:val="00E94CDC"/>
    <w:rsid w:val="00E9566D"/>
    <w:rsid w:val="00E96FE0"/>
    <w:rsid w:val="00EA6849"/>
    <w:rsid w:val="00EB737C"/>
    <w:rsid w:val="00EB7540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21D31"/>
    <w:rsid w:val="00F423AD"/>
    <w:rsid w:val="00F462A2"/>
    <w:rsid w:val="00F46EF4"/>
    <w:rsid w:val="00F47222"/>
    <w:rsid w:val="00F52909"/>
    <w:rsid w:val="00F53DB1"/>
    <w:rsid w:val="00F65855"/>
    <w:rsid w:val="00FA0D68"/>
    <w:rsid w:val="00FA715F"/>
    <w:rsid w:val="00FB3CBC"/>
    <w:rsid w:val="00FB40C8"/>
    <w:rsid w:val="00FB44DD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docId w15:val="{39F75516-B1B8-4EE1-A2F6-DA64F825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26698"/>
    <w:pPr>
      <w:spacing w:before="120" w:after="120"/>
      <w:jc w:val="center"/>
      <w:outlineLvl w:val="0"/>
    </w:pPr>
    <w:rPr>
      <w:rFonts w:asciiTheme="minorHAnsi" w:hAnsiTheme="minorHAnsi" w:cs="Calibr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26698"/>
    <w:pPr>
      <w:spacing w:before="120" w:after="120"/>
      <w:outlineLvl w:val="1"/>
    </w:pPr>
    <w:rPr>
      <w:rFonts w:asciiTheme="minorHAnsi" w:hAnsiTheme="minorHAnsi" w:cs="Calibri"/>
      <w:b/>
      <w:sz w:val="24"/>
      <w:szCs w:val="28"/>
    </w:rPr>
  </w:style>
  <w:style w:type="paragraph" w:styleId="Heading3">
    <w:name w:val="heading 3"/>
    <w:basedOn w:val="Heading4"/>
    <w:next w:val="Normal"/>
    <w:link w:val="Heading3Char"/>
    <w:qFormat/>
    <w:rsid w:val="00926698"/>
    <w:pPr>
      <w:jc w:val="left"/>
      <w:outlineLvl w:val="2"/>
    </w:pPr>
    <w:rPr>
      <w:b/>
      <w:sz w:val="24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95A"/>
    <w:rPr>
      <w:i/>
      <w:sz w:val="18"/>
      <w:szCs w:val="18"/>
    </w:rPr>
  </w:style>
  <w:style w:type="paragraph" w:styleId="Footer">
    <w:name w:val="footer"/>
    <w:basedOn w:val="Normal"/>
    <w:link w:val="FooterChar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26698"/>
    <w:rPr>
      <w:rFonts w:asciiTheme="minorHAnsi" w:hAnsiTheme="minorHAnsi" w:cs="Calibr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26698"/>
    <w:rPr>
      <w:rFonts w:asciiTheme="minorHAnsi" w:hAnsiTheme="minorHAnsi" w:cs="Calibri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26698"/>
    <w:rPr>
      <w:rFonts w:asciiTheme="minorHAnsi" w:hAnsiTheme="minorHAnsi" w:cs="Calibri"/>
      <w:b/>
      <w:sz w:val="24"/>
      <w:szCs w:val="28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412E1"/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26698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690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3738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lastModifiedBy>Mazzacane, Tina (DOE)</cp:lastModifiedBy>
  <cp:revision>6</cp:revision>
  <cp:lastPrinted>2012-02-01T18:10:00Z</cp:lastPrinted>
  <dcterms:created xsi:type="dcterms:W3CDTF">2018-09-07T20:02:00Z</dcterms:created>
  <dcterms:modified xsi:type="dcterms:W3CDTF">2018-10-11T00:25:00Z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