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B38D" w14:textId="1895ED9D" w:rsidR="00D82F84" w:rsidRPr="001761F1" w:rsidRDefault="00D82F84" w:rsidP="00D82F84">
      <w:pPr>
        <w:pStyle w:val="Heading1"/>
      </w:pPr>
      <w:bookmarkStart w:id="0" w:name="_Toc175632766"/>
      <w:r w:rsidRPr="001761F1">
        <w:t xml:space="preserve">AR Remediation Plan – </w:t>
      </w:r>
      <w:r w:rsidR="00663381" w:rsidRPr="00663381">
        <w:rPr>
          <w:rFonts w:asciiTheme="minorHAnsi" w:hAnsiTheme="minorHAnsi"/>
        </w:rPr>
        <w:t>Proportional and Additive Relationships; Slope; Linear Functions</w:t>
      </w:r>
    </w:p>
    <w:p w14:paraId="63BB7150" w14:textId="29511139" w:rsidR="00D82F84" w:rsidRPr="00D82F84" w:rsidRDefault="00E5544E" w:rsidP="00D82F84">
      <w:pPr>
        <w:pStyle w:val="Heading3"/>
        <w:jc w:val="center"/>
        <w:rPr>
          <w:rFonts w:asciiTheme="minorHAnsi" w:hAnsiTheme="minorHAnsi"/>
          <w:sz w:val="28"/>
          <w:szCs w:val="22"/>
        </w:rPr>
      </w:pPr>
      <w:r>
        <w:rPr>
          <w:rFonts w:asciiTheme="minorHAnsi" w:hAnsiTheme="minorHAnsi"/>
          <w:sz w:val="28"/>
          <w:szCs w:val="22"/>
        </w:rPr>
        <w:t xml:space="preserve">Independent and Dependent Variables </w:t>
      </w:r>
    </w:p>
    <w:p w14:paraId="5D439EAB" w14:textId="3209481E" w:rsidR="008E2707" w:rsidRPr="00D82F84" w:rsidRDefault="008E2707" w:rsidP="0090751A">
      <w:pPr>
        <w:pStyle w:val="Heading3"/>
        <w:rPr>
          <w:rFonts w:asciiTheme="minorHAnsi" w:hAnsiTheme="minorHAnsi"/>
        </w:rPr>
      </w:pPr>
      <w:r w:rsidRPr="00D82F84">
        <w:rPr>
          <w:rFonts w:asciiTheme="minorHAnsi" w:hAnsiTheme="minorHAnsi"/>
        </w:rPr>
        <w:t>STRAND:</w:t>
      </w:r>
      <w:r w:rsidR="006E1294" w:rsidRPr="00D82F84">
        <w:rPr>
          <w:rFonts w:asciiTheme="minorHAnsi" w:hAnsiTheme="minorHAnsi"/>
        </w:rPr>
        <w:t xml:space="preserve">  </w:t>
      </w:r>
      <w:r w:rsidR="00663381">
        <w:rPr>
          <w:rFonts w:asciiTheme="minorHAnsi" w:hAnsiTheme="minorHAnsi"/>
          <w:b w:val="0"/>
        </w:rPr>
        <w:t>Patterns, Functions, and Algebra</w:t>
      </w:r>
    </w:p>
    <w:p w14:paraId="062ADD1E" w14:textId="2CF8F3F4" w:rsidR="008E2707" w:rsidRPr="00D82F84" w:rsidRDefault="008E2707" w:rsidP="0090751A">
      <w:pPr>
        <w:pStyle w:val="Heading3"/>
        <w:rPr>
          <w:rFonts w:asciiTheme="minorHAnsi" w:hAnsiTheme="minorHAnsi"/>
        </w:rPr>
      </w:pPr>
      <w:r w:rsidRPr="00D82F84">
        <w:rPr>
          <w:rFonts w:asciiTheme="minorHAnsi" w:hAnsiTheme="minorHAnsi"/>
        </w:rPr>
        <w:t>STRAND CONCEPT:</w:t>
      </w:r>
      <w:r w:rsidR="006E1294" w:rsidRPr="00D82F84">
        <w:rPr>
          <w:rFonts w:asciiTheme="minorHAnsi" w:hAnsiTheme="minorHAnsi"/>
        </w:rPr>
        <w:t xml:space="preserve">  </w:t>
      </w:r>
      <w:r w:rsidR="00663381">
        <w:rPr>
          <w:rFonts w:asciiTheme="minorHAnsi" w:hAnsiTheme="minorHAnsi"/>
          <w:b w:val="0"/>
        </w:rPr>
        <w:t>Proportional and Additive Relationships; Slope; Linear Functions</w:t>
      </w:r>
    </w:p>
    <w:p w14:paraId="357176F4" w14:textId="38310280" w:rsidR="004E43DC" w:rsidRPr="00D82F84" w:rsidRDefault="00AC1CDA" w:rsidP="0090751A">
      <w:pPr>
        <w:pStyle w:val="Heading3"/>
        <w:rPr>
          <w:rFonts w:asciiTheme="minorHAnsi" w:hAnsiTheme="minorHAnsi"/>
        </w:rPr>
      </w:pPr>
      <w:r w:rsidRPr="00D82F84">
        <w:rPr>
          <w:rFonts w:asciiTheme="minorHAnsi" w:hAnsiTheme="minorHAnsi"/>
        </w:rPr>
        <w:t>SOL</w:t>
      </w:r>
      <w:r w:rsidR="00B44791" w:rsidRPr="00D82F84">
        <w:rPr>
          <w:rFonts w:asciiTheme="minorHAnsi" w:hAnsiTheme="minorHAnsi"/>
        </w:rPr>
        <w:t xml:space="preserve"> </w:t>
      </w:r>
      <w:bookmarkEnd w:id="0"/>
      <w:r w:rsidR="005F04DA">
        <w:rPr>
          <w:rFonts w:asciiTheme="minorHAnsi" w:hAnsiTheme="minorHAnsi"/>
        </w:rPr>
        <w:t>8.16c</w:t>
      </w:r>
    </w:p>
    <w:p w14:paraId="5CED4B2D" w14:textId="1ADF81B6" w:rsidR="004E43DC" w:rsidRPr="00D82F84" w:rsidRDefault="000E173E" w:rsidP="0083755B">
      <w:pPr>
        <w:pStyle w:val="Heading4"/>
        <w:rPr>
          <w:rFonts w:asciiTheme="minorHAnsi" w:hAnsiTheme="minorHAnsi"/>
        </w:rPr>
      </w:pPr>
      <w:r w:rsidRPr="00D82F84">
        <w:rPr>
          <w:rFonts w:asciiTheme="minorHAnsi" w:hAnsiTheme="minorHAnsi"/>
        </w:rPr>
        <w:t xml:space="preserve">Remediation Plan </w:t>
      </w:r>
      <w:r w:rsidR="004E43DC" w:rsidRPr="00D82F84">
        <w:rPr>
          <w:rFonts w:asciiTheme="minorHAnsi" w:hAnsiTheme="minorHAnsi"/>
        </w:rPr>
        <w:t>Summary</w:t>
      </w:r>
    </w:p>
    <w:p w14:paraId="1E470C61" w14:textId="24B0242B" w:rsidR="00FB40C8" w:rsidRPr="004A7651" w:rsidRDefault="00B27982" w:rsidP="00FB40C8">
      <w:pPr>
        <w:rPr>
          <w:rFonts w:asciiTheme="minorHAnsi" w:hAnsiTheme="minorHAnsi"/>
          <w:sz w:val="24"/>
          <w:szCs w:val="24"/>
        </w:rPr>
      </w:pPr>
      <w:r>
        <w:rPr>
          <w:rFonts w:asciiTheme="minorHAnsi" w:hAnsiTheme="minorHAnsi"/>
          <w:sz w:val="24"/>
          <w:szCs w:val="24"/>
        </w:rPr>
        <w:t xml:space="preserve">Students </w:t>
      </w:r>
      <w:r w:rsidR="00FC0432">
        <w:rPr>
          <w:rFonts w:asciiTheme="minorHAnsi" w:hAnsiTheme="minorHAnsi"/>
          <w:sz w:val="24"/>
          <w:szCs w:val="24"/>
        </w:rPr>
        <w:t xml:space="preserve">will </w:t>
      </w:r>
      <w:r w:rsidR="005F04DA">
        <w:rPr>
          <w:rFonts w:asciiTheme="minorHAnsi" w:hAnsiTheme="minorHAnsi"/>
          <w:sz w:val="24"/>
          <w:szCs w:val="24"/>
        </w:rPr>
        <w:t>determine the independent and dependent variable, given a practical situation modeled by a linear function</w:t>
      </w:r>
      <w:r w:rsidR="00FC0432">
        <w:rPr>
          <w:rFonts w:asciiTheme="minorHAnsi" w:hAnsiTheme="minorHAnsi"/>
          <w:sz w:val="24"/>
          <w:szCs w:val="24"/>
        </w:rPr>
        <w:t>.</w:t>
      </w:r>
      <w:r w:rsidR="004A7651">
        <w:rPr>
          <w:rFonts w:asciiTheme="minorHAnsi" w:hAnsiTheme="minorHAnsi"/>
          <w:sz w:val="24"/>
          <w:szCs w:val="24"/>
        </w:rPr>
        <w:t xml:space="preserve"> </w:t>
      </w:r>
    </w:p>
    <w:p w14:paraId="502E29EB" w14:textId="085C6E70" w:rsidR="0052357F" w:rsidRPr="00D82F84" w:rsidRDefault="0052357F" w:rsidP="0052357F">
      <w:pPr>
        <w:pStyle w:val="Heading4"/>
        <w:rPr>
          <w:rFonts w:asciiTheme="minorHAnsi" w:hAnsiTheme="minorHAnsi"/>
        </w:rPr>
      </w:pPr>
      <w:r w:rsidRPr="00D82F84">
        <w:rPr>
          <w:rFonts w:asciiTheme="minorHAnsi" w:hAnsiTheme="minorHAnsi"/>
        </w:rPr>
        <w:t xml:space="preserve">Common </w:t>
      </w:r>
      <w:r w:rsidR="00D82F84" w:rsidRPr="00D82F84">
        <w:rPr>
          <w:rFonts w:asciiTheme="minorHAnsi" w:hAnsiTheme="minorHAnsi"/>
        </w:rPr>
        <w:t xml:space="preserve">Errors and </w:t>
      </w:r>
      <w:r w:rsidRPr="00D82F84">
        <w:rPr>
          <w:rFonts w:asciiTheme="minorHAnsi" w:hAnsiTheme="minorHAnsi"/>
        </w:rPr>
        <w:t>Misconceptions</w:t>
      </w:r>
    </w:p>
    <w:p w14:paraId="6462CBCB" w14:textId="3C729861" w:rsidR="00FC0432" w:rsidRPr="00D82F84" w:rsidRDefault="00BD1BFF" w:rsidP="005F04DA">
      <w:pPr>
        <w:pStyle w:val="ListParagraph"/>
        <w:numPr>
          <w:ilvl w:val="0"/>
          <w:numId w:val="6"/>
        </w:numPr>
        <w:rPr>
          <w:rFonts w:asciiTheme="minorHAnsi" w:hAnsiTheme="minorHAnsi"/>
          <w:sz w:val="24"/>
          <w:szCs w:val="24"/>
        </w:rPr>
      </w:pPr>
      <w:r w:rsidRPr="00D82F84">
        <w:rPr>
          <w:rFonts w:asciiTheme="minorHAnsi" w:hAnsiTheme="minorHAnsi"/>
          <w:sz w:val="24"/>
          <w:szCs w:val="24"/>
        </w:rPr>
        <w:t xml:space="preserve">Students </w:t>
      </w:r>
      <w:r w:rsidR="005453B8" w:rsidRPr="00D82F84">
        <w:rPr>
          <w:rFonts w:asciiTheme="minorHAnsi" w:hAnsiTheme="minorHAnsi"/>
          <w:sz w:val="24"/>
          <w:szCs w:val="24"/>
        </w:rPr>
        <w:t xml:space="preserve">may </w:t>
      </w:r>
      <w:r w:rsidR="00A37F69">
        <w:rPr>
          <w:rFonts w:asciiTheme="minorHAnsi" w:hAnsiTheme="minorHAnsi"/>
          <w:sz w:val="24"/>
          <w:szCs w:val="24"/>
        </w:rPr>
        <w:t xml:space="preserve">confuse </w:t>
      </w:r>
      <w:r w:rsidR="005F04DA">
        <w:rPr>
          <w:rFonts w:asciiTheme="minorHAnsi" w:hAnsiTheme="minorHAnsi"/>
          <w:sz w:val="24"/>
          <w:szCs w:val="24"/>
        </w:rPr>
        <w:t xml:space="preserve">the independent and dependent variables in a </w:t>
      </w:r>
      <w:r w:rsidR="00D82F00">
        <w:rPr>
          <w:rFonts w:asciiTheme="minorHAnsi" w:hAnsiTheme="minorHAnsi"/>
          <w:sz w:val="24"/>
          <w:szCs w:val="24"/>
        </w:rPr>
        <w:t>practical situation</w:t>
      </w:r>
      <w:r w:rsidR="005F04DA">
        <w:rPr>
          <w:rFonts w:asciiTheme="minorHAnsi" w:hAnsiTheme="minorHAnsi"/>
          <w:sz w:val="24"/>
          <w:szCs w:val="24"/>
        </w:rPr>
        <w:t xml:space="preserve">. </w:t>
      </w:r>
    </w:p>
    <w:p w14:paraId="77512882" w14:textId="77777777" w:rsidR="004E43DC" w:rsidRPr="00D82F84" w:rsidRDefault="004E43DC" w:rsidP="0083755B">
      <w:pPr>
        <w:pStyle w:val="Heading4"/>
        <w:rPr>
          <w:rFonts w:asciiTheme="minorHAnsi" w:hAnsiTheme="minorHAnsi"/>
        </w:rPr>
      </w:pPr>
      <w:r w:rsidRPr="00D82F84">
        <w:rPr>
          <w:rFonts w:asciiTheme="minorHAnsi" w:hAnsiTheme="minorHAnsi"/>
        </w:rPr>
        <w:t>Materials</w:t>
      </w:r>
    </w:p>
    <w:p w14:paraId="2AA339FD" w14:textId="5FA051AE" w:rsidR="006F346E" w:rsidRDefault="006055D5" w:rsidP="00D17E5F">
      <w:pPr>
        <w:pStyle w:val="ListParagraph"/>
        <w:numPr>
          <w:ilvl w:val="0"/>
          <w:numId w:val="5"/>
        </w:numPr>
        <w:rPr>
          <w:rFonts w:asciiTheme="minorHAnsi" w:hAnsiTheme="minorHAnsi" w:cs="Arial"/>
          <w:sz w:val="24"/>
          <w:szCs w:val="24"/>
        </w:rPr>
      </w:pPr>
      <w:r>
        <w:rPr>
          <w:rFonts w:asciiTheme="minorHAnsi" w:hAnsiTheme="minorHAnsi" w:cs="Arial"/>
          <w:sz w:val="24"/>
          <w:szCs w:val="24"/>
        </w:rPr>
        <w:t xml:space="preserve">Matching Activity - </w:t>
      </w:r>
      <w:r w:rsidR="00D82F00">
        <w:rPr>
          <w:rFonts w:asciiTheme="minorHAnsi" w:hAnsiTheme="minorHAnsi" w:cs="Arial"/>
          <w:sz w:val="24"/>
          <w:szCs w:val="24"/>
        </w:rPr>
        <w:t xml:space="preserve">Independent </w:t>
      </w:r>
      <w:r>
        <w:rPr>
          <w:rFonts w:asciiTheme="minorHAnsi" w:hAnsiTheme="minorHAnsi" w:cs="Arial"/>
          <w:sz w:val="24"/>
          <w:szCs w:val="24"/>
        </w:rPr>
        <w:t>vs.</w:t>
      </w:r>
      <w:r w:rsidR="00D82F00">
        <w:rPr>
          <w:rFonts w:asciiTheme="minorHAnsi" w:hAnsiTheme="minorHAnsi" w:cs="Arial"/>
          <w:sz w:val="24"/>
          <w:szCs w:val="24"/>
        </w:rPr>
        <w:t xml:space="preserve"> Dependent Variables </w:t>
      </w:r>
    </w:p>
    <w:p w14:paraId="3CE8B59E" w14:textId="29821669" w:rsidR="006055D5" w:rsidRDefault="006055D5" w:rsidP="00D17E5F">
      <w:pPr>
        <w:pStyle w:val="ListParagraph"/>
        <w:numPr>
          <w:ilvl w:val="0"/>
          <w:numId w:val="5"/>
        </w:numPr>
        <w:rPr>
          <w:rFonts w:asciiTheme="minorHAnsi" w:hAnsiTheme="minorHAnsi" w:cs="Arial"/>
          <w:sz w:val="24"/>
          <w:szCs w:val="24"/>
        </w:rPr>
      </w:pPr>
      <w:r>
        <w:rPr>
          <w:rFonts w:asciiTheme="minorHAnsi" w:hAnsiTheme="minorHAnsi" w:cs="Arial"/>
          <w:sz w:val="24"/>
          <w:szCs w:val="24"/>
        </w:rPr>
        <w:t>Independent vs. Dependent Variables Identification Chart</w:t>
      </w:r>
    </w:p>
    <w:p w14:paraId="39B44166" w14:textId="77777777" w:rsidR="00B44791" w:rsidRPr="00D82F84" w:rsidRDefault="0083755B" w:rsidP="0083755B">
      <w:pPr>
        <w:pStyle w:val="Heading4"/>
        <w:rPr>
          <w:rFonts w:asciiTheme="minorHAnsi" w:hAnsiTheme="minorHAnsi"/>
        </w:rPr>
      </w:pPr>
      <w:r w:rsidRPr="00D82F84">
        <w:rPr>
          <w:rFonts w:asciiTheme="minorHAnsi" w:hAnsiTheme="minorHAnsi"/>
        </w:rPr>
        <w:t>Introductory Activity</w:t>
      </w:r>
    </w:p>
    <w:p w14:paraId="471C0B1C" w14:textId="3891CD5A" w:rsidR="00D82F00" w:rsidRDefault="00BD1BFF" w:rsidP="00BD1BFF">
      <w:pPr>
        <w:rPr>
          <w:rFonts w:asciiTheme="minorHAnsi" w:hAnsiTheme="minorHAnsi"/>
          <w:sz w:val="24"/>
          <w:szCs w:val="24"/>
        </w:rPr>
      </w:pPr>
      <w:r w:rsidRPr="00D82F84">
        <w:rPr>
          <w:rFonts w:asciiTheme="minorHAnsi" w:hAnsiTheme="minorHAnsi"/>
          <w:sz w:val="24"/>
          <w:szCs w:val="24"/>
        </w:rPr>
        <w:t xml:space="preserve">Have </w:t>
      </w:r>
      <w:r w:rsidR="00D82F00">
        <w:rPr>
          <w:rFonts w:asciiTheme="minorHAnsi" w:hAnsiTheme="minorHAnsi"/>
          <w:sz w:val="24"/>
          <w:szCs w:val="24"/>
        </w:rPr>
        <w:t xml:space="preserve">a large group discussion with </w:t>
      </w:r>
      <w:r w:rsidRPr="00D82F84">
        <w:rPr>
          <w:rFonts w:asciiTheme="minorHAnsi" w:hAnsiTheme="minorHAnsi"/>
          <w:sz w:val="24"/>
          <w:szCs w:val="24"/>
        </w:rPr>
        <w:t xml:space="preserve">students </w:t>
      </w:r>
      <w:r w:rsidR="00D82F00">
        <w:rPr>
          <w:rFonts w:asciiTheme="minorHAnsi" w:hAnsiTheme="minorHAnsi"/>
          <w:sz w:val="24"/>
          <w:szCs w:val="24"/>
        </w:rPr>
        <w:t xml:space="preserve">regarding independent and dependent </w:t>
      </w:r>
      <w:r w:rsidR="003C6ECB">
        <w:rPr>
          <w:rFonts w:asciiTheme="minorHAnsi" w:hAnsiTheme="minorHAnsi"/>
          <w:sz w:val="24"/>
          <w:szCs w:val="24"/>
        </w:rPr>
        <w:t>variables</w:t>
      </w:r>
      <w:r w:rsidR="00D82F00">
        <w:rPr>
          <w:rFonts w:asciiTheme="minorHAnsi" w:hAnsiTheme="minorHAnsi"/>
          <w:sz w:val="24"/>
          <w:szCs w:val="24"/>
        </w:rPr>
        <w:t xml:space="preserve"> given </w:t>
      </w:r>
      <w:r w:rsidR="00E5544E">
        <w:rPr>
          <w:rFonts w:asciiTheme="minorHAnsi" w:hAnsiTheme="minorHAnsi"/>
          <w:sz w:val="24"/>
          <w:szCs w:val="24"/>
        </w:rPr>
        <w:t>a</w:t>
      </w:r>
      <w:r w:rsidR="00D82F00">
        <w:rPr>
          <w:rFonts w:asciiTheme="minorHAnsi" w:hAnsiTheme="minorHAnsi"/>
          <w:sz w:val="24"/>
          <w:szCs w:val="24"/>
        </w:rPr>
        <w:t xml:space="preserve"> </w:t>
      </w:r>
      <w:r w:rsidR="00E5544E">
        <w:rPr>
          <w:rFonts w:asciiTheme="minorHAnsi" w:hAnsiTheme="minorHAnsi"/>
          <w:sz w:val="24"/>
          <w:szCs w:val="24"/>
        </w:rPr>
        <w:t>practical situation</w:t>
      </w:r>
      <w:r w:rsidR="00D82F00">
        <w:rPr>
          <w:rFonts w:asciiTheme="minorHAnsi" w:hAnsiTheme="minorHAnsi"/>
          <w:sz w:val="24"/>
          <w:szCs w:val="24"/>
        </w:rPr>
        <w:t>.</w:t>
      </w:r>
      <w:r w:rsidR="00E5544E">
        <w:rPr>
          <w:rFonts w:asciiTheme="minorHAnsi" w:hAnsiTheme="minorHAnsi"/>
          <w:sz w:val="24"/>
          <w:szCs w:val="24"/>
        </w:rPr>
        <w:t xml:space="preserve">  For example, if we wish to determine the type of fertilizer that helps plants grow </w:t>
      </w:r>
      <w:r w:rsidR="003C6ECB">
        <w:rPr>
          <w:rFonts w:asciiTheme="minorHAnsi" w:hAnsiTheme="minorHAnsi"/>
          <w:sz w:val="24"/>
          <w:szCs w:val="24"/>
        </w:rPr>
        <w:t xml:space="preserve">the tallest, then the independent variable would be the type of fertilizer used and the dependent variable would be the height of the plants at a given time. </w:t>
      </w:r>
      <w:r w:rsidR="00E5544E">
        <w:rPr>
          <w:rFonts w:asciiTheme="minorHAnsi" w:hAnsiTheme="minorHAnsi"/>
          <w:sz w:val="24"/>
          <w:szCs w:val="24"/>
        </w:rPr>
        <w:t xml:space="preserve"> </w:t>
      </w:r>
    </w:p>
    <w:p w14:paraId="5F165937" w14:textId="51907926" w:rsidR="004E43DC" w:rsidRPr="00D82F84" w:rsidRDefault="0083755B" w:rsidP="0083755B">
      <w:pPr>
        <w:pStyle w:val="Heading4"/>
        <w:rPr>
          <w:rFonts w:asciiTheme="minorHAnsi" w:hAnsiTheme="minorHAnsi"/>
        </w:rPr>
      </w:pPr>
      <w:r w:rsidRPr="00D82F84">
        <w:rPr>
          <w:rFonts w:asciiTheme="minorHAnsi" w:hAnsiTheme="minorHAnsi"/>
        </w:rPr>
        <w:t>Plan for Instruction</w:t>
      </w:r>
    </w:p>
    <w:p w14:paraId="53E0FD0C" w14:textId="433658F6" w:rsidR="003C6ECB" w:rsidRPr="003C6ECB" w:rsidRDefault="003C6ECB" w:rsidP="003C6ECB">
      <w:pPr>
        <w:pStyle w:val="ListParagraph"/>
        <w:numPr>
          <w:ilvl w:val="0"/>
          <w:numId w:val="8"/>
        </w:numPr>
        <w:rPr>
          <w:rFonts w:asciiTheme="minorHAnsi" w:hAnsiTheme="minorHAnsi"/>
          <w:sz w:val="24"/>
          <w:szCs w:val="24"/>
        </w:rPr>
      </w:pPr>
      <w:r>
        <w:rPr>
          <w:rFonts w:asciiTheme="minorHAnsi" w:hAnsiTheme="minorHAnsi"/>
          <w:sz w:val="24"/>
          <w:szCs w:val="24"/>
        </w:rPr>
        <w:t xml:space="preserve">Students may need to be reminded that a variable represents something that can be measured, typically by a value.  For example, the number of objects, the amount of time, or how many people might be represented as a variable. </w:t>
      </w:r>
      <w:r w:rsidRPr="003C6ECB">
        <w:rPr>
          <w:rFonts w:asciiTheme="minorHAnsi" w:hAnsiTheme="minorHAnsi"/>
          <w:sz w:val="24"/>
          <w:szCs w:val="24"/>
        </w:rPr>
        <w:t>Ask students to determine other situations in which they can identify an independent and dependent variable.  Post a chart of the pairs of independent and dependent variables and have students discuss what the independent variables have in common and what the dependent variables have in common.  Students should be able to generalize that the change in the value of the independent variable isn’t affected by any other variable in the situation and that the value of the dependent variable changes as a result of changes to the independent variable.</w:t>
      </w:r>
    </w:p>
    <w:p w14:paraId="67C32E79" w14:textId="4BB2E6CF" w:rsidR="00DF34A6" w:rsidRDefault="003C6ECB" w:rsidP="00D17E5F">
      <w:pPr>
        <w:pStyle w:val="ListNumber"/>
        <w:numPr>
          <w:ilvl w:val="0"/>
          <w:numId w:val="8"/>
        </w:numPr>
        <w:rPr>
          <w:rFonts w:asciiTheme="minorHAnsi" w:hAnsiTheme="minorHAnsi"/>
          <w:sz w:val="24"/>
          <w:szCs w:val="24"/>
        </w:rPr>
      </w:pPr>
      <w:r>
        <w:rPr>
          <w:rFonts w:asciiTheme="minorHAnsi" w:hAnsiTheme="minorHAnsi"/>
          <w:sz w:val="24"/>
          <w:szCs w:val="24"/>
        </w:rPr>
        <w:t xml:space="preserve">Ask students to work in pairs or small groups to complete the Matching Activity - Independent vs. Dependent Variables. </w:t>
      </w:r>
      <w:r w:rsidR="00C054DA">
        <w:rPr>
          <w:rFonts w:asciiTheme="minorHAnsi" w:hAnsiTheme="minorHAnsi"/>
          <w:sz w:val="24"/>
          <w:szCs w:val="24"/>
        </w:rPr>
        <w:t xml:space="preserve"> </w:t>
      </w:r>
      <w:r>
        <w:rPr>
          <w:rFonts w:asciiTheme="minorHAnsi" w:hAnsiTheme="minorHAnsi"/>
          <w:sz w:val="24"/>
          <w:szCs w:val="24"/>
        </w:rPr>
        <w:t>Once students have paired the independent and dependent variable pairs, ask them to compare their results with another pair or small group of students.</w:t>
      </w:r>
    </w:p>
    <w:p w14:paraId="294D7548" w14:textId="7A04FB03" w:rsidR="003C6ECB" w:rsidRDefault="003C6ECB" w:rsidP="00D17E5F">
      <w:pPr>
        <w:pStyle w:val="ListNumber"/>
        <w:numPr>
          <w:ilvl w:val="0"/>
          <w:numId w:val="8"/>
        </w:numPr>
        <w:rPr>
          <w:rFonts w:asciiTheme="minorHAnsi" w:hAnsiTheme="minorHAnsi"/>
          <w:sz w:val="24"/>
          <w:szCs w:val="24"/>
        </w:rPr>
      </w:pPr>
      <w:r>
        <w:rPr>
          <w:rFonts w:asciiTheme="minorHAnsi" w:hAnsiTheme="minorHAnsi"/>
          <w:sz w:val="24"/>
          <w:szCs w:val="24"/>
        </w:rPr>
        <w:t>Debrief the small group activity as a large group and discuss any situations in which students obtained different results than another group.</w:t>
      </w:r>
      <w:r w:rsidR="006055D5">
        <w:rPr>
          <w:rFonts w:asciiTheme="minorHAnsi" w:hAnsiTheme="minorHAnsi"/>
          <w:sz w:val="24"/>
          <w:szCs w:val="24"/>
        </w:rPr>
        <w:t xml:space="preserve">  Use each situation to create a possible equation that could represent the situation.  (e.g. </w:t>
      </w:r>
    </w:p>
    <w:p w14:paraId="7CEA4065" w14:textId="5CD63B1D" w:rsidR="00AA5028" w:rsidRDefault="003C6ECB" w:rsidP="00D17E5F">
      <w:pPr>
        <w:pStyle w:val="ListNumber"/>
        <w:numPr>
          <w:ilvl w:val="0"/>
          <w:numId w:val="8"/>
        </w:numPr>
        <w:rPr>
          <w:rFonts w:asciiTheme="minorHAnsi" w:hAnsiTheme="minorHAnsi"/>
          <w:sz w:val="24"/>
          <w:szCs w:val="24"/>
        </w:rPr>
      </w:pPr>
      <w:r>
        <w:rPr>
          <w:rFonts w:asciiTheme="minorHAnsi" w:hAnsiTheme="minorHAnsi"/>
          <w:sz w:val="24"/>
          <w:szCs w:val="24"/>
        </w:rPr>
        <w:t xml:space="preserve">Have student individually complete the Independent vs. Dependent Identification </w:t>
      </w:r>
      <w:r w:rsidR="006055D5">
        <w:rPr>
          <w:rFonts w:asciiTheme="minorHAnsi" w:hAnsiTheme="minorHAnsi"/>
          <w:sz w:val="24"/>
          <w:szCs w:val="24"/>
        </w:rPr>
        <w:t>chart</w:t>
      </w:r>
      <w:r w:rsidR="00C054DA">
        <w:rPr>
          <w:rFonts w:asciiTheme="minorHAnsi" w:hAnsiTheme="minorHAnsi"/>
          <w:sz w:val="24"/>
          <w:szCs w:val="24"/>
        </w:rPr>
        <w:t>.</w:t>
      </w:r>
      <w:r>
        <w:rPr>
          <w:rFonts w:asciiTheme="minorHAnsi" w:hAnsiTheme="minorHAnsi"/>
          <w:sz w:val="24"/>
          <w:szCs w:val="24"/>
        </w:rPr>
        <w:t xml:space="preserve">  Review the solutions as a whole group and ask students to justify their answers.</w:t>
      </w:r>
    </w:p>
    <w:p w14:paraId="53E5ADBA" w14:textId="6B16C415" w:rsidR="00DF34A6" w:rsidRDefault="00DF34A6" w:rsidP="00103BB9">
      <w:pPr>
        <w:pStyle w:val="ListNumber"/>
        <w:ind w:left="360"/>
        <w:rPr>
          <w:rFonts w:asciiTheme="minorHAnsi" w:hAnsiTheme="minorHAnsi"/>
          <w:sz w:val="24"/>
          <w:szCs w:val="24"/>
        </w:rPr>
      </w:pPr>
    </w:p>
    <w:p w14:paraId="655F151C" w14:textId="77777777" w:rsidR="00650DFF" w:rsidRDefault="00650DFF" w:rsidP="0083755B">
      <w:pPr>
        <w:pStyle w:val="Heading4"/>
        <w:rPr>
          <w:rFonts w:asciiTheme="minorHAnsi" w:hAnsiTheme="minorHAnsi"/>
        </w:rPr>
      </w:pPr>
      <w:r>
        <w:rPr>
          <w:rFonts w:asciiTheme="minorHAnsi" w:hAnsiTheme="minorHAnsi"/>
        </w:rPr>
        <w:br w:type="page"/>
      </w:r>
    </w:p>
    <w:p w14:paraId="0D39C0D5" w14:textId="69D682A6" w:rsidR="004E43DC" w:rsidRPr="00D82F84" w:rsidRDefault="0083755B" w:rsidP="0083755B">
      <w:pPr>
        <w:pStyle w:val="Heading4"/>
        <w:rPr>
          <w:rFonts w:asciiTheme="minorHAnsi" w:hAnsiTheme="minorHAnsi"/>
        </w:rPr>
      </w:pPr>
      <w:r w:rsidRPr="00D82F84">
        <w:rPr>
          <w:rFonts w:asciiTheme="minorHAnsi" w:hAnsiTheme="minorHAnsi"/>
        </w:rPr>
        <w:lastRenderedPageBreak/>
        <w:t>Pulling It All Together (Reflection)</w:t>
      </w:r>
    </w:p>
    <w:p w14:paraId="2EA8DD38" w14:textId="77777777" w:rsidR="00306B1F" w:rsidRDefault="005453B8" w:rsidP="00BD1BFF">
      <w:pPr>
        <w:pStyle w:val="ListNumber"/>
        <w:ind w:left="360"/>
        <w:rPr>
          <w:rFonts w:asciiTheme="minorHAnsi" w:hAnsiTheme="minorHAnsi"/>
          <w:sz w:val="24"/>
          <w:szCs w:val="24"/>
        </w:rPr>
      </w:pPr>
      <w:bookmarkStart w:id="1" w:name="SOL5_2a"/>
      <w:bookmarkStart w:id="2" w:name="_Toc175632767"/>
      <w:bookmarkEnd w:id="1"/>
      <w:r w:rsidRPr="00D82F84">
        <w:rPr>
          <w:rFonts w:asciiTheme="minorHAnsi" w:hAnsiTheme="minorHAnsi"/>
          <w:sz w:val="24"/>
          <w:szCs w:val="24"/>
        </w:rPr>
        <w:t xml:space="preserve">Exit Ticket: </w:t>
      </w:r>
    </w:p>
    <w:p w14:paraId="251674CA" w14:textId="7FAB6389" w:rsidR="006055D5" w:rsidRDefault="003C6ECB" w:rsidP="00C054DA">
      <w:pPr>
        <w:pStyle w:val="ListNumber"/>
        <w:ind w:left="720"/>
        <w:rPr>
          <w:rFonts w:asciiTheme="minorHAnsi" w:hAnsiTheme="minorHAnsi"/>
          <w:sz w:val="24"/>
          <w:szCs w:val="24"/>
        </w:rPr>
      </w:pPr>
      <w:r>
        <w:rPr>
          <w:rFonts w:asciiTheme="minorHAnsi" w:hAnsiTheme="minorHAnsi"/>
          <w:sz w:val="24"/>
          <w:szCs w:val="24"/>
        </w:rPr>
        <w:t xml:space="preserve">Mrs. </w:t>
      </w:r>
      <w:proofErr w:type="spellStart"/>
      <w:r w:rsidR="006055D5">
        <w:rPr>
          <w:rFonts w:asciiTheme="minorHAnsi" w:hAnsiTheme="minorHAnsi"/>
          <w:sz w:val="24"/>
          <w:szCs w:val="24"/>
        </w:rPr>
        <w:t>Hernadez</w:t>
      </w:r>
      <w:proofErr w:type="spellEnd"/>
      <w:r>
        <w:rPr>
          <w:rFonts w:asciiTheme="minorHAnsi" w:hAnsiTheme="minorHAnsi"/>
          <w:sz w:val="24"/>
          <w:szCs w:val="24"/>
        </w:rPr>
        <w:t xml:space="preserve"> keeps a jar of cookies in her kitchen</w:t>
      </w:r>
      <w:r w:rsidR="00C054DA">
        <w:rPr>
          <w:rFonts w:asciiTheme="minorHAnsi" w:hAnsiTheme="minorHAnsi"/>
          <w:sz w:val="24"/>
          <w:szCs w:val="24"/>
        </w:rPr>
        <w:t>.</w:t>
      </w:r>
      <w:r>
        <w:rPr>
          <w:rFonts w:asciiTheme="minorHAnsi" w:hAnsiTheme="minorHAnsi"/>
          <w:sz w:val="24"/>
          <w:szCs w:val="24"/>
        </w:rPr>
        <w:t xml:space="preserve">  </w:t>
      </w:r>
      <w:r w:rsidR="006055D5">
        <w:rPr>
          <w:rFonts w:asciiTheme="minorHAnsi" w:hAnsiTheme="minorHAnsi"/>
          <w:sz w:val="24"/>
          <w:szCs w:val="24"/>
        </w:rPr>
        <w:t xml:space="preserve">Julio, her son, eats four cookies from the jar each day when he gets home from school.  In the equation below, </w:t>
      </w:r>
      <w:r w:rsidR="006055D5">
        <w:rPr>
          <w:rFonts w:asciiTheme="minorHAnsi" w:hAnsiTheme="minorHAnsi"/>
          <w:i/>
          <w:sz w:val="24"/>
          <w:szCs w:val="24"/>
        </w:rPr>
        <w:t>y</w:t>
      </w:r>
      <w:r w:rsidR="006055D5">
        <w:rPr>
          <w:rFonts w:asciiTheme="minorHAnsi" w:hAnsiTheme="minorHAnsi"/>
          <w:sz w:val="24"/>
          <w:szCs w:val="24"/>
        </w:rPr>
        <w:t xml:space="preserve"> is the number of cookies remaining in the jar and </w:t>
      </w:r>
      <w:r w:rsidR="006055D5">
        <w:rPr>
          <w:rFonts w:asciiTheme="minorHAnsi" w:hAnsiTheme="minorHAnsi"/>
          <w:i/>
          <w:sz w:val="24"/>
          <w:szCs w:val="24"/>
        </w:rPr>
        <w:t>x</w:t>
      </w:r>
      <w:r w:rsidR="006055D5">
        <w:rPr>
          <w:rFonts w:asciiTheme="minorHAnsi" w:hAnsiTheme="minorHAnsi"/>
          <w:sz w:val="24"/>
          <w:szCs w:val="24"/>
        </w:rPr>
        <w:t xml:space="preserve"> is the number of cookies in the jar before Julio came home from school. The relationship between these two variables can be expressed by the following equation:</w:t>
      </w:r>
    </w:p>
    <w:p w14:paraId="06693596" w14:textId="77777777" w:rsidR="006055D5" w:rsidRDefault="006055D5" w:rsidP="00C054DA">
      <w:pPr>
        <w:pStyle w:val="ListNumber"/>
        <w:ind w:left="720"/>
        <w:rPr>
          <w:rFonts w:asciiTheme="minorHAnsi" w:hAnsiTheme="minorHAnsi"/>
          <w:sz w:val="24"/>
          <w:szCs w:val="24"/>
        </w:rPr>
      </w:pPr>
    </w:p>
    <w:p w14:paraId="0DB264CB" w14:textId="77777777" w:rsidR="006055D5" w:rsidRDefault="006055D5" w:rsidP="00C054DA">
      <w:pPr>
        <w:pStyle w:val="ListNumber"/>
        <w:ind w:left="720"/>
        <w:rPr>
          <w:rFonts w:asciiTheme="minorHAnsi" w:hAnsiTheme="minorHAnsi"/>
          <w:sz w:val="24"/>
          <w:szCs w:val="24"/>
        </w:rPr>
      </w:pPr>
      <w:r>
        <w:rPr>
          <w:rFonts w:asciiTheme="minorHAnsi" w:hAnsiTheme="minorHAnsi"/>
          <w:i/>
          <w:sz w:val="24"/>
          <w:szCs w:val="24"/>
        </w:rPr>
        <w:t>y</w:t>
      </w:r>
      <w:r>
        <w:rPr>
          <w:rFonts w:asciiTheme="minorHAnsi" w:hAnsiTheme="minorHAnsi"/>
          <w:sz w:val="24"/>
          <w:szCs w:val="24"/>
        </w:rPr>
        <w:t xml:space="preserve"> = </w:t>
      </w:r>
      <w:r>
        <w:rPr>
          <w:rFonts w:asciiTheme="minorHAnsi" w:hAnsiTheme="minorHAnsi"/>
          <w:i/>
          <w:sz w:val="24"/>
          <w:szCs w:val="24"/>
        </w:rPr>
        <w:t>x</w:t>
      </w:r>
      <w:r>
        <w:rPr>
          <w:rFonts w:asciiTheme="minorHAnsi" w:hAnsiTheme="minorHAnsi"/>
          <w:sz w:val="24"/>
          <w:szCs w:val="24"/>
        </w:rPr>
        <w:t xml:space="preserve"> - 4</w:t>
      </w:r>
      <w:r w:rsidR="00C054DA">
        <w:rPr>
          <w:rFonts w:asciiTheme="minorHAnsi" w:hAnsiTheme="minorHAnsi"/>
          <w:sz w:val="24"/>
          <w:szCs w:val="24"/>
        </w:rPr>
        <w:t xml:space="preserve">  </w:t>
      </w:r>
    </w:p>
    <w:p w14:paraId="300EE22B" w14:textId="77777777" w:rsidR="006055D5" w:rsidRDefault="006055D5" w:rsidP="00C054DA">
      <w:pPr>
        <w:pStyle w:val="ListNumber"/>
        <w:ind w:left="720"/>
        <w:rPr>
          <w:rFonts w:asciiTheme="minorHAnsi" w:hAnsiTheme="minorHAnsi"/>
          <w:sz w:val="24"/>
          <w:szCs w:val="24"/>
        </w:rPr>
      </w:pPr>
    </w:p>
    <w:p w14:paraId="53D800C0" w14:textId="66A00962" w:rsidR="00306B1F" w:rsidRDefault="006055D5" w:rsidP="00C054DA">
      <w:pPr>
        <w:pStyle w:val="ListNumber"/>
        <w:ind w:left="720"/>
        <w:rPr>
          <w:rFonts w:asciiTheme="minorHAnsi" w:hAnsiTheme="minorHAnsi"/>
          <w:sz w:val="24"/>
          <w:szCs w:val="24"/>
        </w:rPr>
      </w:pPr>
      <w:r>
        <w:rPr>
          <w:rFonts w:asciiTheme="minorHAnsi" w:hAnsiTheme="minorHAnsi"/>
          <w:sz w:val="24"/>
          <w:szCs w:val="24"/>
        </w:rPr>
        <w:t xml:space="preserve">Identify the independent and dependent variables in this situation. </w:t>
      </w:r>
      <w:r w:rsidR="00C054DA">
        <w:rPr>
          <w:rFonts w:asciiTheme="minorHAnsi" w:hAnsiTheme="minorHAnsi"/>
          <w:sz w:val="24"/>
          <w:szCs w:val="24"/>
        </w:rPr>
        <w:t>Explain how you know.</w:t>
      </w:r>
    </w:p>
    <w:p w14:paraId="5D14616A" w14:textId="5CCC72D1" w:rsidR="00D30A03" w:rsidRDefault="00D30A03" w:rsidP="00C054DA">
      <w:pPr>
        <w:pStyle w:val="ListNumber"/>
        <w:ind w:left="720"/>
        <w:rPr>
          <w:rFonts w:asciiTheme="minorHAnsi" w:hAnsiTheme="minorHAnsi"/>
          <w:sz w:val="24"/>
          <w:szCs w:val="24"/>
        </w:rPr>
      </w:pPr>
    </w:p>
    <w:p w14:paraId="2A5DA4FA" w14:textId="77777777" w:rsidR="00D30A03" w:rsidRDefault="00D30A03" w:rsidP="00C054DA">
      <w:pPr>
        <w:pStyle w:val="ListNumber"/>
        <w:ind w:left="720"/>
        <w:rPr>
          <w:rFonts w:asciiTheme="minorHAnsi" w:hAnsiTheme="minorHAnsi"/>
          <w:sz w:val="24"/>
          <w:szCs w:val="24"/>
        </w:rPr>
      </w:pPr>
    </w:p>
    <w:p w14:paraId="61DFE758" w14:textId="77777777" w:rsidR="0071733B" w:rsidRPr="00D82F84" w:rsidRDefault="0071733B" w:rsidP="0071733B">
      <w:pPr>
        <w:rPr>
          <w:rFonts w:ascii="Calibri" w:hAnsi="Calibri" w:cs="Calibri"/>
          <w:sz w:val="24"/>
          <w:szCs w:val="24"/>
        </w:rPr>
      </w:pPr>
    </w:p>
    <w:p w14:paraId="43E3FF58" w14:textId="109DA2CD" w:rsidR="00E856BF" w:rsidRPr="00D82F84" w:rsidRDefault="0071733B" w:rsidP="00A90C81">
      <w:pPr>
        <w:rPr>
          <w:rFonts w:ascii="Calibri" w:hAnsi="Calibri" w:cs="Calibri"/>
          <w:color w:val="FF0000"/>
          <w:sz w:val="24"/>
          <w:szCs w:val="24"/>
        </w:rPr>
      </w:pPr>
      <w:r w:rsidRPr="00D82F84">
        <w:rPr>
          <w:rFonts w:ascii="Calibri" w:hAnsi="Calibri" w:cs="Calibri"/>
          <w:b/>
          <w:sz w:val="24"/>
          <w:szCs w:val="24"/>
        </w:rPr>
        <w:t>Note: The following pages are intended for classroom use for students as a visual aid to learning.</w:t>
      </w:r>
      <w:r w:rsidR="00A90C81" w:rsidRPr="00D82F84">
        <w:rPr>
          <w:rFonts w:ascii="Calibri" w:hAnsi="Calibri" w:cs="Calibri"/>
          <w:b/>
          <w:sz w:val="24"/>
          <w:szCs w:val="24"/>
        </w:rPr>
        <w:t xml:space="preserve">  </w:t>
      </w:r>
      <w:r w:rsidR="0052357F" w:rsidRPr="00D82F84">
        <w:rPr>
          <w:rFonts w:ascii="Calibri" w:hAnsi="Calibri" w:cs="Calibri"/>
          <w:color w:val="FF0000"/>
          <w:sz w:val="24"/>
          <w:szCs w:val="24"/>
        </w:rPr>
        <w:t xml:space="preserve">  </w:t>
      </w:r>
      <w:r w:rsidR="00A90C81" w:rsidRPr="00D82F84">
        <w:rPr>
          <w:rFonts w:ascii="Calibri" w:hAnsi="Calibri" w:cs="Calibri"/>
          <w:color w:val="FF0000"/>
          <w:sz w:val="24"/>
          <w:szCs w:val="24"/>
        </w:rPr>
        <w:t xml:space="preserve"> </w:t>
      </w:r>
      <w:bookmarkEnd w:id="2"/>
    </w:p>
    <w:p w14:paraId="11481FD1" w14:textId="5CF8752F" w:rsidR="00176895" w:rsidRPr="00D82F84" w:rsidRDefault="00176895" w:rsidP="00C264B4">
      <w:pPr>
        <w:spacing w:line="240" w:lineRule="auto"/>
        <w:rPr>
          <w:rFonts w:ascii="Calibri" w:hAnsi="Calibri" w:cs="Calibri"/>
          <w:color w:val="FF0000"/>
          <w:sz w:val="24"/>
          <w:szCs w:val="24"/>
        </w:rPr>
      </w:pPr>
    </w:p>
    <w:p w14:paraId="6EDCA721" w14:textId="18194E24" w:rsidR="00353C69" w:rsidRDefault="00353C69" w:rsidP="00353C69">
      <w:pPr>
        <w:tabs>
          <w:tab w:val="left" w:pos="405"/>
        </w:tabs>
        <w:rPr>
          <w:rFonts w:ascii="Calibri" w:hAnsi="Calibri" w:cs="Calibri"/>
          <w:color w:val="FF0000"/>
          <w:sz w:val="24"/>
          <w:szCs w:val="24"/>
        </w:rPr>
      </w:pPr>
      <w:r>
        <w:rPr>
          <w:rFonts w:ascii="Calibri" w:hAnsi="Calibri" w:cs="Calibri"/>
          <w:color w:val="FF0000"/>
          <w:sz w:val="24"/>
          <w:szCs w:val="24"/>
        </w:rPr>
        <w:tab/>
      </w:r>
      <w:r>
        <w:rPr>
          <w:rFonts w:ascii="Calibri" w:hAnsi="Calibri" w:cs="Calibri"/>
          <w:sz w:val="24"/>
          <w:szCs w:val="24"/>
        </w:rPr>
        <w:t>Virginia Department of Education 2018</w:t>
      </w:r>
      <w:bookmarkStart w:id="3" w:name="_GoBack"/>
      <w:bookmarkEnd w:id="3"/>
    </w:p>
    <w:p w14:paraId="08A7C61F" w14:textId="77777777" w:rsidR="009A3C47" w:rsidRPr="006055D5" w:rsidRDefault="00176895" w:rsidP="009A3C47">
      <w:pPr>
        <w:jc w:val="center"/>
        <w:rPr>
          <w:rFonts w:asciiTheme="minorHAnsi" w:hAnsiTheme="minorHAnsi" w:cstheme="minorHAnsi"/>
          <w:b/>
          <w:sz w:val="32"/>
        </w:rPr>
      </w:pPr>
      <w:r w:rsidRPr="00353C69">
        <w:rPr>
          <w:rFonts w:ascii="Calibri" w:hAnsi="Calibri" w:cs="Calibri"/>
          <w:sz w:val="24"/>
          <w:szCs w:val="24"/>
        </w:rPr>
        <w:br w:type="page"/>
      </w:r>
      <w:r w:rsidR="009A3C47" w:rsidRPr="009A3C47">
        <w:rPr>
          <w:rFonts w:asciiTheme="minorHAnsi" w:hAnsiTheme="minorHAnsi" w:cstheme="minorHAnsi"/>
          <w:b/>
          <w:sz w:val="32"/>
        </w:rPr>
        <w:lastRenderedPageBreak/>
        <w:t>Matching Activity -</w:t>
      </w:r>
      <w:r w:rsidR="009A3C47">
        <w:rPr>
          <w:rFonts w:ascii="Calibri" w:hAnsi="Calibri" w:cs="Calibri"/>
          <w:color w:val="FF0000"/>
          <w:sz w:val="24"/>
          <w:szCs w:val="24"/>
        </w:rPr>
        <w:t xml:space="preserve"> </w:t>
      </w:r>
      <w:r w:rsidR="009A3C47" w:rsidRPr="006055D5">
        <w:rPr>
          <w:rFonts w:asciiTheme="minorHAnsi" w:hAnsiTheme="minorHAnsi" w:cstheme="minorHAnsi"/>
          <w:b/>
          <w:sz w:val="32"/>
        </w:rPr>
        <w:t xml:space="preserve">Independent </w:t>
      </w:r>
      <w:r w:rsidR="009A3C47">
        <w:rPr>
          <w:rFonts w:asciiTheme="minorHAnsi" w:hAnsiTheme="minorHAnsi" w:cstheme="minorHAnsi"/>
          <w:b/>
          <w:sz w:val="32"/>
        </w:rPr>
        <w:t>vs.</w:t>
      </w:r>
      <w:r w:rsidR="009A3C47" w:rsidRPr="006055D5">
        <w:rPr>
          <w:rFonts w:asciiTheme="minorHAnsi" w:hAnsiTheme="minorHAnsi" w:cstheme="minorHAnsi"/>
          <w:b/>
          <w:sz w:val="32"/>
        </w:rPr>
        <w:t xml:space="preserve"> Dependent Variables</w:t>
      </w:r>
      <w:r w:rsidR="009A3C47">
        <w:rPr>
          <w:rFonts w:asciiTheme="minorHAnsi" w:hAnsiTheme="minorHAnsi" w:cstheme="minorHAnsi"/>
          <w:b/>
          <w:sz w:val="32"/>
        </w:rPr>
        <w:t xml:space="preserve">  </w:t>
      </w:r>
    </w:p>
    <w:p w14:paraId="2204A01D" w14:textId="77777777" w:rsidR="009A3C47" w:rsidRPr="006055D5" w:rsidRDefault="009A3C47" w:rsidP="009A3C47">
      <w:pPr>
        <w:tabs>
          <w:tab w:val="left" w:pos="5580"/>
          <w:tab w:val="left" w:pos="5760"/>
          <w:tab w:val="left" w:pos="9360"/>
        </w:tabs>
        <w:spacing w:after="240"/>
        <w:rPr>
          <w:rFonts w:asciiTheme="minorHAnsi" w:hAnsiTheme="minorHAnsi" w:cstheme="minorHAnsi"/>
          <w:b/>
          <w:bCs/>
          <w:sz w:val="28"/>
          <w:u w:val="single"/>
        </w:rPr>
      </w:pPr>
      <w:r w:rsidRPr="006055D5">
        <w:rPr>
          <w:rFonts w:asciiTheme="minorHAnsi" w:hAnsiTheme="minorHAnsi" w:cstheme="minorHAnsi"/>
          <w:b/>
          <w:bCs/>
          <w:sz w:val="28"/>
        </w:rPr>
        <w:t xml:space="preserve">Name </w:t>
      </w:r>
      <w:r w:rsidRPr="006055D5">
        <w:rPr>
          <w:rFonts w:asciiTheme="minorHAnsi" w:hAnsiTheme="minorHAnsi" w:cstheme="minorHAnsi"/>
          <w:b/>
          <w:bCs/>
          <w:sz w:val="28"/>
          <w:u w:val="single"/>
        </w:rPr>
        <w:tab/>
      </w:r>
      <w:r w:rsidRPr="006055D5">
        <w:rPr>
          <w:rFonts w:asciiTheme="minorHAnsi" w:hAnsiTheme="minorHAnsi" w:cstheme="minorHAnsi"/>
          <w:b/>
          <w:bCs/>
          <w:sz w:val="28"/>
        </w:rPr>
        <w:tab/>
        <w:t xml:space="preserve">Date </w:t>
      </w:r>
      <w:r w:rsidRPr="006055D5">
        <w:rPr>
          <w:rFonts w:asciiTheme="minorHAnsi" w:hAnsiTheme="minorHAnsi" w:cstheme="minorHAnsi"/>
          <w:b/>
          <w:bCs/>
          <w:sz w:val="28"/>
          <w:u w:val="single"/>
        </w:rPr>
        <w:tab/>
      </w:r>
    </w:p>
    <w:p w14:paraId="267F4D95" w14:textId="64FD32ED" w:rsidR="009A3C47" w:rsidRPr="006055D5" w:rsidRDefault="009A3C47" w:rsidP="009A3C47">
      <w:pPr>
        <w:spacing w:after="120"/>
        <w:rPr>
          <w:rFonts w:asciiTheme="minorHAnsi" w:hAnsiTheme="minorHAnsi" w:cstheme="minorHAnsi"/>
        </w:rPr>
      </w:pPr>
      <w:r>
        <w:rPr>
          <w:rFonts w:asciiTheme="minorHAnsi" w:hAnsiTheme="minorHAnsi" w:cstheme="minorHAnsi"/>
        </w:rPr>
        <w:t>Match</w:t>
      </w:r>
      <w:r w:rsidRPr="006055D5">
        <w:rPr>
          <w:rFonts w:asciiTheme="minorHAnsi" w:hAnsiTheme="minorHAnsi" w:cstheme="minorHAnsi"/>
        </w:rPr>
        <w:t xml:space="preserve"> the independent and dependent variables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5"/>
        <w:gridCol w:w="5385"/>
      </w:tblGrid>
      <w:tr w:rsidR="009A3C47" w:rsidRPr="006055D5" w14:paraId="1C383755" w14:textId="77777777" w:rsidTr="009A3C47">
        <w:trPr>
          <w:trHeight w:val="349"/>
        </w:trPr>
        <w:tc>
          <w:tcPr>
            <w:tcW w:w="5385" w:type="dxa"/>
          </w:tcPr>
          <w:p w14:paraId="53A2A13F" w14:textId="77777777" w:rsidR="009A3C47" w:rsidRPr="006055D5" w:rsidRDefault="009A3C47" w:rsidP="001C4921">
            <w:pPr>
              <w:jc w:val="center"/>
              <w:rPr>
                <w:rFonts w:asciiTheme="minorHAnsi" w:hAnsiTheme="minorHAnsi" w:cstheme="minorHAnsi"/>
                <w:b/>
                <w:sz w:val="28"/>
                <w:szCs w:val="28"/>
              </w:rPr>
            </w:pPr>
            <w:r w:rsidRPr="006055D5">
              <w:rPr>
                <w:rFonts w:asciiTheme="minorHAnsi" w:hAnsiTheme="minorHAnsi" w:cstheme="minorHAnsi"/>
                <w:b/>
                <w:sz w:val="28"/>
                <w:szCs w:val="28"/>
              </w:rPr>
              <w:t>Independent Variable</w:t>
            </w:r>
          </w:p>
        </w:tc>
        <w:tc>
          <w:tcPr>
            <w:tcW w:w="5385" w:type="dxa"/>
          </w:tcPr>
          <w:p w14:paraId="2110CA93" w14:textId="77777777" w:rsidR="009A3C47" w:rsidRPr="006055D5" w:rsidRDefault="009A3C47" w:rsidP="001C4921">
            <w:pPr>
              <w:jc w:val="center"/>
              <w:rPr>
                <w:rFonts w:asciiTheme="minorHAnsi" w:hAnsiTheme="minorHAnsi" w:cstheme="minorHAnsi"/>
                <w:b/>
                <w:sz w:val="28"/>
                <w:szCs w:val="28"/>
              </w:rPr>
            </w:pPr>
            <w:r w:rsidRPr="006055D5">
              <w:rPr>
                <w:rFonts w:asciiTheme="minorHAnsi" w:hAnsiTheme="minorHAnsi" w:cstheme="minorHAnsi"/>
                <w:b/>
                <w:sz w:val="28"/>
                <w:szCs w:val="28"/>
              </w:rPr>
              <w:t>Dependent Variable</w:t>
            </w:r>
          </w:p>
        </w:tc>
      </w:tr>
      <w:tr w:rsidR="009A3C47" w:rsidRPr="006055D5" w14:paraId="062B62B9" w14:textId="77777777" w:rsidTr="009A3C47">
        <w:trPr>
          <w:trHeight w:val="1824"/>
        </w:trPr>
        <w:tc>
          <w:tcPr>
            <w:tcW w:w="5385" w:type="dxa"/>
          </w:tcPr>
          <w:p w14:paraId="55889CE1" w14:textId="77777777" w:rsidR="009A3C47" w:rsidRDefault="009A3C47" w:rsidP="001C4921">
            <w:pPr>
              <w:jc w:val="center"/>
              <w:rPr>
                <w:rFonts w:asciiTheme="minorHAnsi" w:hAnsiTheme="minorHAnsi" w:cstheme="minorHAnsi"/>
                <w:sz w:val="28"/>
                <w:szCs w:val="28"/>
              </w:rPr>
            </w:pPr>
          </w:p>
          <w:p w14:paraId="2D521FE2" w14:textId="77777777" w:rsidR="005B7837" w:rsidRDefault="00763E0F" w:rsidP="00763E0F">
            <w:pPr>
              <w:jc w:val="center"/>
              <w:rPr>
                <w:rFonts w:asciiTheme="minorHAnsi" w:hAnsiTheme="minorHAnsi" w:cstheme="minorHAnsi"/>
                <w:sz w:val="28"/>
                <w:szCs w:val="28"/>
              </w:rPr>
            </w:pPr>
            <w:r>
              <w:rPr>
                <w:rFonts w:asciiTheme="minorHAnsi" w:hAnsiTheme="minorHAnsi" w:cstheme="minorHAnsi"/>
                <w:sz w:val="28"/>
                <w:szCs w:val="28"/>
              </w:rPr>
              <w:t xml:space="preserve">Number of cars washed </w:t>
            </w:r>
          </w:p>
          <w:p w14:paraId="6B2C59F0" w14:textId="22EE5C28" w:rsidR="009A3C47" w:rsidRPr="006055D5" w:rsidRDefault="005B7837" w:rsidP="00763E0F">
            <w:pPr>
              <w:jc w:val="center"/>
              <w:rPr>
                <w:rFonts w:asciiTheme="minorHAnsi" w:hAnsiTheme="minorHAnsi" w:cstheme="minorHAnsi"/>
                <w:sz w:val="28"/>
                <w:szCs w:val="28"/>
              </w:rPr>
            </w:pPr>
            <w:r>
              <w:rPr>
                <w:rFonts w:asciiTheme="minorHAnsi" w:hAnsiTheme="minorHAnsi" w:cstheme="minorHAnsi"/>
                <w:sz w:val="28"/>
                <w:szCs w:val="28"/>
              </w:rPr>
              <w:t>by the Key Club</w:t>
            </w:r>
          </w:p>
        </w:tc>
        <w:tc>
          <w:tcPr>
            <w:tcW w:w="5385" w:type="dxa"/>
          </w:tcPr>
          <w:p w14:paraId="32851C73" w14:textId="77777777" w:rsidR="009A3C47" w:rsidRDefault="009A3C47" w:rsidP="001C4921">
            <w:pPr>
              <w:jc w:val="center"/>
              <w:rPr>
                <w:rFonts w:asciiTheme="minorHAnsi" w:hAnsiTheme="minorHAnsi" w:cstheme="minorHAnsi"/>
                <w:sz w:val="28"/>
                <w:szCs w:val="28"/>
              </w:rPr>
            </w:pPr>
          </w:p>
          <w:p w14:paraId="1F832B93" w14:textId="3DE39CA9" w:rsidR="00763E0F" w:rsidRPr="006055D5" w:rsidRDefault="00763E0F" w:rsidP="00763E0F">
            <w:pPr>
              <w:jc w:val="center"/>
              <w:rPr>
                <w:rFonts w:asciiTheme="minorHAnsi" w:hAnsiTheme="minorHAnsi" w:cstheme="minorHAnsi"/>
                <w:sz w:val="28"/>
                <w:szCs w:val="28"/>
              </w:rPr>
            </w:pPr>
            <w:r>
              <w:rPr>
                <w:rFonts w:asciiTheme="minorHAnsi" w:hAnsiTheme="minorHAnsi" w:cstheme="minorHAnsi"/>
                <w:sz w:val="28"/>
                <w:szCs w:val="28"/>
              </w:rPr>
              <w:t>Time spent at the movie theater</w:t>
            </w:r>
          </w:p>
        </w:tc>
      </w:tr>
      <w:tr w:rsidR="009A3C47" w:rsidRPr="006055D5" w14:paraId="151AE52D" w14:textId="77777777" w:rsidTr="009A3C47">
        <w:trPr>
          <w:trHeight w:val="1824"/>
        </w:trPr>
        <w:tc>
          <w:tcPr>
            <w:tcW w:w="5385" w:type="dxa"/>
          </w:tcPr>
          <w:p w14:paraId="778D0AA1" w14:textId="77777777" w:rsidR="009A3C47" w:rsidRPr="006055D5" w:rsidRDefault="009A3C47" w:rsidP="001C4921">
            <w:pPr>
              <w:jc w:val="center"/>
              <w:rPr>
                <w:rFonts w:asciiTheme="minorHAnsi" w:hAnsiTheme="minorHAnsi" w:cstheme="minorHAnsi"/>
                <w:sz w:val="28"/>
                <w:szCs w:val="28"/>
              </w:rPr>
            </w:pPr>
          </w:p>
          <w:p w14:paraId="78DDBCEB" w14:textId="77777777" w:rsidR="009A3C47" w:rsidRPr="006055D5" w:rsidRDefault="009A3C47" w:rsidP="001C4921">
            <w:pPr>
              <w:jc w:val="center"/>
              <w:rPr>
                <w:rFonts w:asciiTheme="minorHAnsi" w:hAnsiTheme="minorHAnsi" w:cstheme="minorHAnsi"/>
                <w:sz w:val="28"/>
                <w:szCs w:val="28"/>
              </w:rPr>
            </w:pPr>
          </w:p>
          <w:p w14:paraId="6DA57C14" w14:textId="5D89E453" w:rsidR="009A3C47" w:rsidRPr="006055D5" w:rsidRDefault="00763E0F" w:rsidP="001C4921">
            <w:pPr>
              <w:jc w:val="center"/>
              <w:rPr>
                <w:rFonts w:asciiTheme="minorHAnsi" w:hAnsiTheme="minorHAnsi" w:cstheme="minorHAnsi"/>
                <w:sz w:val="28"/>
                <w:szCs w:val="28"/>
              </w:rPr>
            </w:pPr>
            <w:r>
              <w:rPr>
                <w:rFonts w:asciiTheme="minorHAnsi" w:hAnsiTheme="minorHAnsi" w:cstheme="minorHAnsi"/>
                <w:sz w:val="28"/>
                <w:szCs w:val="28"/>
              </w:rPr>
              <w:t>The number of boxes of strawberries</w:t>
            </w:r>
          </w:p>
        </w:tc>
        <w:tc>
          <w:tcPr>
            <w:tcW w:w="5385" w:type="dxa"/>
          </w:tcPr>
          <w:p w14:paraId="51E40742" w14:textId="77777777" w:rsidR="009A3C47" w:rsidRDefault="009A3C47" w:rsidP="001C4921">
            <w:pPr>
              <w:jc w:val="center"/>
              <w:rPr>
                <w:rFonts w:asciiTheme="minorHAnsi" w:hAnsiTheme="minorHAnsi" w:cstheme="minorHAnsi"/>
                <w:sz w:val="28"/>
                <w:szCs w:val="28"/>
              </w:rPr>
            </w:pPr>
          </w:p>
          <w:p w14:paraId="26100E92" w14:textId="77777777" w:rsidR="005B7837" w:rsidRDefault="005B7837" w:rsidP="00763E0F">
            <w:pPr>
              <w:jc w:val="center"/>
              <w:rPr>
                <w:rFonts w:asciiTheme="minorHAnsi" w:hAnsiTheme="minorHAnsi" w:cstheme="minorHAnsi"/>
                <w:sz w:val="28"/>
                <w:szCs w:val="28"/>
              </w:rPr>
            </w:pPr>
          </w:p>
          <w:p w14:paraId="276D967F" w14:textId="7EFF5FED" w:rsidR="00763E0F" w:rsidRDefault="00763E0F" w:rsidP="00763E0F">
            <w:pPr>
              <w:jc w:val="center"/>
              <w:rPr>
                <w:rFonts w:asciiTheme="minorHAnsi" w:hAnsiTheme="minorHAnsi" w:cstheme="minorHAnsi"/>
                <w:sz w:val="28"/>
                <w:szCs w:val="28"/>
              </w:rPr>
            </w:pPr>
            <w:r>
              <w:rPr>
                <w:rFonts w:asciiTheme="minorHAnsi" w:hAnsiTheme="minorHAnsi" w:cstheme="minorHAnsi"/>
                <w:sz w:val="28"/>
                <w:szCs w:val="28"/>
              </w:rPr>
              <w:t xml:space="preserve">The number of minutes spent </w:t>
            </w:r>
          </w:p>
          <w:p w14:paraId="0095FD16" w14:textId="66CED27B" w:rsidR="00763E0F" w:rsidRPr="006055D5" w:rsidRDefault="00763E0F" w:rsidP="00763E0F">
            <w:pPr>
              <w:jc w:val="center"/>
              <w:rPr>
                <w:rFonts w:asciiTheme="minorHAnsi" w:hAnsiTheme="minorHAnsi" w:cstheme="minorHAnsi"/>
                <w:sz w:val="28"/>
                <w:szCs w:val="28"/>
              </w:rPr>
            </w:pPr>
            <w:r>
              <w:rPr>
                <w:rFonts w:asciiTheme="minorHAnsi" w:hAnsiTheme="minorHAnsi" w:cstheme="minorHAnsi"/>
                <w:sz w:val="28"/>
                <w:szCs w:val="28"/>
              </w:rPr>
              <w:t>watching anime</w:t>
            </w:r>
          </w:p>
        </w:tc>
      </w:tr>
      <w:tr w:rsidR="009A3C47" w:rsidRPr="006055D5" w14:paraId="12366049" w14:textId="77777777" w:rsidTr="009A3C47">
        <w:trPr>
          <w:trHeight w:val="1824"/>
        </w:trPr>
        <w:tc>
          <w:tcPr>
            <w:tcW w:w="5385" w:type="dxa"/>
          </w:tcPr>
          <w:p w14:paraId="1B038368" w14:textId="77777777" w:rsidR="009A3C47" w:rsidRPr="006055D5" w:rsidRDefault="009A3C47" w:rsidP="001C4921">
            <w:pPr>
              <w:jc w:val="center"/>
              <w:rPr>
                <w:rFonts w:asciiTheme="minorHAnsi" w:hAnsiTheme="minorHAnsi" w:cstheme="minorHAnsi"/>
                <w:sz w:val="28"/>
                <w:szCs w:val="28"/>
              </w:rPr>
            </w:pPr>
          </w:p>
          <w:p w14:paraId="70D4F935" w14:textId="77777777" w:rsidR="009A3C47" w:rsidRPr="006055D5" w:rsidRDefault="009A3C47" w:rsidP="001C4921">
            <w:pPr>
              <w:jc w:val="center"/>
              <w:rPr>
                <w:rFonts w:asciiTheme="minorHAnsi" w:hAnsiTheme="minorHAnsi" w:cstheme="minorHAnsi"/>
                <w:sz w:val="28"/>
                <w:szCs w:val="28"/>
              </w:rPr>
            </w:pPr>
          </w:p>
          <w:p w14:paraId="289FCB62" w14:textId="77777777" w:rsidR="00763E0F" w:rsidRDefault="00763E0F" w:rsidP="00763E0F">
            <w:pPr>
              <w:jc w:val="center"/>
              <w:rPr>
                <w:rFonts w:asciiTheme="minorHAnsi" w:hAnsiTheme="minorHAnsi" w:cstheme="minorHAnsi"/>
                <w:sz w:val="28"/>
                <w:szCs w:val="28"/>
              </w:rPr>
            </w:pPr>
            <w:r>
              <w:rPr>
                <w:rFonts w:asciiTheme="minorHAnsi" w:hAnsiTheme="minorHAnsi" w:cstheme="minorHAnsi"/>
                <w:sz w:val="28"/>
                <w:szCs w:val="28"/>
              </w:rPr>
              <w:t xml:space="preserve">Number of minutes of previews </w:t>
            </w:r>
          </w:p>
          <w:p w14:paraId="35694A95" w14:textId="154A2E5E" w:rsidR="009A3C47" w:rsidRPr="006055D5" w:rsidRDefault="00763E0F" w:rsidP="00763E0F">
            <w:pPr>
              <w:jc w:val="center"/>
              <w:rPr>
                <w:rFonts w:asciiTheme="minorHAnsi" w:hAnsiTheme="minorHAnsi" w:cstheme="minorHAnsi"/>
                <w:sz w:val="28"/>
                <w:szCs w:val="28"/>
              </w:rPr>
            </w:pPr>
            <w:r>
              <w:rPr>
                <w:rFonts w:asciiTheme="minorHAnsi" w:hAnsiTheme="minorHAnsi" w:cstheme="minorHAnsi"/>
                <w:sz w:val="28"/>
                <w:szCs w:val="28"/>
              </w:rPr>
              <w:t>before a movie</w:t>
            </w:r>
          </w:p>
        </w:tc>
        <w:tc>
          <w:tcPr>
            <w:tcW w:w="5385" w:type="dxa"/>
          </w:tcPr>
          <w:p w14:paraId="65A54CA0" w14:textId="77777777" w:rsidR="009A3C47" w:rsidRDefault="009A3C47" w:rsidP="001C4921">
            <w:pPr>
              <w:jc w:val="center"/>
              <w:rPr>
                <w:rFonts w:asciiTheme="minorHAnsi" w:hAnsiTheme="minorHAnsi" w:cstheme="minorHAnsi"/>
                <w:sz w:val="28"/>
                <w:szCs w:val="28"/>
              </w:rPr>
            </w:pPr>
          </w:p>
          <w:p w14:paraId="709075FD" w14:textId="77777777" w:rsidR="00763E0F" w:rsidRDefault="00763E0F" w:rsidP="00763E0F">
            <w:pPr>
              <w:jc w:val="center"/>
              <w:rPr>
                <w:rFonts w:asciiTheme="minorHAnsi" w:hAnsiTheme="minorHAnsi" w:cstheme="minorHAnsi"/>
                <w:sz w:val="28"/>
                <w:szCs w:val="28"/>
              </w:rPr>
            </w:pPr>
          </w:p>
          <w:p w14:paraId="171E5E78" w14:textId="305EFE13" w:rsidR="00763E0F" w:rsidRDefault="00763E0F" w:rsidP="00763E0F">
            <w:pPr>
              <w:jc w:val="center"/>
              <w:rPr>
                <w:rFonts w:asciiTheme="minorHAnsi" w:hAnsiTheme="minorHAnsi" w:cstheme="minorHAnsi"/>
                <w:sz w:val="28"/>
                <w:szCs w:val="28"/>
              </w:rPr>
            </w:pPr>
            <w:r>
              <w:rPr>
                <w:rFonts w:asciiTheme="minorHAnsi" w:hAnsiTheme="minorHAnsi" w:cstheme="minorHAnsi"/>
                <w:sz w:val="28"/>
                <w:szCs w:val="28"/>
              </w:rPr>
              <w:t xml:space="preserve">Amount of Fundraising </w:t>
            </w:r>
          </w:p>
          <w:p w14:paraId="235F185D" w14:textId="37A3847C" w:rsidR="00763E0F" w:rsidRPr="006055D5" w:rsidRDefault="00763E0F" w:rsidP="00763E0F">
            <w:pPr>
              <w:jc w:val="center"/>
              <w:rPr>
                <w:rFonts w:asciiTheme="minorHAnsi" w:hAnsiTheme="minorHAnsi" w:cstheme="minorHAnsi"/>
                <w:sz w:val="28"/>
                <w:szCs w:val="28"/>
              </w:rPr>
            </w:pPr>
            <w:r>
              <w:rPr>
                <w:rFonts w:asciiTheme="minorHAnsi" w:hAnsiTheme="minorHAnsi" w:cstheme="minorHAnsi"/>
                <w:sz w:val="28"/>
                <w:szCs w:val="28"/>
              </w:rPr>
              <w:t xml:space="preserve">Money Earned </w:t>
            </w:r>
          </w:p>
        </w:tc>
      </w:tr>
      <w:tr w:rsidR="009A3C47" w:rsidRPr="006055D5" w14:paraId="6B65231E" w14:textId="77777777" w:rsidTr="009A3C47">
        <w:trPr>
          <w:trHeight w:val="1824"/>
        </w:trPr>
        <w:tc>
          <w:tcPr>
            <w:tcW w:w="5385" w:type="dxa"/>
          </w:tcPr>
          <w:p w14:paraId="67719649" w14:textId="77777777" w:rsidR="009A3C47" w:rsidRDefault="009A3C47" w:rsidP="001C4921">
            <w:pPr>
              <w:jc w:val="center"/>
              <w:rPr>
                <w:rFonts w:asciiTheme="minorHAnsi" w:hAnsiTheme="minorHAnsi" w:cstheme="minorHAnsi"/>
                <w:sz w:val="28"/>
                <w:szCs w:val="28"/>
              </w:rPr>
            </w:pPr>
          </w:p>
          <w:p w14:paraId="25C2B778" w14:textId="77777777" w:rsidR="00763E0F" w:rsidRDefault="00763E0F" w:rsidP="00763E0F">
            <w:pPr>
              <w:jc w:val="center"/>
              <w:rPr>
                <w:rFonts w:asciiTheme="minorHAnsi" w:hAnsiTheme="minorHAnsi" w:cstheme="minorHAnsi"/>
                <w:sz w:val="28"/>
                <w:szCs w:val="28"/>
              </w:rPr>
            </w:pPr>
          </w:p>
          <w:p w14:paraId="064D6228" w14:textId="17ADA3BE" w:rsidR="00763E0F" w:rsidRPr="006055D5" w:rsidRDefault="005B7837" w:rsidP="00763E0F">
            <w:pPr>
              <w:jc w:val="center"/>
              <w:rPr>
                <w:rFonts w:asciiTheme="minorHAnsi" w:hAnsiTheme="minorHAnsi" w:cstheme="minorHAnsi"/>
                <w:sz w:val="28"/>
                <w:szCs w:val="28"/>
              </w:rPr>
            </w:pPr>
            <w:r>
              <w:rPr>
                <w:rFonts w:asciiTheme="minorHAnsi" w:hAnsiTheme="minorHAnsi" w:cstheme="minorHAnsi"/>
                <w:sz w:val="28"/>
                <w:szCs w:val="28"/>
              </w:rPr>
              <w:t>The number of months that you keep your membership</w:t>
            </w:r>
          </w:p>
        </w:tc>
        <w:tc>
          <w:tcPr>
            <w:tcW w:w="5385" w:type="dxa"/>
          </w:tcPr>
          <w:p w14:paraId="58A3CE2B" w14:textId="77777777" w:rsidR="009A3C47" w:rsidRDefault="009A3C47" w:rsidP="001C4921">
            <w:pPr>
              <w:jc w:val="center"/>
              <w:rPr>
                <w:rFonts w:asciiTheme="minorHAnsi" w:hAnsiTheme="minorHAnsi" w:cstheme="minorHAnsi"/>
                <w:sz w:val="28"/>
                <w:szCs w:val="28"/>
              </w:rPr>
            </w:pPr>
          </w:p>
          <w:p w14:paraId="24DEEBDC" w14:textId="77777777" w:rsidR="00763E0F" w:rsidRDefault="00763E0F" w:rsidP="001C4921">
            <w:pPr>
              <w:jc w:val="center"/>
              <w:rPr>
                <w:rFonts w:asciiTheme="minorHAnsi" w:hAnsiTheme="minorHAnsi" w:cstheme="minorHAnsi"/>
                <w:sz w:val="28"/>
                <w:szCs w:val="28"/>
              </w:rPr>
            </w:pPr>
          </w:p>
          <w:p w14:paraId="2CEAF97D" w14:textId="77777777" w:rsidR="00763E0F" w:rsidRDefault="00763E0F" w:rsidP="001C4921">
            <w:pPr>
              <w:jc w:val="center"/>
              <w:rPr>
                <w:rFonts w:asciiTheme="minorHAnsi" w:hAnsiTheme="minorHAnsi" w:cstheme="minorHAnsi"/>
                <w:sz w:val="28"/>
                <w:szCs w:val="28"/>
              </w:rPr>
            </w:pPr>
            <w:r>
              <w:rPr>
                <w:rFonts w:asciiTheme="minorHAnsi" w:hAnsiTheme="minorHAnsi" w:cstheme="minorHAnsi"/>
                <w:sz w:val="28"/>
                <w:szCs w:val="28"/>
              </w:rPr>
              <w:t xml:space="preserve">The number of dollars spent at the </w:t>
            </w:r>
          </w:p>
          <w:p w14:paraId="61BB597E" w14:textId="65EF6B0F" w:rsidR="00763E0F" w:rsidRPr="006055D5" w:rsidRDefault="00763E0F" w:rsidP="001C4921">
            <w:pPr>
              <w:jc w:val="center"/>
              <w:rPr>
                <w:rFonts w:asciiTheme="minorHAnsi" w:hAnsiTheme="minorHAnsi" w:cstheme="minorHAnsi"/>
                <w:sz w:val="28"/>
                <w:szCs w:val="28"/>
              </w:rPr>
            </w:pPr>
            <w:r>
              <w:rPr>
                <w:rFonts w:asciiTheme="minorHAnsi" w:hAnsiTheme="minorHAnsi" w:cstheme="minorHAnsi"/>
                <w:sz w:val="28"/>
                <w:szCs w:val="28"/>
              </w:rPr>
              <w:t>Farmer’s Market</w:t>
            </w:r>
          </w:p>
        </w:tc>
      </w:tr>
      <w:tr w:rsidR="009A3C47" w:rsidRPr="006055D5" w14:paraId="651C3FE7" w14:textId="77777777" w:rsidTr="009A3C47">
        <w:trPr>
          <w:trHeight w:val="1824"/>
        </w:trPr>
        <w:tc>
          <w:tcPr>
            <w:tcW w:w="5385" w:type="dxa"/>
          </w:tcPr>
          <w:p w14:paraId="433D90B4" w14:textId="77777777" w:rsidR="009A3C47" w:rsidRDefault="009A3C47" w:rsidP="001C4921">
            <w:pPr>
              <w:jc w:val="center"/>
              <w:rPr>
                <w:rFonts w:asciiTheme="minorHAnsi" w:hAnsiTheme="minorHAnsi" w:cstheme="minorHAnsi"/>
                <w:sz w:val="28"/>
                <w:szCs w:val="28"/>
              </w:rPr>
            </w:pPr>
          </w:p>
          <w:p w14:paraId="71973E73" w14:textId="5A158569" w:rsidR="00763E0F" w:rsidRDefault="00763E0F" w:rsidP="001C4921">
            <w:pPr>
              <w:jc w:val="center"/>
              <w:rPr>
                <w:rFonts w:asciiTheme="minorHAnsi" w:hAnsiTheme="minorHAnsi" w:cstheme="minorHAnsi"/>
                <w:sz w:val="28"/>
                <w:szCs w:val="28"/>
              </w:rPr>
            </w:pPr>
            <w:r>
              <w:rPr>
                <w:rFonts w:asciiTheme="minorHAnsi" w:hAnsiTheme="minorHAnsi" w:cstheme="minorHAnsi"/>
                <w:sz w:val="28"/>
                <w:szCs w:val="28"/>
              </w:rPr>
              <w:t xml:space="preserve">The number of episodes </w:t>
            </w:r>
          </w:p>
          <w:p w14:paraId="2185AC37" w14:textId="7F4DE473" w:rsidR="00763E0F" w:rsidRPr="006055D5" w:rsidRDefault="00763E0F" w:rsidP="001C4921">
            <w:pPr>
              <w:jc w:val="center"/>
              <w:rPr>
                <w:rFonts w:asciiTheme="minorHAnsi" w:hAnsiTheme="minorHAnsi" w:cstheme="minorHAnsi"/>
                <w:sz w:val="28"/>
                <w:szCs w:val="28"/>
              </w:rPr>
            </w:pPr>
            <w:r>
              <w:rPr>
                <w:rFonts w:asciiTheme="minorHAnsi" w:hAnsiTheme="minorHAnsi" w:cstheme="minorHAnsi"/>
                <w:sz w:val="28"/>
                <w:szCs w:val="28"/>
              </w:rPr>
              <w:t>that you watch</w:t>
            </w:r>
          </w:p>
        </w:tc>
        <w:tc>
          <w:tcPr>
            <w:tcW w:w="5385" w:type="dxa"/>
          </w:tcPr>
          <w:p w14:paraId="369EADD2" w14:textId="77777777" w:rsidR="009A3C47" w:rsidRDefault="009A3C47" w:rsidP="001C4921">
            <w:pPr>
              <w:jc w:val="center"/>
              <w:rPr>
                <w:rFonts w:asciiTheme="minorHAnsi" w:hAnsiTheme="minorHAnsi" w:cstheme="minorHAnsi"/>
                <w:sz w:val="28"/>
                <w:szCs w:val="28"/>
              </w:rPr>
            </w:pPr>
          </w:p>
          <w:p w14:paraId="202C789F" w14:textId="1A33FC2C" w:rsidR="00763E0F" w:rsidRPr="006055D5" w:rsidRDefault="00763E0F" w:rsidP="001C4921">
            <w:pPr>
              <w:jc w:val="center"/>
              <w:rPr>
                <w:rFonts w:asciiTheme="minorHAnsi" w:hAnsiTheme="minorHAnsi" w:cstheme="minorHAnsi"/>
                <w:sz w:val="28"/>
                <w:szCs w:val="28"/>
              </w:rPr>
            </w:pPr>
            <w:r>
              <w:rPr>
                <w:rFonts w:asciiTheme="minorHAnsi" w:hAnsiTheme="minorHAnsi" w:cstheme="minorHAnsi"/>
                <w:sz w:val="28"/>
                <w:szCs w:val="28"/>
              </w:rPr>
              <w:t xml:space="preserve">Number of minutes to complete all of my homework </w:t>
            </w:r>
          </w:p>
        </w:tc>
      </w:tr>
      <w:tr w:rsidR="009A3C47" w:rsidRPr="006055D5" w14:paraId="04EA2762" w14:textId="77777777" w:rsidTr="009A3C47">
        <w:trPr>
          <w:trHeight w:val="1824"/>
        </w:trPr>
        <w:tc>
          <w:tcPr>
            <w:tcW w:w="5385" w:type="dxa"/>
          </w:tcPr>
          <w:p w14:paraId="0D25EC2A" w14:textId="77777777" w:rsidR="009A3C47" w:rsidRDefault="009A3C47" w:rsidP="001C4921">
            <w:pPr>
              <w:jc w:val="center"/>
              <w:rPr>
                <w:rFonts w:asciiTheme="minorHAnsi" w:hAnsiTheme="minorHAnsi" w:cstheme="minorHAnsi"/>
                <w:sz w:val="28"/>
                <w:szCs w:val="28"/>
              </w:rPr>
            </w:pPr>
          </w:p>
          <w:p w14:paraId="4B687519" w14:textId="4EA2C7BF" w:rsidR="00763E0F" w:rsidRPr="006055D5" w:rsidRDefault="00763E0F" w:rsidP="001C4921">
            <w:pPr>
              <w:jc w:val="center"/>
              <w:rPr>
                <w:rFonts w:asciiTheme="minorHAnsi" w:hAnsiTheme="minorHAnsi" w:cstheme="minorHAnsi"/>
                <w:sz w:val="28"/>
                <w:szCs w:val="28"/>
              </w:rPr>
            </w:pPr>
            <w:r>
              <w:rPr>
                <w:rFonts w:asciiTheme="minorHAnsi" w:hAnsiTheme="minorHAnsi" w:cstheme="minorHAnsi"/>
                <w:sz w:val="28"/>
                <w:szCs w:val="28"/>
              </w:rPr>
              <w:t>The number of minutes it takes to do my mathematics homework</w:t>
            </w:r>
          </w:p>
        </w:tc>
        <w:tc>
          <w:tcPr>
            <w:tcW w:w="5385" w:type="dxa"/>
          </w:tcPr>
          <w:p w14:paraId="751E147F" w14:textId="77777777" w:rsidR="009A3C47" w:rsidRDefault="009A3C47" w:rsidP="001C4921">
            <w:pPr>
              <w:jc w:val="center"/>
              <w:rPr>
                <w:rFonts w:asciiTheme="minorHAnsi" w:hAnsiTheme="minorHAnsi" w:cstheme="minorHAnsi"/>
                <w:sz w:val="28"/>
                <w:szCs w:val="28"/>
              </w:rPr>
            </w:pPr>
          </w:p>
          <w:p w14:paraId="10E23636" w14:textId="77777777" w:rsidR="005B7837" w:rsidRDefault="005B7837" w:rsidP="001C4921">
            <w:pPr>
              <w:jc w:val="center"/>
              <w:rPr>
                <w:rFonts w:asciiTheme="minorHAnsi" w:hAnsiTheme="minorHAnsi" w:cstheme="minorHAnsi"/>
                <w:sz w:val="28"/>
                <w:szCs w:val="28"/>
              </w:rPr>
            </w:pPr>
          </w:p>
          <w:p w14:paraId="01611834" w14:textId="3C3D18FD" w:rsidR="005B7837" w:rsidRPr="006055D5" w:rsidRDefault="005B7837" w:rsidP="001C4921">
            <w:pPr>
              <w:jc w:val="center"/>
              <w:rPr>
                <w:rFonts w:asciiTheme="minorHAnsi" w:hAnsiTheme="minorHAnsi" w:cstheme="minorHAnsi"/>
                <w:sz w:val="28"/>
                <w:szCs w:val="28"/>
              </w:rPr>
            </w:pPr>
            <w:r>
              <w:rPr>
                <w:rFonts w:asciiTheme="minorHAnsi" w:hAnsiTheme="minorHAnsi" w:cstheme="minorHAnsi"/>
                <w:sz w:val="28"/>
                <w:szCs w:val="28"/>
              </w:rPr>
              <w:t>Total cost of my yoga membership</w:t>
            </w:r>
          </w:p>
        </w:tc>
      </w:tr>
    </w:tbl>
    <w:p w14:paraId="6381B8B1" w14:textId="477CB5BF" w:rsidR="009A3C47" w:rsidRDefault="009A3C47" w:rsidP="000C5DF0">
      <w:pPr>
        <w:jc w:val="center"/>
        <w:rPr>
          <w:rFonts w:ascii="Calibri" w:hAnsi="Calibri" w:cs="Calibri"/>
          <w:color w:val="FF0000"/>
          <w:sz w:val="24"/>
          <w:szCs w:val="24"/>
        </w:rPr>
      </w:pPr>
      <w:r w:rsidRPr="006055D5">
        <w:rPr>
          <w:rFonts w:asciiTheme="minorHAnsi" w:hAnsiTheme="minorHAnsi" w:cstheme="minorHAnsi"/>
        </w:rPr>
        <w:br w:type="page"/>
      </w:r>
    </w:p>
    <w:p w14:paraId="5BA54676" w14:textId="6946FDC1" w:rsidR="000C5DF0" w:rsidRPr="006055D5" w:rsidRDefault="000C5DF0" w:rsidP="000C5DF0">
      <w:pPr>
        <w:jc w:val="center"/>
        <w:rPr>
          <w:rFonts w:asciiTheme="minorHAnsi" w:hAnsiTheme="minorHAnsi" w:cstheme="minorHAnsi"/>
          <w:b/>
          <w:sz w:val="32"/>
        </w:rPr>
      </w:pPr>
      <w:r w:rsidRPr="006055D5">
        <w:rPr>
          <w:rFonts w:asciiTheme="minorHAnsi" w:hAnsiTheme="minorHAnsi" w:cstheme="minorHAnsi"/>
          <w:b/>
          <w:sz w:val="32"/>
        </w:rPr>
        <w:lastRenderedPageBreak/>
        <w:t xml:space="preserve">Independent </w:t>
      </w:r>
      <w:r w:rsidR="006055D5">
        <w:rPr>
          <w:rFonts w:asciiTheme="minorHAnsi" w:hAnsiTheme="minorHAnsi" w:cstheme="minorHAnsi"/>
          <w:b/>
          <w:sz w:val="32"/>
        </w:rPr>
        <w:t>vs.</w:t>
      </w:r>
      <w:r w:rsidRPr="006055D5">
        <w:rPr>
          <w:rFonts w:asciiTheme="minorHAnsi" w:hAnsiTheme="minorHAnsi" w:cstheme="minorHAnsi"/>
          <w:b/>
          <w:sz w:val="32"/>
        </w:rPr>
        <w:t xml:space="preserve"> Dependent Variables</w:t>
      </w:r>
      <w:r w:rsidR="006055D5">
        <w:rPr>
          <w:rFonts w:asciiTheme="minorHAnsi" w:hAnsiTheme="minorHAnsi" w:cstheme="minorHAnsi"/>
          <w:b/>
          <w:sz w:val="32"/>
        </w:rPr>
        <w:t xml:space="preserve"> Identification Chart</w:t>
      </w:r>
    </w:p>
    <w:p w14:paraId="6E8D02D8" w14:textId="77777777" w:rsidR="000C5DF0" w:rsidRPr="006055D5" w:rsidRDefault="000C5DF0" w:rsidP="000C5DF0">
      <w:pPr>
        <w:tabs>
          <w:tab w:val="left" w:pos="5580"/>
          <w:tab w:val="left" w:pos="5760"/>
          <w:tab w:val="left" w:pos="9360"/>
        </w:tabs>
        <w:spacing w:after="240"/>
        <w:rPr>
          <w:rFonts w:asciiTheme="minorHAnsi" w:hAnsiTheme="minorHAnsi" w:cstheme="minorHAnsi"/>
          <w:b/>
          <w:bCs/>
          <w:sz w:val="28"/>
          <w:u w:val="single"/>
        </w:rPr>
      </w:pPr>
      <w:r w:rsidRPr="006055D5">
        <w:rPr>
          <w:rFonts w:asciiTheme="minorHAnsi" w:hAnsiTheme="minorHAnsi" w:cstheme="minorHAnsi"/>
          <w:b/>
          <w:bCs/>
          <w:sz w:val="28"/>
        </w:rPr>
        <w:t xml:space="preserve">Name </w:t>
      </w:r>
      <w:r w:rsidRPr="006055D5">
        <w:rPr>
          <w:rFonts w:asciiTheme="minorHAnsi" w:hAnsiTheme="minorHAnsi" w:cstheme="minorHAnsi"/>
          <w:b/>
          <w:bCs/>
          <w:sz w:val="28"/>
          <w:u w:val="single"/>
        </w:rPr>
        <w:tab/>
      </w:r>
      <w:r w:rsidRPr="006055D5">
        <w:rPr>
          <w:rFonts w:asciiTheme="minorHAnsi" w:hAnsiTheme="minorHAnsi" w:cstheme="minorHAnsi"/>
          <w:b/>
          <w:bCs/>
          <w:sz w:val="28"/>
        </w:rPr>
        <w:tab/>
        <w:t xml:space="preserve">Date </w:t>
      </w:r>
      <w:r w:rsidRPr="006055D5">
        <w:rPr>
          <w:rFonts w:asciiTheme="minorHAnsi" w:hAnsiTheme="minorHAnsi" w:cstheme="minorHAnsi"/>
          <w:b/>
          <w:bCs/>
          <w:sz w:val="28"/>
          <w:u w:val="single"/>
        </w:rPr>
        <w:tab/>
      </w:r>
    </w:p>
    <w:p w14:paraId="40A4A0EA" w14:textId="15EBE44D" w:rsidR="005B7837" w:rsidRPr="005B7837" w:rsidRDefault="000C5DF0" w:rsidP="005B7837">
      <w:pPr>
        <w:spacing w:after="120"/>
        <w:rPr>
          <w:rFonts w:asciiTheme="minorHAnsi" w:hAnsiTheme="minorHAnsi" w:cstheme="minorHAnsi"/>
        </w:rPr>
      </w:pPr>
      <w:r w:rsidRPr="006055D5">
        <w:rPr>
          <w:rFonts w:asciiTheme="minorHAnsi" w:hAnsiTheme="minorHAnsi" w:cstheme="minorHAnsi"/>
        </w:rPr>
        <w:t>Identify the independent and dependent variables for each situation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2"/>
        <w:gridCol w:w="2861"/>
        <w:gridCol w:w="2861"/>
      </w:tblGrid>
      <w:tr w:rsidR="000C5DF0" w:rsidRPr="006055D5" w14:paraId="2FC59D6A" w14:textId="77777777" w:rsidTr="003557BA">
        <w:tc>
          <w:tcPr>
            <w:tcW w:w="4142" w:type="dxa"/>
          </w:tcPr>
          <w:p w14:paraId="173FE447" w14:textId="5A9504B7" w:rsidR="000C5DF0" w:rsidRPr="006055D5" w:rsidRDefault="006055D5" w:rsidP="003557BA">
            <w:pPr>
              <w:jc w:val="center"/>
              <w:rPr>
                <w:rFonts w:asciiTheme="minorHAnsi" w:hAnsiTheme="minorHAnsi" w:cstheme="minorHAnsi"/>
                <w:b/>
                <w:sz w:val="28"/>
                <w:szCs w:val="28"/>
              </w:rPr>
            </w:pPr>
            <w:r>
              <w:rPr>
                <w:rFonts w:asciiTheme="minorHAnsi" w:hAnsiTheme="minorHAnsi" w:cstheme="minorHAnsi"/>
                <w:b/>
                <w:sz w:val="28"/>
                <w:szCs w:val="28"/>
              </w:rPr>
              <w:t>Situation</w:t>
            </w:r>
          </w:p>
        </w:tc>
        <w:tc>
          <w:tcPr>
            <w:tcW w:w="2861" w:type="dxa"/>
          </w:tcPr>
          <w:p w14:paraId="092535FD" w14:textId="77777777" w:rsidR="000C5DF0" w:rsidRPr="006055D5" w:rsidRDefault="000C5DF0" w:rsidP="003557BA">
            <w:pPr>
              <w:jc w:val="center"/>
              <w:rPr>
                <w:rFonts w:asciiTheme="minorHAnsi" w:hAnsiTheme="minorHAnsi" w:cstheme="minorHAnsi"/>
                <w:b/>
                <w:sz w:val="28"/>
                <w:szCs w:val="28"/>
              </w:rPr>
            </w:pPr>
            <w:r w:rsidRPr="006055D5">
              <w:rPr>
                <w:rFonts w:asciiTheme="minorHAnsi" w:hAnsiTheme="minorHAnsi" w:cstheme="minorHAnsi"/>
                <w:b/>
                <w:sz w:val="28"/>
                <w:szCs w:val="28"/>
              </w:rPr>
              <w:t>Independent Variable</w:t>
            </w:r>
          </w:p>
        </w:tc>
        <w:tc>
          <w:tcPr>
            <w:tcW w:w="2861" w:type="dxa"/>
          </w:tcPr>
          <w:p w14:paraId="7394D53E" w14:textId="77777777" w:rsidR="000C5DF0" w:rsidRPr="006055D5" w:rsidRDefault="000C5DF0" w:rsidP="003557BA">
            <w:pPr>
              <w:jc w:val="center"/>
              <w:rPr>
                <w:rFonts w:asciiTheme="minorHAnsi" w:hAnsiTheme="minorHAnsi" w:cstheme="minorHAnsi"/>
                <w:b/>
                <w:sz w:val="28"/>
                <w:szCs w:val="28"/>
              </w:rPr>
            </w:pPr>
            <w:r w:rsidRPr="006055D5">
              <w:rPr>
                <w:rFonts w:asciiTheme="minorHAnsi" w:hAnsiTheme="minorHAnsi" w:cstheme="minorHAnsi"/>
                <w:b/>
                <w:sz w:val="28"/>
                <w:szCs w:val="28"/>
              </w:rPr>
              <w:t>Dependent Variable</w:t>
            </w:r>
          </w:p>
        </w:tc>
      </w:tr>
      <w:tr w:rsidR="000C5DF0" w:rsidRPr="006055D5" w14:paraId="7B0CA811" w14:textId="77777777" w:rsidTr="003557BA">
        <w:trPr>
          <w:trHeight w:val="1800"/>
        </w:trPr>
        <w:tc>
          <w:tcPr>
            <w:tcW w:w="4142" w:type="dxa"/>
            <w:vAlign w:val="center"/>
          </w:tcPr>
          <w:p w14:paraId="4B34C8F1" w14:textId="1BDACF46" w:rsidR="000C5DF0" w:rsidRPr="006055D5" w:rsidRDefault="006055D5" w:rsidP="006055D5">
            <w:pPr>
              <w:rPr>
                <w:rFonts w:asciiTheme="minorHAnsi" w:hAnsiTheme="minorHAnsi" w:cstheme="minorHAnsi"/>
                <w:sz w:val="28"/>
                <w:szCs w:val="28"/>
              </w:rPr>
            </w:pPr>
            <w:r>
              <w:rPr>
                <w:rFonts w:asciiTheme="minorHAnsi" w:hAnsiTheme="minorHAnsi" w:cstheme="minorHAnsi"/>
                <w:sz w:val="28"/>
                <w:szCs w:val="28"/>
              </w:rPr>
              <w:t>Renee wants to calculate the perimeter of a square. She</w:t>
            </w:r>
            <w:r w:rsidR="000C5DF0" w:rsidRPr="006055D5">
              <w:rPr>
                <w:rFonts w:asciiTheme="minorHAnsi" w:hAnsiTheme="minorHAnsi" w:cstheme="minorHAnsi"/>
                <w:sz w:val="28"/>
                <w:szCs w:val="28"/>
              </w:rPr>
              <w:t xml:space="preserve"> measures the length of each side of a square. </w:t>
            </w:r>
          </w:p>
        </w:tc>
        <w:tc>
          <w:tcPr>
            <w:tcW w:w="2861" w:type="dxa"/>
          </w:tcPr>
          <w:p w14:paraId="430DB2CC" w14:textId="77777777" w:rsidR="000C5DF0" w:rsidRPr="006055D5" w:rsidRDefault="000C5DF0" w:rsidP="003557BA">
            <w:pPr>
              <w:jc w:val="center"/>
              <w:rPr>
                <w:rFonts w:asciiTheme="minorHAnsi" w:hAnsiTheme="minorHAnsi" w:cstheme="minorHAnsi"/>
                <w:sz w:val="28"/>
                <w:szCs w:val="28"/>
              </w:rPr>
            </w:pPr>
          </w:p>
        </w:tc>
        <w:tc>
          <w:tcPr>
            <w:tcW w:w="2861" w:type="dxa"/>
          </w:tcPr>
          <w:p w14:paraId="7F910F80" w14:textId="77777777" w:rsidR="000C5DF0" w:rsidRPr="006055D5" w:rsidRDefault="000C5DF0" w:rsidP="003557BA">
            <w:pPr>
              <w:jc w:val="center"/>
              <w:rPr>
                <w:rFonts w:asciiTheme="minorHAnsi" w:hAnsiTheme="minorHAnsi" w:cstheme="minorHAnsi"/>
                <w:sz w:val="28"/>
                <w:szCs w:val="28"/>
              </w:rPr>
            </w:pPr>
          </w:p>
        </w:tc>
      </w:tr>
      <w:tr w:rsidR="000C5DF0" w:rsidRPr="006055D5" w14:paraId="4A7C9731" w14:textId="77777777" w:rsidTr="003557BA">
        <w:trPr>
          <w:trHeight w:val="1800"/>
        </w:trPr>
        <w:tc>
          <w:tcPr>
            <w:tcW w:w="4142" w:type="dxa"/>
            <w:vAlign w:val="center"/>
          </w:tcPr>
          <w:p w14:paraId="2F989D12" w14:textId="582C048F" w:rsidR="000C5DF0" w:rsidRPr="006055D5" w:rsidRDefault="000C5DF0" w:rsidP="006055D5">
            <w:pPr>
              <w:rPr>
                <w:rFonts w:asciiTheme="minorHAnsi" w:hAnsiTheme="minorHAnsi" w:cstheme="minorHAnsi"/>
                <w:sz w:val="28"/>
                <w:szCs w:val="28"/>
              </w:rPr>
            </w:pPr>
            <w:r w:rsidRPr="006055D5">
              <w:rPr>
                <w:rFonts w:asciiTheme="minorHAnsi" w:hAnsiTheme="minorHAnsi" w:cstheme="minorHAnsi"/>
                <w:i/>
                <w:sz w:val="28"/>
                <w:szCs w:val="28"/>
              </w:rPr>
              <w:t>y</w:t>
            </w:r>
            <w:r w:rsidRPr="006055D5">
              <w:rPr>
                <w:rFonts w:asciiTheme="minorHAnsi" w:hAnsiTheme="minorHAnsi" w:cstheme="minorHAnsi"/>
                <w:sz w:val="28"/>
                <w:szCs w:val="28"/>
              </w:rPr>
              <w:t xml:space="preserve"> = </w:t>
            </w:r>
            <w:r w:rsidR="006055D5">
              <w:rPr>
                <w:rFonts w:asciiTheme="minorHAnsi" w:hAnsiTheme="minorHAnsi" w:cstheme="minorHAnsi"/>
                <w:sz w:val="28"/>
                <w:szCs w:val="28"/>
              </w:rPr>
              <w:t>2</w:t>
            </w:r>
            <w:r w:rsidRPr="006055D5">
              <w:rPr>
                <w:rFonts w:asciiTheme="minorHAnsi" w:hAnsiTheme="minorHAnsi" w:cstheme="minorHAnsi"/>
                <w:i/>
                <w:sz w:val="28"/>
                <w:szCs w:val="28"/>
              </w:rPr>
              <w:t>x</w:t>
            </w:r>
            <w:r w:rsidRPr="006055D5">
              <w:rPr>
                <w:rFonts w:asciiTheme="minorHAnsi" w:hAnsiTheme="minorHAnsi" w:cstheme="minorHAnsi"/>
                <w:sz w:val="28"/>
                <w:szCs w:val="28"/>
              </w:rPr>
              <w:t xml:space="preserve"> + </w:t>
            </w:r>
            <w:r w:rsidR="006055D5">
              <w:rPr>
                <w:rFonts w:asciiTheme="minorHAnsi" w:hAnsiTheme="minorHAnsi" w:cstheme="minorHAnsi"/>
                <w:sz w:val="28"/>
                <w:szCs w:val="28"/>
              </w:rPr>
              <w:t>3</w:t>
            </w:r>
          </w:p>
        </w:tc>
        <w:tc>
          <w:tcPr>
            <w:tcW w:w="2861" w:type="dxa"/>
          </w:tcPr>
          <w:p w14:paraId="0CCE8FFD" w14:textId="77777777" w:rsidR="000C5DF0" w:rsidRPr="006055D5" w:rsidRDefault="000C5DF0" w:rsidP="003557BA">
            <w:pPr>
              <w:jc w:val="center"/>
              <w:rPr>
                <w:rFonts w:asciiTheme="minorHAnsi" w:hAnsiTheme="minorHAnsi" w:cstheme="minorHAnsi"/>
                <w:sz w:val="28"/>
                <w:szCs w:val="28"/>
              </w:rPr>
            </w:pPr>
          </w:p>
          <w:p w14:paraId="6B768538" w14:textId="77777777" w:rsidR="000C5DF0" w:rsidRPr="006055D5" w:rsidRDefault="000C5DF0" w:rsidP="003557BA">
            <w:pPr>
              <w:jc w:val="center"/>
              <w:rPr>
                <w:rFonts w:asciiTheme="minorHAnsi" w:hAnsiTheme="minorHAnsi" w:cstheme="minorHAnsi"/>
                <w:sz w:val="28"/>
                <w:szCs w:val="28"/>
              </w:rPr>
            </w:pPr>
          </w:p>
          <w:p w14:paraId="3CE1AAE8" w14:textId="77777777" w:rsidR="000C5DF0" w:rsidRPr="006055D5" w:rsidRDefault="000C5DF0" w:rsidP="003557BA">
            <w:pPr>
              <w:jc w:val="center"/>
              <w:rPr>
                <w:rFonts w:asciiTheme="minorHAnsi" w:hAnsiTheme="minorHAnsi" w:cstheme="minorHAnsi"/>
                <w:sz w:val="28"/>
                <w:szCs w:val="28"/>
              </w:rPr>
            </w:pPr>
          </w:p>
        </w:tc>
        <w:tc>
          <w:tcPr>
            <w:tcW w:w="2861" w:type="dxa"/>
          </w:tcPr>
          <w:p w14:paraId="38665FF9" w14:textId="77777777" w:rsidR="000C5DF0" w:rsidRPr="006055D5" w:rsidRDefault="000C5DF0" w:rsidP="003557BA">
            <w:pPr>
              <w:jc w:val="center"/>
              <w:rPr>
                <w:rFonts w:asciiTheme="minorHAnsi" w:hAnsiTheme="minorHAnsi" w:cstheme="minorHAnsi"/>
                <w:sz w:val="28"/>
                <w:szCs w:val="28"/>
              </w:rPr>
            </w:pPr>
          </w:p>
        </w:tc>
      </w:tr>
      <w:tr w:rsidR="000C5DF0" w:rsidRPr="006055D5" w14:paraId="0260471B" w14:textId="77777777" w:rsidTr="003557BA">
        <w:trPr>
          <w:trHeight w:val="1800"/>
        </w:trPr>
        <w:tc>
          <w:tcPr>
            <w:tcW w:w="4142" w:type="dxa"/>
            <w:vAlign w:val="center"/>
          </w:tcPr>
          <w:p w14:paraId="28C1146F" w14:textId="121B7590" w:rsidR="000C5DF0" w:rsidRPr="006055D5" w:rsidRDefault="006055D5" w:rsidP="009A3C47">
            <w:pPr>
              <w:rPr>
                <w:rFonts w:asciiTheme="minorHAnsi" w:hAnsiTheme="minorHAnsi" w:cstheme="minorHAnsi"/>
                <w:sz w:val="28"/>
                <w:szCs w:val="28"/>
              </w:rPr>
            </w:pPr>
            <w:r>
              <w:rPr>
                <w:rFonts w:asciiTheme="minorHAnsi" w:hAnsiTheme="minorHAnsi" w:cstheme="minorHAnsi"/>
                <w:sz w:val="28"/>
                <w:szCs w:val="28"/>
              </w:rPr>
              <w:t>Ron</w:t>
            </w:r>
            <w:r w:rsidR="000C5DF0" w:rsidRPr="006055D5">
              <w:rPr>
                <w:rFonts w:asciiTheme="minorHAnsi" w:hAnsiTheme="minorHAnsi" w:cstheme="minorHAnsi"/>
                <w:sz w:val="28"/>
                <w:szCs w:val="28"/>
              </w:rPr>
              <w:t xml:space="preserve"> measures how many </w:t>
            </w:r>
            <w:r>
              <w:rPr>
                <w:rFonts w:asciiTheme="minorHAnsi" w:hAnsiTheme="minorHAnsi" w:cstheme="minorHAnsi"/>
                <w:sz w:val="28"/>
                <w:szCs w:val="28"/>
              </w:rPr>
              <w:t>centimeters</w:t>
            </w:r>
            <w:r w:rsidR="000C5DF0" w:rsidRPr="006055D5">
              <w:rPr>
                <w:rFonts w:asciiTheme="minorHAnsi" w:hAnsiTheme="minorHAnsi" w:cstheme="minorHAnsi"/>
                <w:sz w:val="28"/>
                <w:szCs w:val="28"/>
              </w:rPr>
              <w:t xml:space="preserve"> his </w:t>
            </w:r>
            <w:r>
              <w:rPr>
                <w:rFonts w:asciiTheme="minorHAnsi" w:hAnsiTheme="minorHAnsi" w:cstheme="minorHAnsi"/>
                <w:sz w:val="28"/>
                <w:szCs w:val="28"/>
              </w:rPr>
              <w:t>sunflower</w:t>
            </w:r>
            <w:r w:rsidR="000C5DF0" w:rsidRPr="006055D5">
              <w:rPr>
                <w:rFonts w:asciiTheme="minorHAnsi" w:hAnsiTheme="minorHAnsi" w:cstheme="minorHAnsi"/>
                <w:sz w:val="28"/>
                <w:szCs w:val="28"/>
              </w:rPr>
              <w:t xml:space="preserve"> plant grows </w:t>
            </w:r>
            <w:r w:rsidR="009A3C47">
              <w:rPr>
                <w:rFonts w:asciiTheme="minorHAnsi" w:hAnsiTheme="minorHAnsi" w:cstheme="minorHAnsi"/>
                <w:sz w:val="28"/>
                <w:szCs w:val="28"/>
              </w:rPr>
              <w:t xml:space="preserve">each </w:t>
            </w:r>
            <w:r w:rsidR="000C5DF0" w:rsidRPr="006055D5">
              <w:rPr>
                <w:rFonts w:asciiTheme="minorHAnsi" w:hAnsiTheme="minorHAnsi" w:cstheme="minorHAnsi"/>
                <w:sz w:val="28"/>
                <w:szCs w:val="28"/>
              </w:rPr>
              <w:t>week.</w:t>
            </w:r>
          </w:p>
        </w:tc>
        <w:tc>
          <w:tcPr>
            <w:tcW w:w="2861" w:type="dxa"/>
          </w:tcPr>
          <w:p w14:paraId="1239B3CE" w14:textId="77777777" w:rsidR="000C5DF0" w:rsidRPr="006055D5" w:rsidRDefault="000C5DF0" w:rsidP="003557BA">
            <w:pPr>
              <w:jc w:val="center"/>
              <w:rPr>
                <w:rFonts w:asciiTheme="minorHAnsi" w:hAnsiTheme="minorHAnsi" w:cstheme="minorHAnsi"/>
                <w:sz w:val="28"/>
                <w:szCs w:val="28"/>
              </w:rPr>
            </w:pPr>
          </w:p>
          <w:p w14:paraId="4AB39245" w14:textId="77777777" w:rsidR="000C5DF0" w:rsidRPr="006055D5" w:rsidRDefault="000C5DF0" w:rsidP="003557BA">
            <w:pPr>
              <w:jc w:val="center"/>
              <w:rPr>
                <w:rFonts w:asciiTheme="minorHAnsi" w:hAnsiTheme="minorHAnsi" w:cstheme="minorHAnsi"/>
                <w:sz w:val="28"/>
                <w:szCs w:val="28"/>
              </w:rPr>
            </w:pPr>
          </w:p>
          <w:p w14:paraId="65FF2FE4" w14:textId="77777777" w:rsidR="000C5DF0" w:rsidRPr="006055D5" w:rsidRDefault="000C5DF0" w:rsidP="003557BA">
            <w:pPr>
              <w:jc w:val="center"/>
              <w:rPr>
                <w:rFonts w:asciiTheme="minorHAnsi" w:hAnsiTheme="minorHAnsi" w:cstheme="minorHAnsi"/>
                <w:sz w:val="28"/>
                <w:szCs w:val="28"/>
              </w:rPr>
            </w:pPr>
          </w:p>
        </w:tc>
        <w:tc>
          <w:tcPr>
            <w:tcW w:w="2861" w:type="dxa"/>
          </w:tcPr>
          <w:p w14:paraId="09DD1AF8" w14:textId="77777777" w:rsidR="000C5DF0" w:rsidRPr="006055D5" w:rsidRDefault="000C5DF0" w:rsidP="003557BA">
            <w:pPr>
              <w:jc w:val="center"/>
              <w:rPr>
                <w:rFonts w:asciiTheme="minorHAnsi" w:hAnsiTheme="minorHAnsi" w:cstheme="minorHAnsi"/>
                <w:sz w:val="28"/>
                <w:szCs w:val="28"/>
              </w:rPr>
            </w:pPr>
          </w:p>
        </w:tc>
      </w:tr>
      <w:tr w:rsidR="000C5DF0" w:rsidRPr="006055D5" w14:paraId="52AC6A7E" w14:textId="77777777" w:rsidTr="003557BA">
        <w:trPr>
          <w:trHeight w:val="1800"/>
        </w:trPr>
        <w:tc>
          <w:tcPr>
            <w:tcW w:w="4142" w:type="dxa"/>
            <w:vAlign w:val="center"/>
          </w:tcPr>
          <w:p w14:paraId="42949453" w14:textId="4CB1356E" w:rsidR="000C5DF0" w:rsidRPr="006055D5" w:rsidRDefault="009A3C47" w:rsidP="009A3C47">
            <w:pPr>
              <w:rPr>
                <w:rFonts w:asciiTheme="minorHAnsi" w:hAnsiTheme="minorHAnsi" w:cstheme="minorHAnsi"/>
                <w:sz w:val="28"/>
                <w:szCs w:val="28"/>
              </w:rPr>
            </w:pPr>
            <w:r>
              <w:rPr>
                <w:rFonts w:asciiTheme="minorHAnsi" w:hAnsiTheme="minorHAnsi" w:cstheme="minorHAnsi"/>
                <w:sz w:val="28"/>
                <w:szCs w:val="28"/>
              </w:rPr>
              <w:t>Thomas gets a weekly paycheck by working at the local theater earning $10.50 per hour.</w:t>
            </w:r>
          </w:p>
        </w:tc>
        <w:tc>
          <w:tcPr>
            <w:tcW w:w="2861" w:type="dxa"/>
          </w:tcPr>
          <w:p w14:paraId="590B12DD" w14:textId="77777777" w:rsidR="000C5DF0" w:rsidRPr="006055D5" w:rsidRDefault="000C5DF0" w:rsidP="003557BA">
            <w:pPr>
              <w:jc w:val="center"/>
              <w:rPr>
                <w:rFonts w:asciiTheme="minorHAnsi" w:hAnsiTheme="minorHAnsi" w:cstheme="minorHAnsi"/>
                <w:sz w:val="28"/>
                <w:szCs w:val="28"/>
              </w:rPr>
            </w:pPr>
          </w:p>
        </w:tc>
        <w:tc>
          <w:tcPr>
            <w:tcW w:w="2861" w:type="dxa"/>
          </w:tcPr>
          <w:p w14:paraId="18DF898B" w14:textId="77777777" w:rsidR="000C5DF0" w:rsidRPr="006055D5" w:rsidRDefault="000C5DF0" w:rsidP="003557BA">
            <w:pPr>
              <w:jc w:val="center"/>
              <w:rPr>
                <w:rFonts w:asciiTheme="minorHAnsi" w:hAnsiTheme="minorHAnsi" w:cstheme="minorHAnsi"/>
                <w:sz w:val="28"/>
                <w:szCs w:val="28"/>
              </w:rPr>
            </w:pPr>
          </w:p>
        </w:tc>
      </w:tr>
      <w:tr w:rsidR="000C5DF0" w:rsidRPr="006055D5" w14:paraId="1922CC85" w14:textId="77777777" w:rsidTr="003557BA">
        <w:trPr>
          <w:trHeight w:val="1800"/>
        </w:trPr>
        <w:tc>
          <w:tcPr>
            <w:tcW w:w="4142" w:type="dxa"/>
            <w:vAlign w:val="center"/>
          </w:tcPr>
          <w:p w14:paraId="3B7E4B2D" w14:textId="54EDF46D" w:rsidR="000C5DF0" w:rsidRPr="006055D5" w:rsidRDefault="000C5DF0" w:rsidP="009A3C47">
            <w:pPr>
              <w:rPr>
                <w:rFonts w:asciiTheme="minorHAnsi" w:hAnsiTheme="minorHAnsi" w:cstheme="minorHAnsi"/>
                <w:sz w:val="28"/>
                <w:szCs w:val="28"/>
              </w:rPr>
            </w:pPr>
            <w:r w:rsidRPr="006055D5">
              <w:rPr>
                <w:rFonts w:asciiTheme="minorHAnsi" w:hAnsiTheme="minorHAnsi" w:cstheme="minorHAnsi"/>
                <w:sz w:val="28"/>
                <w:szCs w:val="28"/>
              </w:rPr>
              <w:t xml:space="preserve">The number of </w:t>
            </w:r>
            <w:r w:rsidR="009A3C47">
              <w:rPr>
                <w:rFonts w:asciiTheme="minorHAnsi" w:hAnsiTheme="minorHAnsi" w:cstheme="minorHAnsi"/>
                <w:sz w:val="28"/>
                <w:szCs w:val="28"/>
              </w:rPr>
              <w:t>chocolate candies</w:t>
            </w:r>
            <w:r w:rsidRPr="006055D5">
              <w:rPr>
                <w:rFonts w:asciiTheme="minorHAnsi" w:hAnsiTheme="minorHAnsi" w:cstheme="minorHAnsi"/>
                <w:sz w:val="28"/>
                <w:szCs w:val="28"/>
              </w:rPr>
              <w:t xml:space="preserve">, </w:t>
            </w:r>
            <w:r w:rsidR="009A3C47">
              <w:rPr>
                <w:rFonts w:asciiTheme="minorHAnsi" w:hAnsiTheme="minorHAnsi" w:cstheme="minorHAnsi"/>
                <w:i/>
                <w:sz w:val="28"/>
                <w:szCs w:val="28"/>
              </w:rPr>
              <w:t>c</w:t>
            </w:r>
            <w:r w:rsidRPr="006055D5">
              <w:rPr>
                <w:rFonts w:asciiTheme="minorHAnsi" w:hAnsiTheme="minorHAnsi" w:cstheme="minorHAnsi"/>
                <w:sz w:val="28"/>
                <w:szCs w:val="28"/>
              </w:rPr>
              <w:t xml:space="preserve">, that can be packaged in a box with a volume of </w:t>
            </w:r>
            <w:r w:rsidRPr="006055D5">
              <w:rPr>
                <w:rFonts w:asciiTheme="minorHAnsi" w:hAnsiTheme="minorHAnsi" w:cstheme="minorHAnsi"/>
                <w:i/>
                <w:sz w:val="28"/>
                <w:szCs w:val="28"/>
              </w:rPr>
              <w:t>V</w:t>
            </w:r>
            <w:r w:rsidRPr="006055D5">
              <w:rPr>
                <w:rFonts w:asciiTheme="minorHAnsi" w:hAnsiTheme="minorHAnsi" w:cstheme="minorHAnsi"/>
                <w:sz w:val="28"/>
                <w:szCs w:val="28"/>
              </w:rPr>
              <w:t xml:space="preserve"> cubic units is given by </w:t>
            </w:r>
            <w:r w:rsidRPr="006055D5">
              <w:rPr>
                <w:rFonts w:asciiTheme="minorHAnsi" w:hAnsiTheme="minorHAnsi" w:cstheme="minorHAnsi"/>
                <w:i/>
                <w:sz w:val="28"/>
                <w:szCs w:val="28"/>
              </w:rPr>
              <w:t>g</w:t>
            </w:r>
            <w:r w:rsidRPr="006055D5">
              <w:rPr>
                <w:rFonts w:asciiTheme="minorHAnsi" w:hAnsiTheme="minorHAnsi" w:cstheme="minorHAnsi"/>
                <w:sz w:val="28"/>
                <w:szCs w:val="28"/>
              </w:rPr>
              <w:t xml:space="preserve"> = </w:t>
            </w:r>
            <w:r w:rsidR="009A3C47">
              <w:rPr>
                <w:rFonts w:asciiTheme="minorHAnsi" w:hAnsiTheme="minorHAnsi" w:cstheme="minorHAnsi"/>
                <w:sz w:val="28"/>
                <w:szCs w:val="28"/>
              </w:rPr>
              <w:t>10</w:t>
            </w:r>
            <w:r w:rsidRPr="006055D5">
              <w:rPr>
                <w:rFonts w:asciiTheme="minorHAnsi" w:hAnsiTheme="minorHAnsi" w:cstheme="minorHAnsi"/>
                <w:i/>
                <w:sz w:val="28"/>
                <w:szCs w:val="28"/>
              </w:rPr>
              <w:t>V</w:t>
            </w:r>
            <w:r w:rsidRPr="006055D5">
              <w:rPr>
                <w:rFonts w:asciiTheme="minorHAnsi" w:hAnsiTheme="minorHAnsi" w:cstheme="minorHAnsi"/>
                <w:sz w:val="28"/>
                <w:szCs w:val="28"/>
              </w:rPr>
              <w:t xml:space="preserve"> + 5.</w:t>
            </w:r>
          </w:p>
        </w:tc>
        <w:tc>
          <w:tcPr>
            <w:tcW w:w="2861" w:type="dxa"/>
          </w:tcPr>
          <w:p w14:paraId="7716CA4C" w14:textId="77777777" w:rsidR="000C5DF0" w:rsidRPr="006055D5" w:rsidRDefault="000C5DF0" w:rsidP="003557BA">
            <w:pPr>
              <w:jc w:val="center"/>
              <w:rPr>
                <w:rFonts w:asciiTheme="minorHAnsi" w:hAnsiTheme="minorHAnsi" w:cstheme="minorHAnsi"/>
                <w:sz w:val="28"/>
                <w:szCs w:val="28"/>
              </w:rPr>
            </w:pPr>
          </w:p>
        </w:tc>
        <w:tc>
          <w:tcPr>
            <w:tcW w:w="2861" w:type="dxa"/>
          </w:tcPr>
          <w:p w14:paraId="405BB45B" w14:textId="77777777" w:rsidR="000C5DF0" w:rsidRPr="006055D5" w:rsidRDefault="000C5DF0" w:rsidP="003557BA">
            <w:pPr>
              <w:jc w:val="center"/>
              <w:rPr>
                <w:rFonts w:asciiTheme="minorHAnsi" w:hAnsiTheme="minorHAnsi" w:cstheme="minorHAnsi"/>
                <w:sz w:val="28"/>
                <w:szCs w:val="28"/>
              </w:rPr>
            </w:pPr>
          </w:p>
        </w:tc>
      </w:tr>
      <w:tr w:rsidR="000C5DF0" w:rsidRPr="006055D5" w14:paraId="4325A01B" w14:textId="77777777" w:rsidTr="003557BA">
        <w:trPr>
          <w:trHeight w:val="1800"/>
        </w:trPr>
        <w:tc>
          <w:tcPr>
            <w:tcW w:w="4142" w:type="dxa"/>
            <w:vAlign w:val="center"/>
          </w:tcPr>
          <w:p w14:paraId="670CCC67" w14:textId="255CA087" w:rsidR="000C5DF0" w:rsidRPr="006055D5" w:rsidRDefault="009A3C47" w:rsidP="009A3C47">
            <w:pPr>
              <w:rPr>
                <w:rFonts w:asciiTheme="minorHAnsi" w:hAnsiTheme="minorHAnsi" w:cstheme="minorHAnsi"/>
                <w:sz w:val="28"/>
                <w:szCs w:val="28"/>
              </w:rPr>
            </w:pPr>
            <w:r>
              <w:rPr>
                <w:rFonts w:asciiTheme="minorHAnsi" w:hAnsiTheme="minorHAnsi" w:cstheme="minorHAnsi"/>
                <w:sz w:val="28"/>
                <w:szCs w:val="28"/>
              </w:rPr>
              <w:t>Julie works as a babysitter</w:t>
            </w:r>
            <w:r w:rsidR="000C5DF0" w:rsidRPr="006055D5">
              <w:rPr>
                <w:rFonts w:asciiTheme="minorHAnsi" w:hAnsiTheme="minorHAnsi" w:cstheme="minorHAnsi"/>
                <w:sz w:val="28"/>
                <w:szCs w:val="28"/>
              </w:rPr>
              <w:t>.</w:t>
            </w:r>
            <w:r>
              <w:rPr>
                <w:rFonts w:asciiTheme="minorHAnsi" w:hAnsiTheme="minorHAnsi" w:cstheme="minorHAnsi"/>
                <w:sz w:val="28"/>
                <w:szCs w:val="28"/>
              </w:rPr>
              <w:t xml:space="preserve">  Her earnings for an evening of work is based on the number of children that she must watch. </w:t>
            </w:r>
          </w:p>
        </w:tc>
        <w:tc>
          <w:tcPr>
            <w:tcW w:w="2861" w:type="dxa"/>
          </w:tcPr>
          <w:p w14:paraId="710A6D32" w14:textId="77777777" w:rsidR="000C5DF0" w:rsidRPr="006055D5" w:rsidRDefault="000C5DF0" w:rsidP="003557BA">
            <w:pPr>
              <w:jc w:val="center"/>
              <w:rPr>
                <w:rFonts w:asciiTheme="minorHAnsi" w:hAnsiTheme="minorHAnsi" w:cstheme="minorHAnsi"/>
                <w:sz w:val="28"/>
                <w:szCs w:val="28"/>
              </w:rPr>
            </w:pPr>
          </w:p>
        </w:tc>
        <w:tc>
          <w:tcPr>
            <w:tcW w:w="2861" w:type="dxa"/>
          </w:tcPr>
          <w:p w14:paraId="380C18F1" w14:textId="77777777" w:rsidR="000C5DF0" w:rsidRPr="006055D5" w:rsidRDefault="000C5DF0" w:rsidP="003557BA">
            <w:pPr>
              <w:jc w:val="center"/>
              <w:rPr>
                <w:rFonts w:asciiTheme="minorHAnsi" w:hAnsiTheme="minorHAnsi" w:cstheme="minorHAnsi"/>
                <w:sz w:val="28"/>
                <w:szCs w:val="28"/>
              </w:rPr>
            </w:pPr>
          </w:p>
        </w:tc>
      </w:tr>
    </w:tbl>
    <w:p w14:paraId="33735097" w14:textId="65032435" w:rsidR="00D30A03" w:rsidRPr="006055D5" w:rsidRDefault="00D30A03" w:rsidP="005B7837">
      <w:pPr>
        <w:rPr>
          <w:rFonts w:asciiTheme="minorHAnsi" w:hAnsiTheme="minorHAnsi" w:cstheme="minorHAnsi"/>
          <w:color w:val="000000" w:themeColor="text1"/>
          <w:sz w:val="24"/>
          <w:szCs w:val="24"/>
        </w:rPr>
      </w:pPr>
    </w:p>
    <w:sectPr w:rsidR="00D30A03" w:rsidRPr="006055D5" w:rsidSect="00D82F84">
      <w:headerReference w:type="default" r:id="rId7"/>
      <w:footerReference w:type="default" r:id="rId8"/>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B9DA" w14:textId="77777777" w:rsidR="00166BED" w:rsidRDefault="00166BED">
      <w:r>
        <w:separator/>
      </w:r>
    </w:p>
    <w:p w14:paraId="46BFDA54" w14:textId="77777777" w:rsidR="00166BED" w:rsidRDefault="00166BED"/>
    <w:p w14:paraId="4927A55A" w14:textId="77777777" w:rsidR="00166BED" w:rsidRDefault="00166BED"/>
  </w:endnote>
  <w:endnote w:type="continuationSeparator" w:id="0">
    <w:p w14:paraId="2CB5C0F3" w14:textId="77777777" w:rsidR="00166BED" w:rsidRDefault="00166BED">
      <w:r>
        <w:continuationSeparator/>
      </w:r>
    </w:p>
    <w:p w14:paraId="53B8077D" w14:textId="77777777" w:rsidR="00166BED" w:rsidRDefault="00166BED"/>
    <w:p w14:paraId="56041EC0" w14:textId="77777777" w:rsidR="00166BED" w:rsidRDefault="0016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B3036E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353C69">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B660" w14:textId="77777777" w:rsidR="00166BED" w:rsidRDefault="00166BED">
      <w:r>
        <w:separator/>
      </w:r>
    </w:p>
    <w:p w14:paraId="3F99424A" w14:textId="77777777" w:rsidR="00166BED" w:rsidRDefault="00166BED"/>
    <w:p w14:paraId="7590DA4F" w14:textId="77777777" w:rsidR="00166BED" w:rsidRDefault="00166BED"/>
  </w:footnote>
  <w:footnote w:type="continuationSeparator" w:id="0">
    <w:p w14:paraId="08B1D727" w14:textId="77777777" w:rsidR="00166BED" w:rsidRDefault="00166BED">
      <w:r>
        <w:continuationSeparator/>
      </w:r>
    </w:p>
    <w:p w14:paraId="29979CAE" w14:textId="77777777" w:rsidR="00166BED" w:rsidRDefault="00166BED"/>
    <w:p w14:paraId="38628AD0" w14:textId="77777777" w:rsidR="00166BED" w:rsidRDefault="00166B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662FB6BA" w:rsidR="001A55CD" w:rsidRPr="001761F1" w:rsidRDefault="001A55CD" w:rsidP="001A55CD">
    <w:pPr>
      <w:pStyle w:val="Heading1"/>
    </w:pPr>
    <w:r w:rsidRPr="001761F1">
      <w:t xml:space="preserve">AR Remediation Plan – </w:t>
    </w:r>
    <w:r w:rsidR="001251F6">
      <w:t>Proportional and Additive Relationships; Slope; Linear Functions</w:t>
    </w:r>
  </w:p>
  <w:p w14:paraId="0B4F1FBB" w14:textId="0FE597FE"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5DC"/>
    <w:multiLevelType w:val="hybridMultilevel"/>
    <w:tmpl w:val="BD7E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051B"/>
    <w:multiLevelType w:val="hybridMultilevel"/>
    <w:tmpl w:val="AF60A4AE"/>
    <w:lvl w:ilvl="0" w:tplc="70FA9EE8">
      <w:start w:val="1"/>
      <w:numFmt w:val="decimal"/>
      <w:lvlText w:val="%1."/>
      <w:lvlJc w:val="left"/>
      <w:pPr>
        <w:tabs>
          <w:tab w:val="num" w:pos="720"/>
        </w:tabs>
        <w:ind w:left="720" w:hanging="360"/>
      </w:pPr>
      <w:rPr>
        <w:rFonts w:cs="Times New Roman" w:hint="default"/>
      </w:rPr>
    </w:lvl>
    <w:lvl w:ilvl="1" w:tplc="4D32DAC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F38A3"/>
    <w:multiLevelType w:val="hybridMultilevel"/>
    <w:tmpl w:val="4D4A63CC"/>
    <w:lvl w:ilvl="0" w:tplc="7C5C546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23347"/>
    <w:multiLevelType w:val="hybridMultilevel"/>
    <w:tmpl w:val="26FCF776"/>
    <w:lvl w:ilvl="0" w:tplc="FA565D8A">
      <w:start w:val="1"/>
      <w:numFmt w:val="bullet"/>
      <w:pStyle w:val="MTDisplayEqua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E19B8"/>
    <w:multiLevelType w:val="hybridMultilevel"/>
    <w:tmpl w:val="3AE00EA4"/>
    <w:lvl w:ilvl="0" w:tplc="31F0395E">
      <w:start w:val="1"/>
      <w:numFmt w:val="decimal"/>
      <w:lvlText w:val="%1."/>
      <w:lvlJc w:val="left"/>
      <w:pPr>
        <w:ind w:left="720" w:hanging="360"/>
      </w:pPr>
      <w:rPr>
        <w:rFonts w:hint="default"/>
        <w:b w:val="0"/>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E306E"/>
    <w:multiLevelType w:val="hybridMultilevel"/>
    <w:tmpl w:val="C8141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06A11"/>
    <w:multiLevelType w:val="hybridMultilevel"/>
    <w:tmpl w:val="949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49D3"/>
    <w:multiLevelType w:val="hybridMultilevel"/>
    <w:tmpl w:val="1B8E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10126"/>
    <w:multiLevelType w:val="hybridMultilevel"/>
    <w:tmpl w:val="D6285F2A"/>
    <w:lvl w:ilvl="0" w:tplc="D032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0"/>
  </w:num>
  <w:num w:numId="6">
    <w:abstractNumId w:val="4"/>
  </w:num>
  <w:num w:numId="7">
    <w:abstractNumId w:val="1"/>
  </w:num>
  <w:num w:numId="8">
    <w:abstractNumId w:val="0"/>
  </w:num>
  <w:num w:numId="9">
    <w:abstractNumId w:val="11"/>
  </w:num>
  <w:num w:numId="10">
    <w:abstractNumId w:val="9"/>
  </w:num>
  <w:num w:numId="11">
    <w:abstractNumId w:val="8"/>
  </w:num>
  <w:num w:numId="12">
    <w:abstractNumId w:val="2"/>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3E7B"/>
    <w:rsid w:val="00054446"/>
    <w:rsid w:val="00055285"/>
    <w:rsid w:val="00063610"/>
    <w:rsid w:val="00064018"/>
    <w:rsid w:val="000737B6"/>
    <w:rsid w:val="00076227"/>
    <w:rsid w:val="000836BA"/>
    <w:rsid w:val="00086E06"/>
    <w:rsid w:val="00087C6A"/>
    <w:rsid w:val="00095C2A"/>
    <w:rsid w:val="000A119B"/>
    <w:rsid w:val="000A1677"/>
    <w:rsid w:val="000A4AFB"/>
    <w:rsid w:val="000A61F4"/>
    <w:rsid w:val="000B42D3"/>
    <w:rsid w:val="000C1234"/>
    <w:rsid w:val="000C2AB6"/>
    <w:rsid w:val="000C304E"/>
    <w:rsid w:val="000C43E4"/>
    <w:rsid w:val="000C5A95"/>
    <w:rsid w:val="000C5DF0"/>
    <w:rsid w:val="000D48E8"/>
    <w:rsid w:val="000D738D"/>
    <w:rsid w:val="000D7BA3"/>
    <w:rsid w:val="000E0386"/>
    <w:rsid w:val="000E173E"/>
    <w:rsid w:val="000E2B1C"/>
    <w:rsid w:val="000E7016"/>
    <w:rsid w:val="000F639A"/>
    <w:rsid w:val="000F72DE"/>
    <w:rsid w:val="00103BB9"/>
    <w:rsid w:val="001130BF"/>
    <w:rsid w:val="001145F7"/>
    <w:rsid w:val="00114D68"/>
    <w:rsid w:val="00114F1D"/>
    <w:rsid w:val="00116F40"/>
    <w:rsid w:val="00117970"/>
    <w:rsid w:val="001251F6"/>
    <w:rsid w:val="00126EA0"/>
    <w:rsid w:val="00130C15"/>
    <w:rsid w:val="00152712"/>
    <w:rsid w:val="0015286C"/>
    <w:rsid w:val="00153D52"/>
    <w:rsid w:val="00165863"/>
    <w:rsid w:val="00166BED"/>
    <w:rsid w:val="00171D15"/>
    <w:rsid w:val="001761F1"/>
    <w:rsid w:val="00176895"/>
    <w:rsid w:val="001809DB"/>
    <w:rsid w:val="00181F61"/>
    <w:rsid w:val="00184740"/>
    <w:rsid w:val="00187A14"/>
    <w:rsid w:val="00190568"/>
    <w:rsid w:val="00190E4B"/>
    <w:rsid w:val="00196A69"/>
    <w:rsid w:val="001A1AF4"/>
    <w:rsid w:val="001A4109"/>
    <w:rsid w:val="001A420E"/>
    <w:rsid w:val="001A55CD"/>
    <w:rsid w:val="001B1AB0"/>
    <w:rsid w:val="001B1F27"/>
    <w:rsid w:val="001B3018"/>
    <w:rsid w:val="001B63D5"/>
    <w:rsid w:val="001C12AA"/>
    <w:rsid w:val="001C5268"/>
    <w:rsid w:val="001C5AA2"/>
    <w:rsid w:val="001C68CD"/>
    <w:rsid w:val="001D4E26"/>
    <w:rsid w:val="001E335E"/>
    <w:rsid w:val="001F48AD"/>
    <w:rsid w:val="00205706"/>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6B1F"/>
    <w:rsid w:val="00314FE1"/>
    <w:rsid w:val="003158DD"/>
    <w:rsid w:val="00317611"/>
    <w:rsid w:val="0032283A"/>
    <w:rsid w:val="003300CF"/>
    <w:rsid w:val="00331054"/>
    <w:rsid w:val="00337962"/>
    <w:rsid w:val="00341121"/>
    <w:rsid w:val="00344EB0"/>
    <w:rsid w:val="00353C69"/>
    <w:rsid w:val="003579E4"/>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6ECB"/>
    <w:rsid w:val="003C77FD"/>
    <w:rsid w:val="003E1E10"/>
    <w:rsid w:val="003F1F20"/>
    <w:rsid w:val="003F22A3"/>
    <w:rsid w:val="003F67ED"/>
    <w:rsid w:val="003F6D85"/>
    <w:rsid w:val="003F74EE"/>
    <w:rsid w:val="00402893"/>
    <w:rsid w:val="004049B9"/>
    <w:rsid w:val="00405DAF"/>
    <w:rsid w:val="00407E3C"/>
    <w:rsid w:val="0041479D"/>
    <w:rsid w:val="004302BA"/>
    <w:rsid w:val="00432A5B"/>
    <w:rsid w:val="0043344E"/>
    <w:rsid w:val="00433938"/>
    <w:rsid w:val="00434F9D"/>
    <w:rsid w:val="00436402"/>
    <w:rsid w:val="00450AAC"/>
    <w:rsid w:val="00454EDF"/>
    <w:rsid w:val="00456255"/>
    <w:rsid w:val="00465CAB"/>
    <w:rsid w:val="004674FD"/>
    <w:rsid w:val="004713B6"/>
    <w:rsid w:val="00480903"/>
    <w:rsid w:val="0048127C"/>
    <w:rsid w:val="00481C3E"/>
    <w:rsid w:val="0048593A"/>
    <w:rsid w:val="00487499"/>
    <w:rsid w:val="00490FA2"/>
    <w:rsid w:val="004928CB"/>
    <w:rsid w:val="0049354D"/>
    <w:rsid w:val="004A0A39"/>
    <w:rsid w:val="004A5C57"/>
    <w:rsid w:val="004A5E38"/>
    <w:rsid w:val="004A683F"/>
    <w:rsid w:val="004A7651"/>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5107"/>
    <w:rsid w:val="00526377"/>
    <w:rsid w:val="00527FFA"/>
    <w:rsid w:val="00534466"/>
    <w:rsid w:val="00534BD8"/>
    <w:rsid w:val="005453B8"/>
    <w:rsid w:val="00552185"/>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B7837"/>
    <w:rsid w:val="005C6C05"/>
    <w:rsid w:val="005D0BBD"/>
    <w:rsid w:val="005D2BC3"/>
    <w:rsid w:val="005D598F"/>
    <w:rsid w:val="005D6859"/>
    <w:rsid w:val="005D6AFC"/>
    <w:rsid w:val="005D6D50"/>
    <w:rsid w:val="005E16A4"/>
    <w:rsid w:val="005E470F"/>
    <w:rsid w:val="005E5674"/>
    <w:rsid w:val="005E5D85"/>
    <w:rsid w:val="005F04DA"/>
    <w:rsid w:val="005F1C79"/>
    <w:rsid w:val="005F7348"/>
    <w:rsid w:val="006055D5"/>
    <w:rsid w:val="00610050"/>
    <w:rsid w:val="00610145"/>
    <w:rsid w:val="00611791"/>
    <w:rsid w:val="006131E3"/>
    <w:rsid w:val="00613205"/>
    <w:rsid w:val="00616418"/>
    <w:rsid w:val="00621F55"/>
    <w:rsid w:val="006223BA"/>
    <w:rsid w:val="00623EE9"/>
    <w:rsid w:val="00627469"/>
    <w:rsid w:val="006318D0"/>
    <w:rsid w:val="00634D57"/>
    <w:rsid w:val="00635E24"/>
    <w:rsid w:val="006362CB"/>
    <w:rsid w:val="006409E9"/>
    <w:rsid w:val="006413A0"/>
    <w:rsid w:val="00644266"/>
    <w:rsid w:val="00650DFF"/>
    <w:rsid w:val="006510AB"/>
    <w:rsid w:val="00651676"/>
    <w:rsid w:val="00651F0D"/>
    <w:rsid w:val="006534DD"/>
    <w:rsid w:val="00656883"/>
    <w:rsid w:val="00663381"/>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46E"/>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2A1B"/>
    <w:rsid w:val="00746820"/>
    <w:rsid w:val="00747465"/>
    <w:rsid w:val="0075094C"/>
    <w:rsid w:val="00752594"/>
    <w:rsid w:val="00763E0F"/>
    <w:rsid w:val="007671C2"/>
    <w:rsid w:val="007709F9"/>
    <w:rsid w:val="00773688"/>
    <w:rsid w:val="00774AA7"/>
    <w:rsid w:val="00774B0E"/>
    <w:rsid w:val="00781D61"/>
    <w:rsid w:val="00781FD4"/>
    <w:rsid w:val="0078512C"/>
    <w:rsid w:val="007857C6"/>
    <w:rsid w:val="007924FC"/>
    <w:rsid w:val="00797394"/>
    <w:rsid w:val="007A3A70"/>
    <w:rsid w:val="007A523C"/>
    <w:rsid w:val="007B2E4B"/>
    <w:rsid w:val="007B7F67"/>
    <w:rsid w:val="007E0BA4"/>
    <w:rsid w:val="007E6C18"/>
    <w:rsid w:val="007E7F47"/>
    <w:rsid w:val="007F05D9"/>
    <w:rsid w:val="00800AD9"/>
    <w:rsid w:val="008043F2"/>
    <w:rsid w:val="0081522C"/>
    <w:rsid w:val="008305C6"/>
    <w:rsid w:val="00834C52"/>
    <w:rsid w:val="0083755B"/>
    <w:rsid w:val="00837D0A"/>
    <w:rsid w:val="008423E9"/>
    <w:rsid w:val="00844177"/>
    <w:rsid w:val="00845B92"/>
    <w:rsid w:val="00846976"/>
    <w:rsid w:val="008500D2"/>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A3C47"/>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69"/>
    <w:rsid w:val="00A37FCA"/>
    <w:rsid w:val="00A4472A"/>
    <w:rsid w:val="00A44ACB"/>
    <w:rsid w:val="00A4526A"/>
    <w:rsid w:val="00A4644E"/>
    <w:rsid w:val="00A518DF"/>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028"/>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53FE"/>
    <w:rsid w:val="00B273A3"/>
    <w:rsid w:val="00B27982"/>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2804"/>
    <w:rsid w:val="00BC5DB2"/>
    <w:rsid w:val="00BD099B"/>
    <w:rsid w:val="00BD09C7"/>
    <w:rsid w:val="00BD0E58"/>
    <w:rsid w:val="00BD1BFF"/>
    <w:rsid w:val="00BD3110"/>
    <w:rsid w:val="00BD3322"/>
    <w:rsid w:val="00BD340C"/>
    <w:rsid w:val="00BD4022"/>
    <w:rsid w:val="00BE2997"/>
    <w:rsid w:val="00BF2AC1"/>
    <w:rsid w:val="00C00F7D"/>
    <w:rsid w:val="00C0509A"/>
    <w:rsid w:val="00C054D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0979"/>
    <w:rsid w:val="00CF1147"/>
    <w:rsid w:val="00CF3BA3"/>
    <w:rsid w:val="00CF455B"/>
    <w:rsid w:val="00D03922"/>
    <w:rsid w:val="00D13131"/>
    <w:rsid w:val="00D14A54"/>
    <w:rsid w:val="00D15A05"/>
    <w:rsid w:val="00D15E48"/>
    <w:rsid w:val="00D17552"/>
    <w:rsid w:val="00D17E5F"/>
    <w:rsid w:val="00D22F92"/>
    <w:rsid w:val="00D25074"/>
    <w:rsid w:val="00D30A03"/>
    <w:rsid w:val="00D31144"/>
    <w:rsid w:val="00D323EB"/>
    <w:rsid w:val="00D340A0"/>
    <w:rsid w:val="00D35181"/>
    <w:rsid w:val="00D35DF0"/>
    <w:rsid w:val="00D43200"/>
    <w:rsid w:val="00D432D7"/>
    <w:rsid w:val="00D5708A"/>
    <w:rsid w:val="00D608EF"/>
    <w:rsid w:val="00D60BDE"/>
    <w:rsid w:val="00D636B6"/>
    <w:rsid w:val="00D6781E"/>
    <w:rsid w:val="00D704D2"/>
    <w:rsid w:val="00D70E9C"/>
    <w:rsid w:val="00D71671"/>
    <w:rsid w:val="00D72A88"/>
    <w:rsid w:val="00D72A9E"/>
    <w:rsid w:val="00D72EEC"/>
    <w:rsid w:val="00D76B7F"/>
    <w:rsid w:val="00D82F00"/>
    <w:rsid w:val="00D82F84"/>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DF34A6"/>
    <w:rsid w:val="00E148B5"/>
    <w:rsid w:val="00E1580E"/>
    <w:rsid w:val="00E17CF0"/>
    <w:rsid w:val="00E20686"/>
    <w:rsid w:val="00E212C0"/>
    <w:rsid w:val="00E214D2"/>
    <w:rsid w:val="00E23EA9"/>
    <w:rsid w:val="00E27D8F"/>
    <w:rsid w:val="00E30C55"/>
    <w:rsid w:val="00E3642B"/>
    <w:rsid w:val="00E43243"/>
    <w:rsid w:val="00E502A7"/>
    <w:rsid w:val="00E55356"/>
    <w:rsid w:val="00E5544E"/>
    <w:rsid w:val="00E62AE8"/>
    <w:rsid w:val="00E70B97"/>
    <w:rsid w:val="00E70C77"/>
    <w:rsid w:val="00E719AF"/>
    <w:rsid w:val="00E74DC3"/>
    <w:rsid w:val="00E75B6B"/>
    <w:rsid w:val="00E82A5C"/>
    <w:rsid w:val="00E856BF"/>
    <w:rsid w:val="00E8798A"/>
    <w:rsid w:val="00E908D4"/>
    <w:rsid w:val="00E94CDC"/>
    <w:rsid w:val="00E9566D"/>
    <w:rsid w:val="00E96FE0"/>
    <w:rsid w:val="00EA1BAB"/>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B781C"/>
    <w:rsid w:val="00FC0432"/>
    <w:rsid w:val="00FC4CA5"/>
    <w:rsid w:val="00FC7640"/>
    <w:rsid w:val="00FD1B1B"/>
    <w:rsid w:val="00FE7ABD"/>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o:colormru v:ext="edit" colors="#ddd"/>
    </o:shapedefaults>
    <o:shapelayout v:ext="edit">
      <o:idmap v:ext="edit" data="1"/>
    </o:shapelayout>
  </w:shapeDefaults>
  <w:decimalSymbol w:val="."/>
  <w:listSeparator w:val=","/>
  <w14:docId w14:val="2A026CC8"/>
  <w15:docId w15:val="{36F197E8-4E6D-44AB-ACF3-2C169A62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link w:val="FooterChar"/>
    <w:uiPriority w:val="99"/>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link w:val="ListParagraphChar"/>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MTDisplayEquation">
    <w:name w:val="MTDisplayEquation"/>
    <w:basedOn w:val="ListParagraph"/>
    <w:next w:val="Normal"/>
    <w:link w:val="MTDisplayEquationChar"/>
    <w:rsid w:val="00B27982"/>
    <w:pPr>
      <w:numPr>
        <w:numId w:val="6"/>
      </w:numPr>
      <w:tabs>
        <w:tab w:val="center" w:pos="5760"/>
        <w:tab w:val="right" w:pos="10800"/>
      </w:tabs>
    </w:pPr>
    <w:rPr>
      <w:rFonts w:asciiTheme="minorHAnsi" w:hAnsiTheme="minorHAnsi"/>
      <w:sz w:val="24"/>
      <w:szCs w:val="24"/>
    </w:rPr>
  </w:style>
  <w:style w:type="character" w:customStyle="1" w:styleId="ListParagraphChar">
    <w:name w:val="List Paragraph Char"/>
    <w:basedOn w:val="DefaultParagraphFont"/>
    <w:link w:val="ListParagraph"/>
    <w:uiPriority w:val="34"/>
    <w:rsid w:val="00B27982"/>
    <w:rPr>
      <w:rFonts w:ascii="Arial" w:hAnsi="Arial"/>
    </w:rPr>
  </w:style>
  <w:style w:type="character" w:customStyle="1" w:styleId="MTDisplayEquationChar">
    <w:name w:val="MTDisplayEquation Char"/>
    <w:basedOn w:val="ListParagraphChar"/>
    <w:link w:val="MTDisplayEquation"/>
    <w:rsid w:val="00B27982"/>
    <w:rPr>
      <w:rFonts w:asciiTheme="minorHAnsi" w:hAnsiTheme="minorHAnsi"/>
      <w:sz w:val="24"/>
      <w:szCs w:val="24"/>
    </w:rPr>
  </w:style>
  <w:style w:type="paragraph" w:customStyle="1" w:styleId="Bullet1Bold">
    <w:name w:val="Bullet 1 Bold"/>
    <w:basedOn w:val="Normal"/>
    <w:next w:val="Bullet2"/>
    <w:rsid w:val="00402893"/>
    <w:pPr>
      <w:keepNext/>
      <w:numPr>
        <w:ilvl w:val="1"/>
        <w:numId w:val="7"/>
      </w:numPr>
      <w:tabs>
        <w:tab w:val="clear" w:pos="1440"/>
      </w:tabs>
      <w:spacing w:line="240" w:lineRule="auto"/>
      <w:ind w:left="720"/>
    </w:pPr>
    <w:rPr>
      <w:rFonts w:ascii="Calibri" w:eastAsia="Calibri" w:hAnsi="Calibri"/>
      <w:b/>
      <w:sz w:val="24"/>
      <w:szCs w:val="24"/>
      <w:lang w:bidi="en-US"/>
    </w:rPr>
  </w:style>
  <w:style w:type="character" w:customStyle="1" w:styleId="HeaderChar">
    <w:name w:val="Header Char"/>
    <w:link w:val="Header"/>
    <w:uiPriority w:val="99"/>
    <w:locked/>
    <w:rsid w:val="00AA5028"/>
    <w:rPr>
      <w:rFonts w:ascii="Arial" w:hAnsi="Arial"/>
      <w:i/>
      <w:sz w:val="18"/>
      <w:szCs w:val="18"/>
    </w:rPr>
  </w:style>
  <w:style w:type="character" w:customStyle="1" w:styleId="FooterChar">
    <w:name w:val="Footer Char"/>
    <w:link w:val="Footer"/>
    <w:uiPriority w:val="99"/>
    <w:locked/>
    <w:rsid w:val="00AA502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733</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4658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7</cp:revision>
  <cp:lastPrinted>2012-02-01T18:10:00Z</cp:lastPrinted>
  <dcterms:created xsi:type="dcterms:W3CDTF">2018-09-27T18:06:00Z</dcterms:created>
  <dcterms:modified xsi:type="dcterms:W3CDTF">2018-10-11T20:37:00Z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