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B4BF" w14:textId="77777777" w:rsidR="00B73F77" w:rsidRPr="00B73F77" w:rsidRDefault="00B73F77" w:rsidP="00B73F77">
      <w:pPr>
        <w:rPr>
          <w:rFonts w:asciiTheme="minorHAnsi" w:hAnsiTheme="minorHAnsi" w:cstheme="minorHAnsi"/>
          <w:i/>
          <w:sz w:val="24"/>
        </w:rPr>
      </w:pPr>
      <w:bookmarkStart w:id="0" w:name="_Toc175632766"/>
      <w:r w:rsidRPr="00B73F77">
        <w:rPr>
          <w:rFonts w:asciiTheme="minorHAnsi" w:hAnsiTheme="minorHAnsi" w:cstheme="minorHAnsi"/>
          <w:i/>
          <w:sz w:val="24"/>
        </w:rPr>
        <w:t>AR Remediation Plan – Rational Number Equivalences</w:t>
      </w:r>
    </w:p>
    <w:p w14:paraId="032E530C" w14:textId="4FA23C50" w:rsidR="00B33E34" w:rsidRPr="00B73F77" w:rsidRDefault="00B33E34" w:rsidP="00B73F77">
      <w:pPr>
        <w:pStyle w:val="Heading1"/>
        <w:rPr>
          <w:rFonts w:asciiTheme="minorHAnsi" w:hAnsiTheme="minorHAnsi" w:cstheme="minorHAnsi"/>
        </w:rPr>
      </w:pPr>
      <w:r w:rsidRPr="00B73F77">
        <w:rPr>
          <w:rFonts w:asciiTheme="minorHAnsi" w:hAnsiTheme="minorHAnsi" w:cstheme="minorHAnsi"/>
        </w:rPr>
        <w:t>F</w:t>
      </w:r>
      <w:r w:rsidR="004D21CB">
        <w:rPr>
          <w:rFonts w:asciiTheme="minorHAnsi" w:hAnsiTheme="minorHAnsi" w:cstheme="minorHAnsi"/>
        </w:rPr>
        <w:t xml:space="preserve">ractions, Decimals, and </w:t>
      </w:r>
      <w:proofErr w:type="spellStart"/>
      <w:r w:rsidR="004D21CB">
        <w:rPr>
          <w:rFonts w:asciiTheme="minorHAnsi" w:hAnsiTheme="minorHAnsi" w:cstheme="minorHAnsi"/>
        </w:rPr>
        <w:t>Percents</w:t>
      </w:r>
      <w:proofErr w:type="spellEnd"/>
      <w:r w:rsidRPr="00B73F77">
        <w:rPr>
          <w:rFonts w:asciiTheme="minorHAnsi" w:hAnsiTheme="minorHAnsi" w:cstheme="minorHAnsi"/>
        </w:rPr>
        <w:t xml:space="preserve"> with Hundred Grids</w:t>
      </w:r>
    </w:p>
    <w:p w14:paraId="5D439EAB" w14:textId="622D6952" w:rsidR="008E2707" w:rsidRPr="00474C3E" w:rsidRDefault="008E2707" w:rsidP="00B73F77">
      <w:pPr>
        <w:pStyle w:val="Heading2"/>
        <w:rPr>
          <w:rFonts w:asciiTheme="minorHAnsi" w:hAnsiTheme="minorHAnsi" w:cstheme="minorHAnsi"/>
          <w:szCs w:val="24"/>
        </w:rPr>
      </w:pPr>
      <w:r w:rsidRPr="00474C3E">
        <w:rPr>
          <w:rFonts w:asciiTheme="minorHAnsi" w:hAnsiTheme="minorHAnsi" w:cstheme="minorHAnsi"/>
          <w:szCs w:val="24"/>
        </w:rPr>
        <w:t>STRAND:</w:t>
      </w:r>
      <w:r w:rsidR="006E1294" w:rsidRPr="00474C3E">
        <w:rPr>
          <w:rFonts w:asciiTheme="minorHAnsi" w:hAnsiTheme="minorHAnsi" w:cstheme="minorHAnsi"/>
          <w:szCs w:val="24"/>
        </w:rPr>
        <w:t xml:space="preserve">  </w:t>
      </w:r>
      <w:r w:rsidR="0052357F" w:rsidRPr="00474C3E">
        <w:rPr>
          <w:rFonts w:asciiTheme="minorHAnsi" w:hAnsiTheme="minorHAnsi" w:cstheme="minorHAnsi"/>
          <w:szCs w:val="24"/>
        </w:rPr>
        <w:t xml:space="preserve"> </w:t>
      </w:r>
      <w:r w:rsidR="00D93942" w:rsidRPr="00474C3E">
        <w:rPr>
          <w:rFonts w:asciiTheme="minorHAnsi" w:hAnsiTheme="minorHAnsi" w:cstheme="minorHAnsi"/>
          <w:szCs w:val="24"/>
        </w:rPr>
        <w:t>Number and Number Sense</w:t>
      </w:r>
    </w:p>
    <w:p w14:paraId="062ADD1E" w14:textId="27C454F9" w:rsidR="008E2707" w:rsidRPr="00474C3E" w:rsidRDefault="008E2707" w:rsidP="00B73F77">
      <w:pPr>
        <w:pStyle w:val="Heading2"/>
        <w:rPr>
          <w:rFonts w:asciiTheme="minorHAnsi" w:hAnsiTheme="minorHAnsi" w:cstheme="minorHAnsi"/>
          <w:szCs w:val="24"/>
        </w:rPr>
      </w:pPr>
      <w:r w:rsidRPr="00474C3E">
        <w:rPr>
          <w:rFonts w:asciiTheme="minorHAnsi" w:hAnsiTheme="minorHAnsi" w:cstheme="minorHAnsi"/>
          <w:szCs w:val="24"/>
        </w:rPr>
        <w:t>STRAND CONCEPT:</w:t>
      </w:r>
      <w:r w:rsidR="006E1294" w:rsidRPr="00474C3E">
        <w:rPr>
          <w:rFonts w:asciiTheme="minorHAnsi" w:hAnsiTheme="minorHAnsi" w:cstheme="minorHAnsi"/>
          <w:szCs w:val="24"/>
        </w:rPr>
        <w:t xml:space="preserve">  </w:t>
      </w:r>
      <w:r w:rsidR="00D93942" w:rsidRPr="00474C3E">
        <w:rPr>
          <w:rFonts w:asciiTheme="minorHAnsi" w:hAnsiTheme="minorHAnsi" w:cstheme="minorHAnsi"/>
          <w:szCs w:val="24"/>
        </w:rPr>
        <w:t>Rational Number Equivalencies</w:t>
      </w:r>
    </w:p>
    <w:p w14:paraId="357176F4" w14:textId="1F15D16B" w:rsidR="004E43DC" w:rsidRPr="00474C3E" w:rsidRDefault="00AC1CDA" w:rsidP="00B73F77">
      <w:pPr>
        <w:pStyle w:val="Heading2"/>
        <w:rPr>
          <w:rFonts w:asciiTheme="minorHAnsi" w:hAnsiTheme="minorHAnsi" w:cstheme="minorHAnsi"/>
          <w:szCs w:val="24"/>
        </w:rPr>
      </w:pPr>
      <w:r w:rsidRPr="00474C3E">
        <w:rPr>
          <w:rFonts w:asciiTheme="minorHAnsi" w:hAnsiTheme="minorHAnsi" w:cstheme="minorHAnsi"/>
          <w:szCs w:val="24"/>
        </w:rPr>
        <w:t>SOL</w:t>
      </w:r>
      <w:r w:rsidR="00B44791" w:rsidRPr="00474C3E">
        <w:rPr>
          <w:rFonts w:asciiTheme="minorHAnsi" w:hAnsiTheme="minorHAnsi" w:cstheme="minorHAnsi"/>
          <w:szCs w:val="24"/>
        </w:rPr>
        <w:t xml:space="preserve"> </w:t>
      </w:r>
      <w:bookmarkEnd w:id="0"/>
      <w:r w:rsidR="00B33E34" w:rsidRPr="00474C3E">
        <w:rPr>
          <w:rFonts w:asciiTheme="minorHAnsi" w:hAnsiTheme="minorHAnsi" w:cstheme="minorHAnsi"/>
          <w:szCs w:val="24"/>
        </w:rPr>
        <w:t xml:space="preserve">4.3d, 5.2a, </w:t>
      </w:r>
      <w:r w:rsidR="00D93942" w:rsidRPr="00474C3E">
        <w:rPr>
          <w:rFonts w:asciiTheme="minorHAnsi" w:hAnsiTheme="minorHAnsi" w:cstheme="minorHAnsi"/>
          <w:szCs w:val="24"/>
        </w:rPr>
        <w:t>6.2a</w:t>
      </w:r>
    </w:p>
    <w:p w14:paraId="5CED4B2D" w14:textId="1ADF81B6" w:rsidR="004E43DC" w:rsidRPr="00474C3E" w:rsidRDefault="000E173E" w:rsidP="00B73F77">
      <w:pPr>
        <w:pStyle w:val="Heading3"/>
        <w:rPr>
          <w:rFonts w:asciiTheme="minorHAnsi" w:hAnsiTheme="minorHAnsi" w:cstheme="minorHAnsi"/>
          <w:szCs w:val="24"/>
        </w:rPr>
      </w:pPr>
      <w:r w:rsidRPr="00474C3E">
        <w:rPr>
          <w:rFonts w:asciiTheme="minorHAnsi" w:hAnsiTheme="minorHAnsi" w:cstheme="minorHAnsi"/>
          <w:szCs w:val="24"/>
        </w:rPr>
        <w:t xml:space="preserve">Remediation Plan </w:t>
      </w:r>
      <w:r w:rsidR="004E43DC" w:rsidRPr="00474C3E">
        <w:rPr>
          <w:rFonts w:asciiTheme="minorHAnsi" w:hAnsiTheme="minorHAnsi" w:cstheme="minorHAnsi"/>
          <w:szCs w:val="24"/>
        </w:rPr>
        <w:t>Summary</w:t>
      </w:r>
    </w:p>
    <w:p w14:paraId="4FAF6FD3" w14:textId="1BC40B87" w:rsidR="00E6218C" w:rsidRPr="00474C3E" w:rsidRDefault="00E6218C" w:rsidP="00E6218C">
      <w:pPr>
        <w:pStyle w:val="Activityintro"/>
        <w:ind w:left="0" w:firstLine="0"/>
        <w:rPr>
          <w:rFonts w:asciiTheme="minorHAnsi" w:hAnsiTheme="minorHAnsi" w:cstheme="minorHAnsi"/>
          <w:sz w:val="24"/>
          <w:szCs w:val="24"/>
        </w:rPr>
      </w:pPr>
      <w:r w:rsidRPr="00474C3E">
        <w:rPr>
          <w:rFonts w:asciiTheme="minorHAnsi" w:hAnsiTheme="minorHAnsi" w:cstheme="minorHAnsi"/>
          <w:sz w:val="24"/>
          <w:szCs w:val="24"/>
        </w:rPr>
        <w:t xml:space="preserve">Students will </w:t>
      </w:r>
      <w:r w:rsidR="00955791" w:rsidRPr="00474C3E">
        <w:rPr>
          <w:rFonts w:asciiTheme="minorHAnsi" w:hAnsiTheme="minorHAnsi" w:cstheme="minorHAnsi"/>
          <w:sz w:val="24"/>
          <w:szCs w:val="24"/>
        </w:rPr>
        <w:t xml:space="preserve">represent and determine equivalencies among fractions, decimals, and </w:t>
      </w:r>
      <w:proofErr w:type="spellStart"/>
      <w:r w:rsidR="00955791" w:rsidRPr="00474C3E">
        <w:rPr>
          <w:rFonts w:asciiTheme="minorHAnsi" w:hAnsiTheme="minorHAnsi" w:cstheme="minorHAnsi"/>
          <w:sz w:val="24"/>
          <w:szCs w:val="24"/>
        </w:rPr>
        <w:t>percents</w:t>
      </w:r>
      <w:proofErr w:type="spellEnd"/>
      <w:r w:rsidR="00955791" w:rsidRPr="00474C3E">
        <w:rPr>
          <w:rFonts w:asciiTheme="minorHAnsi" w:hAnsiTheme="minorHAnsi" w:cstheme="minorHAnsi"/>
          <w:sz w:val="24"/>
          <w:szCs w:val="24"/>
        </w:rPr>
        <w:t xml:space="preserve"> using a 100 grid</w:t>
      </w:r>
      <w:r w:rsidRPr="00474C3E">
        <w:rPr>
          <w:rFonts w:asciiTheme="minorHAnsi" w:hAnsiTheme="minorHAnsi" w:cstheme="minorHAnsi"/>
          <w:sz w:val="24"/>
          <w:szCs w:val="24"/>
        </w:rPr>
        <w:t>.</w:t>
      </w:r>
    </w:p>
    <w:p w14:paraId="502E29EB" w14:textId="527EE5CE" w:rsidR="0052357F" w:rsidRPr="00474C3E" w:rsidRDefault="0052357F" w:rsidP="00B73F77">
      <w:pPr>
        <w:pStyle w:val="Heading3"/>
        <w:rPr>
          <w:rFonts w:asciiTheme="minorHAnsi" w:hAnsiTheme="minorHAnsi" w:cstheme="minorHAnsi"/>
          <w:szCs w:val="24"/>
        </w:rPr>
      </w:pPr>
      <w:r w:rsidRPr="00474C3E">
        <w:rPr>
          <w:rFonts w:asciiTheme="minorHAnsi" w:hAnsiTheme="minorHAnsi" w:cstheme="minorHAnsi"/>
          <w:szCs w:val="24"/>
        </w:rPr>
        <w:t>Common Misconceptions</w:t>
      </w:r>
    </w:p>
    <w:p w14:paraId="64F97BC9" w14:textId="7AAC78D8" w:rsidR="00072A41" w:rsidRPr="00474C3E" w:rsidRDefault="00072A41" w:rsidP="00152959">
      <w:pPr>
        <w:pStyle w:val="ListParagraph"/>
        <w:numPr>
          <w:ilvl w:val="0"/>
          <w:numId w:val="45"/>
        </w:numPr>
        <w:rPr>
          <w:rFonts w:asciiTheme="minorHAnsi" w:hAnsiTheme="minorHAnsi" w:cstheme="minorHAnsi"/>
          <w:color w:val="FF0000"/>
          <w:sz w:val="24"/>
          <w:szCs w:val="24"/>
        </w:rPr>
      </w:pPr>
      <w:r w:rsidRPr="00474C3E">
        <w:rPr>
          <w:rFonts w:asciiTheme="minorHAnsi" w:hAnsiTheme="minorHAnsi" w:cstheme="minorHAnsi"/>
          <w:sz w:val="24"/>
          <w:szCs w:val="24"/>
        </w:rPr>
        <w:t xml:space="preserve">Students may not realize that a percent is out of 100. </w:t>
      </w:r>
    </w:p>
    <w:p w14:paraId="1B5CCAE6" w14:textId="170C9758" w:rsidR="0052357F" w:rsidRPr="00474C3E" w:rsidRDefault="00152959" w:rsidP="0032406A">
      <w:pPr>
        <w:pStyle w:val="ListParagraph"/>
        <w:numPr>
          <w:ilvl w:val="0"/>
          <w:numId w:val="45"/>
        </w:numPr>
        <w:rPr>
          <w:rFonts w:asciiTheme="minorHAnsi" w:hAnsiTheme="minorHAnsi" w:cstheme="minorHAnsi"/>
          <w:color w:val="FF0000"/>
          <w:sz w:val="24"/>
          <w:szCs w:val="24"/>
        </w:rPr>
      </w:pPr>
      <w:r w:rsidRPr="00474C3E">
        <w:rPr>
          <w:rFonts w:asciiTheme="minorHAnsi" w:hAnsiTheme="minorHAnsi" w:cstheme="minorHAnsi"/>
          <w:sz w:val="24"/>
          <w:szCs w:val="24"/>
        </w:rPr>
        <w:t xml:space="preserve">Students may not see that </w:t>
      </w:r>
      <w:r w:rsidR="00072A41" w:rsidRPr="00474C3E">
        <w:rPr>
          <w:rFonts w:asciiTheme="minorHAnsi" w:hAnsiTheme="minorHAnsi" w:cstheme="minorHAnsi"/>
          <w:position w:val="-6"/>
          <w:sz w:val="24"/>
          <w:szCs w:val="24"/>
        </w:rPr>
        <w:object w:dxaOrig="360" w:dyaOrig="279" w14:anchorId="04F26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4.5pt" o:ole="">
            <v:imagedata r:id="rId7" o:title=""/>
          </v:shape>
          <o:OLEObject Type="Embed" ProgID="Equation.DSMT4" ShapeID="_x0000_i1025" DrawAspect="Content" ObjectID="_1600691611" r:id="rId8"/>
        </w:object>
      </w:r>
      <w:r w:rsidR="00072A41" w:rsidRPr="00474C3E">
        <w:rPr>
          <w:rFonts w:asciiTheme="minorHAnsi" w:hAnsiTheme="minorHAnsi" w:cstheme="minorHAnsi"/>
          <w:sz w:val="24"/>
          <w:szCs w:val="24"/>
        </w:rPr>
        <w:t xml:space="preserve"> and </w:t>
      </w:r>
      <w:r w:rsidR="00072A41" w:rsidRPr="00474C3E">
        <w:rPr>
          <w:rFonts w:asciiTheme="minorHAnsi" w:hAnsiTheme="minorHAnsi" w:cstheme="minorHAnsi"/>
          <w:position w:val="-6"/>
          <w:sz w:val="24"/>
          <w:szCs w:val="24"/>
        </w:rPr>
        <w:object w:dxaOrig="499" w:dyaOrig="279" w14:anchorId="61678522">
          <v:shape id="_x0000_i1026" type="#_x0000_t75" style="width:24.7pt;height:14.5pt" o:ole="">
            <v:imagedata r:id="rId9" o:title=""/>
          </v:shape>
          <o:OLEObject Type="Embed" ProgID="Equation.DSMT4" ShapeID="_x0000_i1026" DrawAspect="Content" ObjectID="_1600691612" r:id="rId10"/>
        </w:object>
      </w:r>
      <w:r w:rsidR="00072A41" w:rsidRPr="00474C3E">
        <w:rPr>
          <w:rFonts w:asciiTheme="minorHAnsi" w:hAnsiTheme="minorHAnsi" w:cstheme="minorHAnsi"/>
          <w:sz w:val="24"/>
          <w:szCs w:val="24"/>
        </w:rPr>
        <w:t>are equivalent values.</w:t>
      </w:r>
    </w:p>
    <w:p w14:paraId="77512882" w14:textId="77777777" w:rsidR="004E43DC" w:rsidRPr="00474C3E" w:rsidRDefault="004E43DC" w:rsidP="00B73F77">
      <w:pPr>
        <w:pStyle w:val="Heading3"/>
        <w:rPr>
          <w:rFonts w:asciiTheme="minorHAnsi" w:hAnsiTheme="minorHAnsi" w:cstheme="minorHAnsi"/>
          <w:szCs w:val="24"/>
        </w:rPr>
      </w:pPr>
      <w:r w:rsidRPr="00474C3E">
        <w:rPr>
          <w:rFonts w:asciiTheme="minorHAnsi" w:hAnsiTheme="minorHAnsi" w:cstheme="minorHAnsi"/>
          <w:szCs w:val="24"/>
        </w:rPr>
        <w:t>Materials</w:t>
      </w:r>
    </w:p>
    <w:p w14:paraId="13006902" w14:textId="5DA92058" w:rsidR="00E6218C" w:rsidRPr="00474C3E" w:rsidRDefault="00E6218C" w:rsidP="00E6218C">
      <w:pPr>
        <w:pStyle w:val="ListParagraph"/>
        <w:numPr>
          <w:ilvl w:val="0"/>
          <w:numId w:val="41"/>
        </w:numPr>
        <w:rPr>
          <w:rFonts w:asciiTheme="minorHAnsi" w:hAnsiTheme="minorHAnsi" w:cstheme="minorHAnsi"/>
          <w:sz w:val="24"/>
          <w:szCs w:val="24"/>
        </w:rPr>
      </w:pPr>
      <w:r w:rsidRPr="00474C3E">
        <w:rPr>
          <w:rFonts w:asciiTheme="minorHAnsi" w:hAnsiTheme="minorHAnsi" w:cstheme="minorHAnsi"/>
          <w:sz w:val="24"/>
          <w:szCs w:val="24"/>
        </w:rPr>
        <w:t>Chart paper</w:t>
      </w:r>
      <w:r w:rsidR="00931852" w:rsidRPr="00474C3E">
        <w:rPr>
          <w:rFonts w:asciiTheme="minorHAnsi" w:hAnsiTheme="minorHAnsi" w:cstheme="minorHAnsi"/>
          <w:sz w:val="24"/>
          <w:szCs w:val="24"/>
        </w:rPr>
        <w:t xml:space="preserve"> with </w:t>
      </w:r>
    </w:p>
    <w:p w14:paraId="3ECB8AB7" w14:textId="77777777" w:rsidR="00955791" w:rsidRPr="00474C3E" w:rsidRDefault="00931852" w:rsidP="00E6218C">
      <w:pPr>
        <w:pStyle w:val="ListParagraph"/>
        <w:numPr>
          <w:ilvl w:val="0"/>
          <w:numId w:val="41"/>
        </w:numPr>
        <w:rPr>
          <w:rFonts w:asciiTheme="minorHAnsi" w:hAnsiTheme="minorHAnsi" w:cstheme="minorHAnsi"/>
          <w:sz w:val="24"/>
          <w:szCs w:val="24"/>
        </w:rPr>
      </w:pPr>
      <w:r w:rsidRPr="00474C3E">
        <w:rPr>
          <w:rFonts w:asciiTheme="minorHAnsi" w:hAnsiTheme="minorHAnsi" w:cstheme="minorHAnsi"/>
          <w:sz w:val="24"/>
          <w:szCs w:val="24"/>
        </w:rPr>
        <w:t>3-6 different c</w:t>
      </w:r>
      <w:r w:rsidR="00E6218C" w:rsidRPr="00474C3E">
        <w:rPr>
          <w:rFonts w:asciiTheme="minorHAnsi" w:hAnsiTheme="minorHAnsi" w:cstheme="minorHAnsi"/>
          <w:sz w:val="24"/>
          <w:szCs w:val="24"/>
        </w:rPr>
        <w:t>olored markers</w:t>
      </w:r>
    </w:p>
    <w:p w14:paraId="6B9AEE82" w14:textId="77777777" w:rsidR="00955791" w:rsidRPr="00474C3E" w:rsidRDefault="00955791" w:rsidP="00E6218C">
      <w:pPr>
        <w:pStyle w:val="ListParagraph"/>
        <w:numPr>
          <w:ilvl w:val="0"/>
          <w:numId w:val="41"/>
        </w:numPr>
        <w:rPr>
          <w:rFonts w:asciiTheme="minorHAnsi" w:hAnsiTheme="minorHAnsi" w:cstheme="minorHAnsi"/>
          <w:sz w:val="24"/>
          <w:szCs w:val="24"/>
        </w:rPr>
      </w:pPr>
      <w:r w:rsidRPr="00474C3E">
        <w:rPr>
          <w:rFonts w:asciiTheme="minorHAnsi" w:hAnsiTheme="minorHAnsi" w:cstheme="minorHAnsi"/>
          <w:sz w:val="24"/>
          <w:szCs w:val="24"/>
        </w:rPr>
        <w:t xml:space="preserve">Understanding </w:t>
      </w:r>
      <w:proofErr w:type="spellStart"/>
      <w:r w:rsidRPr="00474C3E">
        <w:rPr>
          <w:rFonts w:asciiTheme="minorHAnsi" w:hAnsiTheme="minorHAnsi" w:cstheme="minorHAnsi"/>
          <w:sz w:val="24"/>
          <w:szCs w:val="24"/>
        </w:rPr>
        <w:t>Percents</w:t>
      </w:r>
      <w:proofErr w:type="spellEnd"/>
      <w:r w:rsidRPr="00474C3E">
        <w:rPr>
          <w:rFonts w:asciiTheme="minorHAnsi" w:hAnsiTheme="minorHAnsi" w:cstheme="minorHAnsi"/>
          <w:sz w:val="24"/>
          <w:szCs w:val="24"/>
        </w:rPr>
        <w:t xml:space="preserve"> recording sheet</w:t>
      </w:r>
    </w:p>
    <w:p w14:paraId="7F8C054C" w14:textId="7FE361B9" w:rsidR="00B44791" w:rsidRPr="00474C3E" w:rsidRDefault="00955791" w:rsidP="00E6218C">
      <w:pPr>
        <w:pStyle w:val="ListParagraph"/>
        <w:numPr>
          <w:ilvl w:val="0"/>
          <w:numId w:val="41"/>
        </w:numPr>
        <w:rPr>
          <w:rFonts w:asciiTheme="minorHAnsi" w:hAnsiTheme="minorHAnsi" w:cstheme="minorHAnsi"/>
          <w:sz w:val="24"/>
          <w:szCs w:val="24"/>
        </w:rPr>
      </w:pPr>
      <w:r w:rsidRPr="00474C3E">
        <w:rPr>
          <w:rFonts w:asciiTheme="minorHAnsi" w:hAnsiTheme="minorHAnsi" w:cstheme="minorHAnsi"/>
          <w:sz w:val="24"/>
          <w:szCs w:val="24"/>
        </w:rPr>
        <w:t xml:space="preserve">Blank </w:t>
      </w:r>
      <w:r w:rsidR="00916C51" w:rsidRPr="00474C3E">
        <w:rPr>
          <w:rFonts w:asciiTheme="minorHAnsi" w:hAnsiTheme="minorHAnsi" w:cstheme="minorHAnsi"/>
          <w:sz w:val="24"/>
          <w:szCs w:val="24"/>
        </w:rPr>
        <w:t>Base Ten</w:t>
      </w:r>
      <w:r w:rsidRPr="00474C3E">
        <w:rPr>
          <w:rFonts w:asciiTheme="minorHAnsi" w:hAnsiTheme="minorHAnsi" w:cstheme="minorHAnsi"/>
          <w:sz w:val="24"/>
          <w:szCs w:val="24"/>
        </w:rPr>
        <w:t xml:space="preserve"> grid</w:t>
      </w:r>
      <w:r w:rsidR="00916C51" w:rsidRPr="00474C3E">
        <w:rPr>
          <w:rFonts w:asciiTheme="minorHAnsi" w:hAnsiTheme="minorHAnsi" w:cstheme="minorHAnsi"/>
          <w:sz w:val="24"/>
          <w:szCs w:val="24"/>
        </w:rPr>
        <w:t>s</w:t>
      </w:r>
    </w:p>
    <w:p w14:paraId="39B44166" w14:textId="77777777" w:rsidR="00B44791" w:rsidRPr="00474C3E" w:rsidRDefault="0083755B" w:rsidP="00B73F77">
      <w:pPr>
        <w:pStyle w:val="Heading3"/>
        <w:rPr>
          <w:rFonts w:asciiTheme="minorHAnsi" w:hAnsiTheme="minorHAnsi" w:cstheme="minorHAnsi"/>
          <w:szCs w:val="24"/>
        </w:rPr>
      </w:pPr>
      <w:r w:rsidRPr="00474C3E">
        <w:rPr>
          <w:rFonts w:asciiTheme="minorHAnsi" w:hAnsiTheme="minorHAnsi" w:cstheme="minorHAnsi"/>
          <w:szCs w:val="24"/>
        </w:rPr>
        <w:t>Introductory Activity</w:t>
      </w:r>
    </w:p>
    <w:p w14:paraId="4E96841C" w14:textId="77777777" w:rsidR="00CF0393" w:rsidRPr="00474C3E" w:rsidRDefault="00CF0393" w:rsidP="00CF0393">
      <w:pPr>
        <w:pStyle w:val="ListParagraph"/>
        <w:numPr>
          <w:ilvl w:val="0"/>
          <w:numId w:val="33"/>
        </w:numPr>
        <w:spacing w:line="260" w:lineRule="atLeast"/>
        <w:rPr>
          <w:rFonts w:asciiTheme="minorHAnsi" w:hAnsiTheme="minorHAnsi" w:cstheme="minorHAnsi"/>
          <w:sz w:val="24"/>
          <w:szCs w:val="24"/>
        </w:rPr>
      </w:pPr>
      <w:r w:rsidRPr="00474C3E">
        <w:rPr>
          <w:rFonts w:asciiTheme="minorHAnsi" w:hAnsiTheme="minorHAnsi" w:cstheme="minorHAnsi"/>
          <w:sz w:val="24"/>
          <w:szCs w:val="24"/>
        </w:rPr>
        <w:t>Make three charts, headed as follows: “Real-Life Uses of Fractions,” “Real-Life Uses of Decimals,” and “Real-Life Uses of Percent.” Model the use of the charts by listing one example of how we use each kind of number. Divide the students into three groups, and assign one group to each chart. If dividing the class into three groups would make the groups too large, then make two charts of each type and have six groups, two groups per each type of chart.</w:t>
      </w:r>
    </w:p>
    <w:p w14:paraId="1C8CC2B5" w14:textId="7F56F452" w:rsidR="004E43DC" w:rsidRPr="00474C3E" w:rsidRDefault="00CF0393" w:rsidP="00CF0393">
      <w:pPr>
        <w:pStyle w:val="ListParagraph"/>
        <w:numPr>
          <w:ilvl w:val="0"/>
          <w:numId w:val="33"/>
        </w:numPr>
        <w:rPr>
          <w:rFonts w:asciiTheme="minorHAnsi" w:hAnsiTheme="minorHAnsi" w:cstheme="minorHAnsi"/>
          <w:color w:val="FF0000"/>
          <w:sz w:val="24"/>
          <w:szCs w:val="24"/>
        </w:rPr>
      </w:pPr>
      <w:r w:rsidRPr="00474C3E">
        <w:rPr>
          <w:rFonts w:asciiTheme="minorHAnsi" w:hAnsiTheme="minorHAnsi" w:cstheme="minorHAnsi"/>
          <w:sz w:val="24"/>
          <w:szCs w:val="24"/>
        </w:rPr>
        <w:t>Give each group a different colored marker. Give the students approximately five minutes at each station. Have the groups rotate to the three different charts to record their uses. Continue until the groups are back to their starting places.</w:t>
      </w:r>
      <w:r w:rsidRPr="00474C3E">
        <w:rPr>
          <w:rFonts w:asciiTheme="minorHAnsi" w:hAnsiTheme="minorHAnsi" w:cstheme="minorHAnsi"/>
          <w:sz w:val="24"/>
          <w:szCs w:val="24"/>
        </w:rPr>
        <w:br/>
        <w:t xml:space="preserve">After the gallery walk, display the charts for everyone to see. Initiate a class discussion by asking questions such as: </w:t>
      </w:r>
      <w:r w:rsidRPr="00474C3E">
        <w:rPr>
          <w:rFonts w:asciiTheme="minorHAnsi" w:hAnsiTheme="minorHAnsi" w:cstheme="minorHAnsi"/>
          <w:sz w:val="24"/>
          <w:szCs w:val="24"/>
        </w:rPr>
        <w:br/>
      </w:r>
      <w:r w:rsidRPr="00474C3E">
        <w:rPr>
          <w:rFonts w:asciiTheme="minorHAnsi" w:hAnsiTheme="minorHAnsi" w:cstheme="minorHAnsi"/>
          <w:i/>
          <w:sz w:val="24"/>
          <w:szCs w:val="24"/>
        </w:rPr>
        <w:t>What do you notice?</w:t>
      </w:r>
      <w:r w:rsidRPr="00474C3E">
        <w:rPr>
          <w:rFonts w:asciiTheme="minorHAnsi" w:hAnsiTheme="minorHAnsi" w:cstheme="minorHAnsi"/>
          <w:sz w:val="24"/>
          <w:szCs w:val="24"/>
        </w:rPr>
        <w:br/>
      </w:r>
      <w:r w:rsidRPr="00474C3E">
        <w:rPr>
          <w:rFonts w:asciiTheme="minorHAnsi" w:hAnsiTheme="minorHAnsi" w:cstheme="minorHAnsi"/>
          <w:i/>
          <w:sz w:val="24"/>
          <w:szCs w:val="24"/>
        </w:rPr>
        <w:t>Do the lists have any items that are the same?</w:t>
      </w:r>
      <w:r w:rsidRPr="00474C3E">
        <w:rPr>
          <w:rFonts w:asciiTheme="minorHAnsi" w:hAnsiTheme="minorHAnsi" w:cstheme="minorHAnsi"/>
          <w:i/>
          <w:sz w:val="24"/>
          <w:szCs w:val="24"/>
        </w:rPr>
        <w:br/>
        <w:t xml:space="preserve">Are there any items that are only on one list? </w:t>
      </w:r>
      <w:r w:rsidRPr="00474C3E">
        <w:rPr>
          <w:rFonts w:asciiTheme="minorHAnsi" w:hAnsiTheme="minorHAnsi" w:cstheme="minorHAnsi"/>
          <w:i/>
          <w:sz w:val="24"/>
          <w:szCs w:val="24"/>
        </w:rPr>
        <w:br/>
      </w:r>
      <w:r w:rsidRPr="00474C3E">
        <w:rPr>
          <w:rFonts w:asciiTheme="minorHAnsi" w:hAnsiTheme="minorHAnsi" w:cstheme="minorHAnsi"/>
          <w:sz w:val="24"/>
          <w:szCs w:val="24"/>
        </w:rPr>
        <w:t xml:space="preserve">Listen to student discussions about the use of fractions, decimals, and </w:t>
      </w:r>
      <w:proofErr w:type="spellStart"/>
      <w:r w:rsidRPr="00474C3E">
        <w:rPr>
          <w:rFonts w:asciiTheme="minorHAnsi" w:hAnsiTheme="minorHAnsi" w:cstheme="minorHAnsi"/>
          <w:sz w:val="24"/>
          <w:szCs w:val="24"/>
        </w:rPr>
        <w:t>percents</w:t>
      </w:r>
      <w:proofErr w:type="spellEnd"/>
      <w:r w:rsidRPr="00474C3E">
        <w:rPr>
          <w:rFonts w:asciiTheme="minorHAnsi" w:hAnsiTheme="minorHAnsi" w:cstheme="minorHAnsi"/>
          <w:sz w:val="24"/>
          <w:szCs w:val="24"/>
        </w:rPr>
        <w:t>. In certain cases, one representation may be more commonly used than others. For example, a hitter can have a .265 batting average, but we do not say he has a “265 thousandth” average. In some situations, one form may not make sense to us. For example, we say “</w:t>
      </w:r>
      <w:r w:rsidRPr="00474C3E">
        <w:rPr>
          <w:rFonts w:asciiTheme="minorHAnsi" w:hAnsiTheme="minorHAnsi" w:cstheme="minorHAnsi"/>
          <w:sz w:val="24"/>
          <w:szCs w:val="24"/>
        </w:rPr>
        <w:fldChar w:fldCharType="begin"/>
      </w:r>
      <w:r w:rsidRPr="00474C3E">
        <w:rPr>
          <w:rFonts w:asciiTheme="minorHAnsi" w:hAnsiTheme="minorHAnsi" w:cstheme="minorHAnsi"/>
          <w:sz w:val="24"/>
          <w:szCs w:val="24"/>
        </w:rPr>
        <w:instrText xml:space="preserve"> EQ \f(1,2)</w:instrText>
      </w:r>
      <w:r w:rsidRPr="00474C3E">
        <w:rPr>
          <w:rFonts w:asciiTheme="minorHAnsi" w:hAnsiTheme="minorHAnsi" w:cstheme="minorHAnsi"/>
          <w:sz w:val="24"/>
          <w:szCs w:val="24"/>
        </w:rPr>
        <w:fldChar w:fldCharType="end"/>
      </w:r>
      <w:r w:rsidRPr="00474C3E">
        <w:rPr>
          <w:rFonts w:asciiTheme="minorHAnsi" w:hAnsiTheme="minorHAnsi" w:cstheme="minorHAnsi"/>
          <w:sz w:val="24"/>
          <w:szCs w:val="24"/>
        </w:rPr>
        <w:t xml:space="preserve"> inch” but not “50% of an inch.” Sale prices may be 25% or </w:t>
      </w:r>
      <w:r w:rsidRPr="00474C3E">
        <w:rPr>
          <w:rFonts w:asciiTheme="minorHAnsi" w:hAnsiTheme="minorHAnsi" w:cstheme="minorHAnsi"/>
          <w:sz w:val="24"/>
          <w:szCs w:val="24"/>
        </w:rPr>
        <w:fldChar w:fldCharType="begin"/>
      </w:r>
      <w:r w:rsidRPr="00474C3E">
        <w:rPr>
          <w:rFonts w:asciiTheme="minorHAnsi" w:hAnsiTheme="minorHAnsi" w:cstheme="minorHAnsi"/>
          <w:sz w:val="24"/>
          <w:szCs w:val="24"/>
        </w:rPr>
        <w:instrText xml:space="preserve"> EQ \f(1,4)</w:instrText>
      </w:r>
      <w:r w:rsidRPr="00474C3E">
        <w:rPr>
          <w:rFonts w:asciiTheme="minorHAnsi" w:hAnsiTheme="minorHAnsi" w:cstheme="minorHAnsi"/>
          <w:sz w:val="24"/>
          <w:szCs w:val="24"/>
        </w:rPr>
        <w:fldChar w:fldCharType="end"/>
      </w:r>
      <w:r w:rsidRPr="00474C3E">
        <w:rPr>
          <w:rFonts w:asciiTheme="minorHAnsi" w:hAnsiTheme="minorHAnsi" w:cstheme="minorHAnsi"/>
          <w:sz w:val="24"/>
          <w:szCs w:val="24"/>
        </w:rPr>
        <w:t xml:space="preserve"> off, but not 0.25 off. A jogger runs 3 and </w:t>
      </w:r>
      <w:r w:rsidRPr="00474C3E">
        <w:rPr>
          <w:rFonts w:asciiTheme="minorHAnsi" w:hAnsiTheme="minorHAnsi" w:cstheme="minorHAnsi"/>
          <w:sz w:val="24"/>
          <w:szCs w:val="24"/>
        </w:rPr>
        <w:fldChar w:fldCharType="begin"/>
      </w:r>
      <w:r w:rsidRPr="00474C3E">
        <w:rPr>
          <w:rFonts w:asciiTheme="minorHAnsi" w:hAnsiTheme="minorHAnsi" w:cstheme="minorHAnsi"/>
          <w:sz w:val="24"/>
          <w:szCs w:val="24"/>
        </w:rPr>
        <w:instrText xml:space="preserve"> EQ \f(1,2)</w:instrText>
      </w:r>
      <w:r w:rsidRPr="00474C3E">
        <w:rPr>
          <w:rFonts w:asciiTheme="minorHAnsi" w:hAnsiTheme="minorHAnsi" w:cstheme="minorHAnsi"/>
          <w:sz w:val="24"/>
          <w:szCs w:val="24"/>
        </w:rPr>
        <w:fldChar w:fldCharType="end"/>
      </w:r>
      <w:r w:rsidRPr="00474C3E">
        <w:rPr>
          <w:rFonts w:asciiTheme="minorHAnsi" w:hAnsiTheme="minorHAnsi" w:cstheme="minorHAnsi"/>
          <w:sz w:val="24"/>
          <w:szCs w:val="24"/>
        </w:rPr>
        <w:t xml:space="preserve"> miles, but not 3 and 50% miles. The language of their </w:t>
      </w:r>
      <w:r w:rsidRPr="00474C3E">
        <w:rPr>
          <w:rFonts w:asciiTheme="minorHAnsi" w:hAnsiTheme="minorHAnsi" w:cstheme="minorHAnsi"/>
          <w:sz w:val="24"/>
          <w:szCs w:val="24"/>
        </w:rPr>
        <w:lastRenderedPageBreak/>
        <w:t>answers and comparisons of different uses is an important discussion to assess understanding of the representations of rational numbers.</w:t>
      </w:r>
    </w:p>
    <w:p w14:paraId="5F165937" w14:textId="77777777" w:rsidR="004E43DC" w:rsidRPr="00474C3E" w:rsidRDefault="0083755B" w:rsidP="00B73F77">
      <w:pPr>
        <w:pStyle w:val="Heading3"/>
        <w:rPr>
          <w:rFonts w:asciiTheme="minorHAnsi" w:hAnsiTheme="minorHAnsi" w:cstheme="minorHAnsi"/>
          <w:szCs w:val="24"/>
        </w:rPr>
      </w:pPr>
      <w:r w:rsidRPr="00474C3E">
        <w:rPr>
          <w:rFonts w:asciiTheme="minorHAnsi" w:hAnsiTheme="minorHAnsi" w:cstheme="minorHAnsi"/>
          <w:szCs w:val="24"/>
        </w:rPr>
        <w:t>Plan for Instruction</w:t>
      </w:r>
    </w:p>
    <w:p w14:paraId="0098B373" w14:textId="45228398" w:rsidR="00931852" w:rsidRPr="00474C3E" w:rsidRDefault="00931852" w:rsidP="00931852">
      <w:pPr>
        <w:pStyle w:val="ListParagraph"/>
        <w:numPr>
          <w:ilvl w:val="0"/>
          <w:numId w:val="43"/>
        </w:numPr>
        <w:tabs>
          <w:tab w:val="clear" w:pos="533"/>
          <w:tab w:val="num" w:pos="360"/>
        </w:tabs>
        <w:spacing w:line="260" w:lineRule="atLeast"/>
        <w:ind w:left="360" w:hanging="360"/>
        <w:rPr>
          <w:rFonts w:asciiTheme="minorHAnsi" w:hAnsiTheme="minorHAnsi" w:cstheme="minorHAnsi"/>
          <w:sz w:val="24"/>
          <w:szCs w:val="24"/>
        </w:rPr>
      </w:pPr>
      <w:r w:rsidRPr="00474C3E">
        <w:rPr>
          <w:rFonts w:asciiTheme="minorHAnsi" w:hAnsiTheme="minorHAnsi" w:cstheme="minorHAnsi"/>
          <w:sz w:val="24"/>
          <w:szCs w:val="24"/>
        </w:rPr>
        <w:t>Write the fraction “one-half” on the board in the three notations</w:t>
      </w:r>
      <w:proofErr w:type="gramStart"/>
      <w:r w:rsidRPr="00474C3E">
        <w:rPr>
          <w:rFonts w:asciiTheme="minorHAnsi" w:hAnsiTheme="minorHAnsi" w:cstheme="minorHAnsi"/>
          <w:sz w:val="24"/>
          <w:szCs w:val="24"/>
        </w:rPr>
        <w:t xml:space="preserve">: </w:t>
      </w:r>
      <w:proofErr w:type="gramEnd"/>
      <w:r w:rsidR="00FE4B15" w:rsidRPr="00474C3E">
        <w:rPr>
          <w:rFonts w:asciiTheme="minorHAnsi" w:hAnsiTheme="minorHAnsi" w:cstheme="minorHAnsi"/>
          <w:position w:val="-24"/>
          <w:sz w:val="24"/>
          <w:szCs w:val="24"/>
        </w:rPr>
        <w:object w:dxaOrig="240" w:dyaOrig="620" w14:anchorId="56472459">
          <v:shape id="_x0000_i1027" type="#_x0000_t75" style="width:11.8pt;height:30.65pt" o:ole="">
            <v:imagedata r:id="rId11" o:title=""/>
          </v:shape>
          <o:OLEObject Type="Embed" ProgID="Equation.DSMT4" ShapeID="_x0000_i1027" DrawAspect="Content" ObjectID="_1600691613" r:id="rId12"/>
        </w:object>
      </w:r>
      <w:r w:rsidRPr="00474C3E">
        <w:rPr>
          <w:rFonts w:asciiTheme="minorHAnsi" w:hAnsiTheme="minorHAnsi" w:cstheme="minorHAnsi"/>
          <w:sz w:val="24"/>
          <w:szCs w:val="24"/>
        </w:rPr>
        <w:t xml:space="preserve">, </w:t>
      </w:r>
      <w:r w:rsidR="00FE4B15" w:rsidRPr="00474C3E">
        <w:rPr>
          <w:rFonts w:asciiTheme="minorHAnsi" w:hAnsiTheme="minorHAnsi" w:cstheme="minorHAnsi"/>
          <w:position w:val="-6"/>
          <w:sz w:val="24"/>
          <w:szCs w:val="24"/>
        </w:rPr>
        <w:object w:dxaOrig="360" w:dyaOrig="279" w14:anchorId="7102FF99">
          <v:shape id="_x0000_i1028" type="#_x0000_t75" style="width:18.25pt;height:14.5pt" o:ole="">
            <v:imagedata r:id="rId7" o:title=""/>
          </v:shape>
          <o:OLEObject Type="Embed" ProgID="Equation.DSMT4" ShapeID="_x0000_i1028" DrawAspect="Content" ObjectID="_1600691614" r:id="rId13"/>
        </w:object>
      </w:r>
      <w:r w:rsidR="00FE4B15" w:rsidRPr="00474C3E">
        <w:rPr>
          <w:rFonts w:asciiTheme="minorHAnsi" w:hAnsiTheme="minorHAnsi" w:cstheme="minorHAnsi"/>
          <w:sz w:val="24"/>
          <w:szCs w:val="24"/>
        </w:rPr>
        <w:t xml:space="preserve">, </w:t>
      </w:r>
      <w:r w:rsidR="00FE4B15" w:rsidRPr="00474C3E">
        <w:rPr>
          <w:rFonts w:asciiTheme="minorHAnsi" w:hAnsiTheme="minorHAnsi" w:cstheme="minorHAnsi"/>
          <w:position w:val="-6"/>
          <w:sz w:val="24"/>
          <w:szCs w:val="24"/>
        </w:rPr>
        <w:object w:dxaOrig="499" w:dyaOrig="279" w14:anchorId="334A589B">
          <v:shape id="_x0000_i1029" type="#_x0000_t75" style="width:24.7pt;height:14.5pt" o:ole="">
            <v:imagedata r:id="rId14" o:title=""/>
          </v:shape>
          <o:OLEObject Type="Embed" ProgID="Equation.DSMT4" ShapeID="_x0000_i1029" DrawAspect="Content" ObjectID="_1600691615" r:id="rId15"/>
        </w:object>
      </w:r>
      <w:r w:rsidR="00FE4B15" w:rsidRPr="00474C3E">
        <w:rPr>
          <w:rFonts w:asciiTheme="minorHAnsi" w:hAnsiTheme="minorHAnsi" w:cstheme="minorHAnsi"/>
          <w:sz w:val="24"/>
          <w:szCs w:val="24"/>
        </w:rPr>
        <w:t xml:space="preserve"> . </w:t>
      </w:r>
      <w:r w:rsidRPr="00474C3E">
        <w:rPr>
          <w:rFonts w:asciiTheme="minorHAnsi" w:hAnsiTheme="minorHAnsi" w:cstheme="minorHAnsi"/>
          <w:sz w:val="24"/>
          <w:szCs w:val="24"/>
        </w:rPr>
        <w:t xml:space="preserve"> </w:t>
      </w:r>
    </w:p>
    <w:p w14:paraId="7D28E8EA" w14:textId="77777777" w:rsidR="00931852" w:rsidRPr="00474C3E" w:rsidRDefault="00931852" w:rsidP="00931852">
      <w:pPr>
        <w:numPr>
          <w:ilvl w:val="0"/>
          <w:numId w:val="42"/>
        </w:numPr>
        <w:tabs>
          <w:tab w:val="clear" w:pos="1080"/>
          <w:tab w:val="num" w:pos="893"/>
        </w:tabs>
        <w:spacing w:line="260" w:lineRule="atLeast"/>
        <w:ind w:left="893"/>
        <w:rPr>
          <w:rFonts w:asciiTheme="minorHAnsi" w:hAnsiTheme="minorHAnsi" w:cstheme="minorHAnsi"/>
          <w:i/>
          <w:sz w:val="24"/>
          <w:szCs w:val="24"/>
        </w:rPr>
      </w:pPr>
      <w:r w:rsidRPr="00474C3E">
        <w:rPr>
          <w:rFonts w:asciiTheme="minorHAnsi" w:hAnsiTheme="minorHAnsi" w:cstheme="minorHAnsi"/>
          <w:i/>
          <w:sz w:val="24"/>
          <w:szCs w:val="24"/>
        </w:rPr>
        <w:t>What do you know about these three numbers?</w:t>
      </w:r>
    </w:p>
    <w:p w14:paraId="257C444F" w14:textId="77777777" w:rsidR="00931852" w:rsidRPr="00474C3E" w:rsidRDefault="00931852" w:rsidP="00931852">
      <w:pPr>
        <w:numPr>
          <w:ilvl w:val="0"/>
          <w:numId w:val="42"/>
        </w:numPr>
        <w:tabs>
          <w:tab w:val="clear" w:pos="1080"/>
          <w:tab w:val="num" w:pos="893"/>
        </w:tabs>
        <w:spacing w:line="260" w:lineRule="atLeast"/>
        <w:ind w:left="893"/>
        <w:rPr>
          <w:rFonts w:asciiTheme="minorHAnsi" w:hAnsiTheme="minorHAnsi" w:cstheme="minorHAnsi"/>
          <w:i/>
          <w:sz w:val="24"/>
          <w:szCs w:val="24"/>
        </w:rPr>
      </w:pPr>
      <w:r w:rsidRPr="00474C3E">
        <w:rPr>
          <w:rFonts w:asciiTheme="minorHAnsi" w:hAnsiTheme="minorHAnsi" w:cstheme="minorHAnsi"/>
          <w:i/>
          <w:sz w:val="24"/>
          <w:szCs w:val="24"/>
        </w:rPr>
        <w:t>How are they the same?</w:t>
      </w:r>
    </w:p>
    <w:p w14:paraId="2B554DE9" w14:textId="77777777" w:rsidR="00931852" w:rsidRPr="00474C3E" w:rsidRDefault="00931852" w:rsidP="00931852">
      <w:pPr>
        <w:numPr>
          <w:ilvl w:val="0"/>
          <w:numId w:val="42"/>
        </w:numPr>
        <w:tabs>
          <w:tab w:val="clear" w:pos="1080"/>
          <w:tab w:val="num" w:pos="893"/>
        </w:tabs>
        <w:spacing w:line="260" w:lineRule="atLeast"/>
        <w:ind w:left="893"/>
        <w:rPr>
          <w:rFonts w:asciiTheme="minorHAnsi" w:hAnsiTheme="minorHAnsi" w:cstheme="minorHAnsi"/>
          <w:i/>
          <w:sz w:val="24"/>
          <w:szCs w:val="24"/>
        </w:rPr>
      </w:pPr>
      <w:r w:rsidRPr="00474C3E">
        <w:rPr>
          <w:rFonts w:asciiTheme="minorHAnsi" w:hAnsiTheme="minorHAnsi" w:cstheme="minorHAnsi"/>
          <w:i/>
          <w:sz w:val="24"/>
          <w:szCs w:val="24"/>
        </w:rPr>
        <w:t>How are they different?</w:t>
      </w:r>
    </w:p>
    <w:p w14:paraId="1A311EC6" w14:textId="67EA8145" w:rsidR="00A90C81" w:rsidRPr="00474C3E" w:rsidRDefault="00931852" w:rsidP="00931852">
      <w:pPr>
        <w:numPr>
          <w:ilvl w:val="0"/>
          <w:numId w:val="42"/>
        </w:numPr>
        <w:tabs>
          <w:tab w:val="clear" w:pos="1080"/>
          <w:tab w:val="num" w:pos="893"/>
        </w:tabs>
        <w:spacing w:line="260" w:lineRule="atLeast"/>
        <w:ind w:left="893"/>
        <w:rPr>
          <w:rFonts w:asciiTheme="minorHAnsi" w:hAnsiTheme="minorHAnsi" w:cstheme="minorHAnsi"/>
          <w:i/>
          <w:sz w:val="24"/>
          <w:szCs w:val="24"/>
        </w:rPr>
      </w:pPr>
      <w:r w:rsidRPr="00474C3E">
        <w:rPr>
          <w:rFonts w:asciiTheme="minorHAnsi" w:hAnsiTheme="minorHAnsi" w:cstheme="minorHAnsi"/>
          <w:i/>
          <w:sz w:val="24"/>
          <w:szCs w:val="24"/>
        </w:rPr>
        <w:t>Where do you see these numbers on our charts?</w:t>
      </w:r>
    </w:p>
    <w:p w14:paraId="032E085A" w14:textId="77777777" w:rsidR="00CF0393" w:rsidRPr="00474C3E" w:rsidRDefault="00CF0393" w:rsidP="00CF0393">
      <w:pPr>
        <w:pStyle w:val="ListParagraph"/>
        <w:spacing w:line="260" w:lineRule="atLeast"/>
        <w:ind w:left="360"/>
        <w:rPr>
          <w:rFonts w:asciiTheme="minorHAnsi" w:hAnsiTheme="minorHAnsi" w:cstheme="minorHAnsi"/>
          <w:sz w:val="24"/>
          <w:szCs w:val="24"/>
        </w:rPr>
      </w:pPr>
    </w:p>
    <w:p w14:paraId="49F81B1F" w14:textId="62EAB589" w:rsidR="00FE4B15" w:rsidRPr="00474C3E" w:rsidRDefault="00FE4B15" w:rsidP="00FE4B15">
      <w:pPr>
        <w:pStyle w:val="Paragraph"/>
        <w:numPr>
          <w:ilvl w:val="0"/>
          <w:numId w:val="43"/>
        </w:numPr>
        <w:rPr>
          <w:rFonts w:asciiTheme="minorHAnsi" w:hAnsiTheme="minorHAnsi" w:cstheme="minorHAnsi"/>
          <w:sz w:val="24"/>
          <w:szCs w:val="24"/>
        </w:rPr>
      </w:pPr>
      <w:r w:rsidRPr="00474C3E">
        <w:rPr>
          <w:rFonts w:asciiTheme="minorHAnsi" w:hAnsiTheme="minorHAnsi" w:cstheme="minorHAnsi"/>
          <w:i/>
          <w:sz w:val="24"/>
          <w:szCs w:val="24"/>
        </w:rPr>
        <w:t xml:space="preserve">What would a picture of </w:t>
      </w:r>
      <w:r w:rsidRPr="00474C3E">
        <w:rPr>
          <w:rFonts w:asciiTheme="minorHAnsi" w:hAnsiTheme="minorHAnsi" w:cstheme="minorHAnsi"/>
          <w:i/>
          <w:position w:val="-24"/>
          <w:sz w:val="24"/>
          <w:szCs w:val="24"/>
        </w:rPr>
        <w:object w:dxaOrig="240" w:dyaOrig="620" w14:anchorId="59AA931A">
          <v:shape id="_x0000_i1030" type="#_x0000_t75" style="width:11.8pt;height:30.65pt" o:ole="">
            <v:imagedata r:id="rId11" o:title=""/>
          </v:shape>
          <o:OLEObject Type="Embed" ProgID="Equation.DSMT4" ShapeID="_x0000_i1030" DrawAspect="Content" ObjectID="_1600691616" r:id="rId16"/>
        </w:object>
      </w:r>
      <w:r w:rsidRPr="00474C3E">
        <w:rPr>
          <w:rFonts w:asciiTheme="minorHAnsi" w:hAnsiTheme="minorHAnsi" w:cstheme="minorHAnsi"/>
          <w:i/>
          <w:sz w:val="24"/>
          <w:szCs w:val="24"/>
        </w:rPr>
        <w:t>look like?</w:t>
      </w:r>
      <w:r w:rsidRPr="00474C3E">
        <w:rPr>
          <w:rFonts w:asciiTheme="minorHAnsi" w:hAnsiTheme="minorHAnsi" w:cstheme="minorHAnsi"/>
          <w:sz w:val="24"/>
          <w:szCs w:val="24"/>
        </w:rPr>
        <w:t xml:space="preserve"> </w:t>
      </w:r>
      <w:r w:rsidRPr="00474C3E">
        <w:rPr>
          <w:rFonts w:asciiTheme="minorHAnsi" w:hAnsiTheme="minorHAnsi" w:cstheme="minorHAnsi"/>
          <w:i/>
          <w:sz w:val="24"/>
          <w:szCs w:val="24"/>
        </w:rPr>
        <w:t xml:space="preserve"> </w:t>
      </w:r>
      <w:r w:rsidRPr="00474C3E">
        <w:rPr>
          <w:rFonts w:asciiTheme="minorHAnsi" w:hAnsiTheme="minorHAnsi" w:cstheme="minorHAnsi"/>
          <w:sz w:val="24"/>
          <w:szCs w:val="24"/>
        </w:rPr>
        <w:t xml:space="preserve">Students may draw a picture of a circle or rectangle divided in half and shade one side. </w:t>
      </w:r>
      <w:r w:rsidRPr="00474C3E">
        <w:rPr>
          <w:rFonts w:asciiTheme="minorHAnsi" w:hAnsiTheme="minorHAnsi" w:cstheme="minorHAnsi"/>
          <w:sz w:val="24"/>
          <w:szCs w:val="24"/>
        </w:rPr>
        <w:br/>
      </w:r>
      <w:r w:rsidRPr="00474C3E">
        <w:rPr>
          <w:rFonts w:asciiTheme="minorHAnsi" w:hAnsiTheme="minorHAnsi" w:cstheme="minorHAnsi"/>
          <w:i/>
          <w:sz w:val="24"/>
          <w:szCs w:val="24"/>
        </w:rPr>
        <w:t>What would a picture of 50 percent or five tenths look like?</w:t>
      </w:r>
      <w:r w:rsidRPr="00474C3E">
        <w:rPr>
          <w:rFonts w:asciiTheme="minorHAnsi" w:hAnsiTheme="minorHAnsi" w:cstheme="minorHAnsi"/>
          <w:sz w:val="24"/>
          <w:szCs w:val="24"/>
        </w:rPr>
        <w:t xml:space="preserve">  </w:t>
      </w:r>
      <w:r w:rsidRPr="00474C3E">
        <w:rPr>
          <w:rFonts w:asciiTheme="minorHAnsi" w:hAnsiTheme="minorHAnsi" w:cstheme="minorHAnsi"/>
          <w:sz w:val="24"/>
          <w:szCs w:val="24"/>
        </w:rPr>
        <w:br/>
        <w:t>Display a grid with 100 squares. Explain that a good example of what 50 percent looks like is a grid of 100 squares with 50 (or half) of the squares shaded.</w:t>
      </w:r>
      <w:r w:rsidR="00955791" w:rsidRPr="00474C3E">
        <w:rPr>
          <w:rFonts w:asciiTheme="minorHAnsi" w:hAnsiTheme="minorHAnsi" w:cstheme="minorHAnsi"/>
          <w:sz w:val="24"/>
          <w:szCs w:val="24"/>
        </w:rPr>
        <w:t xml:space="preserve"> Model shading 50 of the squares for the class. </w:t>
      </w:r>
      <w:r w:rsidRPr="00474C3E">
        <w:rPr>
          <w:rFonts w:asciiTheme="minorHAnsi" w:hAnsiTheme="minorHAnsi" w:cstheme="minorHAnsi"/>
          <w:sz w:val="24"/>
          <w:szCs w:val="24"/>
        </w:rPr>
        <w:t xml:space="preserve"> Lead a discussion of where students see </w:t>
      </w:r>
      <w:r w:rsidRPr="00474C3E">
        <w:rPr>
          <w:rFonts w:asciiTheme="minorHAnsi" w:hAnsiTheme="minorHAnsi" w:cstheme="minorHAnsi"/>
          <w:position w:val="-24"/>
          <w:sz w:val="24"/>
          <w:szCs w:val="24"/>
        </w:rPr>
        <w:object w:dxaOrig="240" w:dyaOrig="620" w14:anchorId="5387CB8B">
          <v:shape id="_x0000_i1031" type="#_x0000_t75" style="width:11.8pt;height:30.65pt" o:ole="">
            <v:imagedata r:id="rId11" o:title=""/>
          </v:shape>
          <o:OLEObject Type="Embed" ProgID="Equation.DSMT4" ShapeID="_x0000_i1031" DrawAspect="Content" ObjectID="_1600691617" r:id="rId17"/>
        </w:object>
      </w:r>
      <w:r w:rsidRPr="00474C3E">
        <w:rPr>
          <w:rFonts w:asciiTheme="minorHAnsi" w:hAnsiTheme="minorHAnsi" w:cstheme="minorHAnsi"/>
          <w:sz w:val="24"/>
          <w:szCs w:val="24"/>
        </w:rPr>
        <w:t xml:space="preserve">and </w:t>
      </w:r>
      <w:r w:rsidRPr="00474C3E">
        <w:rPr>
          <w:rFonts w:asciiTheme="minorHAnsi" w:hAnsiTheme="minorHAnsi" w:cstheme="minorHAnsi"/>
          <w:position w:val="-6"/>
          <w:sz w:val="24"/>
          <w:szCs w:val="24"/>
        </w:rPr>
        <w:object w:dxaOrig="360" w:dyaOrig="279" w14:anchorId="4B9C46E6">
          <v:shape id="_x0000_i1032" type="#_x0000_t75" style="width:18.25pt;height:14.5pt" o:ole="">
            <v:imagedata r:id="rId7" o:title=""/>
          </v:shape>
          <o:OLEObject Type="Embed" ProgID="Equation.DSMT4" ShapeID="_x0000_i1032" DrawAspect="Content" ObjectID="_1600691618" r:id="rId18"/>
        </w:object>
      </w:r>
      <w:r w:rsidRPr="00474C3E">
        <w:rPr>
          <w:rFonts w:asciiTheme="minorHAnsi" w:hAnsiTheme="minorHAnsi" w:cstheme="minorHAnsi"/>
          <w:sz w:val="24"/>
          <w:szCs w:val="24"/>
        </w:rPr>
        <w:t xml:space="preserve"> in the model. Explain to students that </w:t>
      </w:r>
      <w:r w:rsidRPr="00474C3E">
        <w:rPr>
          <w:rFonts w:asciiTheme="minorHAnsi" w:hAnsiTheme="minorHAnsi" w:cstheme="minorHAnsi"/>
          <w:position w:val="-6"/>
          <w:sz w:val="24"/>
          <w:szCs w:val="24"/>
        </w:rPr>
        <w:object w:dxaOrig="360" w:dyaOrig="279" w14:anchorId="6DA59FC0">
          <v:shape id="_x0000_i1033" type="#_x0000_t75" style="width:18.25pt;height:14.5pt" o:ole="">
            <v:imagedata r:id="rId7" o:title=""/>
          </v:shape>
          <o:OLEObject Type="Embed" ProgID="Equation.DSMT4" ShapeID="_x0000_i1033" DrawAspect="Content" ObjectID="_1600691619" r:id="rId19"/>
        </w:object>
      </w:r>
      <w:r w:rsidRPr="00474C3E">
        <w:rPr>
          <w:rFonts w:asciiTheme="minorHAnsi" w:hAnsiTheme="minorHAnsi" w:cstheme="minorHAnsi"/>
          <w:sz w:val="24"/>
          <w:szCs w:val="24"/>
        </w:rPr>
        <w:t xml:space="preserve"> and </w:t>
      </w:r>
      <w:r w:rsidRPr="00474C3E">
        <w:rPr>
          <w:rFonts w:asciiTheme="minorHAnsi" w:hAnsiTheme="minorHAnsi" w:cstheme="minorHAnsi"/>
          <w:position w:val="-6"/>
          <w:sz w:val="24"/>
          <w:szCs w:val="24"/>
        </w:rPr>
        <w:object w:dxaOrig="499" w:dyaOrig="279" w14:anchorId="2AFD044F">
          <v:shape id="_x0000_i1034" type="#_x0000_t75" style="width:24.7pt;height:14.5pt" o:ole="">
            <v:imagedata r:id="rId9" o:title=""/>
          </v:shape>
          <o:OLEObject Type="Embed" ProgID="Equation.DSMT4" ShapeID="_x0000_i1034" DrawAspect="Content" ObjectID="_1600691620" r:id="rId20"/>
        </w:object>
      </w:r>
      <w:r w:rsidRPr="00474C3E">
        <w:rPr>
          <w:rFonts w:asciiTheme="minorHAnsi" w:hAnsiTheme="minorHAnsi" w:cstheme="minorHAnsi"/>
          <w:sz w:val="24"/>
          <w:szCs w:val="24"/>
        </w:rPr>
        <w:t xml:space="preserve">are equivalent. </w:t>
      </w:r>
    </w:p>
    <w:p w14:paraId="4E354DF3" w14:textId="40A5B6FE" w:rsidR="00FE4B15" w:rsidRPr="00474C3E" w:rsidRDefault="00FE4B15" w:rsidP="00FE4B15">
      <w:pPr>
        <w:pStyle w:val="Paragraph"/>
        <w:numPr>
          <w:ilvl w:val="0"/>
          <w:numId w:val="43"/>
        </w:numPr>
        <w:rPr>
          <w:rFonts w:asciiTheme="minorHAnsi" w:hAnsiTheme="minorHAnsi" w:cstheme="minorHAnsi"/>
          <w:sz w:val="24"/>
          <w:szCs w:val="24"/>
        </w:rPr>
      </w:pPr>
      <w:r w:rsidRPr="00474C3E">
        <w:rPr>
          <w:rFonts w:asciiTheme="minorHAnsi" w:hAnsiTheme="minorHAnsi" w:cstheme="minorHAnsi"/>
          <w:sz w:val="24"/>
          <w:szCs w:val="24"/>
        </w:rPr>
        <w:t xml:space="preserve">Distribute the “Understanding </w:t>
      </w:r>
      <w:proofErr w:type="spellStart"/>
      <w:r w:rsidRPr="00474C3E">
        <w:rPr>
          <w:rFonts w:asciiTheme="minorHAnsi" w:hAnsiTheme="minorHAnsi" w:cstheme="minorHAnsi"/>
          <w:sz w:val="24"/>
          <w:szCs w:val="24"/>
        </w:rPr>
        <w:t>Percents</w:t>
      </w:r>
      <w:proofErr w:type="spellEnd"/>
      <w:r w:rsidRPr="00474C3E">
        <w:rPr>
          <w:rFonts w:asciiTheme="minorHAnsi" w:hAnsiTheme="minorHAnsi" w:cstheme="minorHAnsi"/>
          <w:sz w:val="24"/>
          <w:szCs w:val="24"/>
        </w:rPr>
        <w:t xml:space="preserve">” </w:t>
      </w:r>
      <w:r w:rsidR="00955791" w:rsidRPr="00474C3E">
        <w:rPr>
          <w:rFonts w:asciiTheme="minorHAnsi" w:hAnsiTheme="minorHAnsi" w:cstheme="minorHAnsi"/>
          <w:sz w:val="24"/>
          <w:szCs w:val="24"/>
        </w:rPr>
        <w:t>recording sheet</w:t>
      </w:r>
      <w:r w:rsidRPr="00474C3E">
        <w:rPr>
          <w:rFonts w:asciiTheme="minorHAnsi" w:hAnsiTheme="minorHAnsi" w:cstheme="minorHAnsi"/>
          <w:sz w:val="24"/>
          <w:szCs w:val="24"/>
        </w:rPr>
        <w:t xml:space="preserve">. Have students shade in the three grids to represent the given </w:t>
      </w:r>
      <w:proofErr w:type="spellStart"/>
      <w:r w:rsidRPr="00474C3E">
        <w:rPr>
          <w:rFonts w:asciiTheme="minorHAnsi" w:hAnsiTheme="minorHAnsi" w:cstheme="minorHAnsi"/>
          <w:sz w:val="24"/>
          <w:szCs w:val="24"/>
        </w:rPr>
        <w:t>percents</w:t>
      </w:r>
      <w:proofErr w:type="spellEnd"/>
      <w:r w:rsidRPr="00474C3E">
        <w:rPr>
          <w:rFonts w:asciiTheme="minorHAnsi" w:hAnsiTheme="minorHAnsi" w:cstheme="minorHAnsi"/>
          <w:sz w:val="24"/>
          <w:szCs w:val="24"/>
        </w:rPr>
        <w:t>. Ask students to explain the shadings. They should say that since “25 percent” means 25 out of 100 and since there were 100 boxes, they shaded 25 boxes.</w:t>
      </w:r>
    </w:p>
    <w:p w14:paraId="76DAA015" w14:textId="56C24920" w:rsidR="00FE4B15" w:rsidRPr="00474C3E" w:rsidRDefault="00FE4B15" w:rsidP="00CF0393">
      <w:pPr>
        <w:pStyle w:val="ListParagraph"/>
        <w:numPr>
          <w:ilvl w:val="0"/>
          <w:numId w:val="43"/>
        </w:numPr>
        <w:spacing w:line="260" w:lineRule="atLeast"/>
        <w:rPr>
          <w:rFonts w:asciiTheme="minorHAnsi" w:hAnsiTheme="minorHAnsi" w:cstheme="minorHAnsi"/>
          <w:sz w:val="24"/>
          <w:szCs w:val="24"/>
        </w:rPr>
      </w:pPr>
      <w:r w:rsidRPr="00474C3E">
        <w:rPr>
          <w:rFonts w:asciiTheme="minorHAnsi" w:hAnsiTheme="minorHAnsi" w:cstheme="minorHAnsi"/>
          <w:sz w:val="24"/>
          <w:szCs w:val="24"/>
        </w:rPr>
        <w:t xml:space="preserve">Have students write the decimal and fraction equivalencies for each chart as well. Discuss student answers as a group </w:t>
      </w:r>
      <w:r w:rsidR="00955791" w:rsidRPr="00474C3E">
        <w:rPr>
          <w:rFonts w:asciiTheme="minorHAnsi" w:hAnsiTheme="minorHAnsi" w:cstheme="minorHAnsi"/>
          <w:sz w:val="24"/>
          <w:szCs w:val="24"/>
        </w:rPr>
        <w:t xml:space="preserve">and correct any misconceptions. </w:t>
      </w:r>
    </w:p>
    <w:p w14:paraId="2A6E2F1A" w14:textId="05A8E4BB" w:rsidR="00931852" w:rsidRPr="00474C3E" w:rsidRDefault="00955791" w:rsidP="00474C3E">
      <w:pPr>
        <w:pStyle w:val="ListParagraph"/>
        <w:numPr>
          <w:ilvl w:val="0"/>
          <w:numId w:val="43"/>
        </w:numPr>
        <w:tabs>
          <w:tab w:val="clear" w:pos="533"/>
          <w:tab w:val="num" w:pos="1980"/>
        </w:tabs>
        <w:spacing w:line="260" w:lineRule="atLeast"/>
        <w:rPr>
          <w:rFonts w:asciiTheme="minorHAnsi" w:hAnsiTheme="minorHAnsi" w:cstheme="minorHAnsi"/>
          <w:sz w:val="24"/>
          <w:szCs w:val="24"/>
        </w:rPr>
      </w:pPr>
      <w:r w:rsidRPr="00474C3E">
        <w:rPr>
          <w:rFonts w:asciiTheme="minorHAnsi" w:hAnsiTheme="minorHAnsi" w:cstheme="minorHAnsi"/>
          <w:sz w:val="24"/>
          <w:szCs w:val="24"/>
        </w:rPr>
        <w:t xml:space="preserve">Ask students to write the fractions, decimals, and percent equivalencies for the following numbers. </w:t>
      </w:r>
      <w:r w:rsidR="00CF0393" w:rsidRPr="00474C3E">
        <w:rPr>
          <w:rFonts w:asciiTheme="minorHAnsi" w:hAnsiTheme="minorHAnsi" w:cstheme="minorHAnsi"/>
          <w:sz w:val="24"/>
          <w:szCs w:val="24"/>
        </w:rPr>
        <w:t xml:space="preserve"> </w:t>
      </w:r>
      <w:r w:rsidRPr="00474C3E">
        <w:rPr>
          <w:rFonts w:asciiTheme="minorHAnsi" w:hAnsiTheme="minorHAnsi" w:cstheme="minorHAnsi"/>
          <w:sz w:val="24"/>
          <w:szCs w:val="24"/>
        </w:rPr>
        <w:t>Provide students with blank hundreds grids to use as a resource.</w:t>
      </w:r>
      <w:r w:rsidR="00474C3E">
        <w:rPr>
          <w:rFonts w:asciiTheme="minorHAnsi" w:hAnsiTheme="minorHAnsi" w:cstheme="minorHAnsi"/>
          <w:sz w:val="24"/>
          <w:szCs w:val="24"/>
        </w:rPr>
        <w:br/>
      </w:r>
      <w:r w:rsidRPr="00474C3E">
        <w:rPr>
          <w:rFonts w:asciiTheme="minorHAnsi" w:hAnsiTheme="minorHAnsi" w:cstheme="minorHAnsi"/>
          <w:position w:val="-6"/>
          <w:sz w:val="24"/>
          <w:szCs w:val="24"/>
        </w:rPr>
        <w:object w:dxaOrig="520" w:dyaOrig="279" w14:anchorId="422EC1AA">
          <v:shape id="_x0000_i1035" type="#_x0000_t75" style="width:26.35pt;height:14.5pt" o:ole="">
            <v:imagedata r:id="rId21" o:title=""/>
          </v:shape>
          <o:OLEObject Type="Embed" ProgID="Equation.DSMT4" ShapeID="_x0000_i1035" DrawAspect="Content" ObjectID="_1600691621" r:id="rId22"/>
        </w:object>
      </w:r>
      <w:r w:rsidRPr="00474C3E">
        <w:rPr>
          <w:rFonts w:asciiTheme="minorHAnsi" w:hAnsiTheme="minorHAnsi" w:cstheme="minorHAnsi"/>
          <w:sz w:val="24"/>
          <w:szCs w:val="24"/>
        </w:rPr>
        <w:tab/>
      </w:r>
      <w:r w:rsidRPr="00474C3E">
        <w:rPr>
          <w:rFonts w:asciiTheme="minorHAnsi" w:hAnsiTheme="minorHAnsi" w:cstheme="minorHAnsi"/>
          <w:sz w:val="24"/>
          <w:szCs w:val="24"/>
        </w:rPr>
        <w:tab/>
      </w:r>
      <w:r w:rsidRPr="00474C3E">
        <w:rPr>
          <w:rFonts w:asciiTheme="minorHAnsi" w:hAnsiTheme="minorHAnsi" w:cstheme="minorHAnsi"/>
          <w:position w:val="-6"/>
          <w:sz w:val="24"/>
          <w:szCs w:val="24"/>
        </w:rPr>
        <w:object w:dxaOrig="499" w:dyaOrig="279" w14:anchorId="61241307">
          <v:shape id="_x0000_i1036" type="#_x0000_t75" style="width:24.7pt;height:14.5pt" o:ole="">
            <v:imagedata r:id="rId23" o:title=""/>
          </v:shape>
          <o:OLEObject Type="Embed" ProgID="Equation.DSMT4" ShapeID="_x0000_i1036" DrawAspect="Content" ObjectID="_1600691622" r:id="rId24"/>
        </w:object>
      </w:r>
      <w:r w:rsidRPr="00474C3E">
        <w:rPr>
          <w:rFonts w:asciiTheme="minorHAnsi" w:hAnsiTheme="minorHAnsi" w:cstheme="minorHAnsi"/>
          <w:sz w:val="24"/>
          <w:szCs w:val="24"/>
        </w:rPr>
        <w:t xml:space="preserve"> </w:t>
      </w:r>
      <w:r w:rsidRPr="00474C3E">
        <w:rPr>
          <w:rFonts w:asciiTheme="minorHAnsi" w:hAnsiTheme="minorHAnsi" w:cstheme="minorHAnsi"/>
          <w:sz w:val="24"/>
          <w:szCs w:val="24"/>
        </w:rPr>
        <w:tab/>
      </w:r>
      <w:r w:rsidRPr="00474C3E">
        <w:rPr>
          <w:rFonts w:asciiTheme="minorHAnsi" w:hAnsiTheme="minorHAnsi" w:cstheme="minorHAnsi"/>
          <w:sz w:val="24"/>
          <w:szCs w:val="24"/>
        </w:rPr>
        <w:tab/>
      </w:r>
      <w:r w:rsidRPr="00474C3E">
        <w:rPr>
          <w:rFonts w:asciiTheme="minorHAnsi" w:hAnsiTheme="minorHAnsi" w:cstheme="minorHAnsi"/>
          <w:position w:val="-24"/>
          <w:sz w:val="24"/>
          <w:szCs w:val="24"/>
        </w:rPr>
        <w:object w:dxaOrig="440" w:dyaOrig="620" w14:anchorId="283572DF">
          <v:shape id="_x0000_i1037" type="#_x0000_t75" style="width:21.5pt;height:30.65pt" o:ole="">
            <v:imagedata r:id="rId25" o:title=""/>
          </v:shape>
          <o:OLEObject Type="Embed" ProgID="Equation.DSMT4" ShapeID="_x0000_i1037" DrawAspect="Content" ObjectID="_1600691623" r:id="rId26"/>
        </w:object>
      </w:r>
      <w:r w:rsidR="00474C3E">
        <w:rPr>
          <w:rFonts w:asciiTheme="minorHAnsi" w:hAnsiTheme="minorHAnsi" w:cstheme="minorHAnsi"/>
          <w:sz w:val="24"/>
          <w:szCs w:val="24"/>
        </w:rPr>
        <w:t xml:space="preserve"> </w:t>
      </w:r>
    </w:p>
    <w:p w14:paraId="0D39C0D5" w14:textId="77777777" w:rsidR="004E43DC" w:rsidRPr="00474C3E" w:rsidRDefault="0083755B" w:rsidP="00B73F77">
      <w:pPr>
        <w:pStyle w:val="Heading3"/>
        <w:rPr>
          <w:rFonts w:asciiTheme="minorHAnsi" w:hAnsiTheme="minorHAnsi" w:cstheme="minorHAnsi"/>
          <w:szCs w:val="24"/>
        </w:rPr>
      </w:pPr>
      <w:r w:rsidRPr="00474C3E">
        <w:rPr>
          <w:rFonts w:asciiTheme="minorHAnsi" w:hAnsiTheme="minorHAnsi" w:cstheme="minorHAnsi"/>
          <w:szCs w:val="24"/>
        </w:rPr>
        <w:t>Pulling It All Together (Reflection)</w:t>
      </w:r>
    </w:p>
    <w:p w14:paraId="49E0B472" w14:textId="7136523B" w:rsidR="00CF0393" w:rsidRPr="00474C3E" w:rsidRDefault="00CF0393" w:rsidP="00CF0393">
      <w:pPr>
        <w:tabs>
          <w:tab w:val="num" w:pos="360"/>
        </w:tabs>
        <w:spacing w:line="260" w:lineRule="atLeast"/>
        <w:rPr>
          <w:rFonts w:asciiTheme="minorHAnsi" w:hAnsiTheme="minorHAnsi" w:cstheme="minorHAnsi"/>
          <w:sz w:val="24"/>
          <w:szCs w:val="24"/>
        </w:rPr>
      </w:pPr>
      <w:bookmarkStart w:id="1" w:name="SOL5_2a"/>
      <w:bookmarkStart w:id="2" w:name="_Toc175632767"/>
      <w:bookmarkEnd w:id="1"/>
      <w:r w:rsidRPr="00474C3E">
        <w:rPr>
          <w:rFonts w:asciiTheme="minorHAnsi" w:hAnsiTheme="minorHAnsi" w:cstheme="minorHAnsi"/>
          <w:sz w:val="24"/>
          <w:szCs w:val="24"/>
        </w:rPr>
        <w:t xml:space="preserve">Have students reflect on and answer the following questions: </w:t>
      </w:r>
      <w:r w:rsidRPr="00474C3E">
        <w:rPr>
          <w:rFonts w:asciiTheme="minorHAnsi" w:hAnsiTheme="minorHAnsi" w:cstheme="minorHAnsi"/>
          <w:sz w:val="24"/>
          <w:szCs w:val="24"/>
        </w:rPr>
        <w:br/>
      </w:r>
      <w:r w:rsidRPr="00474C3E">
        <w:rPr>
          <w:rFonts w:asciiTheme="minorHAnsi" w:hAnsiTheme="minorHAnsi" w:cstheme="minorHAnsi"/>
          <w:i/>
          <w:sz w:val="24"/>
          <w:szCs w:val="24"/>
        </w:rPr>
        <w:t xml:space="preserve">In what ways are fractions, decimals, and </w:t>
      </w:r>
      <w:proofErr w:type="spellStart"/>
      <w:r w:rsidRPr="00474C3E">
        <w:rPr>
          <w:rFonts w:asciiTheme="minorHAnsi" w:hAnsiTheme="minorHAnsi" w:cstheme="minorHAnsi"/>
          <w:i/>
          <w:sz w:val="24"/>
          <w:szCs w:val="24"/>
        </w:rPr>
        <w:t>percents</w:t>
      </w:r>
      <w:proofErr w:type="spellEnd"/>
      <w:r w:rsidRPr="00474C3E">
        <w:rPr>
          <w:rFonts w:asciiTheme="minorHAnsi" w:hAnsiTheme="minorHAnsi" w:cstheme="minorHAnsi"/>
          <w:i/>
          <w:sz w:val="24"/>
          <w:szCs w:val="24"/>
        </w:rPr>
        <w:t xml:space="preserve"> alike?</w:t>
      </w:r>
      <w:r w:rsidRPr="00474C3E">
        <w:rPr>
          <w:rFonts w:asciiTheme="minorHAnsi" w:hAnsiTheme="minorHAnsi" w:cstheme="minorHAnsi"/>
          <w:i/>
          <w:sz w:val="24"/>
          <w:szCs w:val="24"/>
        </w:rPr>
        <w:br/>
        <w:t>In what ways are they different?</w:t>
      </w:r>
    </w:p>
    <w:p w14:paraId="7BA7727C" w14:textId="1DB540BF" w:rsidR="0071733B" w:rsidRPr="00474C3E" w:rsidRDefault="0071733B" w:rsidP="0071733B">
      <w:pPr>
        <w:rPr>
          <w:rFonts w:asciiTheme="minorHAnsi" w:hAnsiTheme="minorHAnsi" w:cstheme="minorHAnsi"/>
          <w:color w:val="FF0000"/>
          <w:sz w:val="24"/>
          <w:szCs w:val="24"/>
        </w:rPr>
      </w:pPr>
    </w:p>
    <w:p w14:paraId="61DFE758" w14:textId="77777777" w:rsidR="0071733B" w:rsidRPr="00474C3E" w:rsidRDefault="0071733B" w:rsidP="0071733B">
      <w:pPr>
        <w:rPr>
          <w:rFonts w:asciiTheme="minorHAnsi" w:hAnsiTheme="minorHAnsi" w:cstheme="minorHAnsi"/>
          <w:sz w:val="24"/>
          <w:szCs w:val="24"/>
        </w:rPr>
      </w:pPr>
    </w:p>
    <w:p w14:paraId="43E3FF58" w14:textId="3F9E1650" w:rsidR="00076227" w:rsidRPr="00474C3E" w:rsidRDefault="0071733B" w:rsidP="00A90C81">
      <w:pPr>
        <w:rPr>
          <w:rFonts w:asciiTheme="minorHAnsi" w:hAnsiTheme="minorHAnsi" w:cstheme="minorHAnsi"/>
          <w:color w:val="FF0000"/>
          <w:sz w:val="24"/>
          <w:szCs w:val="24"/>
        </w:rPr>
      </w:pPr>
      <w:r w:rsidRPr="00474C3E">
        <w:rPr>
          <w:rFonts w:asciiTheme="minorHAnsi" w:hAnsiTheme="minorHAnsi" w:cstheme="minorHAnsi"/>
          <w:b/>
          <w:sz w:val="24"/>
          <w:szCs w:val="24"/>
        </w:rPr>
        <w:t>Note: The following pages are intended for classroom use for students as a visual aid to learning.</w:t>
      </w:r>
      <w:bookmarkEnd w:id="2"/>
    </w:p>
    <w:p w14:paraId="7F66B76A" w14:textId="036654A9" w:rsidR="00E6218C" w:rsidRPr="00B73F77" w:rsidRDefault="00E6218C" w:rsidP="00A90C81">
      <w:pPr>
        <w:rPr>
          <w:rFonts w:asciiTheme="minorHAnsi" w:hAnsiTheme="minorHAnsi" w:cstheme="minorHAnsi"/>
          <w:color w:val="FF0000"/>
          <w:sz w:val="24"/>
          <w:szCs w:val="24"/>
        </w:rPr>
      </w:pPr>
    </w:p>
    <w:p w14:paraId="07CA942A" w14:textId="3C64031A" w:rsidR="00955791" w:rsidRPr="00B73F77" w:rsidRDefault="00955791" w:rsidP="00A90C81">
      <w:pPr>
        <w:rPr>
          <w:rFonts w:asciiTheme="minorHAnsi" w:hAnsiTheme="minorHAnsi" w:cstheme="minorHAnsi"/>
          <w:color w:val="FF0000"/>
          <w:sz w:val="24"/>
          <w:szCs w:val="24"/>
        </w:rPr>
      </w:pPr>
    </w:p>
    <w:p w14:paraId="63D7C4F9" w14:textId="674ACC80" w:rsidR="00955791" w:rsidRPr="00B73F77" w:rsidRDefault="00955791">
      <w:pPr>
        <w:spacing w:line="240" w:lineRule="auto"/>
        <w:rPr>
          <w:rFonts w:asciiTheme="minorHAnsi" w:hAnsiTheme="minorHAnsi" w:cstheme="minorHAnsi"/>
          <w:color w:val="FF0000"/>
          <w:sz w:val="24"/>
          <w:szCs w:val="24"/>
        </w:rPr>
      </w:pPr>
      <w:r w:rsidRPr="00B73F77">
        <w:rPr>
          <w:rFonts w:asciiTheme="minorHAnsi" w:hAnsiTheme="minorHAnsi" w:cstheme="minorHAnsi"/>
          <w:color w:val="FF0000"/>
          <w:sz w:val="24"/>
          <w:szCs w:val="24"/>
        </w:rPr>
        <w:br w:type="page"/>
      </w:r>
    </w:p>
    <w:p w14:paraId="4B4BD7B5" w14:textId="77777777" w:rsidR="00955791" w:rsidRPr="00B73F77" w:rsidRDefault="00955791" w:rsidP="00B73F77">
      <w:pPr>
        <w:pStyle w:val="Heading3"/>
        <w:rPr>
          <w:rFonts w:asciiTheme="minorHAnsi" w:hAnsiTheme="minorHAnsi" w:cstheme="minorHAnsi"/>
        </w:rPr>
      </w:pPr>
      <w:r w:rsidRPr="00B73F77">
        <w:rPr>
          <w:rFonts w:asciiTheme="minorHAnsi" w:hAnsiTheme="minorHAnsi" w:cstheme="minorHAnsi"/>
        </w:rPr>
        <w:t xml:space="preserve">Name: </w:t>
      </w:r>
      <w:r w:rsidRPr="00B73F77">
        <w:rPr>
          <w:rFonts w:asciiTheme="minorHAnsi" w:hAnsiTheme="minorHAnsi" w:cstheme="minorHAnsi"/>
          <w:u w:val="single"/>
        </w:rPr>
        <w:tab/>
      </w:r>
    </w:p>
    <w:p w14:paraId="379F0635" w14:textId="77777777" w:rsidR="00955791" w:rsidRPr="00474C3E" w:rsidRDefault="00955791" w:rsidP="00474C3E">
      <w:pPr>
        <w:pStyle w:val="Heading4"/>
      </w:pPr>
      <w:r w:rsidRPr="00474C3E">
        <w:t xml:space="preserve">Understanding </w:t>
      </w:r>
      <w:proofErr w:type="spellStart"/>
      <w:r w:rsidRPr="00474C3E">
        <w:t>Percents</w:t>
      </w:r>
      <w:proofErr w:type="spellEnd"/>
    </w:p>
    <w:p w14:paraId="6ABDF5B8" w14:textId="77777777" w:rsidR="00955791" w:rsidRPr="00B73F77" w:rsidRDefault="00955791" w:rsidP="00955791">
      <w:pPr>
        <w:rPr>
          <w:rFonts w:asciiTheme="minorHAnsi" w:hAnsiTheme="minorHAnsi" w:cstheme="minorHAnsi"/>
        </w:rPr>
      </w:pPr>
    </w:p>
    <w:p w14:paraId="14888537" w14:textId="77777777" w:rsidR="00955791" w:rsidRPr="00B73F77" w:rsidRDefault="00955791" w:rsidP="00955791">
      <w:pPr>
        <w:pStyle w:val="Handoutnormal"/>
        <w:rPr>
          <w:rFonts w:asciiTheme="minorHAnsi" w:hAnsiTheme="minorHAnsi" w:cstheme="minorHAnsi"/>
        </w:rPr>
      </w:pPr>
      <w:r w:rsidRPr="00B73F77">
        <w:rPr>
          <w:rFonts w:asciiTheme="minorHAnsi" w:hAnsiTheme="minorHAnsi" w:cstheme="minorHAnsi"/>
        </w:rPr>
        <w:t>Each grid below has 100 squares. Shade in the appropriate number of squares to create a picture of the given percent.</w:t>
      </w:r>
    </w:p>
    <w:p w14:paraId="546B3BA3" w14:textId="77777777" w:rsidR="00955791" w:rsidRPr="00B73F77" w:rsidRDefault="00955791" w:rsidP="00955791">
      <w:pPr>
        <w:pStyle w:val="Handoutnormal"/>
        <w:rPr>
          <w:rFonts w:asciiTheme="minorHAnsi" w:hAnsiTheme="minorHAnsi" w:cstheme="minorHAnsi"/>
        </w:rPr>
      </w:pPr>
    </w:p>
    <w:p w14:paraId="3B94295C" w14:textId="4E9902F0" w:rsidR="00955791" w:rsidRPr="00B73F77" w:rsidRDefault="00955791" w:rsidP="00754584">
      <w:pPr>
        <w:pStyle w:val="Handoutnormal"/>
        <w:jc w:val="center"/>
        <w:rPr>
          <w:rFonts w:asciiTheme="minorHAnsi" w:hAnsiTheme="minorHAnsi" w:cstheme="minorHAnsi"/>
          <w:b/>
        </w:rPr>
      </w:pPr>
      <w:r w:rsidRPr="00B73F77">
        <w:rPr>
          <w:rFonts w:asciiTheme="minorHAnsi" w:hAnsiTheme="minorHAnsi" w:cstheme="minorHAnsi"/>
          <w:b/>
        </w:rPr>
        <w:t>25%</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4"/>
        <w:gridCol w:w="344"/>
        <w:gridCol w:w="344"/>
        <w:gridCol w:w="344"/>
        <w:gridCol w:w="344"/>
        <w:gridCol w:w="344"/>
        <w:gridCol w:w="344"/>
        <w:gridCol w:w="344"/>
        <w:gridCol w:w="344"/>
        <w:gridCol w:w="344"/>
      </w:tblGrid>
      <w:tr w:rsidR="00754584" w:rsidRPr="00B73F77" w14:paraId="03B60673" w14:textId="77777777" w:rsidTr="00754584">
        <w:trPr>
          <w:trHeight w:hRule="exact" w:val="300"/>
          <w:jc w:val="center"/>
        </w:trPr>
        <w:tc>
          <w:tcPr>
            <w:tcW w:w="344" w:type="dxa"/>
          </w:tcPr>
          <w:p w14:paraId="6D30E536" w14:textId="77777777" w:rsidR="00754584" w:rsidRPr="00B73F77" w:rsidRDefault="00754584" w:rsidP="005A3EAD">
            <w:pPr>
              <w:rPr>
                <w:rFonts w:asciiTheme="minorHAnsi" w:hAnsiTheme="minorHAnsi" w:cstheme="minorHAnsi"/>
              </w:rPr>
            </w:pPr>
          </w:p>
        </w:tc>
        <w:tc>
          <w:tcPr>
            <w:tcW w:w="344" w:type="dxa"/>
          </w:tcPr>
          <w:p w14:paraId="07D62E39" w14:textId="77777777" w:rsidR="00754584" w:rsidRPr="00B73F77" w:rsidRDefault="00754584" w:rsidP="005A3EAD">
            <w:pPr>
              <w:rPr>
                <w:rFonts w:asciiTheme="minorHAnsi" w:hAnsiTheme="minorHAnsi" w:cstheme="minorHAnsi"/>
              </w:rPr>
            </w:pPr>
          </w:p>
        </w:tc>
        <w:tc>
          <w:tcPr>
            <w:tcW w:w="344" w:type="dxa"/>
          </w:tcPr>
          <w:p w14:paraId="3EB7FFDF" w14:textId="77777777" w:rsidR="00754584" w:rsidRPr="00B73F77" w:rsidRDefault="00754584" w:rsidP="005A3EAD">
            <w:pPr>
              <w:rPr>
                <w:rFonts w:asciiTheme="minorHAnsi" w:hAnsiTheme="minorHAnsi" w:cstheme="minorHAnsi"/>
              </w:rPr>
            </w:pPr>
          </w:p>
        </w:tc>
        <w:tc>
          <w:tcPr>
            <w:tcW w:w="344" w:type="dxa"/>
          </w:tcPr>
          <w:p w14:paraId="33DFEC93" w14:textId="77777777" w:rsidR="00754584" w:rsidRPr="00B73F77" w:rsidRDefault="00754584" w:rsidP="005A3EAD">
            <w:pPr>
              <w:rPr>
                <w:rFonts w:asciiTheme="minorHAnsi" w:hAnsiTheme="minorHAnsi" w:cstheme="minorHAnsi"/>
              </w:rPr>
            </w:pPr>
          </w:p>
        </w:tc>
        <w:tc>
          <w:tcPr>
            <w:tcW w:w="344" w:type="dxa"/>
          </w:tcPr>
          <w:p w14:paraId="30837FB9" w14:textId="77777777" w:rsidR="00754584" w:rsidRPr="00B73F77" w:rsidRDefault="00754584" w:rsidP="005A3EAD">
            <w:pPr>
              <w:rPr>
                <w:rFonts w:asciiTheme="minorHAnsi" w:hAnsiTheme="minorHAnsi" w:cstheme="minorHAnsi"/>
              </w:rPr>
            </w:pPr>
          </w:p>
        </w:tc>
        <w:tc>
          <w:tcPr>
            <w:tcW w:w="344" w:type="dxa"/>
          </w:tcPr>
          <w:p w14:paraId="3FC79826" w14:textId="77777777" w:rsidR="00754584" w:rsidRPr="00B73F77" w:rsidRDefault="00754584" w:rsidP="005A3EAD">
            <w:pPr>
              <w:rPr>
                <w:rFonts w:asciiTheme="minorHAnsi" w:hAnsiTheme="minorHAnsi" w:cstheme="minorHAnsi"/>
              </w:rPr>
            </w:pPr>
          </w:p>
        </w:tc>
        <w:tc>
          <w:tcPr>
            <w:tcW w:w="344" w:type="dxa"/>
          </w:tcPr>
          <w:p w14:paraId="6724CFA1" w14:textId="77777777" w:rsidR="00754584" w:rsidRPr="00B73F77" w:rsidRDefault="00754584" w:rsidP="005A3EAD">
            <w:pPr>
              <w:rPr>
                <w:rFonts w:asciiTheme="minorHAnsi" w:hAnsiTheme="minorHAnsi" w:cstheme="minorHAnsi"/>
              </w:rPr>
            </w:pPr>
          </w:p>
        </w:tc>
        <w:tc>
          <w:tcPr>
            <w:tcW w:w="344" w:type="dxa"/>
          </w:tcPr>
          <w:p w14:paraId="0A3E4DED" w14:textId="77777777" w:rsidR="00754584" w:rsidRPr="00B73F77" w:rsidRDefault="00754584" w:rsidP="005A3EAD">
            <w:pPr>
              <w:rPr>
                <w:rFonts w:asciiTheme="minorHAnsi" w:hAnsiTheme="minorHAnsi" w:cstheme="minorHAnsi"/>
              </w:rPr>
            </w:pPr>
          </w:p>
        </w:tc>
        <w:tc>
          <w:tcPr>
            <w:tcW w:w="344" w:type="dxa"/>
          </w:tcPr>
          <w:p w14:paraId="134028EF" w14:textId="77777777" w:rsidR="00754584" w:rsidRPr="00B73F77" w:rsidRDefault="00754584" w:rsidP="005A3EAD">
            <w:pPr>
              <w:rPr>
                <w:rFonts w:asciiTheme="minorHAnsi" w:hAnsiTheme="minorHAnsi" w:cstheme="minorHAnsi"/>
              </w:rPr>
            </w:pPr>
          </w:p>
        </w:tc>
        <w:tc>
          <w:tcPr>
            <w:tcW w:w="344" w:type="dxa"/>
          </w:tcPr>
          <w:p w14:paraId="1F6F1645" w14:textId="77777777" w:rsidR="00754584" w:rsidRPr="00B73F77" w:rsidRDefault="00754584" w:rsidP="005A3EAD">
            <w:pPr>
              <w:rPr>
                <w:rFonts w:asciiTheme="minorHAnsi" w:hAnsiTheme="minorHAnsi" w:cstheme="minorHAnsi"/>
              </w:rPr>
            </w:pPr>
          </w:p>
        </w:tc>
      </w:tr>
      <w:tr w:rsidR="00754584" w:rsidRPr="00B73F77" w14:paraId="6DAAB15A" w14:textId="77777777" w:rsidTr="00754584">
        <w:trPr>
          <w:trHeight w:hRule="exact" w:val="300"/>
          <w:jc w:val="center"/>
        </w:trPr>
        <w:tc>
          <w:tcPr>
            <w:tcW w:w="344" w:type="dxa"/>
          </w:tcPr>
          <w:p w14:paraId="792211C9" w14:textId="77777777" w:rsidR="00754584" w:rsidRPr="00B73F77" w:rsidRDefault="00754584" w:rsidP="005A3EAD">
            <w:pPr>
              <w:rPr>
                <w:rFonts w:asciiTheme="minorHAnsi" w:hAnsiTheme="minorHAnsi" w:cstheme="minorHAnsi"/>
              </w:rPr>
            </w:pPr>
          </w:p>
        </w:tc>
        <w:tc>
          <w:tcPr>
            <w:tcW w:w="344" w:type="dxa"/>
          </w:tcPr>
          <w:p w14:paraId="2B114C13" w14:textId="77777777" w:rsidR="00754584" w:rsidRPr="00B73F77" w:rsidRDefault="00754584" w:rsidP="005A3EAD">
            <w:pPr>
              <w:rPr>
                <w:rFonts w:asciiTheme="minorHAnsi" w:hAnsiTheme="minorHAnsi" w:cstheme="minorHAnsi"/>
              </w:rPr>
            </w:pPr>
          </w:p>
        </w:tc>
        <w:tc>
          <w:tcPr>
            <w:tcW w:w="344" w:type="dxa"/>
          </w:tcPr>
          <w:p w14:paraId="51A038B6" w14:textId="77777777" w:rsidR="00754584" w:rsidRPr="00B73F77" w:rsidRDefault="00754584" w:rsidP="005A3EAD">
            <w:pPr>
              <w:rPr>
                <w:rFonts w:asciiTheme="minorHAnsi" w:hAnsiTheme="minorHAnsi" w:cstheme="minorHAnsi"/>
              </w:rPr>
            </w:pPr>
          </w:p>
        </w:tc>
        <w:tc>
          <w:tcPr>
            <w:tcW w:w="344" w:type="dxa"/>
          </w:tcPr>
          <w:p w14:paraId="0AAC86B8" w14:textId="77777777" w:rsidR="00754584" w:rsidRPr="00B73F77" w:rsidRDefault="00754584" w:rsidP="005A3EAD">
            <w:pPr>
              <w:rPr>
                <w:rFonts w:asciiTheme="minorHAnsi" w:hAnsiTheme="minorHAnsi" w:cstheme="minorHAnsi"/>
              </w:rPr>
            </w:pPr>
          </w:p>
        </w:tc>
        <w:tc>
          <w:tcPr>
            <w:tcW w:w="344" w:type="dxa"/>
          </w:tcPr>
          <w:p w14:paraId="17B90A34" w14:textId="77777777" w:rsidR="00754584" w:rsidRPr="00B73F77" w:rsidRDefault="00754584" w:rsidP="005A3EAD">
            <w:pPr>
              <w:rPr>
                <w:rFonts w:asciiTheme="minorHAnsi" w:hAnsiTheme="minorHAnsi" w:cstheme="minorHAnsi"/>
              </w:rPr>
            </w:pPr>
          </w:p>
        </w:tc>
        <w:tc>
          <w:tcPr>
            <w:tcW w:w="344" w:type="dxa"/>
          </w:tcPr>
          <w:p w14:paraId="30C919B3" w14:textId="77777777" w:rsidR="00754584" w:rsidRPr="00B73F77" w:rsidRDefault="00754584" w:rsidP="005A3EAD">
            <w:pPr>
              <w:rPr>
                <w:rFonts w:asciiTheme="minorHAnsi" w:hAnsiTheme="minorHAnsi" w:cstheme="minorHAnsi"/>
              </w:rPr>
            </w:pPr>
          </w:p>
        </w:tc>
        <w:tc>
          <w:tcPr>
            <w:tcW w:w="344" w:type="dxa"/>
          </w:tcPr>
          <w:p w14:paraId="2DEBB355" w14:textId="77777777" w:rsidR="00754584" w:rsidRPr="00B73F77" w:rsidRDefault="00754584" w:rsidP="005A3EAD">
            <w:pPr>
              <w:rPr>
                <w:rFonts w:asciiTheme="minorHAnsi" w:hAnsiTheme="minorHAnsi" w:cstheme="minorHAnsi"/>
              </w:rPr>
            </w:pPr>
          </w:p>
        </w:tc>
        <w:tc>
          <w:tcPr>
            <w:tcW w:w="344" w:type="dxa"/>
          </w:tcPr>
          <w:p w14:paraId="464B8C69" w14:textId="77777777" w:rsidR="00754584" w:rsidRPr="00B73F77" w:rsidRDefault="00754584" w:rsidP="005A3EAD">
            <w:pPr>
              <w:rPr>
                <w:rFonts w:asciiTheme="minorHAnsi" w:hAnsiTheme="minorHAnsi" w:cstheme="minorHAnsi"/>
              </w:rPr>
            </w:pPr>
          </w:p>
        </w:tc>
        <w:tc>
          <w:tcPr>
            <w:tcW w:w="344" w:type="dxa"/>
          </w:tcPr>
          <w:p w14:paraId="5B566B63" w14:textId="77777777" w:rsidR="00754584" w:rsidRPr="00B73F77" w:rsidRDefault="00754584" w:rsidP="005A3EAD">
            <w:pPr>
              <w:rPr>
                <w:rFonts w:asciiTheme="minorHAnsi" w:hAnsiTheme="minorHAnsi" w:cstheme="minorHAnsi"/>
              </w:rPr>
            </w:pPr>
          </w:p>
        </w:tc>
        <w:tc>
          <w:tcPr>
            <w:tcW w:w="344" w:type="dxa"/>
          </w:tcPr>
          <w:p w14:paraId="1D62AD9A" w14:textId="77777777" w:rsidR="00754584" w:rsidRPr="00B73F77" w:rsidRDefault="00754584" w:rsidP="005A3EAD">
            <w:pPr>
              <w:rPr>
                <w:rFonts w:asciiTheme="minorHAnsi" w:hAnsiTheme="minorHAnsi" w:cstheme="minorHAnsi"/>
              </w:rPr>
            </w:pPr>
          </w:p>
        </w:tc>
      </w:tr>
      <w:tr w:rsidR="00754584" w:rsidRPr="00B73F77" w14:paraId="62CC50D1" w14:textId="77777777" w:rsidTr="00754584">
        <w:trPr>
          <w:trHeight w:hRule="exact" w:val="300"/>
          <w:jc w:val="center"/>
        </w:trPr>
        <w:tc>
          <w:tcPr>
            <w:tcW w:w="344" w:type="dxa"/>
          </w:tcPr>
          <w:p w14:paraId="4862C3AE" w14:textId="77777777" w:rsidR="00754584" w:rsidRPr="00B73F77" w:rsidRDefault="00754584" w:rsidP="005A3EAD">
            <w:pPr>
              <w:rPr>
                <w:rFonts w:asciiTheme="minorHAnsi" w:hAnsiTheme="minorHAnsi" w:cstheme="minorHAnsi"/>
              </w:rPr>
            </w:pPr>
          </w:p>
        </w:tc>
        <w:tc>
          <w:tcPr>
            <w:tcW w:w="344" w:type="dxa"/>
          </w:tcPr>
          <w:p w14:paraId="0FF9B8F7" w14:textId="77777777" w:rsidR="00754584" w:rsidRPr="00B73F77" w:rsidRDefault="00754584" w:rsidP="005A3EAD">
            <w:pPr>
              <w:rPr>
                <w:rFonts w:asciiTheme="minorHAnsi" w:hAnsiTheme="minorHAnsi" w:cstheme="minorHAnsi"/>
              </w:rPr>
            </w:pPr>
          </w:p>
        </w:tc>
        <w:tc>
          <w:tcPr>
            <w:tcW w:w="344" w:type="dxa"/>
          </w:tcPr>
          <w:p w14:paraId="7A398B88" w14:textId="77777777" w:rsidR="00754584" w:rsidRPr="00B73F77" w:rsidRDefault="00754584" w:rsidP="005A3EAD">
            <w:pPr>
              <w:rPr>
                <w:rFonts w:asciiTheme="minorHAnsi" w:hAnsiTheme="minorHAnsi" w:cstheme="minorHAnsi"/>
              </w:rPr>
            </w:pPr>
          </w:p>
        </w:tc>
        <w:tc>
          <w:tcPr>
            <w:tcW w:w="344" w:type="dxa"/>
          </w:tcPr>
          <w:p w14:paraId="0CAADC44" w14:textId="77777777" w:rsidR="00754584" w:rsidRPr="00B73F77" w:rsidRDefault="00754584" w:rsidP="005A3EAD">
            <w:pPr>
              <w:rPr>
                <w:rFonts w:asciiTheme="minorHAnsi" w:hAnsiTheme="minorHAnsi" w:cstheme="minorHAnsi"/>
              </w:rPr>
            </w:pPr>
          </w:p>
        </w:tc>
        <w:tc>
          <w:tcPr>
            <w:tcW w:w="344" w:type="dxa"/>
          </w:tcPr>
          <w:p w14:paraId="11D0D9EC" w14:textId="77777777" w:rsidR="00754584" w:rsidRPr="00B73F77" w:rsidRDefault="00754584" w:rsidP="005A3EAD">
            <w:pPr>
              <w:rPr>
                <w:rFonts w:asciiTheme="minorHAnsi" w:hAnsiTheme="minorHAnsi" w:cstheme="minorHAnsi"/>
              </w:rPr>
            </w:pPr>
          </w:p>
        </w:tc>
        <w:tc>
          <w:tcPr>
            <w:tcW w:w="344" w:type="dxa"/>
          </w:tcPr>
          <w:p w14:paraId="1444F593" w14:textId="77777777" w:rsidR="00754584" w:rsidRPr="00B73F77" w:rsidRDefault="00754584" w:rsidP="005A3EAD">
            <w:pPr>
              <w:rPr>
                <w:rFonts w:asciiTheme="minorHAnsi" w:hAnsiTheme="minorHAnsi" w:cstheme="minorHAnsi"/>
              </w:rPr>
            </w:pPr>
          </w:p>
        </w:tc>
        <w:tc>
          <w:tcPr>
            <w:tcW w:w="344" w:type="dxa"/>
          </w:tcPr>
          <w:p w14:paraId="348DBCC7" w14:textId="77777777" w:rsidR="00754584" w:rsidRPr="00B73F77" w:rsidRDefault="00754584" w:rsidP="005A3EAD">
            <w:pPr>
              <w:rPr>
                <w:rFonts w:asciiTheme="minorHAnsi" w:hAnsiTheme="minorHAnsi" w:cstheme="minorHAnsi"/>
              </w:rPr>
            </w:pPr>
          </w:p>
        </w:tc>
        <w:tc>
          <w:tcPr>
            <w:tcW w:w="344" w:type="dxa"/>
          </w:tcPr>
          <w:p w14:paraId="3C8FF6DC" w14:textId="77777777" w:rsidR="00754584" w:rsidRPr="00B73F77" w:rsidRDefault="00754584" w:rsidP="005A3EAD">
            <w:pPr>
              <w:rPr>
                <w:rFonts w:asciiTheme="minorHAnsi" w:hAnsiTheme="minorHAnsi" w:cstheme="minorHAnsi"/>
              </w:rPr>
            </w:pPr>
          </w:p>
        </w:tc>
        <w:tc>
          <w:tcPr>
            <w:tcW w:w="344" w:type="dxa"/>
          </w:tcPr>
          <w:p w14:paraId="79FE2438" w14:textId="77777777" w:rsidR="00754584" w:rsidRPr="00B73F77" w:rsidRDefault="00754584" w:rsidP="005A3EAD">
            <w:pPr>
              <w:rPr>
                <w:rFonts w:asciiTheme="minorHAnsi" w:hAnsiTheme="minorHAnsi" w:cstheme="minorHAnsi"/>
              </w:rPr>
            </w:pPr>
          </w:p>
        </w:tc>
        <w:tc>
          <w:tcPr>
            <w:tcW w:w="344" w:type="dxa"/>
          </w:tcPr>
          <w:p w14:paraId="25C0716E" w14:textId="77777777" w:rsidR="00754584" w:rsidRPr="00B73F77" w:rsidRDefault="00754584" w:rsidP="005A3EAD">
            <w:pPr>
              <w:rPr>
                <w:rFonts w:asciiTheme="minorHAnsi" w:hAnsiTheme="minorHAnsi" w:cstheme="minorHAnsi"/>
              </w:rPr>
            </w:pPr>
          </w:p>
        </w:tc>
      </w:tr>
      <w:tr w:rsidR="00754584" w:rsidRPr="00B73F77" w14:paraId="7CFF45D5" w14:textId="77777777" w:rsidTr="00754584">
        <w:trPr>
          <w:trHeight w:hRule="exact" w:val="300"/>
          <w:jc w:val="center"/>
        </w:trPr>
        <w:tc>
          <w:tcPr>
            <w:tcW w:w="344" w:type="dxa"/>
          </w:tcPr>
          <w:p w14:paraId="5345432F" w14:textId="77777777" w:rsidR="00754584" w:rsidRPr="00B73F77" w:rsidRDefault="00754584" w:rsidP="005A3EAD">
            <w:pPr>
              <w:rPr>
                <w:rFonts w:asciiTheme="minorHAnsi" w:hAnsiTheme="minorHAnsi" w:cstheme="minorHAnsi"/>
              </w:rPr>
            </w:pPr>
          </w:p>
        </w:tc>
        <w:tc>
          <w:tcPr>
            <w:tcW w:w="344" w:type="dxa"/>
          </w:tcPr>
          <w:p w14:paraId="232F3313" w14:textId="77777777" w:rsidR="00754584" w:rsidRPr="00B73F77" w:rsidRDefault="00754584" w:rsidP="005A3EAD">
            <w:pPr>
              <w:rPr>
                <w:rFonts w:asciiTheme="minorHAnsi" w:hAnsiTheme="minorHAnsi" w:cstheme="minorHAnsi"/>
              </w:rPr>
            </w:pPr>
          </w:p>
        </w:tc>
        <w:tc>
          <w:tcPr>
            <w:tcW w:w="344" w:type="dxa"/>
          </w:tcPr>
          <w:p w14:paraId="64C720F0" w14:textId="77777777" w:rsidR="00754584" w:rsidRPr="00B73F77" w:rsidRDefault="00754584" w:rsidP="005A3EAD">
            <w:pPr>
              <w:rPr>
                <w:rFonts w:asciiTheme="minorHAnsi" w:hAnsiTheme="minorHAnsi" w:cstheme="minorHAnsi"/>
              </w:rPr>
            </w:pPr>
          </w:p>
        </w:tc>
        <w:tc>
          <w:tcPr>
            <w:tcW w:w="344" w:type="dxa"/>
          </w:tcPr>
          <w:p w14:paraId="46478A81" w14:textId="77777777" w:rsidR="00754584" w:rsidRPr="00B73F77" w:rsidRDefault="00754584" w:rsidP="005A3EAD">
            <w:pPr>
              <w:rPr>
                <w:rFonts w:asciiTheme="minorHAnsi" w:hAnsiTheme="minorHAnsi" w:cstheme="minorHAnsi"/>
              </w:rPr>
            </w:pPr>
          </w:p>
        </w:tc>
        <w:tc>
          <w:tcPr>
            <w:tcW w:w="344" w:type="dxa"/>
          </w:tcPr>
          <w:p w14:paraId="41993F3F" w14:textId="77777777" w:rsidR="00754584" w:rsidRPr="00B73F77" w:rsidRDefault="00754584" w:rsidP="005A3EAD">
            <w:pPr>
              <w:rPr>
                <w:rFonts w:asciiTheme="minorHAnsi" w:hAnsiTheme="minorHAnsi" w:cstheme="minorHAnsi"/>
              </w:rPr>
            </w:pPr>
          </w:p>
        </w:tc>
        <w:tc>
          <w:tcPr>
            <w:tcW w:w="344" w:type="dxa"/>
          </w:tcPr>
          <w:p w14:paraId="2F1C1932" w14:textId="77777777" w:rsidR="00754584" w:rsidRPr="00B73F77" w:rsidRDefault="00754584" w:rsidP="005A3EAD">
            <w:pPr>
              <w:rPr>
                <w:rFonts w:asciiTheme="minorHAnsi" w:hAnsiTheme="minorHAnsi" w:cstheme="minorHAnsi"/>
              </w:rPr>
            </w:pPr>
          </w:p>
        </w:tc>
        <w:tc>
          <w:tcPr>
            <w:tcW w:w="344" w:type="dxa"/>
          </w:tcPr>
          <w:p w14:paraId="63FF6DAD" w14:textId="77777777" w:rsidR="00754584" w:rsidRPr="00B73F77" w:rsidRDefault="00754584" w:rsidP="005A3EAD">
            <w:pPr>
              <w:rPr>
                <w:rFonts w:asciiTheme="minorHAnsi" w:hAnsiTheme="minorHAnsi" w:cstheme="minorHAnsi"/>
              </w:rPr>
            </w:pPr>
          </w:p>
        </w:tc>
        <w:tc>
          <w:tcPr>
            <w:tcW w:w="344" w:type="dxa"/>
          </w:tcPr>
          <w:p w14:paraId="591F6FDF" w14:textId="77777777" w:rsidR="00754584" w:rsidRPr="00B73F77" w:rsidRDefault="00754584" w:rsidP="005A3EAD">
            <w:pPr>
              <w:rPr>
                <w:rFonts w:asciiTheme="minorHAnsi" w:hAnsiTheme="minorHAnsi" w:cstheme="minorHAnsi"/>
              </w:rPr>
            </w:pPr>
          </w:p>
        </w:tc>
        <w:tc>
          <w:tcPr>
            <w:tcW w:w="344" w:type="dxa"/>
          </w:tcPr>
          <w:p w14:paraId="261398AD" w14:textId="77777777" w:rsidR="00754584" w:rsidRPr="00B73F77" w:rsidRDefault="00754584" w:rsidP="005A3EAD">
            <w:pPr>
              <w:rPr>
                <w:rFonts w:asciiTheme="minorHAnsi" w:hAnsiTheme="minorHAnsi" w:cstheme="minorHAnsi"/>
              </w:rPr>
            </w:pPr>
          </w:p>
        </w:tc>
        <w:tc>
          <w:tcPr>
            <w:tcW w:w="344" w:type="dxa"/>
          </w:tcPr>
          <w:p w14:paraId="58D4F672" w14:textId="77777777" w:rsidR="00754584" w:rsidRPr="00B73F77" w:rsidRDefault="00754584" w:rsidP="005A3EAD">
            <w:pPr>
              <w:rPr>
                <w:rFonts w:asciiTheme="minorHAnsi" w:hAnsiTheme="minorHAnsi" w:cstheme="minorHAnsi"/>
              </w:rPr>
            </w:pPr>
          </w:p>
        </w:tc>
      </w:tr>
      <w:tr w:rsidR="00754584" w:rsidRPr="00B73F77" w14:paraId="65A75AE2" w14:textId="77777777" w:rsidTr="00754584">
        <w:trPr>
          <w:trHeight w:hRule="exact" w:val="300"/>
          <w:jc w:val="center"/>
        </w:trPr>
        <w:tc>
          <w:tcPr>
            <w:tcW w:w="344" w:type="dxa"/>
          </w:tcPr>
          <w:p w14:paraId="6826F516" w14:textId="77777777" w:rsidR="00754584" w:rsidRPr="00B73F77" w:rsidRDefault="00754584" w:rsidP="005A3EAD">
            <w:pPr>
              <w:rPr>
                <w:rFonts w:asciiTheme="minorHAnsi" w:hAnsiTheme="minorHAnsi" w:cstheme="minorHAnsi"/>
              </w:rPr>
            </w:pPr>
          </w:p>
        </w:tc>
        <w:tc>
          <w:tcPr>
            <w:tcW w:w="344" w:type="dxa"/>
          </w:tcPr>
          <w:p w14:paraId="39953ECF" w14:textId="77777777" w:rsidR="00754584" w:rsidRPr="00B73F77" w:rsidRDefault="00754584" w:rsidP="005A3EAD">
            <w:pPr>
              <w:rPr>
                <w:rFonts w:asciiTheme="minorHAnsi" w:hAnsiTheme="minorHAnsi" w:cstheme="minorHAnsi"/>
              </w:rPr>
            </w:pPr>
          </w:p>
        </w:tc>
        <w:tc>
          <w:tcPr>
            <w:tcW w:w="344" w:type="dxa"/>
          </w:tcPr>
          <w:p w14:paraId="2D9761AB" w14:textId="77777777" w:rsidR="00754584" w:rsidRPr="00B73F77" w:rsidRDefault="00754584" w:rsidP="005A3EAD">
            <w:pPr>
              <w:rPr>
                <w:rFonts w:asciiTheme="minorHAnsi" w:hAnsiTheme="minorHAnsi" w:cstheme="minorHAnsi"/>
              </w:rPr>
            </w:pPr>
          </w:p>
        </w:tc>
        <w:tc>
          <w:tcPr>
            <w:tcW w:w="344" w:type="dxa"/>
          </w:tcPr>
          <w:p w14:paraId="238AA820" w14:textId="77777777" w:rsidR="00754584" w:rsidRPr="00B73F77" w:rsidRDefault="00754584" w:rsidP="005A3EAD">
            <w:pPr>
              <w:rPr>
                <w:rFonts w:asciiTheme="minorHAnsi" w:hAnsiTheme="minorHAnsi" w:cstheme="minorHAnsi"/>
              </w:rPr>
            </w:pPr>
          </w:p>
        </w:tc>
        <w:tc>
          <w:tcPr>
            <w:tcW w:w="344" w:type="dxa"/>
          </w:tcPr>
          <w:p w14:paraId="1960A6A6" w14:textId="77777777" w:rsidR="00754584" w:rsidRPr="00B73F77" w:rsidRDefault="00754584" w:rsidP="005A3EAD">
            <w:pPr>
              <w:rPr>
                <w:rFonts w:asciiTheme="minorHAnsi" w:hAnsiTheme="minorHAnsi" w:cstheme="minorHAnsi"/>
              </w:rPr>
            </w:pPr>
          </w:p>
        </w:tc>
        <w:tc>
          <w:tcPr>
            <w:tcW w:w="344" w:type="dxa"/>
          </w:tcPr>
          <w:p w14:paraId="2BE5EBAC" w14:textId="77777777" w:rsidR="00754584" w:rsidRPr="00B73F77" w:rsidRDefault="00754584" w:rsidP="005A3EAD">
            <w:pPr>
              <w:rPr>
                <w:rFonts w:asciiTheme="minorHAnsi" w:hAnsiTheme="minorHAnsi" w:cstheme="minorHAnsi"/>
              </w:rPr>
            </w:pPr>
          </w:p>
        </w:tc>
        <w:tc>
          <w:tcPr>
            <w:tcW w:w="344" w:type="dxa"/>
          </w:tcPr>
          <w:p w14:paraId="2E8EF642" w14:textId="77777777" w:rsidR="00754584" w:rsidRPr="00B73F77" w:rsidRDefault="00754584" w:rsidP="005A3EAD">
            <w:pPr>
              <w:rPr>
                <w:rFonts w:asciiTheme="minorHAnsi" w:hAnsiTheme="minorHAnsi" w:cstheme="minorHAnsi"/>
              </w:rPr>
            </w:pPr>
          </w:p>
        </w:tc>
        <w:tc>
          <w:tcPr>
            <w:tcW w:w="344" w:type="dxa"/>
          </w:tcPr>
          <w:p w14:paraId="3D8A1479" w14:textId="77777777" w:rsidR="00754584" w:rsidRPr="00B73F77" w:rsidRDefault="00754584" w:rsidP="005A3EAD">
            <w:pPr>
              <w:rPr>
                <w:rFonts w:asciiTheme="minorHAnsi" w:hAnsiTheme="minorHAnsi" w:cstheme="minorHAnsi"/>
              </w:rPr>
            </w:pPr>
          </w:p>
        </w:tc>
        <w:tc>
          <w:tcPr>
            <w:tcW w:w="344" w:type="dxa"/>
          </w:tcPr>
          <w:p w14:paraId="75403F45" w14:textId="77777777" w:rsidR="00754584" w:rsidRPr="00B73F77" w:rsidRDefault="00754584" w:rsidP="005A3EAD">
            <w:pPr>
              <w:rPr>
                <w:rFonts w:asciiTheme="minorHAnsi" w:hAnsiTheme="minorHAnsi" w:cstheme="minorHAnsi"/>
              </w:rPr>
            </w:pPr>
          </w:p>
        </w:tc>
        <w:tc>
          <w:tcPr>
            <w:tcW w:w="344" w:type="dxa"/>
          </w:tcPr>
          <w:p w14:paraId="3CC827B0" w14:textId="77777777" w:rsidR="00754584" w:rsidRPr="00B73F77" w:rsidRDefault="00754584" w:rsidP="005A3EAD">
            <w:pPr>
              <w:rPr>
                <w:rFonts w:asciiTheme="minorHAnsi" w:hAnsiTheme="minorHAnsi" w:cstheme="minorHAnsi"/>
              </w:rPr>
            </w:pPr>
          </w:p>
        </w:tc>
      </w:tr>
      <w:tr w:rsidR="00754584" w:rsidRPr="00B73F77" w14:paraId="20F9CB4F" w14:textId="77777777" w:rsidTr="00754584">
        <w:trPr>
          <w:trHeight w:hRule="exact" w:val="300"/>
          <w:jc w:val="center"/>
        </w:trPr>
        <w:tc>
          <w:tcPr>
            <w:tcW w:w="344" w:type="dxa"/>
          </w:tcPr>
          <w:p w14:paraId="60568909" w14:textId="77777777" w:rsidR="00754584" w:rsidRPr="00B73F77" w:rsidRDefault="00754584" w:rsidP="005A3EAD">
            <w:pPr>
              <w:rPr>
                <w:rFonts w:asciiTheme="minorHAnsi" w:hAnsiTheme="minorHAnsi" w:cstheme="minorHAnsi"/>
              </w:rPr>
            </w:pPr>
          </w:p>
        </w:tc>
        <w:tc>
          <w:tcPr>
            <w:tcW w:w="344" w:type="dxa"/>
          </w:tcPr>
          <w:p w14:paraId="72D3FE8D" w14:textId="77777777" w:rsidR="00754584" w:rsidRPr="00B73F77" w:rsidRDefault="00754584" w:rsidP="005A3EAD">
            <w:pPr>
              <w:rPr>
                <w:rFonts w:asciiTheme="minorHAnsi" w:hAnsiTheme="minorHAnsi" w:cstheme="minorHAnsi"/>
              </w:rPr>
            </w:pPr>
          </w:p>
        </w:tc>
        <w:tc>
          <w:tcPr>
            <w:tcW w:w="344" w:type="dxa"/>
          </w:tcPr>
          <w:p w14:paraId="49D950B9" w14:textId="77777777" w:rsidR="00754584" w:rsidRPr="00B73F77" w:rsidRDefault="00754584" w:rsidP="005A3EAD">
            <w:pPr>
              <w:rPr>
                <w:rFonts w:asciiTheme="minorHAnsi" w:hAnsiTheme="minorHAnsi" w:cstheme="minorHAnsi"/>
              </w:rPr>
            </w:pPr>
          </w:p>
        </w:tc>
        <w:tc>
          <w:tcPr>
            <w:tcW w:w="344" w:type="dxa"/>
          </w:tcPr>
          <w:p w14:paraId="30FA9975" w14:textId="77777777" w:rsidR="00754584" w:rsidRPr="00B73F77" w:rsidRDefault="00754584" w:rsidP="005A3EAD">
            <w:pPr>
              <w:rPr>
                <w:rFonts w:asciiTheme="minorHAnsi" w:hAnsiTheme="minorHAnsi" w:cstheme="minorHAnsi"/>
              </w:rPr>
            </w:pPr>
          </w:p>
        </w:tc>
        <w:tc>
          <w:tcPr>
            <w:tcW w:w="344" w:type="dxa"/>
          </w:tcPr>
          <w:p w14:paraId="18DDE596" w14:textId="77777777" w:rsidR="00754584" w:rsidRPr="00B73F77" w:rsidRDefault="00754584" w:rsidP="005A3EAD">
            <w:pPr>
              <w:rPr>
                <w:rFonts w:asciiTheme="minorHAnsi" w:hAnsiTheme="minorHAnsi" w:cstheme="minorHAnsi"/>
              </w:rPr>
            </w:pPr>
          </w:p>
        </w:tc>
        <w:tc>
          <w:tcPr>
            <w:tcW w:w="344" w:type="dxa"/>
          </w:tcPr>
          <w:p w14:paraId="13BD7B4B" w14:textId="77777777" w:rsidR="00754584" w:rsidRPr="00B73F77" w:rsidRDefault="00754584" w:rsidP="005A3EAD">
            <w:pPr>
              <w:rPr>
                <w:rFonts w:asciiTheme="minorHAnsi" w:hAnsiTheme="minorHAnsi" w:cstheme="minorHAnsi"/>
              </w:rPr>
            </w:pPr>
          </w:p>
        </w:tc>
        <w:tc>
          <w:tcPr>
            <w:tcW w:w="344" w:type="dxa"/>
          </w:tcPr>
          <w:p w14:paraId="672FB0E1" w14:textId="77777777" w:rsidR="00754584" w:rsidRPr="00B73F77" w:rsidRDefault="00754584" w:rsidP="005A3EAD">
            <w:pPr>
              <w:rPr>
                <w:rFonts w:asciiTheme="minorHAnsi" w:hAnsiTheme="minorHAnsi" w:cstheme="minorHAnsi"/>
              </w:rPr>
            </w:pPr>
          </w:p>
        </w:tc>
        <w:tc>
          <w:tcPr>
            <w:tcW w:w="344" w:type="dxa"/>
          </w:tcPr>
          <w:p w14:paraId="2BA19044" w14:textId="77777777" w:rsidR="00754584" w:rsidRPr="00B73F77" w:rsidRDefault="00754584" w:rsidP="005A3EAD">
            <w:pPr>
              <w:rPr>
                <w:rFonts w:asciiTheme="minorHAnsi" w:hAnsiTheme="minorHAnsi" w:cstheme="minorHAnsi"/>
              </w:rPr>
            </w:pPr>
          </w:p>
        </w:tc>
        <w:tc>
          <w:tcPr>
            <w:tcW w:w="344" w:type="dxa"/>
          </w:tcPr>
          <w:p w14:paraId="70284316" w14:textId="77777777" w:rsidR="00754584" w:rsidRPr="00B73F77" w:rsidRDefault="00754584" w:rsidP="005A3EAD">
            <w:pPr>
              <w:rPr>
                <w:rFonts w:asciiTheme="minorHAnsi" w:hAnsiTheme="minorHAnsi" w:cstheme="minorHAnsi"/>
              </w:rPr>
            </w:pPr>
          </w:p>
        </w:tc>
        <w:tc>
          <w:tcPr>
            <w:tcW w:w="344" w:type="dxa"/>
          </w:tcPr>
          <w:p w14:paraId="53A2A0A5" w14:textId="77777777" w:rsidR="00754584" w:rsidRPr="00B73F77" w:rsidRDefault="00754584" w:rsidP="005A3EAD">
            <w:pPr>
              <w:rPr>
                <w:rFonts w:asciiTheme="minorHAnsi" w:hAnsiTheme="minorHAnsi" w:cstheme="minorHAnsi"/>
              </w:rPr>
            </w:pPr>
          </w:p>
        </w:tc>
      </w:tr>
      <w:tr w:rsidR="00754584" w:rsidRPr="00B73F77" w14:paraId="498164E1" w14:textId="77777777" w:rsidTr="00754584">
        <w:trPr>
          <w:trHeight w:hRule="exact" w:val="300"/>
          <w:jc w:val="center"/>
        </w:trPr>
        <w:tc>
          <w:tcPr>
            <w:tcW w:w="344" w:type="dxa"/>
          </w:tcPr>
          <w:p w14:paraId="29F968B9" w14:textId="77777777" w:rsidR="00754584" w:rsidRPr="00B73F77" w:rsidRDefault="00754584" w:rsidP="005A3EAD">
            <w:pPr>
              <w:rPr>
                <w:rFonts w:asciiTheme="minorHAnsi" w:hAnsiTheme="minorHAnsi" w:cstheme="minorHAnsi"/>
              </w:rPr>
            </w:pPr>
          </w:p>
        </w:tc>
        <w:tc>
          <w:tcPr>
            <w:tcW w:w="344" w:type="dxa"/>
          </w:tcPr>
          <w:p w14:paraId="60333E92" w14:textId="77777777" w:rsidR="00754584" w:rsidRPr="00B73F77" w:rsidRDefault="00754584" w:rsidP="005A3EAD">
            <w:pPr>
              <w:rPr>
                <w:rFonts w:asciiTheme="minorHAnsi" w:hAnsiTheme="minorHAnsi" w:cstheme="minorHAnsi"/>
              </w:rPr>
            </w:pPr>
          </w:p>
        </w:tc>
        <w:tc>
          <w:tcPr>
            <w:tcW w:w="344" w:type="dxa"/>
          </w:tcPr>
          <w:p w14:paraId="28F45E2D" w14:textId="77777777" w:rsidR="00754584" w:rsidRPr="00B73F77" w:rsidRDefault="00754584" w:rsidP="005A3EAD">
            <w:pPr>
              <w:rPr>
                <w:rFonts w:asciiTheme="minorHAnsi" w:hAnsiTheme="minorHAnsi" w:cstheme="minorHAnsi"/>
              </w:rPr>
            </w:pPr>
          </w:p>
        </w:tc>
        <w:tc>
          <w:tcPr>
            <w:tcW w:w="344" w:type="dxa"/>
          </w:tcPr>
          <w:p w14:paraId="41CDB6D8" w14:textId="77777777" w:rsidR="00754584" w:rsidRPr="00B73F77" w:rsidRDefault="00754584" w:rsidP="005A3EAD">
            <w:pPr>
              <w:rPr>
                <w:rFonts w:asciiTheme="minorHAnsi" w:hAnsiTheme="minorHAnsi" w:cstheme="minorHAnsi"/>
              </w:rPr>
            </w:pPr>
          </w:p>
        </w:tc>
        <w:tc>
          <w:tcPr>
            <w:tcW w:w="344" w:type="dxa"/>
          </w:tcPr>
          <w:p w14:paraId="0BEC55C9" w14:textId="77777777" w:rsidR="00754584" w:rsidRPr="00B73F77" w:rsidRDefault="00754584" w:rsidP="005A3EAD">
            <w:pPr>
              <w:rPr>
                <w:rFonts w:asciiTheme="minorHAnsi" w:hAnsiTheme="minorHAnsi" w:cstheme="minorHAnsi"/>
              </w:rPr>
            </w:pPr>
          </w:p>
        </w:tc>
        <w:tc>
          <w:tcPr>
            <w:tcW w:w="344" w:type="dxa"/>
          </w:tcPr>
          <w:p w14:paraId="04A3C748" w14:textId="77777777" w:rsidR="00754584" w:rsidRPr="00B73F77" w:rsidRDefault="00754584" w:rsidP="005A3EAD">
            <w:pPr>
              <w:rPr>
                <w:rFonts w:asciiTheme="minorHAnsi" w:hAnsiTheme="minorHAnsi" w:cstheme="minorHAnsi"/>
              </w:rPr>
            </w:pPr>
          </w:p>
        </w:tc>
        <w:tc>
          <w:tcPr>
            <w:tcW w:w="344" w:type="dxa"/>
          </w:tcPr>
          <w:p w14:paraId="1A20BEAB" w14:textId="77777777" w:rsidR="00754584" w:rsidRPr="00B73F77" w:rsidRDefault="00754584" w:rsidP="005A3EAD">
            <w:pPr>
              <w:rPr>
                <w:rFonts w:asciiTheme="minorHAnsi" w:hAnsiTheme="minorHAnsi" w:cstheme="minorHAnsi"/>
              </w:rPr>
            </w:pPr>
          </w:p>
        </w:tc>
        <w:tc>
          <w:tcPr>
            <w:tcW w:w="344" w:type="dxa"/>
          </w:tcPr>
          <w:p w14:paraId="753F71B9" w14:textId="77777777" w:rsidR="00754584" w:rsidRPr="00B73F77" w:rsidRDefault="00754584" w:rsidP="005A3EAD">
            <w:pPr>
              <w:rPr>
                <w:rFonts w:asciiTheme="minorHAnsi" w:hAnsiTheme="minorHAnsi" w:cstheme="minorHAnsi"/>
              </w:rPr>
            </w:pPr>
          </w:p>
        </w:tc>
        <w:tc>
          <w:tcPr>
            <w:tcW w:w="344" w:type="dxa"/>
          </w:tcPr>
          <w:p w14:paraId="1DFAAA9D" w14:textId="77777777" w:rsidR="00754584" w:rsidRPr="00B73F77" w:rsidRDefault="00754584" w:rsidP="005A3EAD">
            <w:pPr>
              <w:rPr>
                <w:rFonts w:asciiTheme="minorHAnsi" w:hAnsiTheme="minorHAnsi" w:cstheme="minorHAnsi"/>
              </w:rPr>
            </w:pPr>
          </w:p>
        </w:tc>
        <w:tc>
          <w:tcPr>
            <w:tcW w:w="344" w:type="dxa"/>
          </w:tcPr>
          <w:p w14:paraId="34700BCC" w14:textId="77777777" w:rsidR="00754584" w:rsidRPr="00B73F77" w:rsidRDefault="00754584" w:rsidP="005A3EAD">
            <w:pPr>
              <w:rPr>
                <w:rFonts w:asciiTheme="minorHAnsi" w:hAnsiTheme="minorHAnsi" w:cstheme="minorHAnsi"/>
              </w:rPr>
            </w:pPr>
          </w:p>
        </w:tc>
      </w:tr>
      <w:tr w:rsidR="00754584" w:rsidRPr="00B73F77" w14:paraId="4CD7FAB4" w14:textId="77777777" w:rsidTr="00754584">
        <w:trPr>
          <w:trHeight w:hRule="exact" w:val="300"/>
          <w:jc w:val="center"/>
        </w:trPr>
        <w:tc>
          <w:tcPr>
            <w:tcW w:w="344" w:type="dxa"/>
          </w:tcPr>
          <w:p w14:paraId="0407E86E" w14:textId="77777777" w:rsidR="00754584" w:rsidRPr="00B73F77" w:rsidRDefault="00754584" w:rsidP="005A3EAD">
            <w:pPr>
              <w:rPr>
                <w:rFonts w:asciiTheme="minorHAnsi" w:hAnsiTheme="minorHAnsi" w:cstheme="minorHAnsi"/>
              </w:rPr>
            </w:pPr>
          </w:p>
        </w:tc>
        <w:tc>
          <w:tcPr>
            <w:tcW w:w="344" w:type="dxa"/>
          </w:tcPr>
          <w:p w14:paraId="3E6C6B86" w14:textId="77777777" w:rsidR="00754584" w:rsidRPr="00B73F77" w:rsidRDefault="00754584" w:rsidP="005A3EAD">
            <w:pPr>
              <w:rPr>
                <w:rFonts w:asciiTheme="minorHAnsi" w:hAnsiTheme="minorHAnsi" w:cstheme="minorHAnsi"/>
              </w:rPr>
            </w:pPr>
          </w:p>
        </w:tc>
        <w:tc>
          <w:tcPr>
            <w:tcW w:w="344" w:type="dxa"/>
          </w:tcPr>
          <w:p w14:paraId="6065C9EC" w14:textId="77777777" w:rsidR="00754584" w:rsidRPr="00B73F77" w:rsidRDefault="00754584" w:rsidP="005A3EAD">
            <w:pPr>
              <w:rPr>
                <w:rFonts w:asciiTheme="minorHAnsi" w:hAnsiTheme="minorHAnsi" w:cstheme="minorHAnsi"/>
              </w:rPr>
            </w:pPr>
          </w:p>
        </w:tc>
        <w:tc>
          <w:tcPr>
            <w:tcW w:w="344" w:type="dxa"/>
          </w:tcPr>
          <w:p w14:paraId="3C003F32" w14:textId="77777777" w:rsidR="00754584" w:rsidRPr="00B73F77" w:rsidRDefault="00754584" w:rsidP="005A3EAD">
            <w:pPr>
              <w:rPr>
                <w:rFonts w:asciiTheme="minorHAnsi" w:hAnsiTheme="minorHAnsi" w:cstheme="minorHAnsi"/>
              </w:rPr>
            </w:pPr>
          </w:p>
        </w:tc>
        <w:tc>
          <w:tcPr>
            <w:tcW w:w="344" w:type="dxa"/>
          </w:tcPr>
          <w:p w14:paraId="7085408C" w14:textId="77777777" w:rsidR="00754584" w:rsidRPr="00B73F77" w:rsidRDefault="00754584" w:rsidP="005A3EAD">
            <w:pPr>
              <w:rPr>
                <w:rFonts w:asciiTheme="minorHAnsi" w:hAnsiTheme="minorHAnsi" w:cstheme="minorHAnsi"/>
              </w:rPr>
            </w:pPr>
          </w:p>
        </w:tc>
        <w:tc>
          <w:tcPr>
            <w:tcW w:w="344" w:type="dxa"/>
          </w:tcPr>
          <w:p w14:paraId="430A1D77" w14:textId="77777777" w:rsidR="00754584" w:rsidRPr="00B73F77" w:rsidRDefault="00754584" w:rsidP="005A3EAD">
            <w:pPr>
              <w:rPr>
                <w:rFonts w:asciiTheme="minorHAnsi" w:hAnsiTheme="minorHAnsi" w:cstheme="minorHAnsi"/>
              </w:rPr>
            </w:pPr>
          </w:p>
        </w:tc>
        <w:tc>
          <w:tcPr>
            <w:tcW w:w="344" w:type="dxa"/>
          </w:tcPr>
          <w:p w14:paraId="76193991" w14:textId="77777777" w:rsidR="00754584" w:rsidRPr="00B73F77" w:rsidRDefault="00754584" w:rsidP="005A3EAD">
            <w:pPr>
              <w:rPr>
                <w:rFonts w:asciiTheme="minorHAnsi" w:hAnsiTheme="minorHAnsi" w:cstheme="minorHAnsi"/>
              </w:rPr>
            </w:pPr>
          </w:p>
        </w:tc>
        <w:tc>
          <w:tcPr>
            <w:tcW w:w="344" w:type="dxa"/>
          </w:tcPr>
          <w:p w14:paraId="40C259A0" w14:textId="77777777" w:rsidR="00754584" w:rsidRPr="00B73F77" w:rsidRDefault="00754584" w:rsidP="005A3EAD">
            <w:pPr>
              <w:rPr>
                <w:rFonts w:asciiTheme="minorHAnsi" w:hAnsiTheme="minorHAnsi" w:cstheme="minorHAnsi"/>
              </w:rPr>
            </w:pPr>
          </w:p>
        </w:tc>
        <w:tc>
          <w:tcPr>
            <w:tcW w:w="344" w:type="dxa"/>
          </w:tcPr>
          <w:p w14:paraId="7AF522F7" w14:textId="77777777" w:rsidR="00754584" w:rsidRPr="00B73F77" w:rsidRDefault="00754584" w:rsidP="005A3EAD">
            <w:pPr>
              <w:rPr>
                <w:rFonts w:asciiTheme="minorHAnsi" w:hAnsiTheme="minorHAnsi" w:cstheme="minorHAnsi"/>
              </w:rPr>
            </w:pPr>
          </w:p>
        </w:tc>
        <w:tc>
          <w:tcPr>
            <w:tcW w:w="344" w:type="dxa"/>
          </w:tcPr>
          <w:p w14:paraId="294B67C0" w14:textId="77777777" w:rsidR="00754584" w:rsidRPr="00B73F77" w:rsidRDefault="00754584" w:rsidP="005A3EAD">
            <w:pPr>
              <w:rPr>
                <w:rFonts w:asciiTheme="minorHAnsi" w:hAnsiTheme="minorHAnsi" w:cstheme="minorHAnsi"/>
              </w:rPr>
            </w:pPr>
          </w:p>
        </w:tc>
      </w:tr>
      <w:tr w:rsidR="00754584" w:rsidRPr="00B73F77" w14:paraId="4255C8EA" w14:textId="77777777" w:rsidTr="00754584">
        <w:trPr>
          <w:trHeight w:hRule="exact" w:val="300"/>
          <w:jc w:val="center"/>
        </w:trPr>
        <w:tc>
          <w:tcPr>
            <w:tcW w:w="344" w:type="dxa"/>
          </w:tcPr>
          <w:p w14:paraId="14B9AFF3" w14:textId="77777777" w:rsidR="00754584" w:rsidRPr="00B73F77" w:rsidRDefault="00754584" w:rsidP="005A3EAD">
            <w:pPr>
              <w:rPr>
                <w:rFonts w:asciiTheme="minorHAnsi" w:hAnsiTheme="minorHAnsi" w:cstheme="minorHAnsi"/>
              </w:rPr>
            </w:pPr>
          </w:p>
        </w:tc>
        <w:tc>
          <w:tcPr>
            <w:tcW w:w="344" w:type="dxa"/>
          </w:tcPr>
          <w:p w14:paraId="329FA79D" w14:textId="77777777" w:rsidR="00754584" w:rsidRPr="00B73F77" w:rsidRDefault="00754584" w:rsidP="005A3EAD">
            <w:pPr>
              <w:rPr>
                <w:rFonts w:asciiTheme="minorHAnsi" w:hAnsiTheme="minorHAnsi" w:cstheme="minorHAnsi"/>
              </w:rPr>
            </w:pPr>
          </w:p>
        </w:tc>
        <w:tc>
          <w:tcPr>
            <w:tcW w:w="344" w:type="dxa"/>
          </w:tcPr>
          <w:p w14:paraId="31EDFD90" w14:textId="77777777" w:rsidR="00754584" w:rsidRPr="00B73F77" w:rsidRDefault="00754584" w:rsidP="005A3EAD">
            <w:pPr>
              <w:rPr>
                <w:rFonts w:asciiTheme="minorHAnsi" w:hAnsiTheme="minorHAnsi" w:cstheme="minorHAnsi"/>
              </w:rPr>
            </w:pPr>
          </w:p>
        </w:tc>
        <w:tc>
          <w:tcPr>
            <w:tcW w:w="344" w:type="dxa"/>
          </w:tcPr>
          <w:p w14:paraId="12255AC0" w14:textId="77777777" w:rsidR="00754584" w:rsidRPr="00B73F77" w:rsidRDefault="00754584" w:rsidP="005A3EAD">
            <w:pPr>
              <w:rPr>
                <w:rFonts w:asciiTheme="minorHAnsi" w:hAnsiTheme="minorHAnsi" w:cstheme="minorHAnsi"/>
              </w:rPr>
            </w:pPr>
          </w:p>
        </w:tc>
        <w:tc>
          <w:tcPr>
            <w:tcW w:w="344" w:type="dxa"/>
          </w:tcPr>
          <w:p w14:paraId="3E173EA2" w14:textId="77777777" w:rsidR="00754584" w:rsidRPr="00B73F77" w:rsidRDefault="00754584" w:rsidP="005A3EAD">
            <w:pPr>
              <w:rPr>
                <w:rFonts w:asciiTheme="minorHAnsi" w:hAnsiTheme="minorHAnsi" w:cstheme="minorHAnsi"/>
              </w:rPr>
            </w:pPr>
          </w:p>
        </w:tc>
        <w:tc>
          <w:tcPr>
            <w:tcW w:w="344" w:type="dxa"/>
          </w:tcPr>
          <w:p w14:paraId="1CCAA040" w14:textId="77777777" w:rsidR="00754584" w:rsidRPr="00B73F77" w:rsidRDefault="00754584" w:rsidP="005A3EAD">
            <w:pPr>
              <w:rPr>
                <w:rFonts w:asciiTheme="minorHAnsi" w:hAnsiTheme="minorHAnsi" w:cstheme="minorHAnsi"/>
              </w:rPr>
            </w:pPr>
          </w:p>
        </w:tc>
        <w:tc>
          <w:tcPr>
            <w:tcW w:w="344" w:type="dxa"/>
          </w:tcPr>
          <w:p w14:paraId="24727119" w14:textId="77777777" w:rsidR="00754584" w:rsidRPr="00B73F77" w:rsidRDefault="00754584" w:rsidP="005A3EAD">
            <w:pPr>
              <w:rPr>
                <w:rFonts w:asciiTheme="minorHAnsi" w:hAnsiTheme="minorHAnsi" w:cstheme="minorHAnsi"/>
              </w:rPr>
            </w:pPr>
          </w:p>
        </w:tc>
        <w:tc>
          <w:tcPr>
            <w:tcW w:w="344" w:type="dxa"/>
          </w:tcPr>
          <w:p w14:paraId="55698840" w14:textId="77777777" w:rsidR="00754584" w:rsidRPr="00B73F77" w:rsidRDefault="00754584" w:rsidP="005A3EAD">
            <w:pPr>
              <w:rPr>
                <w:rFonts w:asciiTheme="minorHAnsi" w:hAnsiTheme="minorHAnsi" w:cstheme="minorHAnsi"/>
              </w:rPr>
            </w:pPr>
          </w:p>
        </w:tc>
        <w:tc>
          <w:tcPr>
            <w:tcW w:w="344" w:type="dxa"/>
          </w:tcPr>
          <w:p w14:paraId="4C9CD39E" w14:textId="77777777" w:rsidR="00754584" w:rsidRPr="00B73F77" w:rsidRDefault="00754584" w:rsidP="005A3EAD">
            <w:pPr>
              <w:rPr>
                <w:rFonts w:asciiTheme="minorHAnsi" w:hAnsiTheme="minorHAnsi" w:cstheme="minorHAnsi"/>
              </w:rPr>
            </w:pPr>
          </w:p>
        </w:tc>
        <w:tc>
          <w:tcPr>
            <w:tcW w:w="344" w:type="dxa"/>
          </w:tcPr>
          <w:p w14:paraId="376F4278" w14:textId="77777777" w:rsidR="00754584" w:rsidRPr="00B73F77" w:rsidRDefault="00754584" w:rsidP="005A3EAD">
            <w:pPr>
              <w:rPr>
                <w:rFonts w:asciiTheme="minorHAnsi" w:hAnsiTheme="minorHAnsi" w:cstheme="minorHAnsi"/>
              </w:rPr>
            </w:pPr>
          </w:p>
        </w:tc>
      </w:tr>
      <w:tr w:rsidR="00754584" w:rsidRPr="00B73F77" w14:paraId="2DEB8463" w14:textId="77777777" w:rsidTr="00754584">
        <w:trPr>
          <w:trHeight w:hRule="exact" w:val="300"/>
          <w:jc w:val="center"/>
        </w:trPr>
        <w:tc>
          <w:tcPr>
            <w:tcW w:w="344" w:type="dxa"/>
          </w:tcPr>
          <w:p w14:paraId="7009923F" w14:textId="77777777" w:rsidR="00754584" w:rsidRPr="00B73F77" w:rsidRDefault="00754584" w:rsidP="005A3EAD">
            <w:pPr>
              <w:rPr>
                <w:rFonts w:asciiTheme="minorHAnsi" w:hAnsiTheme="minorHAnsi" w:cstheme="minorHAnsi"/>
              </w:rPr>
            </w:pPr>
          </w:p>
        </w:tc>
        <w:tc>
          <w:tcPr>
            <w:tcW w:w="344" w:type="dxa"/>
          </w:tcPr>
          <w:p w14:paraId="3A3C618A" w14:textId="77777777" w:rsidR="00754584" w:rsidRPr="00B73F77" w:rsidRDefault="00754584" w:rsidP="005A3EAD">
            <w:pPr>
              <w:rPr>
                <w:rFonts w:asciiTheme="minorHAnsi" w:hAnsiTheme="minorHAnsi" w:cstheme="minorHAnsi"/>
              </w:rPr>
            </w:pPr>
          </w:p>
        </w:tc>
        <w:tc>
          <w:tcPr>
            <w:tcW w:w="344" w:type="dxa"/>
          </w:tcPr>
          <w:p w14:paraId="3976BF47" w14:textId="77777777" w:rsidR="00754584" w:rsidRPr="00B73F77" w:rsidRDefault="00754584" w:rsidP="005A3EAD">
            <w:pPr>
              <w:rPr>
                <w:rFonts w:asciiTheme="minorHAnsi" w:hAnsiTheme="minorHAnsi" w:cstheme="minorHAnsi"/>
              </w:rPr>
            </w:pPr>
          </w:p>
        </w:tc>
        <w:tc>
          <w:tcPr>
            <w:tcW w:w="344" w:type="dxa"/>
          </w:tcPr>
          <w:p w14:paraId="1B94DFF6" w14:textId="77777777" w:rsidR="00754584" w:rsidRPr="00B73F77" w:rsidRDefault="00754584" w:rsidP="005A3EAD">
            <w:pPr>
              <w:rPr>
                <w:rFonts w:asciiTheme="minorHAnsi" w:hAnsiTheme="minorHAnsi" w:cstheme="minorHAnsi"/>
              </w:rPr>
            </w:pPr>
          </w:p>
        </w:tc>
        <w:tc>
          <w:tcPr>
            <w:tcW w:w="344" w:type="dxa"/>
          </w:tcPr>
          <w:p w14:paraId="396099B0" w14:textId="77777777" w:rsidR="00754584" w:rsidRPr="00B73F77" w:rsidRDefault="00754584" w:rsidP="005A3EAD">
            <w:pPr>
              <w:rPr>
                <w:rFonts w:asciiTheme="minorHAnsi" w:hAnsiTheme="minorHAnsi" w:cstheme="minorHAnsi"/>
              </w:rPr>
            </w:pPr>
          </w:p>
        </w:tc>
        <w:tc>
          <w:tcPr>
            <w:tcW w:w="344" w:type="dxa"/>
          </w:tcPr>
          <w:p w14:paraId="49F4CD0E" w14:textId="77777777" w:rsidR="00754584" w:rsidRPr="00B73F77" w:rsidRDefault="00754584" w:rsidP="005A3EAD">
            <w:pPr>
              <w:rPr>
                <w:rFonts w:asciiTheme="minorHAnsi" w:hAnsiTheme="minorHAnsi" w:cstheme="minorHAnsi"/>
              </w:rPr>
            </w:pPr>
          </w:p>
        </w:tc>
        <w:tc>
          <w:tcPr>
            <w:tcW w:w="344" w:type="dxa"/>
          </w:tcPr>
          <w:p w14:paraId="4F6B5CF0" w14:textId="77777777" w:rsidR="00754584" w:rsidRPr="00B73F77" w:rsidRDefault="00754584" w:rsidP="005A3EAD">
            <w:pPr>
              <w:rPr>
                <w:rFonts w:asciiTheme="minorHAnsi" w:hAnsiTheme="minorHAnsi" w:cstheme="minorHAnsi"/>
              </w:rPr>
            </w:pPr>
          </w:p>
        </w:tc>
        <w:tc>
          <w:tcPr>
            <w:tcW w:w="344" w:type="dxa"/>
          </w:tcPr>
          <w:p w14:paraId="64D94EA2" w14:textId="77777777" w:rsidR="00754584" w:rsidRPr="00B73F77" w:rsidRDefault="00754584" w:rsidP="005A3EAD">
            <w:pPr>
              <w:rPr>
                <w:rFonts w:asciiTheme="minorHAnsi" w:hAnsiTheme="minorHAnsi" w:cstheme="minorHAnsi"/>
              </w:rPr>
            </w:pPr>
          </w:p>
        </w:tc>
        <w:tc>
          <w:tcPr>
            <w:tcW w:w="344" w:type="dxa"/>
          </w:tcPr>
          <w:p w14:paraId="7FAA88D2" w14:textId="77777777" w:rsidR="00754584" w:rsidRPr="00B73F77" w:rsidRDefault="00754584" w:rsidP="005A3EAD">
            <w:pPr>
              <w:rPr>
                <w:rFonts w:asciiTheme="minorHAnsi" w:hAnsiTheme="minorHAnsi" w:cstheme="minorHAnsi"/>
              </w:rPr>
            </w:pPr>
          </w:p>
        </w:tc>
        <w:tc>
          <w:tcPr>
            <w:tcW w:w="344" w:type="dxa"/>
          </w:tcPr>
          <w:p w14:paraId="4C4FD6AD" w14:textId="77777777" w:rsidR="00754584" w:rsidRPr="00B73F77" w:rsidRDefault="00754584" w:rsidP="005A3EAD">
            <w:pPr>
              <w:rPr>
                <w:rFonts w:asciiTheme="minorHAnsi" w:hAnsiTheme="minorHAnsi" w:cstheme="minorHAnsi"/>
              </w:rPr>
            </w:pPr>
          </w:p>
        </w:tc>
      </w:tr>
    </w:tbl>
    <w:p w14:paraId="5F129584" w14:textId="111ABE8D" w:rsidR="00754584" w:rsidRPr="00B73F77" w:rsidRDefault="00754584" w:rsidP="00754584">
      <w:pPr>
        <w:pStyle w:val="Handoutnormal"/>
        <w:jc w:val="center"/>
        <w:rPr>
          <w:rFonts w:asciiTheme="minorHAnsi" w:hAnsiTheme="minorHAnsi" w:cstheme="minorHAnsi"/>
          <w:b/>
        </w:rPr>
      </w:pPr>
    </w:p>
    <w:p w14:paraId="38785E9D" w14:textId="77777777" w:rsidR="00754584" w:rsidRPr="00B73F77" w:rsidRDefault="00754584" w:rsidP="00754584">
      <w:pPr>
        <w:pStyle w:val="Handoutnormal"/>
        <w:jc w:val="center"/>
        <w:rPr>
          <w:rFonts w:asciiTheme="minorHAnsi" w:hAnsiTheme="minorHAnsi" w:cstheme="minorHAnsi"/>
          <w:color w:val="FF0000"/>
          <w:sz w:val="24"/>
          <w:szCs w:val="24"/>
        </w:rPr>
      </w:pPr>
    </w:p>
    <w:p w14:paraId="4B81D298" w14:textId="77777777" w:rsidR="00754584" w:rsidRPr="00B73F77" w:rsidRDefault="00955791" w:rsidP="00955791">
      <w:pPr>
        <w:pStyle w:val="Handoutnormal"/>
        <w:jc w:val="center"/>
        <w:rPr>
          <w:rFonts w:asciiTheme="minorHAnsi" w:hAnsiTheme="minorHAnsi" w:cstheme="minorHAnsi"/>
        </w:rPr>
      </w:pPr>
      <w:r w:rsidRPr="00B73F77">
        <w:rPr>
          <w:rFonts w:asciiTheme="minorHAnsi" w:hAnsiTheme="minorHAnsi" w:cstheme="minorHAnsi"/>
          <w:b/>
        </w:rPr>
        <w:t>30%</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4"/>
        <w:gridCol w:w="344"/>
        <w:gridCol w:w="344"/>
        <w:gridCol w:w="344"/>
        <w:gridCol w:w="344"/>
        <w:gridCol w:w="344"/>
        <w:gridCol w:w="344"/>
        <w:gridCol w:w="344"/>
        <w:gridCol w:w="344"/>
        <w:gridCol w:w="344"/>
      </w:tblGrid>
      <w:tr w:rsidR="00754584" w:rsidRPr="00B73F77" w14:paraId="359A26BB" w14:textId="77777777" w:rsidTr="005A3EAD">
        <w:trPr>
          <w:trHeight w:hRule="exact" w:val="300"/>
          <w:jc w:val="center"/>
        </w:trPr>
        <w:tc>
          <w:tcPr>
            <w:tcW w:w="344" w:type="dxa"/>
          </w:tcPr>
          <w:p w14:paraId="4E78FB3E" w14:textId="77777777" w:rsidR="00754584" w:rsidRPr="00B73F77" w:rsidRDefault="00754584" w:rsidP="005A3EAD">
            <w:pPr>
              <w:rPr>
                <w:rFonts w:asciiTheme="minorHAnsi" w:hAnsiTheme="minorHAnsi" w:cstheme="minorHAnsi"/>
              </w:rPr>
            </w:pPr>
          </w:p>
        </w:tc>
        <w:tc>
          <w:tcPr>
            <w:tcW w:w="344" w:type="dxa"/>
          </w:tcPr>
          <w:p w14:paraId="124B5431" w14:textId="77777777" w:rsidR="00754584" w:rsidRPr="00B73F77" w:rsidRDefault="00754584" w:rsidP="005A3EAD">
            <w:pPr>
              <w:rPr>
                <w:rFonts w:asciiTheme="minorHAnsi" w:hAnsiTheme="minorHAnsi" w:cstheme="minorHAnsi"/>
              </w:rPr>
            </w:pPr>
          </w:p>
        </w:tc>
        <w:tc>
          <w:tcPr>
            <w:tcW w:w="344" w:type="dxa"/>
          </w:tcPr>
          <w:p w14:paraId="6EE98708" w14:textId="77777777" w:rsidR="00754584" w:rsidRPr="00B73F77" w:rsidRDefault="00754584" w:rsidP="005A3EAD">
            <w:pPr>
              <w:rPr>
                <w:rFonts w:asciiTheme="minorHAnsi" w:hAnsiTheme="minorHAnsi" w:cstheme="minorHAnsi"/>
              </w:rPr>
            </w:pPr>
          </w:p>
        </w:tc>
        <w:tc>
          <w:tcPr>
            <w:tcW w:w="344" w:type="dxa"/>
          </w:tcPr>
          <w:p w14:paraId="0FEE36B2" w14:textId="77777777" w:rsidR="00754584" w:rsidRPr="00B73F77" w:rsidRDefault="00754584" w:rsidP="005A3EAD">
            <w:pPr>
              <w:rPr>
                <w:rFonts w:asciiTheme="minorHAnsi" w:hAnsiTheme="minorHAnsi" w:cstheme="minorHAnsi"/>
              </w:rPr>
            </w:pPr>
          </w:p>
        </w:tc>
        <w:tc>
          <w:tcPr>
            <w:tcW w:w="344" w:type="dxa"/>
          </w:tcPr>
          <w:p w14:paraId="40B4F6A6" w14:textId="77777777" w:rsidR="00754584" w:rsidRPr="00B73F77" w:rsidRDefault="00754584" w:rsidP="005A3EAD">
            <w:pPr>
              <w:rPr>
                <w:rFonts w:asciiTheme="minorHAnsi" w:hAnsiTheme="minorHAnsi" w:cstheme="minorHAnsi"/>
              </w:rPr>
            </w:pPr>
          </w:p>
        </w:tc>
        <w:tc>
          <w:tcPr>
            <w:tcW w:w="344" w:type="dxa"/>
          </w:tcPr>
          <w:p w14:paraId="796709AE" w14:textId="77777777" w:rsidR="00754584" w:rsidRPr="00B73F77" w:rsidRDefault="00754584" w:rsidP="005A3EAD">
            <w:pPr>
              <w:rPr>
                <w:rFonts w:asciiTheme="minorHAnsi" w:hAnsiTheme="minorHAnsi" w:cstheme="minorHAnsi"/>
              </w:rPr>
            </w:pPr>
          </w:p>
        </w:tc>
        <w:tc>
          <w:tcPr>
            <w:tcW w:w="344" w:type="dxa"/>
          </w:tcPr>
          <w:p w14:paraId="00EB4E14" w14:textId="77777777" w:rsidR="00754584" w:rsidRPr="00B73F77" w:rsidRDefault="00754584" w:rsidP="005A3EAD">
            <w:pPr>
              <w:rPr>
                <w:rFonts w:asciiTheme="minorHAnsi" w:hAnsiTheme="minorHAnsi" w:cstheme="minorHAnsi"/>
              </w:rPr>
            </w:pPr>
          </w:p>
        </w:tc>
        <w:tc>
          <w:tcPr>
            <w:tcW w:w="344" w:type="dxa"/>
          </w:tcPr>
          <w:p w14:paraId="5E1EFE1A" w14:textId="77777777" w:rsidR="00754584" w:rsidRPr="00B73F77" w:rsidRDefault="00754584" w:rsidP="005A3EAD">
            <w:pPr>
              <w:rPr>
                <w:rFonts w:asciiTheme="minorHAnsi" w:hAnsiTheme="minorHAnsi" w:cstheme="minorHAnsi"/>
              </w:rPr>
            </w:pPr>
          </w:p>
        </w:tc>
        <w:tc>
          <w:tcPr>
            <w:tcW w:w="344" w:type="dxa"/>
          </w:tcPr>
          <w:p w14:paraId="6607050F" w14:textId="77777777" w:rsidR="00754584" w:rsidRPr="00B73F77" w:rsidRDefault="00754584" w:rsidP="005A3EAD">
            <w:pPr>
              <w:rPr>
                <w:rFonts w:asciiTheme="minorHAnsi" w:hAnsiTheme="minorHAnsi" w:cstheme="minorHAnsi"/>
              </w:rPr>
            </w:pPr>
          </w:p>
        </w:tc>
        <w:tc>
          <w:tcPr>
            <w:tcW w:w="344" w:type="dxa"/>
          </w:tcPr>
          <w:p w14:paraId="3659FF0B" w14:textId="77777777" w:rsidR="00754584" w:rsidRPr="00B73F77" w:rsidRDefault="00754584" w:rsidP="005A3EAD">
            <w:pPr>
              <w:rPr>
                <w:rFonts w:asciiTheme="minorHAnsi" w:hAnsiTheme="minorHAnsi" w:cstheme="minorHAnsi"/>
              </w:rPr>
            </w:pPr>
          </w:p>
        </w:tc>
      </w:tr>
      <w:tr w:rsidR="00754584" w:rsidRPr="00B73F77" w14:paraId="7F57A871" w14:textId="77777777" w:rsidTr="005A3EAD">
        <w:trPr>
          <w:trHeight w:hRule="exact" w:val="300"/>
          <w:jc w:val="center"/>
        </w:trPr>
        <w:tc>
          <w:tcPr>
            <w:tcW w:w="344" w:type="dxa"/>
          </w:tcPr>
          <w:p w14:paraId="75CCB6B0" w14:textId="77777777" w:rsidR="00754584" w:rsidRPr="00B73F77" w:rsidRDefault="00754584" w:rsidP="005A3EAD">
            <w:pPr>
              <w:rPr>
                <w:rFonts w:asciiTheme="minorHAnsi" w:hAnsiTheme="minorHAnsi" w:cstheme="minorHAnsi"/>
              </w:rPr>
            </w:pPr>
          </w:p>
        </w:tc>
        <w:tc>
          <w:tcPr>
            <w:tcW w:w="344" w:type="dxa"/>
          </w:tcPr>
          <w:p w14:paraId="49896736" w14:textId="77777777" w:rsidR="00754584" w:rsidRPr="00B73F77" w:rsidRDefault="00754584" w:rsidP="005A3EAD">
            <w:pPr>
              <w:rPr>
                <w:rFonts w:asciiTheme="minorHAnsi" w:hAnsiTheme="minorHAnsi" w:cstheme="minorHAnsi"/>
              </w:rPr>
            </w:pPr>
          </w:p>
        </w:tc>
        <w:tc>
          <w:tcPr>
            <w:tcW w:w="344" w:type="dxa"/>
          </w:tcPr>
          <w:p w14:paraId="37496466" w14:textId="77777777" w:rsidR="00754584" w:rsidRPr="00B73F77" w:rsidRDefault="00754584" w:rsidP="005A3EAD">
            <w:pPr>
              <w:rPr>
                <w:rFonts w:asciiTheme="minorHAnsi" w:hAnsiTheme="minorHAnsi" w:cstheme="minorHAnsi"/>
              </w:rPr>
            </w:pPr>
          </w:p>
        </w:tc>
        <w:tc>
          <w:tcPr>
            <w:tcW w:w="344" w:type="dxa"/>
          </w:tcPr>
          <w:p w14:paraId="159D7878" w14:textId="77777777" w:rsidR="00754584" w:rsidRPr="00B73F77" w:rsidRDefault="00754584" w:rsidP="005A3EAD">
            <w:pPr>
              <w:rPr>
                <w:rFonts w:asciiTheme="minorHAnsi" w:hAnsiTheme="minorHAnsi" w:cstheme="minorHAnsi"/>
              </w:rPr>
            </w:pPr>
          </w:p>
        </w:tc>
        <w:tc>
          <w:tcPr>
            <w:tcW w:w="344" w:type="dxa"/>
          </w:tcPr>
          <w:p w14:paraId="55235E25" w14:textId="77777777" w:rsidR="00754584" w:rsidRPr="00B73F77" w:rsidRDefault="00754584" w:rsidP="005A3EAD">
            <w:pPr>
              <w:rPr>
                <w:rFonts w:asciiTheme="minorHAnsi" w:hAnsiTheme="minorHAnsi" w:cstheme="minorHAnsi"/>
              </w:rPr>
            </w:pPr>
          </w:p>
        </w:tc>
        <w:tc>
          <w:tcPr>
            <w:tcW w:w="344" w:type="dxa"/>
          </w:tcPr>
          <w:p w14:paraId="48DFA761" w14:textId="77777777" w:rsidR="00754584" w:rsidRPr="00B73F77" w:rsidRDefault="00754584" w:rsidP="005A3EAD">
            <w:pPr>
              <w:rPr>
                <w:rFonts w:asciiTheme="minorHAnsi" w:hAnsiTheme="minorHAnsi" w:cstheme="minorHAnsi"/>
              </w:rPr>
            </w:pPr>
          </w:p>
        </w:tc>
        <w:tc>
          <w:tcPr>
            <w:tcW w:w="344" w:type="dxa"/>
          </w:tcPr>
          <w:p w14:paraId="47250A55" w14:textId="77777777" w:rsidR="00754584" w:rsidRPr="00B73F77" w:rsidRDefault="00754584" w:rsidP="005A3EAD">
            <w:pPr>
              <w:rPr>
                <w:rFonts w:asciiTheme="minorHAnsi" w:hAnsiTheme="minorHAnsi" w:cstheme="minorHAnsi"/>
              </w:rPr>
            </w:pPr>
          </w:p>
        </w:tc>
        <w:tc>
          <w:tcPr>
            <w:tcW w:w="344" w:type="dxa"/>
          </w:tcPr>
          <w:p w14:paraId="730A2D67" w14:textId="77777777" w:rsidR="00754584" w:rsidRPr="00B73F77" w:rsidRDefault="00754584" w:rsidP="005A3EAD">
            <w:pPr>
              <w:rPr>
                <w:rFonts w:asciiTheme="minorHAnsi" w:hAnsiTheme="minorHAnsi" w:cstheme="minorHAnsi"/>
              </w:rPr>
            </w:pPr>
          </w:p>
        </w:tc>
        <w:tc>
          <w:tcPr>
            <w:tcW w:w="344" w:type="dxa"/>
          </w:tcPr>
          <w:p w14:paraId="687CB00B" w14:textId="77777777" w:rsidR="00754584" w:rsidRPr="00B73F77" w:rsidRDefault="00754584" w:rsidP="005A3EAD">
            <w:pPr>
              <w:rPr>
                <w:rFonts w:asciiTheme="minorHAnsi" w:hAnsiTheme="minorHAnsi" w:cstheme="minorHAnsi"/>
              </w:rPr>
            </w:pPr>
          </w:p>
        </w:tc>
        <w:tc>
          <w:tcPr>
            <w:tcW w:w="344" w:type="dxa"/>
          </w:tcPr>
          <w:p w14:paraId="127A77EE" w14:textId="77777777" w:rsidR="00754584" w:rsidRPr="00B73F77" w:rsidRDefault="00754584" w:rsidP="005A3EAD">
            <w:pPr>
              <w:rPr>
                <w:rFonts w:asciiTheme="minorHAnsi" w:hAnsiTheme="minorHAnsi" w:cstheme="minorHAnsi"/>
              </w:rPr>
            </w:pPr>
          </w:p>
        </w:tc>
      </w:tr>
      <w:tr w:rsidR="00754584" w:rsidRPr="00B73F77" w14:paraId="1FD30B31" w14:textId="77777777" w:rsidTr="005A3EAD">
        <w:trPr>
          <w:trHeight w:hRule="exact" w:val="300"/>
          <w:jc w:val="center"/>
        </w:trPr>
        <w:tc>
          <w:tcPr>
            <w:tcW w:w="344" w:type="dxa"/>
          </w:tcPr>
          <w:p w14:paraId="60E60616" w14:textId="77777777" w:rsidR="00754584" w:rsidRPr="00B73F77" w:rsidRDefault="00754584" w:rsidP="005A3EAD">
            <w:pPr>
              <w:rPr>
                <w:rFonts w:asciiTheme="minorHAnsi" w:hAnsiTheme="minorHAnsi" w:cstheme="minorHAnsi"/>
              </w:rPr>
            </w:pPr>
          </w:p>
        </w:tc>
        <w:tc>
          <w:tcPr>
            <w:tcW w:w="344" w:type="dxa"/>
          </w:tcPr>
          <w:p w14:paraId="738470C0" w14:textId="77777777" w:rsidR="00754584" w:rsidRPr="00B73F77" w:rsidRDefault="00754584" w:rsidP="005A3EAD">
            <w:pPr>
              <w:rPr>
                <w:rFonts w:asciiTheme="minorHAnsi" w:hAnsiTheme="minorHAnsi" w:cstheme="minorHAnsi"/>
              </w:rPr>
            </w:pPr>
          </w:p>
        </w:tc>
        <w:tc>
          <w:tcPr>
            <w:tcW w:w="344" w:type="dxa"/>
          </w:tcPr>
          <w:p w14:paraId="3AE67222" w14:textId="77777777" w:rsidR="00754584" w:rsidRPr="00B73F77" w:rsidRDefault="00754584" w:rsidP="005A3EAD">
            <w:pPr>
              <w:rPr>
                <w:rFonts w:asciiTheme="minorHAnsi" w:hAnsiTheme="minorHAnsi" w:cstheme="minorHAnsi"/>
              </w:rPr>
            </w:pPr>
          </w:p>
        </w:tc>
        <w:tc>
          <w:tcPr>
            <w:tcW w:w="344" w:type="dxa"/>
          </w:tcPr>
          <w:p w14:paraId="35B549E9" w14:textId="77777777" w:rsidR="00754584" w:rsidRPr="00B73F77" w:rsidRDefault="00754584" w:rsidP="005A3EAD">
            <w:pPr>
              <w:rPr>
                <w:rFonts w:asciiTheme="minorHAnsi" w:hAnsiTheme="minorHAnsi" w:cstheme="minorHAnsi"/>
              </w:rPr>
            </w:pPr>
          </w:p>
        </w:tc>
        <w:tc>
          <w:tcPr>
            <w:tcW w:w="344" w:type="dxa"/>
          </w:tcPr>
          <w:p w14:paraId="06E13508" w14:textId="77777777" w:rsidR="00754584" w:rsidRPr="00B73F77" w:rsidRDefault="00754584" w:rsidP="005A3EAD">
            <w:pPr>
              <w:rPr>
                <w:rFonts w:asciiTheme="minorHAnsi" w:hAnsiTheme="minorHAnsi" w:cstheme="minorHAnsi"/>
              </w:rPr>
            </w:pPr>
          </w:p>
        </w:tc>
        <w:tc>
          <w:tcPr>
            <w:tcW w:w="344" w:type="dxa"/>
          </w:tcPr>
          <w:p w14:paraId="08BC2F07" w14:textId="77777777" w:rsidR="00754584" w:rsidRPr="00B73F77" w:rsidRDefault="00754584" w:rsidP="005A3EAD">
            <w:pPr>
              <w:rPr>
                <w:rFonts w:asciiTheme="minorHAnsi" w:hAnsiTheme="minorHAnsi" w:cstheme="minorHAnsi"/>
              </w:rPr>
            </w:pPr>
          </w:p>
        </w:tc>
        <w:tc>
          <w:tcPr>
            <w:tcW w:w="344" w:type="dxa"/>
          </w:tcPr>
          <w:p w14:paraId="3664DF15" w14:textId="77777777" w:rsidR="00754584" w:rsidRPr="00B73F77" w:rsidRDefault="00754584" w:rsidP="005A3EAD">
            <w:pPr>
              <w:rPr>
                <w:rFonts w:asciiTheme="minorHAnsi" w:hAnsiTheme="minorHAnsi" w:cstheme="minorHAnsi"/>
              </w:rPr>
            </w:pPr>
          </w:p>
        </w:tc>
        <w:tc>
          <w:tcPr>
            <w:tcW w:w="344" w:type="dxa"/>
          </w:tcPr>
          <w:p w14:paraId="56CF03AA" w14:textId="77777777" w:rsidR="00754584" w:rsidRPr="00B73F77" w:rsidRDefault="00754584" w:rsidP="005A3EAD">
            <w:pPr>
              <w:rPr>
                <w:rFonts w:asciiTheme="minorHAnsi" w:hAnsiTheme="minorHAnsi" w:cstheme="minorHAnsi"/>
              </w:rPr>
            </w:pPr>
          </w:p>
        </w:tc>
        <w:tc>
          <w:tcPr>
            <w:tcW w:w="344" w:type="dxa"/>
          </w:tcPr>
          <w:p w14:paraId="5ECC8532" w14:textId="77777777" w:rsidR="00754584" w:rsidRPr="00B73F77" w:rsidRDefault="00754584" w:rsidP="005A3EAD">
            <w:pPr>
              <w:rPr>
                <w:rFonts w:asciiTheme="minorHAnsi" w:hAnsiTheme="minorHAnsi" w:cstheme="minorHAnsi"/>
              </w:rPr>
            </w:pPr>
          </w:p>
        </w:tc>
        <w:tc>
          <w:tcPr>
            <w:tcW w:w="344" w:type="dxa"/>
          </w:tcPr>
          <w:p w14:paraId="671EB357" w14:textId="77777777" w:rsidR="00754584" w:rsidRPr="00B73F77" w:rsidRDefault="00754584" w:rsidP="005A3EAD">
            <w:pPr>
              <w:rPr>
                <w:rFonts w:asciiTheme="minorHAnsi" w:hAnsiTheme="minorHAnsi" w:cstheme="minorHAnsi"/>
              </w:rPr>
            </w:pPr>
          </w:p>
        </w:tc>
      </w:tr>
      <w:tr w:rsidR="00754584" w:rsidRPr="00B73F77" w14:paraId="4D186E6C" w14:textId="77777777" w:rsidTr="005A3EAD">
        <w:trPr>
          <w:trHeight w:hRule="exact" w:val="300"/>
          <w:jc w:val="center"/>
        </w:trPr>
        <w:tc>
          <w:tcPr>
            <w:tcW w:w="344" w:type="dxa"/>
          </w:tcPr>
          <w:p w14:paraId="7E611091" w14:textId="77777777" w:rsidR="00754584" w:rsidRPr="00B73F77" w:rsidRDefault="00754584" w:rsidP="005A3EAD">
            <w:pPr>
              <w:rPr>
                <w:rFonts w:asciiTheme="minorHAnsi" w:hAnsiTheme="minorHAnsi" w:cstheme="minorHAnsi"/>
              </w:rPr>
            </w:pPr>
          </w:p>
        </w:tc>
        <w:tc>
          <w:tcPr>
            <w:tcW w:w="344" w:type="dxa"/>
          </w:tcPr>
          <w:p w14:paraId="6CC58C99" w14:textId="77777777" w:rsidR="00754584" w:rsidRPr="00B73F77" w:rsidRDefault="00754584" w:rsidP="005A3EAD">
            <w:pPr>
              <w:rPr>
                <w:rFonts w:asciiTheme="minorHAnsi" w:hAnsiTheme="minorHAnsi" w:cstheme="minorHAnsi"/>
              </w:rPr>
            </w:pPr>
          </w:p>
        </w:tc>
        <w:tc>
          <w:tcPr>
            <w:tcW w:w="344" w:type="dxa"/>
          </w:tcPr>
          <w:p w14:paraId="71AFC895" w14:textId="77777777" w:rsidR="00754584" w:rsidRPr="00B73F77" w:rsidRDefault="00754584" w:rsidP="005A3EAD">
            <w:pPr>
              <w:rPr>
                <w:rFonts w:asciiTheme="minorHAnsi" w:hAnsiTheme="minorHAnsi" w:cstheme="minorHAnsi"/>
              </w:rPr>
            </w:pPr>
          </w:p>
        </w:tc>
        <w:tc>
          <w:tcPr>
            <w:tcW w:w="344" w:type="dxa"/>
          </w:tcPr>
          <w:p w14:paraId="7FAEF7D5" w14:textId="77777777" w:rsidR="00754584" w:rsidRPr="00B73F77" w:rsidRDefault="00754584" w:rsidP="005A3EAD">
            <w:pPr>
              <w:rPr>
                <w:rFonts w:asciiTheme="minorHAnsi" w:hAnsiTheme="minorHAnsi" w:cstheme="minorHAnsi"/>
              </w:rPr>
            </w:pPr>
          </w:p>
        </w:tc>
        <w:tc>
          <w:tcPr>
            <w:tcW w:w="344" w:type="dxa"/>
          </w:tcPr>
          <w:p w14:paraId="7666A262" w14:textId="77777777" w:rsidR="00754584" w:rsidRPr="00B73F77" w:rsidRDefault="00754584" w:rsidP="005A3EAD">
            <w:pPr>
              <w:rPr>
                <w:rFonts w:asciiTheme="minorHAnsi" w:hAnsiTheme="minorHAnsi" w:cstheme="minorHAnsi"/>
              </w:rPr>
            </w:pPr>
          </w:p>
        </w:tc>
        <w:tc>
          <w:tcPr>
            <w:tcW w:w="344" w:type="dxa"/>
          </w:tcPr>
          <w:p w14:paraId="5A707B1E" w14:textId="77777777" w:rsidR="00754584" w:rsidRPr="00B73F77" w:rsidRDefault="00754584" w:rsidP="005A3EAD">
            <w:pPr>
              <w:rPr>
                <w:rFonts w:asciiTheme="minorHAnsi" w:hAnsiTheme="minorHAnsi" w:cstheme="minorHAnsi"/>
              </w:rPr>
            </w:pPr>
          </w:p>
        </w:tc>
        <w:tc>
          <w:tcPr>
            <w:tcW w:w="344" w:type="dxa"/>
          </w:tcPr>
          <w:p w14:paraId="28300EEF" w14:textId="77777777" w:rsidR="00754584" w:rsidRPr="00B73F77" w:rsidRDefault="00754584" w:rsidP="005A3EAD">
            <w:pPr>
              <w:rPr>
                <w:rFonts w:asciiTheme="minorHAnsi" w:hAnsiTheme="minorHAnsi" w:cstheme="minorHAnsi"/>
              </w:rPr>
            </w:pPr>
          </w:p>
        </w:tc>
        <w:tc>
          <w:tcPr>
            <w:tcW w:w="344" w:type="dxa"/>
          </w:tcPr>
          <w:p w14:paraId="56B9A2EA" w14:textId="77777777" w:rsidR="00754584" w:rsidRPr="00B73F77" w:rsidRDefault="00754584" w:rsidP="005A3EAD">
            <w:pPr>
              <w:rPr>
                <w:rFonts w:asciiTheme="minorHAnsi" w:hAnsiTheme="minorHAnsi" w:cstheme="minorHAnsi"/>
              </w:rPr>
            </w:pPr>
          </w:p>
        </w:tc>
        <w:tc>
          <w:tcPr>
            <w:tcW w:w="344" w:type="dxa"/>
          </w:tcPr>
          <w:p w14:paraId="2AABDEC6" w14:textId="77777777" w:rsidR="00754584" w:rsidRPr="00B73F77" w:rsidRDefault="00754584" w:rsidP="005A3EAD">
            <w:pPr>
              <w:rPr>
                <w:rFonts w:asciiTheme="minorHAnsi" w:hAnsiTheme="minorHAnsi" w:cstheme="minorHAnsi"/>
              </w:rPr>
            </w:pPr>
          </w:p>
        </w:tc>
        <w:tc>
          <w:tcPr>
            <w:tcW w:w="344" w:type="dxa"/>
          </w:tcPr>
          <w:p w14:paraId="1E8E1DC2" w14:textId="77777777" w:rsidR="00754584" w:rsidRPr="00B73F77" w:rsidRDefault="00754584" w:rsidP="005A3EAD">
            <w:pPr>
              <w:rPr>
                <w:rFonts w:asciiTheme="minorHAnsi" w:hAnsiTheme="minorHAnsi" w:cstheme="minorHAnsi"/>
              </w:rPr>
            </w:pPr>
          </w:p>
        </w:tc>
      </w:tr>
      <w:tr w:rsidR="00754584" w:rsidRPr="00B73F77" w14:paraId="7D82DF0C" w14:textId="77777777" w:rsidTr="005A3EAD">
        <w:trPr>
          <w:trHeight w:hRule="exact" w:val="300"/>
          <w:jc w:val="center"/>
        </w:trPr>
        <w:tc>
          <w:tcPr>
            <w:tcW w:w="344" w:type="dxa"/>
          </w:tcPr>
          <w:p w14:paraId="3D5101FF" w14:textId="77777777" w:rsidR="00754584" w:rsidRPr="00B73F77" w:rsidRDefault="00754584" w:rsidP="005A3EAD">
            <w:pPr>
              <w:rPr>
                <w:rFonts w:asciiTheme="minorHAnsi" w:hAnsiTheme="minorHAnsi" w:cstheme="minorHAnsi"/>
              </w:rPr>
            </w:pPr>
          </w:p>
        </w:tc>
        <w:tc>
          <w:tcPr>
            <w:tcW w:w="344" w:type="dxa"/>
          </w:tcPr>
          <w:p w14:paraId="67C66887" w14:textId="77777777" w:rsidR="00754584" w:rsidRPr="00B73F77" w:rsidRDefault="00754584" w:rsidP="005A3EAD">
            <w:pPr>
              <w:rPr>
                <w:rFonts w:asciiTheme="minorHAnsi" w:hAnsiTheme="minorHAnsi" w:cstheme="minorHAnsi"/>
              </w:rPr>
            </w:pPr>
          </w:p>
        </w:tc>
        <w:tc>
          <w:tcPr>
            <w:tcW w:w="344" w:type="dxa"/>
          </w:tcPr>
          <w:p w14:paraId="41A4FB87" w14:textId="77777777" w:rsidR="00754584" w:rsidRPr="00B73F77" w:rsidRDefault="00754584" w:rsidP="005A3EAD">
            <w:pPr>
              <w:rPr>
                <w:rFonts w:asciiTheme="minorHAnsi" w:hAnsiTheme="minorHAnsi" w:cstheme="minorHAnsi"/>
              </w:rPr>
            </w:pPr>
          </w:p>
        </w:tc>
        <w:tc>
          <w:tcPr>
            <w:tcW w:w="344" w:type="dxa"/>
          </w:tcPr>
          <w:p w14:paraId="715246E0" w14:textId="77777777" w:rsidR="00754584" w:rsidRPr="00B73F77" w:rsidRDefault="00754584" w:rsidP="005A3EAD">
            <w:pPr>
              <w:rPr>
                <w:rFonts w:asciiTheme="minorHAnsi" w:hAnsiTheme="minorHAnsi" w:cstheme="minorHAnsi"/>
              </w:rPr>
            </w:pPr>
          </w:p>
        </w:tc>
        <w:tc>
          <w:tcPr>
            <w:tcW w:w="344" w:type="dxa"/>
          </w:tcPr>
          <w:p w14:paraId="7C760199" w14:textId="77777777" w:rsidR="00754584" w:rsidRPr="00B73F77" w:rsidRDefault="00754584" w:rsidP="005A3EAD">
            <w:pPr>
              <w:rPr>
                <w:rFonts w:asciiTheme="minorHAnsi" w:hAnsiTheme="minorHAnsi" w:cstheme="minorHAnsi"/>
              </w:rPr>
            </w:pPr>
          </w:p>
        </w:tc>
        <w:tc>
          <w:tcPr>
            <w:tcW w:w="344" w:type="dxa"/>
          </w:tcPr>
          <w:p w14:paraId="56283F18" w14:textId="77777777" w:rsidR="00754584" w:rsidRPr="00B73F77" w:rsidRDefault="00754584" w:rsidP="005A3EAD">
            <w:pPr>
              <w:rPr>
                <w:rFonts w:asciiTheme="minorHAnsi" w:hAnsiTheme="minorHAnsi" w:cstheme="minorHAnsi"/>
              </w:rPr>
            </w:pPr>
          </w:p>
        </w:tc>
        <w:tc>
          <w:tcPr>
            <w:tcW w:w="344" w:type="dxa"/>
          </w:tcPr>
          <w:p w14:paraId="610966F0" w14:textId="77777777" w:rsidR="00754584" w:rsidRPr="00B73F77" w:rsidRDefault="00754584" w:rsidP="005A3EAD">
            <w:pPr>
              <w:rPr>
                <w:rFonts w:asciiTheme="minorHAnsi" w:hAnsiTheme="minorHAnsi" w:cstheme="minorHAnsi"/>
              </w:rPr>
            </w:pPr>
          </w:p>
        </w:tc>
        <w:tc>
          <w:tcPr>
            <w:tcW w:w="344" w:type="dxa"/>
          </w:tcPr>
          <w:p w14:paraId="40BF029E" w14:textId="77777777" w:rsidR="00754584" w:rsidRPr="00B73F77" w:rsidRDefault="00754584" w:rsidP="005A3EAD">
            <w:pPr>
              <w:rPr>
                <w:rFonts w:asciiTheme="minorHAnsi" w:hAnsiTheme="minorHAnsi" w:cstheme="minorHAnsi"/>
              </w:rPr>
            </w:pPr>
          </w:p>
        </w:tc>
        <w:tc>
          <w:tcPr>
            <w:tcW w:w="344" w:type="dxa"/>
          </w:tcPr>
          <w:p w14:paraId="7AD443C8" w14:textId="77777777" w:rsidR="00754584" w:rsidRPr="00B73F77" w:rsidRDefault="00754584" w:rsidP="005A3EAD">
            <w:pPr>
              <w:rPr>
                <w:rFonts w:asciiTheme="minorHAnsi" w:hAnsiTheme="minorHAnsi" w:cstheme="minorHAnsi"/>
              </w:rPr>
            </w:pPr>
          </w:p>
        </w:tc>
        <w:tc>
          <w:tcPr>
            <w:tcW w:w="344" w:type="dxa"/>
          </w:tcPr>
          <w:p w14:paraId="3C394E6F" w14:textId="77777777" w:rsidR="00754584" w:rsidRPr="00B73F77" w:rsidRDefault="00754584" w:rsidP="005A3EAD">
            <w:pPr>
              <w:rPr>
                <w:rFonts w:asciiTheme="minorHAnsi" w:hAnsiTheme="minorHAnsi" w:cstheme="minorHAnsi"/>
              </w:rPr>
            </w:pPr>
          </w:p>
        </w:tc>
      </w:tr>
      <w:tr w:rsidR="00754584" w:rsidRPr="00B73F77" w14:paraId="35A2ECF1" w14:textId="77777777" w:rsidTr="005A3EAD">
        <w:trPr>
          <w:trHeight w:hRule="exact" w:val="300"/>
          <w:jc w:val="center"/>
        </w:trPr>
        <w:tc>
          <w:tcPr>
            <w:tcW w:w="344" w:type="dxa"/>
          </w:tcPr>
          <w:p w14:paraId="20B3D0B0" w14:textId="77777777" w:rsidR="00754584" w:rsidRPr="00B73F77" w:rsidRDefault="00754584" w:rsidP="005A3EAD">
            <w:pPr>
              <w:rPr>
                <w:rFonts w:asciiTheme="minorHAnsi" w:hAnsiTheme="minorHAnsi" w:cstheme="minorHAnsi"/>
              </w:rPr>
            </w:pPr>
          </w:p>
        </w:tc>
        <w:tc>
          <w:tcPr>
            <w:tcW w:w="344" w:type="dxa"/>
          </w:tcPr>
          <w:p w14:paraId="2D59B732" w14:textId="77777777" w:rsidR="00754584" w:rsidRPr="00B73F77" w:rsidRDefault="00754584" w:rsidP="005A3EAD">
            <w:pPr>
              <w:rPr>
                <w:rFonts w:asciiTheme="minorHAnsi" w:hAnsiTheme="minorHAnsi" w:cstheme="minorHAnsi"/>
              </w:rPr>
            </w:pPr>
          </w:p>
        </w:tc>
        <w:tc>
          <w:tcPr>
            <w:tcW w:w="344" w:type="dxa"/>
          </w:tcPr>
          <w:p w14:paraId="65D5C909" w14:textId="77777777" w:rsidR="00754584" w:rsidRPr="00B73F77" w:rsidRDefault="00754584" w:rsidP="005A3EAD">
            <w:pPr>
              <w:rPr>
                <w:rFonts w:asciiTheme="minorHAnsi" w:hAnsiTheme="minorHAnsi" w:cstheme="minorHAnsi"/>
              </w:rPr>
            </w:pPr>
          </w:p>
        </w:tc>
        <w:tc>
          <w:tcPr>
            <w:tcW w:w="344" w:type="dxa"/>
          </w:tcPr>
          <w:p w14:paraId="558E503C" w14:textId="77777777" w:rsidR="00754584" w:rsidRPr="00B73F77" w:rsidRDefault="00754584" w:rsidP="005A3EAD">
            <w:pPr>
              <w:rPr>
                <w:rFonts w:asciiTheme="minorHAnsi" w:hAnsiTheme="minorHAnsi" w:cstheme="minorHAnsi"/>
              </w:rPr>
            </w:pPr>
          </w:p>
        </w:tc>
        <w:tc>
          <w:tcPr>
            <w:tcW w:w="344" w:type="dxa"/>
          </w:tcPr>
          <w:p w14:paraId="4FA8F233" w14:textId="77777777" w:rsidR="00754584" w:rsidRPr="00B73F77" w:rsidRDefault="00754584" w:rsidP="005A3EAD">
            <w:pPr>
              <w:rPr>
                <w:rFonts w:asciiTheme="minorHAnsi" w:hAnsiTheme="minorHAnsi" w:cstheme="minorHAnsi"/>
              </w:rPr>
            </w:pPr>
          </w:p>
        </w:tc>
        <w:tc>
          <w:tcPr>
            <w:tcW w:w="344" w:type="dxa"/>
          </w:tcPr>
          <w:p w14:paraId="1F6077A7" w14:textId="77777777" w:rsidR="00754584" w:rsidRPr="00B73F77" w:rsidRDefault="00754584" w:rsidP="005A3EAD">
            <w:pPr>
              <w:rPr>
                <w:rFonts w:asciiTheme="minorHAnsi" w:hAnsiTheme="minorHAnsi" w:cstheme="minorHAnsi"/>
              </w:rPr>
            </w:pPr>
          </w:p>
        </w:tc>
        <w:tc>
          <w:tcPr>
            <w:tcW w:w="344" w:type="dxa"/>
          </w:tcPr>
          <w:p w14:paraId="52DB1570" w14:textId="77777777" w:rsidR="00754584" w:rsidRPr="00B73F77" w:rsidRDefault="00754584" w:rsidP="005A3EAD">
            <w:pPr>
              <w:rPr>
                <w:rFonts w:asciiTheme="minorHAnsi" w:hAnsiTheme="minorHAnsi" w:cstheme="minorHAnsi"/>
              </w:rPr>
            </w:pPr>
          </w:p>
        </w:tc>
        <w:tc>
          <w:tcPr>
            <w:tcW w:w="344" w:type="dxa"/>
          </w:tcPr>
          <w:p w14:paraId="39D24660" w14:textId="77777777" w:rsidR="00754584" w:rsidRPr="00B73F77" w:rsidRDefault="00754584" w:rsidP="005A3EAD">
            <w:pPr>
              <w:rPr>
                <w:rFonts w:asciiTheme="minorHAnsi" w:hAnsiTheme="minorHAnsi" w:cstheme="minorHAnsi"/>
              </w:rPr>
            </w:pPr>
          </w:p>
        </w:tc>
        <w:tc>
          <w:tcPr>
            <w:tcW w:w="344" w:type="dxa"/>
          </w:tcPr>
          <w:p w14:paraId="52E29ECD" w14:textId="77777777" w:rsidR="00754584" w:rsidRPr="00B73F77" w:rsidRDefault="00754584" w:rsidP="005A3EAD">
            <w:pPr>
              <w:rPr>
                <w:rFonts w:asciiTheme="minorHAnsi" w:hAnsiTheme="minorHAnsi" w:cstheme="minorHAnsi"/>
              </w:rPr>
            </w:pPr>
          </w:p>
        </w:tc>
        <w:tc>
          <w:tcPr>
            <w:tcW w:w="344" w:type="dxa"/>
          </w:tcPr>
          <w:p w14:paraId="5AF2F4B7" w14:textId="77777777" w:rsidR="00754584" w:rsidRPr="00B73F77" w:rsidRDefault="00754584" w:rsidP="005A3EAD">
            <w:pPr>
              <w:rPr>
                <w:rFonts w:asciiTheme="minorHAnsi" w:hAnsiTheme="minorHAnsi" w:cstheme="minorHAnsi"/>
              </w:rPr>
            </w:pPr>
          </w:p>
        </w:tc>
      </w:tr>
      <w:tr w:rsidR="00754584" w:rsidRPr="00B73F77" w14:paraId="66F6CB96" w14:textId="77777777" w:rsidTr="005A3EAD">
        <w:trPr>
          <w:trHeight w:hRule="exact" w:val="300"/>
          <w:jc w:val="center"/>
        </w:trPr>
        <w:tc>
          <w:tcPr>
            <w:tcW w:w="344" w:type="dxa"/>
          </w:tcPr>
          <w:p w14:paraId="4668B8EF" w14:textId="77777777" w:rsidR="00754584" w:rsidRPr="00B73F77" w:rsidRDefault="00754584" w:rsidP="005A3EAD">
            <w:pPr>
              <w:rPr>
                <w:rFonts w:asciiTheme="minorHAnsi" w:hAnsiTheme="minorHAnsi" w:cstheme="minorHAnsi"/>
              </w:rPr>
            </w:pPr>
          </w:p>
        </w:tc>
        <w:tc>
          <w:tcPr>
            <w:tcW w:w="344" w:type="dxa"/>
          </w:tcPr>
          <w:p w14:paraId="3A8B8B6E" w14:textId="77777777" w:rsidR="00754584" w:rsidRPr="00B73F77" w:rsidRDefault="00754584" w:rsidP="005A3EAD">
            <w:pPr>
              <w:rPr>
                <w:rFonts w:asciiTheme="minorHAnsi" w:hAnsiTheme="minorHAnsi" w:cstheme="minorHAnsi"/>
              </w:rPr>
            </w:pPr>
          </w:p>
        </w:tc>
        <w:tc>
          <w:tcPr>
            <w:tcW w:w="344" w:type="dxa"/>
          </w:tcPr>
          <w:p w14:paraId="1670D64D" w14:textId="77777777" w:rsidR="00754584" w:rsidRPr="00B73F77" w:rsidRDefault="00754584" w:rsidP="005A3EAD">
            <w:pPr>
              <w:rPr>
                <w:rFonts w:asciiTheme="minorHAnsi" w:hAnsiTheme="minorHAnsi" w:cstheme="minorHAnsi"/>
              </w:rPr>
            </w:pPr>
          </w:p>
        </w:tc>
        <w:tc>
          <w:tcPr>
            <w:tcW w:w="344" w:type="dxa"/>
          </w:tcPr>
          <w:p w14:paraId="01DA0B90" w14:textId="77777777" w:rsidR="00754584" w:rsidRPr="00B73F77" w:rsidRDefault="00754584" w:rsidP="005A3EAD">
            <w:pPr>
              <w:rPr>
                <w:rFonts w:asciiTheme="minorHAnsi" w:hAnsiTheme="minorHAnsi" w:cstheme="minorHAnsi"/>
              </w:rPr>
            </w:pPr>
          </w:p>
        </w:tc>
        <w:tc>
          <w:tcPr>
            <w:tcW w:w="344" w:type="dxa"/>
          </w:tcPr>
          <w:p w14:paraId="24FA40A5" w14:textId="77777777" w:rsidR="00754584" w:rsidRPr="00B73F77" w:rsidRDefault="00754584" w:rsidP="005A3EAD">
            <w:pPr>
              <w:rPr>
                <w:rFonts w:asciiTheme="minorHAnsi" w:hAnsiTheme="minorHAnsi" w:cstheme="minorHAnsi"/>
              </w:rPr>
            </w:pPr>
          </w:p>
        </w:tc>
        <w:tc>
          <w:tcPr>
            <w:tcW w:w="344" w:type="dxa"/>
          </w:tcPr>
          <w:p w14:paraId="2F8ECFAA" w14:textId="77777777" w:rsidR="00754584" w:rsidRPr="00B73F77" w:rsidRDefault="00754584" w:rsidP="005A3EAD">
            <w:pPr>
              <w:rPr>
                <w:rFonts w:asciiTheme="minorHAnsi" w:hAnsiTheme="minorHAnsi" w:cstheme="minorHAnsi"/>
              </w:rPr>
            </w:pPr>
          </w:p>
        </w:tc>
        <w:tc>
          <w:tcPr>
            <w:tcW w:w="344" w:type="dxa"/>
          </w:tcPr>
          <w:p w14:paraId="14C16F72" w14:textId="77777777" w:rsidR="00754584" w:rsidRPr="00B73F77" w:rsidRDefault="00754584" w:rsidP="005A3EAD">
            <w:pPr>
              <w:rPr>
                <w:rFonts w:asciiTheme="minorHAnsi" w:hAnsiTheme="minorHAnsi" w:cstheme="minorHAnsi"/>
              </w:rPr>
            </w:pPr>
          </w:p>
        </w:tc>
        <w:tc>
          <w:tcPr>
            <w:tcW w:w="344" w:type="dxa"/>
          </w:tcPr>
          <w:p w14:paraId="5BDD3537" w14:textId="77777777" w:rsidR="00754584" w:rsidRPr="00B73F77" w:rsidRDefault="00754584" w:rsidP="005A3EAD">
            <w:pPr>
              <w:rPr>
                <w:rFonts w:asciiTheme="minorHAnsi" w:hAnsiTheme="minorHAnsi" w:cstheme="minorHAnsi"/>
              </w:rPr>
            </w:pPr>
          </w:p>
        </w:tc>
        <w:tc>
          <w:tcPr>
            <w:tcW w:w="344" w:type="dxa"/>
          </w:tcPr>
          <w:p w14:paraId="504F5FCA" w14:textId="77777777" w:rsidR="00754584" w:rsidRPr="00B73F77" w:rsidRDefault="00754584" w:rsidP="005A3EAD">
            <w:pPr>
              <w:rPr>
                <w:rFonts w:asciiTheme="minorHAnsi" w:hAnsiTheme="minorHAnsi" w:cstheme="minorHAnsi"/>
              </w:rPr>
            </w:pPr>
          </w:p>
        </w:tc>
        <w:tc>
          <w:tcPr>
            <w:tcW w:w="344" w:type="dxa"/>
          </w:tcPr>
          <w:p w14:paraId="101A95F0" w14:textId="77777777" w:rsidR="00754584" w:rsidRPr="00B73F77" w:rsidRDefault="00754584" w:rsidP="005A3EAD">
            <w:pPr>
              <w:rPr>
                <w:rFonts w:asciiTheme="minorHAnsi" w:hAnsiTheme="minorHAnsi" w:cstheme="minorHAnsi"/>
              </w:rPr>
            </w:pPr>
          </w:p>
        </w:tc>
      </w:tr>
      <w:tr w:rsidR="00754584" w:rsidRPr="00B73F77" w14:paraId="37092FEA" w14:textId="77777777" w:rsidTr="005A3EAD">
        <w:trPr>
          <w:trHeight w:hRule="exact" w:val="300"/>
          <w:jc w:val="center"/>
        </w:trPr>
        <w:tc>
          <w:tcPr>
            <w:tcW w:w="344" w:type="dxa"/>
          </w:tcPr>
          <w:p w14:paraId="24ED2A90" w14:textId="77777777" w:rsidR="00754584" w:rsidRPr="00B73F77" w:rsidRDefault="00754584" w:rsidP="005A3EAD">
            <w:pPr>
              <w:rPr>
                <w:rFonts w:asciiTheme="minorHAnsi" w:hAnsiTheme="minorHAnsi" w:cstheme="minorHAnsi"/>
              </w:rPr>
            </w:pPr>
          </w:p>
        </w:tc>
        <w:tc>
          <w:tcPr>
            <w:tcW w:w="344" w:type="dxa"/>
          </w:tcPr>
          <w:p w14:paraId="39868D76" w14:textId="77777777" w:rsidR="00754584" w:rsidRPr="00B73F77" w:rsidRDefault="00754584" w:rsidP="005A3EAD">
            <w:pPr>
              <w:rPr>
                <w:rFonts w:asciiTheme="minorHAnsi" w:hAnsiTheme="minorHAnsi" w:cstheme="minorHAnsi"/>
              </w:rPr>
            </w:pPr>
          </w:p>
        </w:tc>
        <w:tc>
          <w:tcPr>
            <w:tcW w:w="344" w:type="dxa"/>
          </w:tcPr>
          <w:p w14:paraId="79EDB5B7" w14:textId="77777777" w:rsidR="00754584" w:rsidRPr="00B73F77" w:rsidRDefault="00754584" w:rsidP="005A3EAD">
            <w:pPr>
              <w:rPr>
                <w:rFonts w:asciiTheme="minorHAnsi" w:hAnsiTheme="minorHAnsi" w:cstheme="minorHAnsi"/>
              </w:rPr>
            </w:pPr>
          </w:p>
        </w:tc>
        <w:tc>
          <w:tcPr>
            <w:tcW w:w="344" w:type="dxa"/>
          </w:tcPr>
          <w:p w14:paraId="2F61231F" w14:textId="77777777" w:rsidR="00754584" w:rsidRPr="00B73F77" w:rsidRDefault="00754584" w:rsidP="005A3EAD">
            <w:pPr>
              <w:rPr>
                <w:rFonts w:asciiTheme="minorHAnsi" w:hAnsiTheme="minorHAnsi" w:cstheme="minorHAnsi"/>
              </w:rPr>
            </w:pPr>
          </w:p>
        </w:tc>
        <w:tc>
          <w:tcPr>
            <w:tcW w:w="344" w:type="dxa"/>
          </w:tcPr>
          <w:p w14:paraId="3C8D16A2" w14:textId="77777777" w:rsidR="00754584" w:rsidRPr="00B73F77" w:rsidRDefault="00754584" w:rsidP="005A3EAD">
            <w:pPr>
              <w:rPr>
                <w:rFonts w:asciiTheme="minorHAnsi" w:hAnsiTheme="minorHAnsi" w:cstheme="minorHAnsi"/>
              </w:rPr>
            </w:pPr>
          </w:p>
        </w:tc>
        <w:tc>
          <w:tcPr>
            <w:tcW w:w="344" w:type="dxa"/>
          </w:tcPr>
          <w:p w14:paraId="0BAA0B70" w14:textId="77777777" w:rsidR="00754584" w:rsidRPr="00B73F77" w:rsidRDefault="00754584" w:rsidP="005A3EAD">
            <w:pPr>
              <w:rPr>
                <w:rFonts w:asciiTheme="minorHAnsi" w:hAnsiTheme="minorHAnsi" w:cstheme="minorHAnsi"/>
              </w:rPr>
            </w:pPr>
          </w:p>
        </w:tc>
        <w:tc>
          <w:tcPr>
            <w:tcW w:w="344" w:type="dxa"/>
          </w:tcPr>
          <w:p w14:paraId="15857F36" w14:textId="77777777" w:rsidR="00754584" w:rsidRPr="00B73F77" w:rsidRDefault="00754584" w:rsidP="005A3EAD">
            <w:pPr>
              <w:rPr>
                <w:rFonts w:asciiTheme="minorHAnsi" w:hAnsiTheme="minorHAnsi" w:cstheme="minorHAnsi"/>
              </w:rPr>
            </w:pPr>
          </w:p>
        </w:tc>
        <w:tc>
          <w:tcPr>
            <w:tcW w:w="344" w:type="dxa"/>
          </w:tcPr>
          <w:p w14:paraId="3D6E04F2" w14:textId="77777777" w:rsidR="00754584" w:rsidRPr="00B73F77" w:rsidRDefault="00754584" w:rsidP="005A3EAD">
            <w:pPr>
              <w:rPr>
                <w:rFonts w:asciiTheme="minorHAnsi" w:hAnsiTheme="minorHAnsi" w:cstheme="minorHAnsi"/>
              </w:rPr>
            </w:pPr>
          </w:p>
        </w:tc>
        <w:tc>
          <w:tcPr>
            <w:tcW w:w="344" w:type="dxa"/>
          </w:tcPr>
          <w:p w14:paraId="40C098F2" w14:textId="77777777" w:rsidR="00754584" w:rsidRPr="00B73F77" w:rsidRDefault="00754584" w:rsidP="005A3EAD">
            <w:pPr>
              <w:rPr>
                <w:rFonts w:asciiTheme="minorHAnsi" w:hAnsiTheme="minorHAnsi" w:cstheme="minorHAnsi"/>
              </w:rPr>
            </w:pPr>
          </w:p>
        </w:tc>
        <w:tc>
          <w:tcPr>
            <w:tcW w:w="344" w:type="dxa"/>
          </w:tcPr>
          <w:p w14:paraId="37B85E5F" w14:textId="77777777" w:rsidR="00754584" w:rsidRPr="00B73F77" w:rsidRDefault="00754584" w:rsidP="005A3EAD">
            <w:pPr>
              <w:rPr>
                <w:rFonts w:asciiTheme="minorHAnsi" w:hAnsiTheme="minorHAnsi" w:cstheme="minorHAnsi"/>
              </w:rPr>
            </w:pPr>
          </w:p>
        </w:tc>
      </w:tr>
      <w:tr w:rsidR="00754584" w:rsidRPr="00B73F77" w14:paraId="46357489" w14:textId="77777777" w:rsidTr="005A3EAD">
        <w:trPr>
          <w:trHeight w:hRule="exact" w:val="300"/>
          <w:jc w:val="center"/>
        </w:trPr>
        <w:tc>
          <w:tcPr>
            <w:tcW w:w="344" w:type="dxa"/>
          </w:tcPr>
          <w:p w14:paraId="767FEFD5" w14:textId="77777777" w:rsidR="00754584" w:rsidRPr="00B73F77" w:rsidRDefault="00754584" w:rsidP="005A3EAD">
            <w:pPr>
              <w:rPr>
                <w:rFonts w:asciiTheme="minorHAnsi" w:hAnsiTheme="minorHAnsi" w:cstheme="minorHAnsi"/>
              </w:rPr>
            </w:pPr>
          </w:p>
        </w:tc>
        <w:tc>
          <w:tcPr>
            <w:tcW w:w="344" w:type="dxa"/>
          </w:tcPr>
          <w:p w14:paraId="2520B7B1" w14:textId="77777777" w:rsidR="00754584" w:rsidRPr="00B73F77" w:rsidRDefault="00754584" w:rsidP="005A3EAD">
            <w:pPr>
              <w:rPr>
                <w:rFonts w:asciiTheme="minorHAnsi" w:hAnsiTheme="minorHAnsi" w:cstheme="minorHAnsi"/>
              </w:rPr>
            </w:pPr>
          </w:p>
        </w:tc>
        <w:tc>
          <w:tcPr>
            <w:tcW w:w="344" w:type="dxa"/>
          </w:tcPr>
          <w:p w14:paraId="7333B7C5" w14:textId="77777777" w:rsidR="00754584" w:rsidRPr="00B73F77" w:rsidRDefault="00754584" w:rsidP="005A3EAD">
            <w:pPr>
              <w:rPr>
                <w:rFonts w:asciiTheme="minorHAnsi" w:hAnsiTheme="minorHAnsi" w:cstheme="minorHAnsi"/>
              </w:rPr>
            </w:pPr>
          </w:p>
        </w:tc>
        <w:tc>
          <w:tcPr>
            <w:tcW w:w="344" w:type="dxa"/>
          </w:tcPr>
          <w:p w14:paraId="221E02CB" w14:textId="77777777" w:rsidR="00754584" w:rsidRPr="00B73F77" w:rsidRDefault="00754584" w:rsidP="005A3EAD">
            <w:pPr>
              <w:rPr>
                <w:rFonts w:asciiTheme="minorHAnsi" w:hAnsiTheme="minorHAnsi" w:cstheme="minorHAnsi"/>
              </w:rPr>
            </w:pPr>
          </w:p>
        </w:tc>
        <w:tc>
          <w:tcPr>
            <w:tcW w:w="344" w:type="dxa"/>
          </w:tcPr>
          <w:p w14:paraId="745DF3E5" w14:textId="77777777" w:rsidR="00754584" w:rsidRPr="00B73F77" w:rsidRDefault="00754584" w:rsidP="005A3EAD">
            <w:pPr>
              <w:rPr>
                <w:rFonts w:asciiTheme="minorHAnsi" w:hAnsiTheme="minorHAnsi" w:cstheme="minorHAnsi"/>
              </w:rPr>
            </w:pPr>
          </w:p>
        </w:tc>
        <w:tc>
          <w:tcPr>
            <w:tcW w:w="344" w:type="dxa"/>
          </w:tcPr>
          <w:p w14:paraId="53628357" w14:textId="77777777" w:rsidR="00754584" w:rsidRPr="00B73F77" w:rsidRDefault="00754584" w:rsidP="005A3EAD">
            <w:pPr>
              <w:rPr>
                <w:rFonts w:asciiTheme="minorHAnsi" w:hAnsiTheme="minorHAnsi" w:cstheme="minorHAnsi"/>
              </w:rPr>
            </w:pPr>
          </w:p>
        </w:tc>
        <w:tc>
          <w:tcPr>
            <w:tcW w:w="344" w:type="dxa"/>
          </w:tcPr>
          <w:p w14:paraId="055570DC" w14:textId="77777777" w:rsidR="00754584" w:rsidRPr="00B73F77" w:rsidRDefault="00754584" w:rsidP="005A3EAD">
            <w:pPr>
              <w:rPr>
                <w:rFonts w:asciiTheme="minorHAnsi" w:hAnsiTheme="minorHAnsi" w:cstheme="minorHAnsi"/>
              </w:rPr>
            </w:pPr>
          </w:p>
        </w:tc>
        <w:tc>
          <w:tcPr>
            <w:tcW w:w="344" w:type="dxa"/>
          </w:tcPr>
          <w:p w14:paraId="39D749A4" w14:textId="77777777" w:rsidR="00754584" w:rsidRPr="00B73F77" w:rsidRDefault="00754584" w:rsidP="005A3EAD">
            <w:pPr>
              <w:rPr>
                <w:rFonts w:asciiTheme="minorHAnsi" w:hAnsiTheme="minorHAnsi" w:cstheme="minorHAnsi"/>
              </w:rPr>
            </w:pPr>
          </w:p>
        </w:tc>
        <w:tc>
          <w:tcPr>
            <w:tcW w:w="344" w:type="dxa"/>
          </w:tcPr>
          <w:p w14:paraId="1330E861" w14:textId="77777777" w:rsidR="00754584" w:rsidRPr="00B73F77" w:rsidRDefault="00754584" w:rsidP="005A3EAD">
            <w:pPr>
              <w:rPr>
                <w:rFonts w:asciiTheme="minorHAnsi" w:hAnsiTheme="minorHAnsi" w:cstheme="minorHAnsi"/>
              </w:rPr>
            </w:pPr>
          </w:p>
        </w:tc>
        <w:tc>
          <w:tcPr>
            <w:tcW w:w="344" w:type="dxa"/>
          </w:tcPr>
          <w:p w14:paraId="564F95DF" w14:textId="77777777" w:rsidR="00754584" w:rsidRPr="00B73F77" w:rsidRDefault="00754584" w:rsidP="005A3EAD">
            <w:pPr>
              <w:rPr>
                <w:rFonts w:asciiTheme="minorHAnsi" w:hAnsiTheme="minorHAnsi" w:cstheme="minorHAnsi"/>
              </w:rPr>
            </w:pPr>
          </w:p>
        </w:tc>
      </w:tr>
      <w:tr w:rsidR="00754584" w:rsidRPr="00B73F77" w14:paraId="0C9B5C1F" w14:textId="77777777" w:rsidTr="005A3EAD">
        <w:trPr>
          <w:trHeight w:hRule="exact" w:val="300"/>
          <w:jc w:val="center"/>
        </w:trPr>
        <w:tc>
          <w:tcPr>
            <w:tcW w:w="344" w:type="dxa"/>
          </w:tcPr>
          <w:p w14:paraId="0BC49486" w14:textId="77777777" w:rsidR="00754584" w:rsidRPr="00B73F77" w:rsidRDefault="00754584" w:rsidP="005A3EAD">
            <w:pPr>
              <w:rPr>
                <w:rFonts w:asciiTheme="minorHAnsi" w:hAnsiTheme="minorHAnsi" w:cstheme="minorHAnsi"/>
              </w:rPr>
            </w:pPr>
          </w:p>
        </w:tc>
        <w:tc>
          <w:tcPr>
            <w:tcW w:w="344" w:type="dxa"/>
          </w:tcPr>
          <w:p w14:paraId="0F82899C" w14:textId="77777777" w:rsidR="00754584" w:rsidRPr="00B73F77" w:rsidRDefault="00754584" w:rsidP="005A3EAD">
            <w:pPr>
              <w:rPr>
                <w:rFonts w:asciiTheme="minorHAnsi" w:hAnsiTheme="minorHAnsi" w:cstheme="minorHAnsi"/>
              </w:rPr>
            </w:pPr>
          </w:p>
        </w:tc>
        <w:tc>
          <w:tcPr>
            <w:tcW w:w="344" w:type="dxa"/>
          </w:tcPr>
          <w:p w14:paraId="1DE5F09A" w14:textId="77777777" w:rsidR="00754584" w:rsidRPr="00B73F77" w:rsidRDefault="00754584" w:rsidP="005A3EAD">
            <w:pPr>
              <w:rPr>
                <w:rFonts w:asciiTheme="minorHAnsi" w:hAnsiTheme="minorHAnsi" w:cstheme="minorHAnsi"/>
              </w:rPr>
            </w:pPr>
          </w:p>
        </w:tc>
        <w:tc>
          <w:tcPr>
            <w:tcW w:w="344" w:type="dxa"/>
          </w:tcPr>
          <w:p w14:paraId="194C1000" w14:textId="77777777" w:rsidR="00754584" w:rsidRPr="00B73F77" w:rsidRDefault="00754584" w:rsidP="005A3EAD">
            <w:pPr>
              <w:rPr>
                <w:rFonts w:asciiTheme="minorHAnsi" w:hAnsiTheme="minorHAnsi" w:cstheme="minorHAnsi"/>
              </w:rPr>
            </w:pPr>
          </w:p>
        </w:tc>
        <w:tc>
          <w:tcPr>
            <w:tcW w:w="344" w:type="dxa"/>
          </w:tcPr>
          <w:p w14:paraId="160E917D" w14:textId="77777777" w:rsidR="00754584" w:rsidRPr="00B73F77" w:rsidRDefault="00754584" w:rsidP="005A3EAD">
            <w:pPr>
              <w:rPr>
                <w:rFonts w:asciiTheme="minorHAnsi" w:hAnsiTheme="minorHAnsi" w:cstheme="minorHAnsi"/>
              </w:rPr>
            </w:pPr>
          </w:p>
        </w:tc>
        <w:tc>
          <w:tcPr>
            <w:tcW w:w="344" w:type="dxa"/>
          </w:tcPr>
          <w:p w14:paraId="47F038CF" w14:textId="77777777" w:rsidR="00754584" w:rsidRPr="00B73F77" w:rsidRDefault="00754584" w:rsidP="005A3EAD">
            <w:pPr>
              <w:rPr>
                <w:rFonts w:asciiTheme="minorHAnsi" w:hAnsiTheme="minorHAnsi" w:cstheme="minorHAnsi"/>
              </w:rPr>
            </w:pPr>
          </w:p>
        </w:tc>
        <w:tc>
          <w:tcPr>
            <w:tcW w:w="344" w:type="dxa"/>
          </w:tcPr>
          <w:p w14:paraId="65C03337" w14:textId="77777777" w:rsidR="00754584" w:rsidRPr="00B73F77" w:rsidRDefault="00754584" w:rsidP="005A3EAD">
            <w:pPr>
              <w:rPr>
                <w:rFonts w:asciiTheme="minorHAnsi" w:hAnsiTheme="minorHAnsi" w:cstheme="minorHAnsi"/>
              </w:rPr>
            </w:pPr>
          </w:p>
        </w:tc>
        <w:tc>
          <w:tcPr>
            <w:tcW w:w="344" w:type="dxa"/>
          </w:tcPr>
          <w:p w14:paraId="1979B2E7" w14:textId="77777777" w:rsidR="00754584" w:rsidRPr="00B73F77" w:rsidRDefault="00754584" w:rsidP="005A3EAD">
            <w:pPr>
              <w:rPr>
                <w:rFonts w:asciiTheme="minorHAnsi" w:hAnsiTheme="minorHAnsi" w:cstheme="minorHAnsi"/>
              </w:rPr>
            </w:pPr>
          </w:p>
        </w:tc>
        <w:tc>
          <w:tcPr>
            <w:tcW w:w="344" w:type="dxa"/>
          </w:tcPr>
          <w:p w14:paraId="6CD10D4D" w14:textId="77777777" w:rsidR="00754584" w:rsidRPr="00B73F77" w:rsidRDefault="00754584" w:rsidP="005A3EAD">
            <w:pPr>
              <w:rPr>
                <w:rFonts w:asciiTheme="minorHAnsi" w:hAnsiTheme="minorHAnsi" w:cstheme="minorHAnsi"/>
              </w:rPr>
            </w:pPr>
          </w:p>
        </w:tc>
        <w:tc>
          <w:tcPr>
            <w:tcW w:w="344" w:type="dxa"/>
          </w:tcPr>
          <w:p w14:paraId="2AF82475" w14:textId="77777777" w:rsidR="00754584" w:rsidRPr="00B73F77" w:rsidRDefault="00754584" w:rsidP="005A3EAD">
            <w:pPr>
              <w:rPr>
                <w:rFonts w:asciiTheme="minorHAnsi" w:hAnsiTheme="minorHAnsi" w:cstheme="minorHAnsi"/>
              </w:rPr>
            </w:pPr>
          </w:p>
        </w:tc>
      </w:tr>
    </w:tbl>
    <w:p w14:paraId="51085587" w14:textId="6D3CAB3A" w:rsidR="00955791" w:rsidRPr="00B73F77" w:rsidRDefault="00955791" w:rsidP="00955791">
      <w:pPr>
        <w:pStyle w:val="Handoutnormal"/>
        <w:jc w:val="center"/>
        <w:rPr>
          <w:rFonts w:asciiTheme="minorHAnsi" w:hAnsiTheme="minorHAnsi" w:cstheme="minorHAnsi"/>
        </w:rPr>
      </w:pPr>
    </w:p>
    <w:p w14:paraId="47C608FD" w14:textId="77777777" w:rsidR="00955791" w:rsidRPr="00B73F77" w:rsidRDefault="00955791" w:rsidP="00955791">
      <w:pPr>
        <w:pStyle w:val="Handoutnormal"/>
        <w:jc w:val="center"/>
        <w:rPr>
          <w:rFonts w:asciiTheme="minorHAnsi" w:hAnsiTheme="minorHAnsi" w:cstheme="minorHAnsi"/>
        </w:rPr>
      </w:pPr>
    </w:p>
    <w:p w14:paraId="465A77A2" w14:textId="77777777" w:rsidR="00754584" w:rsidRPr="00B73F77" w:rsidRDefault="00955791" w:rsidP="00754584">
      <w:pPr>
        <w:pStyle w:val="Handoutnormal"/>
        <w:jc w:val="center"/>
        <w:rPr>
          <w:rFonts w:asciiTheme="minorHAnsi" w:hAnsiTheme="minorHAnsi" w:cstheme="minorHAnsi"/>
          <w:color w:val="FF0000"/>
          <w:sz w:val="24"/>
          <w:szCs w:val="24"/>
        </w:rPr>
      </w:pPr>
      <w:r w:rsidRPr="00B73F77">
        <w:rPr>
          <w:rFonts w:asciiTheme="minorHAnsi" w:hAnsiTheme="minorHAnsi" w:cstheme="minorHAnsi"/>
          <w:b/>
        </w:rPr>
        <w:t>80%</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4"/>
        <w:gridCol w:w="344"/>
        <w:gridCol w:w="344"/>
        <w:gridCol w:w="344"/>
        <w:gridCol w:w="344"/>
        <w:gridCol w:w="344"/>
        <w:gridCol w:w="344"/>
        <w:gridCol w:w="344"/>
        <w:gridCol w:w="344"/>
        <w:gridCol w:w="344"/>
      </w:tblGrid>
      <w:tr w:rsidR="00754584" w:rsidRPr="00B73F77" w14:paraId="0F312ED6" w14:textId="77777777" w:rsidTr="005A3EAD">
        <w:trPr>
          <w:trHeight w:hRule="exact" w:val="300"/>
          <w:jc w:val="center"/>
        </w:trPr>
        <w:tc>
          <w:tcPr>
            <w:tcW w:w="344" w:type="dxa"/>
          </w:tcPr>
          <w:p w14:paraId="17AC6CC7" w14:textId="77777777" w:rsidR="00754584" w:rsidRPr="00B73F77" w:rsidRDefault="00754584" w:rsidP="005A3EAD">
            <w:pPr>
              <w:rPr>
                <w:rFonts w:asciiTheme="minorHAnsi" w:hAnsiTheme="minorHAnsi" w:cstheme="minorHAnsi"/>
              </w:rPr>
            </w:pPr>
          </w:p>
        </w:tc>
        <w:tc>
          <w:tcPr>
            <w:tcW w:w="344" w:type="dxa"/>
          </w:tcPr>
          <w:p w14:paraId="4CD5C97C" w14:textId="77777777" w:rsidR="00754584" w:rsidRPr="00B73F77" w:rsidRDefault="00754584" w:rsidP="005A3EAD">
            <w:pPr>
              <w:rPr>
                <w:rFonts w:asciiTheme="minorHAnsi" w:hAnsiTheme="minorHAnsi" w:cstheme="minorHAnsi"/>
              </w:rPr>
            </w:pPr>
          </w:p>
        </w:tc>
        <w:tc>
          <w:tcPr>
            <w:tcW w:w="344" w:type="dxa"/>
          </w:tcPr>
          <w:p w14:paraId="409F86EB" w14:textId="77777777" w:rsidR="00754584" w:rsidRPr="00B73F77" w:rsidRDefault="00754584" w:rsidP="005A3EAD">
            <w:pPr>
              <w:rPr>
                <w:rFonts w:asciiTheme="minorHAnsi" w:hAnsiTheme="minorHAnsi" w:cstheme="minorHAnsi"/>
              </w:rPr>
            </w:pPr>
          </w:p>
        </w:tc>
        <w:tc>
          <w:tcPr>
            <w:tcW w:w="344" w:type="dxa"/>
          </w:tcPr>
          <w:p w14:paraId="4307BC4A" w14:textId="77777777" w:rsidR="00754584" w:rsidRPr="00B73F77" w:rsidRDefault="00754584" w:rsidP="005A3EAD">
            <w:pPr>
              <w:rPr>
                <w:rFonts w:asciiTheme="minorHAnsi" w:hAnsiTheme="minorHAnsi" w:cstheme="minorHAnsi"/>
              </w:rPr>
            </w:pPr>
          </w:p>
        </w:tc>
        <w:tc>
          <w:tcPr>
            <w:tcW w:w="344" w:type="dxa"/>
          </w:tcPr>
          <w:p w14:paraId="1ACF3156" w14:textId="77777777" w:rsidR="00754584" w:rsidRPr="00B73F77" w:rsidRDefault="00754584" w:rsidP="005A3EAD">
            <w:pPr>
              <w:rPr>
                <w:rFonts w:asciiTheme="minorHAnsi" w:hAnsiTheme="minorHAnsi" w:cstheme="minorHAnsi"/>
              </w:rPr>
            </w:pPr>
          </w:p>
        </w:tc>
        <w:tc>
          <w:tcPr>
            <w:tcW w:w="344" w:type="dxa"/>
          </w:tcPr>
          <w:p w14:paraId="19A46A8A" w14:textId="77777777" w:rsidR="00754584" w:rsidRPr="00B73F77" w:rsidRDefault="00754584" w:rsidP="005A3EAD">
            <w:pPr>
              <w:rPr>
                <w:rFonts w:asciiTheme="minorHAnsi" w:hAnsiTheme="minorHAnsi" w:cstheme="minorHAnsi"/>
              </w:rPr>
            </w:pPr>
          </w:p>
        </w:tc>
        <w:tc>
          <w:tcPr>
            <w:tcW w:w="344" w:type="dxa"/>
          </w:tcPr>
          <w:p w14:paraId="5397EFBF" w14:textId="77777777" w:rsidR="00754584" w:rsidRPr="00B73F77" w:rsidRDefault="00754584" w:rsidP="005A3EAD">
            <w:pPr>
              <w:rPr>
                <w:rFonts w:asciiTheme="minorHAnsi" w:hAnsiTheme="minorHAnsi" w:cstheme="minorHAnsi"/>
              </w:rPr>
            </w:pPr>
          </w:p>
        </w:tc>
        <w:tc>
          <w:tcPr>
            <w:tcW w:w="344" w:type="dxa"/>
          </w:tcPr>
          <w:p w14:paraId="06D55466" w14:textId="77777777" w:rsidR="00754584" w:rsidRPr="00B73F77" w:rsidRDefault="00754584" w:rsidP="005A3EAD">
            <w:pPr>
              <w:rPr>
                <w:rFonts w:asciiTheme="minorHAnsi" w:hAnsiTheme="minorHAnsi" w:cstheme="minorHAnsi"/>
              </w:rPr>
            </w:pPr>
          </w:p>
        </w:tc>
        <w:tc>
          <w:tcPr>
            <w:tcW w:w="344" w:type="dxa"/>
          </w:tcPr>
          <w:p w14:paraId="411370A5" w14:textId="77777777" w:rsidR="00754584" w:rsidRPr="00B73F77" w:rsidRDefault="00754584" w:rsidP="005A3EAD">
            <w:pPr>
              <w:rPr>
                <w:rFonts w:asciiTheme="minorHAnsi" w:hAnsiTheme="minorHAnsi" w:cstheme="minorHAnsi"/>
              </w:rPr>
            </w:pPr>
          </w:p>
        </w:tc>
        <w:tc>
          <w:tcPr>
            <w:tcW w:w="344" w:type="dxa"/>
          </w:tcPr>
          <w:p w14:paraId="21D54E7F" w14:textId="77777777" w:rsidR="00754584" w:rsidRPr="00B73F77" w:rsidRDefault="00754584" w:rsidP="005A3EAD">
            <w:pPr>
              <w:rPr>
                <w:rFonts w:asciiTheme="minorHAnsi" w:hAnsiTheme="minorHAnsi" w:cstheme="minorHAnsi"/>
              </w:rPr>
            </w:pPr>
          </w:p>
        </w:tc>
      </w:tr>
      <w:tr w:rsidR="00754584" w:rsidRPr="00B73F77" w14:paraId="23DC5D73" w14:textId="77777777" w:rsidTr="005A3EAD">
        <w:trPr>
          <w:trHeight w:hRule="exact" w:val="300"/>
          <w:jc w:val="center"/>
        </w:trPr>
        <w:tc>
          <w:tcPr>
            <w:tcW w:w="344" w:type="dxa"/>
          </w:tcPr>
          <w:p w14:paraId="6CDE9344" w14:textId="77777777" w:rsidR="00754584" w:rsidRPr="00B73F77" w:rsidRDefault="00754584" w:rsidP="005A3EAD">
            <w:pPr>
              <w:rPr>
                <w:rFonts w:asciiTheme="minorHAnsi" w:hAnsiTheme="minorHAnsi" w:cstheme="minorHAnsi"/>
              </w:rPr>
            </w:pPr>
          </w:p>
        </w:tc>
        <w:tc>
          <w:tcPr>
            <w:tcW w:w="344" w:type="dxa"/>
          </w:tcPr>
          <w:p w14:paraId="31C49B81" w14:textId="77777777" w:rsidR="00754584" w:rsidRPr="00B73F77" w:rsidRDefault="00754584" w:rsidP="005A3EAD">
            <w:pPr>
              <w:rPr>
                <w:rFonts w:asciiTheme="minorHAnsi" w:hAnsiTheme="minorHAnsi" w:cstheme="minorHAnsi"/>
              </w:rPr>
            </w:pPr>
          </w:p>
        </w:tc>
        <w:tc>
          <w:tcPr>
            <w:tcW w:w="344" w:type="dxa"/>
          </w:tcPr>
          <w:p w14:paraId="5E8E6AD2" w14:textId="77777777" w:rsidR="00754584" w:rsidRPr="00B73F77" w:rsidRDefault="00754584" w:rsidP="005A3EAD">
            <w:pPr>
              <w:rPr>
                <w:rFonts w:asciiTheme="minorHAnsi" w:hAnsiTheme="minorHAnsi" w:cstheme="minorHAnsi"/>
              </w:rPr>
            </w:pPr>
          </w:p>
        </w:tc>
        <w:tc>
          <w:tcPr>
            <w:tcW w:w="344" w:type="dxa"/>
          </w:tcPr>
          <w:p w14:paraId="18A4D4A8" w14:textId="77777777" w:rsidR="00754584" w:rsidRPr="00B73F77" w:rsidRDefault="00754584" w:rsidP="005A3EAD">
            <w:pPr>
              <w:rPr>
                <w:rFonts w:asciiTheme="minorHAnsi" w:hAnsiTheme="minorHAnsi" w:cstheme="minorHAnsi"/>
              </w:rPr>
            </w:pPr>
          </w:p>
        </w:tc>
        <w:tc>
          <w:tcPr>
            <w:tcW w:w="344" w:type="dxa"/>
          </w:tcPr>
          <w:p w14:paraId="067EE6C2" w14:textId="77777777" w:rsidR="00754584" w:rsidRPr="00B73F77" w:rsidRDefault="00754584" w:rsidP="005A3EAD">
            <w:pPr>
              <w:rPr>
                <w:rFonts w:asciiTheme="minorHAnsi" w:hAnsiTheme="minorHAnsi" w:cstheme="minorHAnsi"/>
              </w:rPr>
            </w:pPr>
          </w:p>
        </w:tc>
        <w:tc>
          <w:tcPr>
            <w:tcW w:w="344" w:type="dxa"/>
          </w:tcPr>
          <w:p w14:paraId="4D675D05" w14:textId="77777777" w:rsidR="00754584" w:rsidRPr="00B73F77" w:rsidRDefault="00754584" w:rsidP="005A3EAD">
            <w:pPr>
              <w:rPr>
                <w:rFonts w:asciiTheme="minorHAnsi" w:hAnsiTheme="minorHAnsi" w:cstheme="minorHAnsi"/>
              </w:rPr>
            </w:pPr>
          </w:p>
        </w:tc>
        <w:tc>
          <w:tcPr>
            <w:tcW w:w="344" w:type="dxa"/>
          </w:tcPr>
          <w:p w14:paraId="116859AB" w14:textId="77777777" w:rsidR="00754584" w:rsidRPr="00B73F77" w:rsidRDefault="00754584" w:rsidP="005A3EAD">
            <w:pPr>
              <w:rPr>
                <w:rFonts w:asciiTheme="minorHAnsi" w:hAnsiTheme="minorHAnsi" w:cstheme="minorHAnsi"/>
              </w:rPr>
            </w:pPr>
          </w:p>
        </w:tc>
        <w:tc>
          <w:tcPr>
            <w:tcW w:w="344" w:type="dxa"/>
          </w:tcPr>
          <w:p w14:paraId="6B44A838" w14:textId="77777777" w:rsidR="00754584" w:rsidRPr="00B73F77" w:rsidRDefault="00754584" w:rsidP="005A3EAD">
            <w:pPr>
              <w:rPr>
                <w:rFonts w:asciiTheme="minorHAnsi" w:hAnsiTheme="minorHAnsi" w:cstheme="minorHAnsi"/>
              </w:rPr>
            </w:pPr>
          </w:p>
        </w:tc>
        <w:tc>
          <w:tcPr>
            <w:tcW w:w="344" w:type="dxa"/>
          </w:tcPr>
          <w:p w14:paraId="43F667E7" w14:textId="77777777" w:rsidR="00754584" w:rsidRPr="00B73F77" w:rsidRDefault="00754584" w:rsidP="005A3EAD">
            <w:pPr>
              <w:rPr>
                <w:rFonts w:asciiTheme="minorHAnsi" w:hAnsiTheme="minorHAnsi" w:cstheme="minorHAnsi"/>
              </w:rPr>
            </w:pPr>
          </w:p>
        </w:tc>
        <w:tc>
          <w:tcPr>
            <w:tcW w:w="344" w:type="dxa"/>
          </w:tcPr>
          <w:p w14:paraId="5EFCD09F" w14:textId="77777777" w:rsidR="00754584" w:rsidRPr="00B73F77" w:rsidRDefault="00754584" w:rsidP="005A3EAD">
            <w:pPr>
              <w:rPr>
                <w:rFonts w:asciiTheme="minorHAnsi" w:hAnsiTheme="minorHAnsi" w:cstheme="minorHAnsi"/>
              </w:rPr>
            </w:pPr>
          </w:p>
        </w:tc>
      </w:tr>
      <w:tr w:rsidR="00754584" w:rsidRPr="00B73F77" w14:paraId="6EF9E2B8" w14:textId="77777777" w:rsidTr="005A3EAD">
        <w:trPr>
          <w:trHeight w:hRule="exact" w:val="300"/>
          <w:jc w:val="center"/>
        </w:trPr>
        <w:tc>
          <w:tcPr>
            <w:tcW w:w="344" w:type="dxa"/>
          </w:tcPr>
          <w:p w14:paraId="57F9B7A7" w14:textId="77777777" w:rsidR="00754584" w:rsidRPr="00B73F77" w:rsidRDefault="00754584" w:rsidP="005A3EAD">
            <w:pPr>
              <w:rPr>
                <w:rFonts w:asciiTheme="minorHAnsi" w:hAnsiTheme="minorHAnsi" w:cstheme="minorHAnsi"/>
              </w:rPr>
            </w:pPr>
          </w:p>
        </w:tc>
        <w:tc>
          <w:tcPr>
            <w:tcW w:w="344" w:type="dxa"/>
          </w:tcPr>
          <w:p w14:paraId="22076852" w14:textId="77777777" w:rsidR="00754584" w:rsidRPr="00B73F77" w:rsidRDefault="00754584" w:rsidP="005A3EAD">
            <w:pPr>
              <w:rPr>
                <w:rFonts w:asciiTheme="minorHAnsi" w:hAnsiTheme="minorHAnsi" w:cstheme="minorHAnsi"/>
              </w:rPr>
            </w:pPr>
          </w:p>
        </w:tc>
        <w:tc>
          <w:tcPr>
            <w:tcW w:w="344" w:type="dxa"/>
          </w:tcPr>
          <w:p w14:paraId="1139E5C9" w14:textId="77777777" w:rsidR="00754584" w:rsidRPr="00B73F77" w:rsidRDefault="00754584" w:rsidP="005A3EAD">
            <w:pPr>
              <w:rPr>
                <w:rFonts w:asciiTheme="minorHAnsi" w:hAnsiTheme="minorHAnsi" w:cstheme="minorHAnsi"/>
              </w:rPr>
            </w:pPr>
          </w:p>
        </w:tc>
        <w:tc>
          <w:tcPr>
            <w:tcW w:w="344" w:type="dxa"/>
          </w:tcPr>
          <w:p w14:paraId="75311B3F" w14:textId="77777777" w:rsidR="00754584" w:rsidRPr="00B73F77" w:rsidRDefault="00754584" w:rsidP="005A3EAD">
            <w:pPr>
              <w:rPr>
                <w:rFonts w:asciiTheme="minorHAnsi" w:hAnsiTheme="minorHAnsi" w:cstheme="minorHAnsi"/>
              </w:rPr>
            </w:pPr>
          </w:p>
        </w:tc>
        <w:tc>
          <w:tcPr>
            <w:tcW w:w="344" w:type="dxa"/>
          </w:tcPr>
          <w:p w14:paraId="77EF27CF" w14:textId="77777777" w:rsidR="00754584" w:rsidRPr="00B73F77" w:rsidRDefault="00754584" w:rsidP="005A3EAD">
            <w:pPr>
              <w:rPr>
                <w:rFonts w:asciiTheme="minorHAnsi" w:hAnsiTheme="minorHAnsi" w:cstheme="minorHAnsi"/>
              </w:rPr>
            </w:pPr>
          </w:p>
        </w:tc>
        <w:tc>
          <w:tcPr>
            <w:tcW w:w="344" w:type="dxa"/>
          </w:tcPr>
          <w:p w14:paraId="2CD72E01" w14:textId="77777777" w:rsidR="00754584" w:rsidRPr="00B73F77" w:rsidRDefault="00754584" w:rsidP="005A3EAD">
            <w:pPr>
              <w:rPr>
                <w:rFonts w:asciiTheme="minorHAnsi" w:hAnsiTheme="minorHAnsi" w:cstheme="minorHAnsi"/>
              </w:rPr>
            </w:pPr>
          </w:p>
        </w:tc>
        <w:tc>
          <w:tcPr>
            <w:tcW w:w="344" w:type="dxa"/>
          </w:tcPr>
          <w:p w14:paraId="560CB54D" w14:textId="77777777" w:rsidR="00754584" w:rsidRPr="00B73F77" w:rsidRDefault="00754584" w:rsidP="005A3EAD">
            <w:pPr>
              <w:rPr>
                <w:rFonts w:asciiTheme="minorHAnsi" w:hAnsiTheme="minorHAnsi" w:cstheme="minorHAnsi"/>
              </w:rPr>
            </w:pPr>
          </w:p>
        </w:tc>
        <w:tc>
          <w:tcPr>
            <w:tcW w:w="344" w:type="dxa"/>
          </w:tcPr>
          <w:p w14:paraId="40943C1D" w14:textId="77777777" w:rsidR="00754584" w:rsidRPr="00B73F77" w:rsidRDefault="00754584" w:rsidP="005A3EAD">
            <w:pPr>
              <w:rPr>
                <w:rFonts w:asciiTheme="minorHAnsi" w:hAnsiTheme="minorHAnsi" w:cstheme="minorHAnsi"/>
              </w:rPr>
            </w:pPr>
          </w:p>
        </w:tc>
        <w:tc>
          <w:tcPr>
            <w:tcW w:w="344" w:type="dxa"/>
          </w:tcPr>
          <w:p w14:paraId="11D30904" w14:textId="77777777" w:rsidR="00754584" w:rsidRPr="00B73F77" w:rsidRDefault="00754584" w:rsidP="005A3EAD">
            <w:pPr>
              <w:rPr>
                <w:rFonts w:asciiTheme="minorHAnsi" w:hAnsiTheme="minorHAnsi" w:cstheme="minorHAnsi"/>
              </w:rPr>
            </w:pPr>
          </w:p>
        </w:tc>
        <w:tc>
          <w:tcPr>
            <w:tcW w:w="344" w:type="dxa"/>
          </w:tcPr>
          <w:p w14:paraId="680DA82E" w14:textId="77777777" w:rsidR="00754584" w:rsidRPr="00B73F77" w:rsidRDefault="00754584" w:rsidP="005A3EAD">
            <w:pPr>
              <w:rPr>
                <w:rFonts w:asciiTheme="minorHAnsi" w:hAnsiTheme="minorHAnsi" w:cstheme="minorHAnsi"/>
              </w:rPr>
            </w:pPr>
          </w:p>
        </w:tc>
      </w:tr>
      <w:tr w:rsidR="00754584" w:rsidRPr="00B73F77" w14:paraId="601734F9" w14:textId="77777777" w:rsidTr="005A3EAD">
        <w:trPr>
          <w:trHeight w:hRule="exact" w:val="300"/>
          <w:jc w:val="center"/>
        </w:trPr>
        <w:tc>
          <w:tcPr>
            <w:tcW w:w="344" w:type="dxa"/>
          </w:tcPr>
          <w:p w14:paraId="037BB046" w14:textId="77777777" w:rsidR="00754584" w:rsidRPr="00B73F77" w:rsidRDefault="00754584" w:rsidP="005A3EAD">
            <w:pPr>
              <w:rPr>
                <w:rFonts w:asciiTheme="minorHAnsi" w:hAnsiTheme="minorHAnsi" w:cstheme="minorHAnsi"/>
              </w:rPr>
            </w:pPr>
          </w:p>
        </w:tc>
        <w:tc>
          <w:tcPr>
            <w:tcW w:w="344" w:type="dxa"/>
          </w:tcPr>
          <w:p w14:paraId="3B26119F" w14:textId="77777777" w:rsidR="00754584" w:rsidRPr="00B73F77" w:rsidRDefault="00754584" w:rsidP="005A3EAD">
            <w:pPr>
              <w:rPr>
                <w:rFonts w:asciiTheme="minorHAnsi" w:hAnsiTheme="minorHAnsi" w:cstheme="minorHAnsi"/>
              </w:rPr>
            </w:pPr>
          </w:p>
        </w:tc>
        <w:tc>
          <w:tcPr>
            <w:tcW w:w="344" w:type="dxa"/>
          </w:tcPr>
          <w:p w14:paraId="3E7ED056" w14:textId="77777777" w:rsidR="00754584" w:rsidRPr="00B73F77" w:rsidRDefault="00754584" w:rsidP="005A3EAD">
            <w:pPr>
              <w:rPr>
                <w:rFonts w:asciiTheme="minorHAnsi" w:hAnsiTheme="minorHAnsi" w:cstheme="minorHAnsi"/>
              </w:rPr>
            </w:pPr>
          </w:p>
        </w:tc>
        <w:tc>
          <w:tcPr>
            <w:tcW w:w="344" w:type="dxa"/>
          </w:tcPr>
          <w:p w14:paraId="220B4956" w14:textId="77777777" w:rsidR="00754584" w:rsidRPr="00B73F77" w:rsidRDefault="00754584" w:rsidP="005A3EAD">
            <w:pPr>
              <w:rPr>
                <w:rFonts w:asciiTheme="minorHAnsi" w:hAnsiTheme="minorHAnsi" w:cstheme="minorHAnsi"/>
              </w:rPr>
            </w:pPr>
          </w:p>
        </w:tc>
        <w:tc>
          <w:tcPr>
            <w:tcW w:w="344" w:type="dxa"/>
          </w:tcPr>
          <w:p w14:paraId="260936C5" w14:textId="77777777" w:rsidR="00754584" w:rsidRPr="00B73F77" w:rsidRDefault="00754584" w:rsidP="005A3EAD">
            <w:pPr>
              <w:rPr>
                <w:rFonts w:asciiTheme="minorHAnsi" w:hAnsiTheme="minorHAnsi" w:cstheme="minorHAnsi"/>
              </w:rPr>
            </w:pPr>
          </w:p>
        </w:tc>
        <w:tc>
          <w:tcPr>
            <w:tcW w:w="344" w:type="dxa"/>
          </w:tcPr>
          <w:p w14:paraId="4A86E4D4" w14:textId="77777777" w:rsidR="00754584" w:rsidRPr="00B73F77" w:rsidRDefault="00754584" w:rsidP="005A3EAD">
            <w:pPr>
              <w:rPr>
                <w:rFonts w:asciiTheme="minorHAnsi" w:hAnsiTheme="minorHAnsi" w:cstheme="minorHAnsi"/>
              </w:rPr>
            </w:pPr>
          </w:p>
        </w:tc>
        <w:tc>
          <w:tcPr>
            <w:tcW w:w="344" w:type="dxa"/>
          </w:tcPr>
          <w:p w14:paraId="34057ADF" w14:textId="77777777" w:rsidR="00754584" w:rsidRPr="00B73F77" w:rsidRDefault="00754584" w:rsidP="005A3EAD">
            <w:pPr>
              <w:rPr>
                <w:rFonts w:asciiTheme="minorHAnsi" w:hAnsiTheme="minorHAnsi" w:cstheme="minorHAnsi"/>
              </w:rPr>
            </w:pPr>
          </w:p>
        </w:tc>
        <w:tc>
          <w:tcPr>
            <w:tcW w:w="344" w:type="dxa"/>
          </w:tcPr>
          <w:p w14:paraId="51479F64" w14:textId="77777777" w:rsidR="00754584" w:rsidRPr="00B73F77" w:rsidRDefault="00754584" w:rsidP="005A3EAD">
            <w:pPr>
              <w:rPr>
                <w:rFonts w:asciiTheme="minorHAnsi" w:hAnsiTheme="minorHAnsi" w:cstheme="minorHAnsi"/>
              </w:rPr>
            </w:pPr>
          </w:p>
        </w:tc>
        <w:tc>
          <w:tcPr>
            <w:tcW w:w="344" w:type="dxa"/>
          </w:tcPr>
          <w:p w14:paraId="43BAAC20" w14:textId="77777777" w:rsidR="00754584" w:rsidRPr="00B73F77" w:rsidRDefault="00754584" w:rsidP="005A3EAD">
            <w:pPr>
              <w:rPr>
                <w:rFonts w:asciiTheme="minorHAnsi" w:hAnsiTheme="minorHAnsi" w:cstheme="minorHAnsi"/>
              </w:rPr>
            </w:pPr>
          </w:p>
        </w:tc>
        <w:tc>
          <w:tcPr>
            <w:tcW w:w="344" w:type="dxa"/>
          </w:tcPr>
          <w:p w14:paraId="6B6A1792" w14:textId="77777777" w:rsidR="00754584" w:rsidRPr="00B73F77" w:rsidRDefault="00754584" w:rsidP="005A3EAD">
            <w:pPr>
              <w:rPr>
                <w:rFonts w:asciiTheme="minorHAnsi" w:hAnsiTheme="minorHAnsi" w:cstheme="minorHAnsi"/>
              </w:rPr>
            </w:pPr>
          </w:p>
        </w:tc>
      </w:tr>
      <w:tr w:rsidR="00754584" w:rsidRPr="00B73F77" w14:paraId="0ED3B026" w14:textId="77777777" w:rsidTr="005A3EAD">
        <w:trPr>
          <w:trHeight w:hRule="exact" w:val="300"/>
          <w:jc w:val="center"/>
        </w:trPr>
        <w:tc>
          <w:tcPr>
            <w:tcW w:w="344" w:type="dxa"/>
          </w:tcPr>
          <w:p w14:paraId="755814E3" w14:textId="77777777" w:rsidR="00754584" w:rsidRPr="00B73F77" w:rsidRDefault="00754584" w:rsidP="005A3EAD">
            <w:pPr>
              <w:rPr>
                <w:rFonts w:asciiTheme="minorHAnsi" w:hAnsiTheme="minorHAnsi" w:cstheme="minorHAnsi"/>
              </w:rPr>
            </w:pPr>
          </w:p>
        </w:tc>
        <w:tc>
          <w:tcPr>
            <w:tcW w:w="344" w:type="dxa"/>
          </w:tcPr>
          <w:p w14:paraId="4F263FE6" w14:textId="77777777" w:rsidR="00754584" w:rsidRPr="00B73F77" w:rsidRDefault="00754584" w:rsidP="005A3EAD">
            <w:pPr>
              <w:rPr>
                <w:rFonts w:asciiTheme="minorHAnsi" w:hAnsiTheme="minorHAnsi" w:cstheme="minorHAnsi"/>
              </w:rPr>
            </w:pPr>
          </w:p>
        </w:tc>
        <w:tc>
          <w:tcPr>
            <w:tcW w:w="344" w:type="dxa"/>
          </w:tcPr>
          <w:p w14:paraId="096E4914" w14:textId="77777777" w:rsidR="00754584" w:rsidRPr="00B73F77" w:rsidRDefault="00754584" w:rsidP="005A3EAD">
            <w:pPr>
              <w:rPr>
                <w:rFonts w:asciiTheme="minorHAnsi" w:hAnsiTheme="minorHAnsi" w:cstheme="minorHAnsi"/>
              </w:rPr>
            </w:pPr>
          </w:p>
        </w:tc>
        <w:tc>
          <w:tcPr>
            <w:tcW w:w="344" w:type="dxa"/>
          </w:tcPr>
          <w:p w14:paraId="66F634AB" w14:textId="77777777" w:rsidR="00754584" w:rsidRPr="00B73F77" w:rsidRDefault="00754584" w:rsidP="005A3EAD">
            <w:pPr>
              <w:rPr>
                <w:rFonts w:asciiTheme="minorHAnsi" w:hAnsiTheme="minorHAnsi" w:cstheme="minorHAnsi"/>
              </w:rPr>
            </w:pPr>
          </w:p>
        </w:tc>
        <w:tc>
          <w:tcPr>
            <w:tcW w:w="344" w:type="dxa"/>
          </w:tcPr>
          <w:p w14:paraId="0E4F6B00" w14:textId="77777777" w:rsidR="00754584" w:rsidRPr="00B73F77" w:rsidRDefault="00754584" w:rsidP="005A3EAD">
            <w:pPr>
              <w:rPr>
                <w:rFonts w:asciiTheme="minorHAnsi" w:hAnsiTheme="minorHAnsi" w:cstheme="minorHAnsi"/>
              </w:rPr>
            </w:pPr>
          </w:p>
        </w:tc>
        <w:tc>
          <w:tcPr>
            <w:tcW w:w="344" w:type="dxa"/>
          </w:tcPr>
          <w:p w14:paraId="17C8A18A" w14:textId="77777777" w:rsidR="00754584" w:rsidRPr="00B73F77" w:rsidRDefault="00754584" w:rsidP="005A3EAD">
            <w:pPr>
              <w:rPr>
                <w:rFonts w:asciiTheme="minorHAnsi" w:hAnsiTheme="minorHAnsi" w:cstheme="minorHAnsi"/>
              </w:rPr>
            </w:pPr>
          </w:p>
        </w:tc>
        <w:tc>
          <w:tcPr>
            <w:tcW w:w="344" w:type="dxa"/>
          </w:tcPr>
          <w:p w14:paraId="06E9EA00" w14:textId="77777777" w:rsidR="00754584" w:rsidRPr="00B73F77" w:rsidRDefault="00754584" w:rsidP="005A3EAD">
            <w:pPr>
              <w:rPr>
                <w:rFonts w:asciiTheme="minorHAnsi" w:hAnsiTheme="minorHAnsi" w:cstheme="minorHAnsi"/>
              </w:rPr>
            </w:pPr>
          </w:p>
        </w:tc>
        <w:tc>
          <w:tcPr>
            <w:tcW w:w="344" w:type="dxa"/>
          </w:tcPr>
          <w:p w14:paraId="56C2C4AF" w14:textId="77777777" w:rsidR="00754584" w:rsidRPr="00B73F77" w:rsidRDefault="00754584" w:rsidP="005A3EAD">
            <w:pPr>
              <w:rPr>
                <w:rFonts w:asciiTheme="minorHAnsi" w:hAnsiTheme="minorHAnsi" w:cstheme="minorHAnsi"/>
              </w:rPr>
            </w:pPr>
          </w:p>
        </w:tc>
        <w:tc>
          <w:tcPr>
            <w:tcW w:w="344" w:type="dxa"/>
          </w:tcPr>
          <w:p w14:paraId="090060BE" w14:textId="77777777" w:rsidR="00754584" w:rsidRPr="00B73F77" w:rsidRDefault="00754584" w:rsidP="005A3EAD">
            <w:pPr>
              <w:rPr>
                <w:rFonts w:asciiTheme="minorHAnsi" w:hAnsiTheme="minorHAnsi" w:cstheme="minorHAnsi"/>
              </w:rPr>
            </w:pPr>
          </w:p>
        </w:tc>
        <w:tc>
          <w:tcPr>
            <w:tcW w:w="344" w:type="dxa"/>
          </w:tcPr>
          <w:p w14:paraId="6E8C1377" w14:textId="77777777" w:rsidR="00754584" w:rsidRPr="00B73F77" w:rsidRDefault="00754584" w:rsidP="005A3EAD">
            <w:pPr>
              <w:rPr>
                <w:rFonts w:asciiTheme="minorHAnsi" w:hAnsiTheme="minorHAnsi" w:cstheme="minorHAnsi"/>
              </w:rPr>
            </w:pPr>
          </w:p>
        </w:tc>
      </w:tr>
      <w:tr w:rsidR="00754584" w:rsidRPr="00B73F77" w14:paraId="18489C50" w14:textId="77777777" w:rsidTr="005A3EAD">
        <w:trPr>
          <w:trHeight w:hRule="exact" w:val="300"/>
          <w:jc w:val="center"/>
        </w:trPr>
        <w:tc>
          <w:tcPr>
            <w:tcW w:w="344" w:type="dxa"/>
          </w:tcPr>
          <w:p w14:paraId="6A195547" w14:textId="77777777" w:rsidR="00754584" w:rsidRPr="00B73F77" w:rsidRDefault="00754584" w:rsidP="005A3EAD">
            <w:pPr>
              <w:rPr>
                <w:rFonts w:asciiTheme="minorHAnsi" w:hAnsiTheme="minorHAnsi" w:cstheme="minorHAnsi"/>
              </w:rPr>
            </w:pPr>
          </w:p>
        </w:tc>
        <w:tc>
          <w:tcPr>
            <w:tcW w:w="344" w:type="dxa"/>
          </w:tcPr>
          <w:p w14:paraId="68E97CD3" w14:textId="77777777" w:rsidR="00754584" w:rsidRPr="00B73F77" w:rsidRDefault="00754584" w:rsidP="005A3EAD">
            <w:pPr>
              <w:rPr>
                <w:rFonts w:asciiTheme="minorHAnsi" w:hAnsiTheme="minorHAnsi" w:cstheme="minorHAnsi"/>
              </w:rPr>
            </w:pPr>
          </w:p>
        </w:tc>
        <w:tc>
          <w:tcPr>
            <w:tcW w:w="344" w:type="dxa"/>
          </w:tcPr>
          <w:p w14:paraId="6066AA67" w14:textId="77777777" w:rsidR="00754584" w:rsidRPr="00B73F77" w:rsidRDefault="00754584" w:rsidP="005A3EAD">
            <w:pPr>
              <w:rPr>
                <w:rFonts w:asciiTheme="minorHAnsi" w:hAnsiTheme="minorHAnsi" w:cstheme="minorHAnsi"/>
              </w:rPr>
            </w:pPr>
          </w:p>
        </w:tc>
        <w:tc>
          <w:tcPr>
            <w:tcW w:w="344" w:type="dxa"/>
          </w:tcPr>
          <w:p w14:paraId="5DA42601" w14:textId="77777777" w:rsidR="00754584" w:rsidRPr="00B73F77" w:rsidRDefault="00754584" w:rsidP="005A3EAD">
            <w:pPr>
              <w:rPr>
                <w:rFonts w:asciiTheme="minorHAnsi" w:hAnsiTheme="minorHAnsi" w:cstheme="minorHAnsi"/>
              </w:rPr>
            </w:pPr>
          </w:p>
        </w:tc>
        <w:tc>
          <w:tcPr>
            <w:tcW w:w="344" w:type="dxa"/>
          </w:tcPr>
          <w:p w14:paraId="7D52E67A" w14:textId="77777777" w:rsidR="00754584" w:rsidRPr="00B73F77" w:rsidRDefault="00754584" w:rsidP="005A3EAD">
            <w:pPr>
              <w:rPr>
                <w:rFonts w:asciiTheme="minorHAnsi" w:hAnsiTheme="minorHAnsi" w:cstheme="minorHAnsi"/>
              </w:rPr>
            </w:pPr>
          </w:p>
        </w:tc>
        <w:tc>
          <w:tcPr>
            <w:tcW w:w="344" w:type="dxa"/>
          </w:tcPr>
          <w:p w14:paraId="7060C8A9" w14:textId="77777777" w:rsidR="00754584" w:rsidRPr="00B73F77" w:rsidRDefault="00754584" w:rsidP="005A3EAD">
            <w:pPr>
              <w:rPr>
                <w:rFonts w:asciiTheme="minorHAnsi" w:hAnsiTheme="minorHAnsi" w:cstheme="minorHAnsi"/>
              </w:rPr>
            </w:pPr>
          </w:p>
        </w:tc>
        <w:tc>
          <w:tcPr>
            <w:tcW w:w="344" w:type="dxa"/>
          </w:tcPr>
          <w:p w14:paraId="4BFEDC6D" w14:textId="77777777" w:rsidR="00754584" w:rsidRPr="00B73F77" w:rsidRDefault="00754584" w:rsidP="005A3EAD">
            <w:pPr>
              <w:rPr>
                <w:rFonts w:asciiTheme="minorHAnsi" w:hAnsiTheme="minorHAnsi" w:cstheme="minorHAnsi"/>
              </w:rPr>
            </w:pPr>
          </w:p>
        </w:tc>
        <w:tc>
          <w:tcPr>
            <w:tcW w:w="344" w:type="dxa"/>
          </w:tcPr>
          <w:p w14:paraId="0B5B2422" w14:textId="77777777" w:rsidR="00754584" w:rsidRPr="00B73F77" w:rsidRDefault="00754584" w:rsidP="005A3EAD">
            <w:pPr>
              <w:rPr>
                <w:rFonts w:asciiTheme="minorHAnsi" w:hAnsiTheme="minorHAnsi" w:cstheme="minorHAnsi"/>
              </w:rPr>
            </w:pPr>
          </w:p>
        </w:tc>
        <w:tc>
          <w:tcPr>
            <w:tcW w:w="344" w:type="dxa"/>
          </w:tcPr>
          <w:p w14:paraId="4285DA5C" w14:textId="77777777" w:rsidR="00754584" w:rsidRPr="00B73F77" w:rsidRDefault="00754584" w:rsidP="005A3EAD">
            <w:pPr>
              <w:rPr>
                <w:rFonts w:asciiTheme="minorHAnsi" w:hAnsiTheme="minorHAnsi" w:cstheme="minorHAnsi"/>
              </w:rPr>
            </w:pPr>
          </w:p>
        </w:tc>
        <w:tc>
          <w:tcPr>
            <w:tcW w:w="344" w:type="dxa"/>
          </w:tcPr>
          <w:p w14:paraId="2416C321" w14:textId="77777777" w:rsidR="00754584" w:rsidRPr="00B73F77" w:rsidRDefault="00754584" w:rsidP="005A3EAD">
            <w:pPr>
              <w:rPr>
                <w:rFonts w:asciiTheme="minorHAnsi" w:hAnsiTheme="minorHAnsi" w:cstheme="minorHAnsi"/>
              </w:rPr>
            </w:pPr>
          </w:p>
        </w:tc>
      </w:tr>
      <w:tr w:rsidR="00754584" w:rsidRPr="00B73F77" w14:paraId="7C015542" w14:textId="77777777" w:rsidTr="005A3EAD">
        <w:trPr>
          <w:trHeight w:hRule="exact" w:val="300"/>
          <w:jc w:val="center"/>
        </w:trPr>
        <w:tc>
          <w:tcPr>
            <w:tcW w:w="344" w:type="dxa"/>
          </w:tcPr>
          <w:p w14:paraId="34A15BF1" w14:textId="77777777" w:rsidR="00754584" w:rsidRPr="00B73F77" w:rsidRDefault="00754584" w:rsidP="005A3EAD">
            <w:pPr>
              <w:rPr>
                <w:rFonts w:asciiTheme="minorHAnsi" w:hAnsiTheme="minorHAnsi" w:cstheme="minorHAnsi"/>
              </w:rPr>
            </w:pPr>
          </w:p>
        </w:tc>
        <w:tc>
          <w:tcPr>
            <w:tcW w:w="344" w:type="dxa"/>
          </w:tcPr>
          <w:p w14:paraId="2D50ECD7" w14:textId="77777777" w:rsidR="00754584" w:rsidRPr="00B73F77" w:rsidRDefault="00754584" w:rsidP="005A3EAD">
            <w:pPr>
              <w:rPr>
                <w:rFonts w:asciiTheme="minorHAnsi" w:hAnsiTheme="minorHAnsi" w:cstheme="minorHAnsi"/>
              </w:rPr>
            </w:pPr>
          </w:p>
        </w:tc>
        <w:tc>
          <w:tcPr>
            <w:tcW w:w="344" w:type="dxa"/>
          </w:tcPr>
          <w:p w14:paraId="149AC81A" w14:textId="77777777" w:rsidR="00754584" w:rsidRPr="00B73F77" w:rsidRDefault="00754584" w:rsidP="005A3EAD">
            <w:pPr>
              <w:rPr>
                <w:rFonts w:asciiTheme="minorHAnsi" w:hAnsiTheme="minorHAnsi" w:cstheme="minorHAnsi"/>
              </w:rPr>
            </w:pPr>
          </w:p>
        </w:tc>
        <w:tc>
          <w:tcPr>
            <w:tcW w:w="344" w:type="dxa"/>
          </w:tcPr>
          <w:p w14:paraId="10FB58AD" w14:textId="77777777" w:rsidR="00754584" w:rsidRPr="00B73F77" w:rsidRDefault="00754584" w:rsidP="005A3EAD">
            <w:pPr>
              <w:rPr>
                <w:rFonts w:asciiTheme="minorHAnsi" w:hAnsiTheme="minorHAnsi" w:cstheme="minorHAnsi"/>
              </w:rPr>
            </w:pPr>
          </w:p>
        </w:tc>
        <w:tc>
          <w:tcPr>
            <w:tcW w:w="344" w:type="dxa"/>
          </w:tcPr>
          <w:p w14:paraId="1585A66A" w14:textId="77777777" w:rsidR="00754584" w:rsidRPr="00B73F77" w:rsidRDefault="00754584" w:rsidP="005A3EAD">
            <w:pPr>
              <w:rPr>
                <w:rFonts w:asciiTheme="minorHAnsi" w:hAnsiTheme="minorHAnsi" w:cstheme="minorHAnsi"/>
              </w:rPr>
            </w:pPr>
          </w:p>
        </w:tc>
        <w:tc>
          <w:tcPr>
            <w:tcW w:w="344" w:type="dxa"/>
          </w:tcPr>
          <w:p w14:paraId="434DE183" w14:textId="77777777" w:rsidR="00754584" w:rsidRPr="00B73F77" w:rsidRDefault="00754584" w:rsidP="005A3EAD">
            <w:pPr>
              <w:rPr>
                <w:rFonts w:asciiTheme="minorHAnsi" w:hAnsiTheme="minorHAnsi" w:cstheme="minorHAnsi"/>
              </w:rPr>
            </w:pPr>
          </w:p>
        </w:tc>
        <w:tc>
          <w:tcPr>
            <w:tcW w:w="344" w:type="dxa"/>
          </w:tcPr>
          <w:p w14:paraId="1DD1307D" w14:textId="77777777" w:rsidR="00754584" w:rsidRPr="00B73F77" w:rsidRDefault="00754584" w:rsidP="005A3EAD">
            <w:pPr>
              <w:rPr>
                <w:rFonts w:asciiTheme="minorHAnsi" w:hAnsiTheme="minorHAnsi" w:cstheme="minorHAnsi"/>
              </w:rPr>
            </w:pPr>
          </w:p>
        </w:tc>
        <w:tc>
          <w:tcPr>
            <w:tcW w:w="344" w:type="dxa"/>
          </w:tcPr>
          <w:p w14:paraId="7D3DF357" w14:textId="77777777" w:rsidR="00754584" w:rsidRPr="00B73F77" w:rsidRDefault="00754584" w:rsidP="005A3EAD">
            <w:pPr>
              <w:rPr>
                <w:rFonts w:asciiTheme="minorHAnsi" w:hAnsiTheme="minorHAnsi" w:cstheme="minorHAnsi"/>
              </w:rPr>
            </w:pPr>
          </w:p>
        </w:tc>
        <w:tc>
          <w:tcPr>
            <w:tcW w:w="344" w:type="dxa"/>
          </w:tcPr>
          <w:p w14:paraId="4CAD38D5" w14:textId="77777777" w:rsidR="00754584" w:rsidRPr="00B73F77" w:rsidRDefault="00754584" w:rsidP="005A3EAD">
            <w:pPr>
              <w:rPr>
                <w:rFonts w:asciiTheme="minorHAnsi" w:hAnsiTheme="minorHAnsi" w:cstheme="minorHAnsi"/>
              </w:rPr>
            </w:pPr>
          </w:p>
        </w:tc>
        <w:tc>
          <w:tcPr>
            <w:tcW w:w="344" w:type="dxa"/>
          </w:tcPr>
          <w:p w14:paraId="2C6A1055" w14:textId="77777777" w:rsidR="00754584" w:rsidRPr="00B73F77" w:rsidRDefault="00754584" w:rsidP="005A3EAD">
            <w:pPr>
              <w:rPr>
                <w:rFonts w:asciiTheme="minorHAnsi" w:hAnsiTheme="minorHAnsi" w:cstheme="minorHAnsi"/>
              </w:rPr>
            </w:pPr>
          </w:p>
        </w:tc>
      </w:tr>
      <w:tr w:rsidR="00754584" w:rsidRPr="00B73F77" w14:paraId="4A055D7F" w14:textId="77777777" w:rsidTr="005A3EAD">
        <w:trPr>
          <w:trHeight w:hRule="exact" w:val="300"/>
          <w:jc w:val="center"/>
        </w:trPr>
        <w:tc>
          <w:tcPr>
            <w:tcW w:w="344" w:type="dxa"/>
          </w:tcPr>
          <w:p w14:paraId="5A30B0A6" w14:textId="77777777" w:rsidR="00754584" w:rsidRPr="00B73F77" w:rsidRDefault="00754584" w:rsidP="005A3EAD">
            <w:pPr>
              <w:rPr>
                <w:rFonts w:asciiTheme="minorHAnsi" w:hAnsiTheme="minorHAnsi" w:cstheme="minorHAnsi"/>
              </w:rPr>
            </w:pPr>
          </w:p>
        </w:tc>
        <w:tc>
          <w:tcPr>
            <w:tcW w:w="344" w:type="dxa"/>
          </w:tcPr>
          <w:p w14:paraId="18F5AAE5" w14:textId="77777777" w:rsidR="00754584" w:rsidRPr="00B73F77" w:rsidRDefault="00754584" w:rsidP="005A3EAD">
            <w:pPr>
              <w:rPr>
                <w:rFonts w:asciiTheme="minorHAnsi" w:hAnsiTheme="minorHAnsi" w:cstheme="minorHAnsi"/>
              </w:rPr>
            </w:pPr>
          </w:p>
        </w:tc>
        <w:tc>
          <w:tcPr>
            <w:tcW w:w="344" w:type="dxa"/>
          </w:tcPr>
          <w:p w14:paraId="23A9DDD2" w14:textId="77777777" w:rsidR="00754584" w:rsidRPr="00B73F77" w:rsidRDefault="00754584" w:rsidP="005A3EAD">
            <w:pPr>
              <w:rPr>
                <w:rFonts w:asciiTheme="minorHAnsi" w:hAnsiTheme="minorHAnsi" w:cstheme="minorHAnsi"/>
              </w:rPr>
            </w:pPr>
          </w:p>
        </w:tc>
        <w:tc>
          <w:tcPr>
            <w:tcW w:w="344" w:type="dxa"/>
          </w:tcPr>
          <w:p w14:paraId="46AF97D5" w14:textId="77777777" w:rsidR="00754584" w:rsidRPr="00B73F77" w:rsidRDefault="00754584" w:rsidP="005A3EAD">
            <w:pPr>
              <w:rPr>
                <w:rFonts w:asciiTheme="minorHAnsi" w:hAnsiTheme="minorHAnsi" w:cstheme="minorHAnsi"/>
              </w:rPr>
            </w:pPr>
          </w:p>
        </w:tc>
        <w:tc>
          <w:tcPr>
            <w:tcW w:w="344" w:type="dxa"/>
          </w:tcPr>
          <w:p w14:paraId="59609859" w14:textId="77777777" w:rsidR="00754584" w:rsidRPr="00B73F77" w:rsidRDefault="00754584" w:rsidP="005A3EAD">
            <w:pPr>
              <w:rPr>
                <w:rFonts w:asciiTheme="minorHAnsi" w:hAnsiTheme="minorHAnsi" w:cstheme="minorHAnsi"/>
              </w:rPr>
            </w:pPr>
          </w:p>
        </w:tc>
        <w:tc>
          <w:tcPr>
            <w:tcW w:w="344" w:type="dxa"/>
          </w:tcPr>
          <w:p w14:paraId="69C18398" w14:textId="77777777" w:rsidR="00754584" w:rsidRPr="00B73F77" w:rsidRDefault="00754584" w:rsidP="005A3EAD">
            <w:pPr>
              <w:rPr>
                <w:rFonts w:asciiTheme="minorHAnsi" w:hAnsiTheme="minorHAnsi" w:cstheme="minorHAnsi"/>
              </w:rPr>
            </w:pPr>
          </w:p>
        </w:tc>
        <w:tc>
          <w:tcPr>
            <w:tcW w:w="344" w:type="dxa"/>
          </w:tcPr>
          <w:p w14:paraId="3FE24253" w14:textId="77777777" w:rsidR="00754584" w:rsidRPr="00B73F77" w:rsidRDefault="00754584" w:rsidP="005A3EAD">
            <w:pPr>
              <w:rPr>
                <w:rFonts w:asciiTheme="minorHAnsi" w:hAnsiTheme="minorHAnsi" w:cstheme="minorHAnsi"/>
              </w:rPr>
            </w:pPr>
          </w:p>
        </w:tc>
        <w:tc>
          <w:tcPr>
            <w:tcW w:w="344" w:type="dxa"/>
          </w:tcPr>
          <w:p w14:paraId="66173767" w14:textId="77777777" w:rsidR="00754584" w:rsidRPr="00B73F77" w:rsidRDefault="00754584" w:rsidP="005A3EAD">
            <w:pPr>
              <w:rPr>
                <w:rFonts w:asciiTheme="minorHAnsi" w:hAnsiTheme="minorHAnsi" w:cstheme="minorHAnsi"/>
              </w:rPr>
            </w:pPr>
          </w:p>
        </w:tc>
        <w:tc>
          <w:tcPr>
            <w:tcW w:w="344" w:type="dxa"/>
          </w:tcPr>
          <w:p w14:paraId="23B54EAD" w14:textId="77777777" w:rsidR="00754584" w:rsidRPr="00B73F77" w:rsidRDefault="00754584" w:rsidP="005A3EAD">
            <w:pPr>
              <w:rPr>
                <w:rFonts w:asciiTheme="minorHAnsi" w:hAnsiTheme="minorHAnsi" w:cstheme="minorHAnsi"/>
              </w:rPr>
            </w:pPr>
          </w:p>
        </w:tc>
        <w:tc>
          <w:tcPr>
            <w:tcW w:w="344" w:type="dxa"/>
          </w:tcPr>
          <w:p w14:paraId="7D97F7AB" w14:textId="77777777" w:rsidR="00754584" w:rsidRPr="00B73F77" w:rsidRDefault="00754584" w:rsidP="005A3EAD">
            <w:pPr>
              <w:rPr>
                <w:rFonts w:asciiTheme="minorHAnsi" w:hAnsiTheme="minorHAnsi" w:cstheme="minorHAnsi"/>
              </w:rPr>
            </w:pPr>
          </w:p>
        </w:tc>
      </w:tr>
      <w:tr w:rsidR="00754584" w:rsidRPr="00B73F77" w14:paraId="1E40724F" w14:textId="77777777" w:rsidTr="005A3EAD">
        <w:trPr>
          <w:trHeight w:hRule="exact" w:val="300"/>
          <w:jc w:val="center"/>
        </w:trPr>
        <w:tc>
          <w:tcPr>
            <w:tcW w:w="344" w:type="dxa"/>
          </w:tcPr>
          <w:p w14:paraId="4AE0AD13" w14:textId="77777777" w:rsidR="00754584" w:rsidRPr="00B73F77" w:rsidRDefault="00754584" w:rsidP="005A3EAD">
            <w:pPr>
              <w:rPr>
                <w:rFonts w:asciiTheme="minorHAnsi" w:hAnsiTheme="minorHAnsi" w:cstheme="minorHAnsi"/>
              </w:rPr>
            </w:pPr>
          </w:p>
        </w:tc>
        <w:tc>
          <w:tcPr>
            <w:tcW w:w="344" w:type="dxa"/>
          </w:tcPr>
          <w:p w14:paraId="285C86DF" w14:textId="77777777" w:rsidR="00754584" w:rsidRPr="00B73F77" w:rsidRDefault="00754584" w:rsidP="005A3EAD">
            <w:pPr>
              <w:rPr>
                <w:rFonts w:asciiTheme="minorHAnsi" w:hAnsiTheme="minorHAnsi" w:cstheme="minorHAnsi"/>
              </w:rPr>
            </w:pPr>
          </w:p>
        </w:tc>
        <w:tc>
          <w:tcPr>
            <w:tcW w:w="344" w:type="dxa"/>
          </w:tcPr>
          <w:p w14:paraId="00AEF21B" w14:textId="77777777" w:rsidR="00754584" w:rsidRPr="00B73F77" w:rsidRDefault="00754584" w:rsidP="005A3EAD">
            <w:pPr>
              <w:rPr>
                <w:rFonts w:asciiTheme="minorHAnsi" w:hAnsiTheme="minorHAnsi" w:cstheme="minorHAnsi"/>
              </w:rPr>
            </w:pPr>
          </w:p>
        </w:tc>
        <w:tc>
          <w:tcPr>
            <w:tcW w:w="344" w:type="dxa"/>
          </w:tcPr>
          <w:p w14:paraId="528AA829" w14:textId="77777777" w:rsidR="00754584" w:rsidRPr="00B73F77" w:rsidRDefault="00754584" w:rsidP="005A3EAD">
            <w:pPr>
              <w:rPr>
                <w:rFonts w:asciiTheme="minorHAnsi" w:hAnsiTheme="minorHAnsi" w:cstheme="minorHAnsi"/>
              </w:rPr>
            </w:pPr>
          </w:p>
        </w:tc>
        <w:tc>
          <w:tcPr>
            <w:tcW w:w="344" w:type="dxa"/>
          </w:tcPr>
          <w:p w14:paraId="2C620922" w14:textId="77777777" w:rsidR="00754584" w:rsidRPr="00B73F77" w:rsidRDefault="00754584" w:rsidP="005A3EAD">
            <w:pPr>
              <w:rPr>
                <w:rFonts w:asciiTheme="minorHAnsi" w:hAnsiTheme="minorHAnsi" w:cstheme="minorHAnsi"/>
              </w:rPr>
            </w:pPr>
          </w:p>
        </w:tc>
        <w:tc>
          <w:tcPr>
            <w:tcW w:w="344" w:type="dxa"/>
          </w:tcPr>
          <w:p w14:paraId="4805334B" w14:textId="77777777" w:rsidR="00754584" w:rsidRPr="00B73F77" w:rsidRDefault="00754584" w:rsidP="005A3EAD">
            <w:pPr>
              <w:rPr>
                <w:rFonts w:asciiTheme="minorHAnsi" w:hAnsiTheme="minorHAnsi" w:cstheme="minorHAnsi"/>
              </w:rPr>
            </w:pPr>
          </w:p>
        </w:tc>
        <w:tc>
          <w:tcPr>
            <w:tcW w:w="344" w:type="dxa"/>
          </w:tcPr>
          <w:p w14:paraId="0A8DAB33" w14:textId="77777777" w:rsidR="00754584" w:rsidRPr="00B73F77" w:rsidRDefault="00754584" w:rsidP="005A3EAD">
            <w:pPr>
              <w:rPr>
                <w:rFonts w:asciiTheme="minorHAnsi" w:hAnsiTheme="minorHAnsi" w:cstheme="minorHAnsi"/>
              </w:rPr>
            </w:pPr>
          </w:p>
        </w:tc>
        <w:tc>
          <w:tcPr>
            <w:tcW w:w="344" w:type="dxa"/>
          </w:tcPr>
          <w:p w14:paraId="77ED8D07" w14:textId="77777777" w:rsidR="00754584" w:rsidRPr="00B73F77" w:rsidRDefault="00754584" w:rsidP="005A3EAD">
            <w:pPr>
              <w:rPr>
                <w:rFonts w:asciiTheme="minorHAnsi" w:hAnsiTheme="minorHAnsi" w:cstheme="minorHAnsi"/>
              </w:rPr>
            </w:pPr>
          </w:p>
        </w:tc>
        <w:tc>
          <w:tcPr>
            <w:tcW w:w="344" w:type="dxa"/>
          </w:tcPr>
          <w:p w14:paraId="6F484D03" w14:textId="77777777" w:rsidR="00754584" w:rsidRPr="00B73F77" w:rsidRDefault="00754584" w:rsidP="005A3EAD">
            <w:pPr>
              <w:rPr>
                <w:rFonts w:asciiTheme="minorHAnsi" w:hAnsiTheme="minorHAnsi" w:cstheme="minorHAnsi"/>
              </w:rPr>
            </w:pPr>
          </w:p>
        </w:tc>
        <w:tc>
          <w:tcPr>
            <w:tcW w:w="344" w:type="dxa"/>
          </w:tcPr>
          <w:p w14:paraId="43BF5584" w14:textId="77777777" w:rsidR="00754584" w:rsidRPr="00B73F77" w:rsidRDefault="00754584" w:rsidP="005A3EAD">
            <w:pPr>
              <w:rPr>
                <w:rFonts w:asciiTheme="minorHAnsi" w:hAnsiTheme="minorHAnsi" w:cstheme="minorHAnsi"/>
              </w:rPr>
            </w:pPr>
          </w:p>
        </w:tc>
      </w:tr>
      <w:tr w:rsidR="00754584" w:rsidRPr="00B73F77" w14:paraId="2F006CEE" w14:textId="77777777" w:rsidTr="005A3EAD">
        <w:trPr>
          <w:trHeight w:hRule="exact" w:val="300"/>
          <w:jc w:val="center"/>
        </w:trPr>
        <w:tc>
          <w:tcPr>
            <w:tcW w:w="344" w:type="dxa"/>
          </w:tcPr>
          <w:p w14:paraId="296E13DF" w14:textId="77777777" w:rsidR="00754584" w:rsidRPr="00B73F77" w:rsidRDefault="00754584" w:rsidP="005A3EAD">
            <w:pPr>
              <w:rPr>
                <w:rFonts w:asciiTheme="minorHAnsi" w:hAnsiTheme="minorHAnsi" w:cstheme="minorHAnsi"/>
              </w:rPr>
            </w:pPr>
          </w:p>
        </w:tc>
        <w:tc>
          <w:tcPr>
            <w:tcW w:w="344" w:type="dxa"/>
          </w:tcPr>
          <w:p w14:paraId="7EFD1D50" w14:textId="77777777" w:rsidR="00754584" w:rsidRPr="00B73F77" w:rsidRDefault="00754584" w:rsidP="005A3EAD">
            <w:pPr>
              <w:rPr>
                <w:rFonts w:asciiTheme="minorHAnsi" w:hAnsiTheme="minorHAnsi" w:cstheme="minorHAnsi"/>
              </w:rPr>
            </w:pPr>
          </w:p>
        </w:tc>
        <w:tc>
          <w:tcPr>
            <w:tcW w:w="344" w:type="dxa"/>
          </w:tcPr>
          <w:p w14:paraId="4F5A74F5" w14:textId="77777777" w:rsidR="00754584" w:rsidRPr="00B73F77" w:rsidRDefault="00754584" w:rsidP="005A3EAD">
            <w:pPr>
              <w:rPr>
                <w:rFonts w:asciiTheme="minorHAnsi" w:hAnsiTheme="minorHAnsi" w:cstheme="minorHAnsi"/>
              </w:rPr>
            </w:pPr>
          </w:p>
        </w:tc>
        <w:tc>
          <w:tcPr>
            <w:tcW w:w="344" w:type="dxa"/>
          </w:tcPr>
          <w:p w14:paraId="5C45AE3F" w14:textId="77777777" w:rsidR="00754584" w:rsidRPr="00B73F77" w:rsidRDefault="00754584" w:rsidP="005A3EAD">
            <w:pPr>
              <w:rPr>
                <w:rFonts w:asciiTheme="minorHAnsi" w:hAnsiTheme="minorHAnsi" w:cstheme="minorHAnsi"/>
              </w:rPr>
            </w:pPr>
          </w:p>
        </w:tc>
        <w:tc>
          <w:tcPr>
            <w:tcW w:w="344" w:type="dxa"/>
          </w:tcPr>
          <w:p w14:paraId="783A9F85" w14:textId="77777777" w:rsidR="00754584" w:rsidRPr="00B73F77" w:rsidRDefault="00754584" w:rsidP="005A3EAD">
            <w:pPr>
              <w:rPr>
                <w:rFonts w:asciiTheme="minorHAnsi" w:hAnsiTheme="minorHAnsi" w:cstheme="minorHAnsi"/>
              </w:rPr>
            </w:pPr>
          </w:p>
        </w:tc>
        <w:tc>
          <w:tcPr>
            <w:tcW w:w="344" w:type="dxa"/>
          </w:tcPr>
          <w:p w14:paraId="7C069C16" w14:textId="77777777" w:rsidR="00754584" w:rsidRPr="00B73F77" w:rsidRDefault="00754584" w:rsidP="005A3EAD">
            <w:pPr>
              <w:rPr>
                <w:rFonts w:asciiTheme="minorHAnsi" w:hAnsiTheme="minorHAnsi" w:cstheme="minorHAnsi"/>
              </w:rPr>
            </w:pPr>
          </w:p>
        </w:tc>
        <w:tc>
          <w:tcPr>
            <w:tcW w:w="344" w:type="dxa"/>
          </w:tcPr>
          <w:p w14:paraId="249EF20D" w14:textId="77777777" w:rsidR="00754584" w:rsidRPr="00B73F77" w:rsidRDefault="00754584" w:rsidP="005A3EAD">
            <w:pPr>
              <w:rPr>
                <w:rFonts w:asciiTheme="minorHAnsi" w:hAnsiTheme="minorHAnsi" w:cstheme="minorHAnsi"/>
              </w:rPr>
            </w:pPr>
          </w:p>
        </w:tc>
        <w:tc>
          <w:tcPr>
            <w:tcW w:w="344" w:type="dxa"/>
          </w:tcPr>
          <w:p w14:paraId="00B8B285" w14:textId="77777777" w:rsidR="00754584" w:rsidRPr="00B73F77" w:rsidRDefault="00754584" w:rsidP="005A3EAD">
            <w:pPr>
              <w:rPr>
                <w:rFonts w:asciiTheme="minorHAnsi" w:hAnsiTheme="minorHAnsi" w:cstheme="minorHAnsi"/>
              </w:rPr>
            </w:pPr>
          </w:p>
        </w:tc>
        <w:tc>
          <w:tcPr>
            <w:tcW w:w="344" w:type="dxa"/>
          </w:tcPr>
          <w:p w14:paraId="48A54AF8" w14:textId="77777777" w:rsidR="00754584" w:rsidRPr="00B73F77" w:rsidRDefault="00754584" w:rsidP="005A3EAD">
            <w:pPr>
              <w:rPr>
                <w:rFonts w:asciiTheme="minorHAnsi" w:hAnsiTheme="minorHAnsi" w:cstheme="minorHAnsi"/>
              </w:rPr>
            </w:pPr>
          </w:p>
        </w:tc>
        <w:tc>
          <w:tcPr>
            <w:tcW w:w="344" w:type="dxa"/>
          </w:tcPr>
          <w:p w14:paraId="0839DDD8" w14:textId="77777777" w:rsidR="00754584" w:rsidRPr="00B73F77" w:rsidRDefault="00754584" w:rsidP="005A3EAD">
            <w:pPr>
              <w:rPr>
                <w:rFonts w:asciiTheme="minorHAnsi" w:hAnsiTheme="minorHAnsi" w:cstheme="minorHAnsi"/>
              </w:rPr>
            </w:pPr>
          </w:p>
        </w:tc>
      </w:tr>
    </w:tbl>
    <w:p w14:paraId="53C31C1F" w14:textId="60190019" w:rsidR="00836A7D" w:rsidRPr="00B73F77" w:rsidRDefault="00474C3E" w:rsidP="00474C3E">
      <w:pPr>
        <w:spacing w:line="240" w:lineRule="auto"/>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7374F394" w14:textId="77777777" w:rsidR="00836A7D" w:rsidRPr="00B73F77" w:rsidRDefault="00836A7D" w:rsidP="00474C3E">
      <w:pPr>
        <w:pStyle w:val="Heading4"/>
      </w:pPr>
      <w:r w:rsidRPr="00B73F77">
        <w:t>Base-Ten Grids</w:t>
      </w:r>
    </w:p>
    <w:p w14:paraId="68B168FA" w14:textId="77777777" w:rsidR="00836A7D" w:rsidRPr="00474C3E" w:rsidRDefault="00836A7D" w:rsidP="00836A7D">
      <w:pPr>
        <w:rPr>
          <w:rFonts w:asciiTheme="minorHAnsi" w:hAnsiTheme="minorHAnsi" w:cstheme="minorHAnsi"/>
          <w:sz w:val="144"/>
          <w:szCs w:val="144"/>
        </w:rPr>
      </w:pPr>
    </w:p>
    <w:p w14:paraId="70F3DC1D" w14:textId="4FB59FFE" w:rsidR="00836A7D" w:rsidRPr="00B73F77" w:rsidRDefault="00836A7D" w:rsidP="00A90C81">
      <w:pPr>
        <w:rPr>
          <w:rFonts w:asciiTheme="minorHAnsi" w:hAnsiTheme="minorHAnsi" w:cstheme="minorHAnsi"/>
          <w:color w:val="FF0000"/>
          <w:sz w:val="24"/>
          <w:szCs w:val="24"/>
        </w:rPr>
      </w:pPr>
      <w:bookmarkStart w:id="3" w:name="_GoBack"/>
      <w:r w:rsidRPr="00B73F77">
        <w:rPr>
          <w:rFonts w:asciiTheme="minorHAnsi" w:hAnsiTheme="minorHAnsi" w:cstheme="minorHAnsi"/>
          <w:noProof/>
        </w:rPr>
        <mc:AlternateContent>
          <mc:Choice Requires="wpg">
            <w:drawing>
              <wp:anchor distT="0" distB="0" distL="114300" distR="114300" simplePos="0" relativeHeight="251659264" behindDoc="0" locked="0" layoutInCell="0" allowOverlap="1" wp14:anchorId="44E1EB4C" wp14:editId="418F7320">
                <wp:simplePos x="0" y="0"/>
                <wp:positionH relativeFrom="column">
                  <wp:posOffset>265430</wp:posOffset>
                </wp:positionH>
                <wp:positionV relativeFrom="paragraph">
                  <wp:posOffset>12700</wp:posOffset>
                </wp:positionV>
                <wp:extent cx="5843270" cy="5182235"/>
                <wp:effectExtent l="0" t="317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182235"/>
                          <a:chOff x="1498" y="2462"/>
                          <a:chExt cx="9202" cy="8161"/>
                        </a:xfrm>
                      </wpg:grpSpPr>
                      <wps:wsp>
                        <wps:cNvPr id="2" name="Text Box 3"/>
                        <wps:cNvSpPr txBox="1">
                          <a:spLocks noChangeArrowheads="1"/>
                        </wps:cNvSpPr>
                        <wps:spPr bwMode="auto">
                          <a:xfrm>
                            <a:off x="1508" y="678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3A630EE8" w14:textId="77777777">
                                <w:trPr>
                                  <w:trHeight w:hRule="exact" w:val="360"/>
                                </w:trPr>
                                <w:tc>
                                  <w:tcPr>
                                    <w:tcW w:w="389" w:type="dxa"/>
                                  </w:tcPr>
                                  <w:p w14:paraId="2A0C9B40" w14:textId="77777777" w:rsidR="00836A7D" w:rsidRDefault="00836A7D"/>
                                </w:tc>
                                <w:tc>
                                  <w:tcPr>
                                    <w:tcW w:w="389" w:type="dxa"/>
                                  </w:tcPr>
                                  <w:p w14:paraId="40ACBB85" w14:textId="77777777" w:rsidR="00836A7D" w:rsidRDefault="00836A7D"/>
                                </w:tc>
                                <w:tc>
                                  <w:tcPr>
                                    <w:tcW w:w="389" w:type="dxa"/>
                                  </w:tcPr>
                                  <w:p w14:paraId="3DA2ABEB" w14:textId="77777777" w:rsidR="00836A7D" w:rsidRDefault="00836A7D"/>
                                </w:tc>
                                <w:tc>
                                  <w:tcPr>
                                    <w:tcW w:w="389" w:type="dxa"/>
                                  </w:tcPr>
                                  <w:p w14:paraId="24AA1E9B" w14:textId="77777777" w:rsidR="00836A7D" w:rsidRDefault="00836A7D"/>
                                </w:tc>
                                <w:tc>
                                  <w:tcPr>
                                    <w:tcW w:w="389" w:type="dxa"/>
                                  </w:tcPr>
                                  <w:p w14:paraId="2D64D7AF" w14:textId="77777777" w:rsidR="00836A7D" w:rsidRDefault="00836A7D"/>
                                </w:tc>
                                <w:tc>
                                  <w:tcPr>
                                    <w:tcW w:w="389" w:type="dxa"/>
                                  </w:tcPr>
                                  <w:p w14:paraId="10B310F8" w14:textId="77777777" w:rsidR="00836A7D" w:rsidRDefault="00836A7D"/>
                                </w:tc>
                                <w:tc>
                                  <w:tcPr>
                                    <w:tcW w:w="389" w:type="dxa"/>
                                  </w:tcPr>
                                  <w:p w14:paraId="409EBD01" w14:textId="77777777" w:rsidR="00836A7D" w:rsidRDefault="00836A7D"/>
                                </w:tc>
                                <w:tc>
                                  <w:tcPr>
                                    <w:tcW w:w="389" w:type="dxa"/>
                                  </w:tcPr>
                                  <w:p w14:paraId="24C5B112" w14:textId="77777777" w:rsidR="00836A7D" w:rsidRDefault="00836A7D"/>
                                </w:tc>
                                <w:tc>
                                  <w:tcPr>
                                    <w:tcW w:w="389" w:type="dxa"/>
                                  </w:tcPr>
                                  <w:p w14:paraId="4F26D3FC" w14:textId="77777777" w:rsidR="00836A7D" w:rsidRDefault="00836A7D"/>
                                </w:tc>
                                <w:tc>
                                  <w:tcPr>
                                    <w:tcW w:w="389" w:type="dxa"/>
                                  </w:tcPr>
                                  <w:p w14:paraId="1F9F3939" w14:textId="77777777" w:rsidR="00836A7D" w:rsidRDefault="00836A7D"/>
                                </w:tc>
                              </w:tr>
                              <w:tr w:rsidR="00836A7D" w14:paraId="3E4BBEC0" w14:textId="77777777">
                                <w:trPr>
                                  <w:trHeight w:hRule="exact" w:val="360"/>
                                </w:trPr>
                                <w:tc>
                                  <w:tcPr>
                                    <w:tcW w:w="389" w:type="dxa"/>
                                  </w:tcPr>
                                  <w:p w14:paraId="053FB3E6" w14:textId="77777777" w:rsidR="00836A7D" w:rsidRDefault="00836A7D"/>
                                </w:tc>
                                <w:tc>
                                  <w:tcPr>
                                    <w:tcW w:w="389" w:type="dxa"/>
                                  </w:tcPr>
                                  <w:p w14:paraId="77E53B52" w14:textId="77777777" w:rsidR="00836A7D" w:rsidRDefault="00836A7D"/>
                                </w:tc>
                                <w:tc>
                                  <w:tcPr>
                                    <w:tcW w:w="389" w:type="dxa"/>
                                  </w:tcPr>
                                  <w:p w14:paraId="30219E8B" w14:textId="77777777" w:rsidR="00836A7D" w:rsidRDefault="00836A7D"/>
                                </w:tc>
                                <w:tc>
                                  <w:tcPr>
                                    <w:tcW w:w="389" w:type="dxa"/>
                                  </w:tcPr>
                                  <w:p w14:paraId="14CC07C0" w14:textId="77777777" w:rsidR="00836A7D" w:rsidRDefault="00836A7D"/>
                                </w:tc>
                                <w:tc>
                                  <w:tcPr>
                                    <w:tcW w:w="389" w:type="dxa"/>
                                  </w:tcPr>
                                  <w:p w14:paraId="72520EA3" w14:textId="77777777" w:rsidR="00836A7D" w:rsidRDefault="00836A7D"/>
                                </w:tc>
                                <w:tc>
                                  <w:tcPr>
                                    <w:tcW w:w="389" w:type="dxa"/>
                                  </w:tcPr>
                                  <w:p w14:paraId="510884C4" w14:textId="77777777" w:rsidR="00836A7D" w:rsidRDefault="00836A7D"/>
                                </w:tc>
                                <w:tc>
                                  <w:tcPr>
                                    <w:tcW w:w="389" w:type="dxa"/>
                                  </w:tcPr>
                                  <w:p w14:paraId="4EDA2F4A" w14:textId="77777777" w:rsidR="00836A7D" w:rsidRDefault="00836A7D"/>
                                </w:tc>
                                <w:tc>
                                  <w:tcPr>
                                    <w:tcW w:w="389" w:type="dxa"/>
                                  </w:tcPr>
                                  <w:p w14:paraId="23550CCA" w14:textId="77777777" w:rsidR="00836A7D" w:rsidRDefault="00836A7D"/>
                                </w:tc>
                                <w:tc>
                                  <w:tcPr>
                                    <w:tcW w:w="389" w:type="dxa"/>
                                  </w:tcPr>
                                  <w:p w14:paraId="10D8723C" w14:textId="77777777" w:rsidR="00836A7D" w:rsidRDefault="00836A7D"/>
                                </w:tc>
                                <w:tc>
                                  <w:tcPr>
                                    <w:tcW w:w="389" w:type="dxa"/>
                                  </w:tcPr>
                                  <w:p w14:paraId="5AA31AE6" w14:textId="77777777" w:rsidR="00836A7D" w:rsidRDefault="00836A7D"/>
                                </w:tc>
                              </w:tr>
                              <w:tr w:rsidR="00836A7D" w14:paraId="610C4DFC" w14:textId="77777777">
                                <w:trPr>
                                  <w:trHeight w:hRule="exact" w:val="360"/>
                                </w:trPr>
                                <w:tc>
                                  <w:tcPr>
                                    <w:tcW w:w="389" w:type="dxa"/>
                                  </w:tcPr>
                                  <w:p w14:paraId="7AE19361" w14:textId="77777777" w:rsidR="00836A7D" w:rsidRDefault="00836A7D"/>
                                </w:tc>
                                <w:tc>
                                  <w:tcPr>
                                    <w:tcW w:w="389" w:type="dxa"/>
                                  </w:tcPr>
                                  <w:p w14:paraId="3ADFE2F4" w14:textId="77777777" w:rsidR="00836A7D" w:rsidRDefault="00836A7D"/>
                                </w:tc>
                                <w:tc>
                                  <w:tcPr>
                                    <w:tcW w:w="389" w:type="dxa"/>
                                  </w:tcPr>
                                  <w:p w14:paraId="3A128814" w14:textId="77777777" w:rsidR="00836A7D" w:rsidRDefault="00836A7D"/>
                                </w:tc>
                                <w:tc>
                                  <w:tcPr>
                                    <w:tcW w:w="389" w:type="dxa"/>
                                  </w:tcPr>
                                  <w:p w14:paraId="73FB2E25" w14:textId="77777777" w:rsidR="00836A7D" w:rsidRDefault="00836A7D"/>
                                </w:tc>
                                <w:tc>
                                  <w:tcPr>
                                    <w:tcW w:w="389" w:type="dxa"/>
                                  </w:tcPr>
                                  <w:p w14:paraId="06263B34" w14:textId="77777777" w:rsidR="00836A7D" w:rsidRDefault="00836A7D"/>
                                </w:tc>
                                <w:tc>
                                  <w:tcPr>
                                    <w:tcW w:w="389" w:type="dxa"/>
                                  </w:tcPr>
                                  <w:p w14:paraId="03B9F3D0" w14:textId="77777777" w:rsidR="00836A7D" w:rsidRDefault="00836A7D"/>
                                </w:tc>
                                <w:tc>
                                  <w:tcPr>
                                    <w:tcW w:w="389" w:type="dxa"/>
                                  </w:tcPr>
                                  <w:p w14:paraId="0FCB35B4" w14:textId="77777777" w:rsidR="00836A7D" w:rsidRDefault="00836A7D"/>
                                </w:tc>
                                <w:tc>
                                  <w:tcPr>
                                    <w:tcW w:w="389" w:type="dxa"/>
                                  </w:tcPr>
                                  <w:p w14:paraId="01D7E448" w14:textId="77777777" w:rsidR="00836A7D" w:rsidRDefault="00836A7D"/>
                                </w:tc>
                                <w:tc>
                                  <w:tcPr>
                                    <w:tcW w:w="389" w:type="dxa"/>
                                  </w:tcPr>
                                  <w:p w14:paraId="525D3FE0" w14:textId="77777777" w:rsidR="00836A7D" w:rsidRDefault="00836A7D"/>
                                </w:tc>
                                <w:tc>
                                  <w:tcPr>
                                    <w:tcW w:w="389" w:type="dxa"/>
                                  </w:tcPr>
                                  <w:p w14:paraId="5E68442D" w14:textId="77777777" w:rsidR="00836A7D" w:rsidRDefault="00836A7D"/>
                                </w:tc>
                              </w:tr>
                              <w:tr w:rsidR="00836A7D" w14:paraId="2CA72378" w14:textId="77777777">
                                <w:trPr>
                                  <w:trHeight w:hRule="exact" w:val="360"/>
                                </w:trPr>
                                <w:tc>
                                  <w:tcPr>
                                    <w:tcW w:w="389" w:type="dxa"/>
                                  </w:tcPr>
                                  <w:p w14:paraId="30189C02" w14:textId="77777777" w:rsidR="00836A7D" w:rsidRDefault="00836A7D"/>
                                </w:tc>
                                <w:tc>
                                  <w:tcPr>
                                    <w:tcW w:w="389" w:type="dxa"/>
                                  </w:tcPr>
                                  <w:p w14:paraId="3B25BBF0" w14:textId="77777777" w:rsidR="00836A7D" w:rsidRDefault="00836A7D"/>
                                </w:tc>
                                <w:tc>
                                  <w:tcPr>
                                    <w:tcW w:w="389" w:type="dxa"/>
                                  </w:tcPr>
                                  <w:p w14:paraId="31A7BD68" w14:textId="77777777" w:rsidR="00836A7D" w:rsidRDefault="00836A7D"/>
                                </w:tc>
                                <w:tc>
                                  <w:tcPr>
                                    <w:tcW w:w="389" w:type="dxa"/>
                                  </w:tcPr>
                                  <w:p w14:paraId="0B1A02BF" w14:textId="77777777" w:rsidR="00836A7D" w:rsidRDefault="00836A7D"/>
                                </w:tc>
                                <w:tc>
                                  <w:tcPr>
                                    <w:tcW w:w="389" w:type="dxa"/>
                                  </w:tcPr>
                                  <w:p w14:paraId="7FE80331" w14:textId="77777777" w:rsidR="00836A7D" w:rsidRDefault="00836A7D"/>
                                </w:tc>
                                <w:tc>
                                  <w:tcPr>
                                    <w:tcW w:w="389" w:type="dxa"/>
                                  </w:tcPr>
                                  <w:p w14:paraId="02CF7CA5" w14:textId="77777777" w:rsidR="00836A7D" w:rsidRDefault="00836A7D"/>
                                </w:tc>
                                <w:tc>
                                  <w:tcPr>
                                    <w:tcW w:w="389" w:type="dxa"/>
                                  </w:tcPr>
                                  <w:p w14:paraId="6CED7392" w14:textId="77777777" w:rsidR="00836A7D" w:rsidRDefault="00836A7D"/>
                                </w:tc>
                                <w:tc>
                                  <w:tcPr>
                                    <w:tcW w:w="389" w:type="dxa"/>
                                  </w:tcPr>
                                  <w:p w14:paraId="6C7799A1" w14:textId="77777777" w:rsidR="00836A7D" w:rsidRDefault="00836A7D"/>
                                </w:tc>
                                <w:tc>
                                  <w:tcPr>
                                    <w:tcW w:w="389" w:type="dxa"/>
                                  </w:tcPr>
                                  <w:p w14:paraId="434DB47E" w14:textId="77777777" w:rsidR="00836A7D" w:rsidRDefault="00836A7D"/>
                                </w:tc>
                                <w:tc>
                                  <w:tcPr>
                                    <w:tcW w:w="389" w:type="dxa"/>
                                  </w:tcPr>
                                  <w:p w14:paraId="17121B1F" w14:textId="77777777" w:rsidR="00836A7D" w:rsidRDefault="00836A7D"/>
                                </w:tc>
                              </w:tr>
                              <w:tr w:rsidR="00836A7D" w14:paraId="2B2F6D96" w14:textId="77777777">
                                <w:trPr>
                                  <w:trHeight w:hRule="exact" w:val="360"/>
                                </w:trPr>
                                <w:tc>
                                  <w:tcPr>
                                    <w:tcW w:w="389" w:type="dxa"/>
                                  </w:tcPr>
                                  <w:p w14:paraId="230876B5" w14:textId="77777777" w:rsidR="00836A7D" w:rsidRDefault="00836A7D"/>
                                </w:tc>
                                <w:tc>
                                  <w:tcPr>
                                    <w:tcW w:w="389" w:type="dxa"/>
                                  </w:tcPr>
                                  <w:p w14:paraId="16BEB581" w14:textId="77777777" w:rsidR="00836A7D" w:rsidRDefault="00836A7D"/>
                                </w:tc>
                                <w:tc>
                                  <w:tcPr>
                                    <w:tcW w:w="389" w:type="dxa"/>
                                  </w:tcPr>
                                  <w:p w14:paraId="2D45CEBC" w14:textId="77777777" w:rsidR="00836A7D" w:rsidRDefault="00836A7D"/>
                                </w:tc>
                                <w:tc>
                                  <w:tcPr>
                                    <w:tcW w:w="389" w:type="dxa"/>
                                  </w:tcPr>
                                  <w:p w14:paraId="6A18D6F7" w14:textId="77777777" w:rsidR="00836A7D" w:rsidRDefault="00836A7D"/>
                                </w:tc>
                                <w:tc>
                                  <w:tcPr>
                                    <w:tcW w:w="389" w:type="dxa"/>
                                  </w:tcPr>
                                  <w:p w14:paraId="55FBA54F" w14:textId="77777777" w:rsidR="00836A7D" w:rsidRDefault="00836A7D"/>
                                </w:tc>
                                <w:tc>
                                  <w:tcPr>
                                    <w:tcW w:w="389" w:type="dxa"/>
                                  </w:tcPr>
                                  <w:p w14:paraId="3201B0E6" w14:textId="77777777" w:rsidR="00836A7D" w:rsidRDefault="00836A7D"/>
                                </w:tc>
                                <w:tc>
                                  <w:tcPr>
                                    <w:tcW w:w="389" w:type="dxa"/>
                                  </w:tcPr>
                                  <w:p w14:paraId="05EC424C" w14:textId="77777777" w:rsidR="00836A7D" w:rsidRDefault="00836A7D"/>
                                </w:tc>
                                <w:tc>
                                  <w:tcPr>
                                    <w:tcW w:w="389" w:type="dxa"/>
                                  </w:tcPr>
                                  <w:p w14:paraId="53B80FCF" w14:textId="77777777" w:rsidR="00836A7D" w:rsidRDefault="00836A7D"/>
                                </w:tc>
                                <w:tc>
                                  <w:tcPr>
                                    <w:tcW w:w="389" w:type="dxa"/>
                                  </w:tcPr>
                                  <w:p w14:paraId="57436CDD" w14:textId="77777777" w:rsidR="00836A7D" w:rsidRDefault="00836A7D"/>
                                </w:tc>
                                <w:tc>
                                  <w:tcPr>
                                    <w:tcW w:w="389" w:type="dxa"/>
                                  </w:tcPr>
                                  <w:p w14:paraId="50B42D01" w14:textId="77777777" w:rsidR="00836A7D" w:rsidRDefault="00836A7D"/>
                                </w:tc>
                              </w:tr>
                              <w:tr w:rsidR="00836A7D" w14:paraId="34F0BA2A" w14:textId="77777777">
                                <w:trPr>
                                  <w:trHeight w:hRule="exact" w:val="360"/>
                                </w:trPr>
                                <w:tc>
                                  <w:tcPr>
                                    <w:tcW w:w="389" w:type="dxa"/>
                                  </w:tcPr>
                                  <w:p w14:paraId="558BCE63" w14:textId="77777777" w:rsidR="00836A7D" w:rsidRDefault="00836A7D"/>
                                </w:tc>
                                <w:tc>
                                  <w:tcPr>
                                    <w:tcW w:w="389" w:type="dxa"/>
                                  </w:tcPr>
                                  <w:p w14:paraId="6F797CF6" w14:textId="77777777" w:rsidR="00836A7D" w:rsidRDefault="00836A7D"/>
                                </w:tc>
                                <w:tc>
                                  <w:tcPr>
                                    <w:tcW w:w="389" w:type="dxa"/>
                                  </w:tcPr>
                                  <w:p w14:paraId="22BBD0C5" w14:textId="77777777" w:rsidR="00836A7D" w:rsidRDefault="00836A7D"/>
                                </w:tc>
                                <w:tc>
                                  <w:tcPr>
                                    <w:tcW w:w="389" w:type="dxa"/>
                                  </w:tcPr>
                                  <w:p w14:paraId="1A44E285" w14:textId="77777777" w:rsidR="00836A7D" w:rsidRDefault="00836A7D"/>
                                </w:tc>
                                <w:tc>
                                  <w:tcPr>
                                    <w:tcW w:w="389" w:type="dxa"/>
                                  </w:tcPr>
                                  <w:p w14:paraId="5FB2D0B2" w14:textId="77777777" w:rsidR="00836A7D" w:rsidRDefault="00836A7D"/>
                                </w:tc>
                                <w:tc>
                                  <w:tcPr>
                                    <w:tcW w:w="389" w:type="dxa"/>
                                  </w:tcPr>
                                  <w:p w14:paraId="69FD2855" w14:textId="77777777" w:rsidR="00836A7D" w:rsidRDefault="00836A7D"/>
                                </w:tc>
                                <w:tc>
                                  <w:tcPr>
                                    <w:tcW w:w="389" w:type="dxa"/>
                                  </w:tcPr>
                                  <w:p w14:paraId="300145C2" w14:textId="77777777" w:rsidR="00836A7D" w:rsidRDefault="00836A7D"/>
                                </w:tc>
                                <w:tc>
                                  <w:tcPr>
                                    <w:tcW w:w="389" w:type="dxa"/>
                                  </w:tcPr>
                                  <w:p w14:paraId="3BDDE723" w14:textId="77777777" w:rsidR="00836A7D" w:rsidRDefault="00836A7D"/>
                                </w:tc>
                                <w:tc>
                                  <w:tcPr>
                                    <w:tcW w:w="389" w:type="dxa"/>
                                  </w:tcPr>
                                  <w:p w14:paraId="4AF90461" w14:textId="77777777" w:rsidR="00836A7D" w:rsidRDefault="00836A7D"/>
                                </w:tc>
                                <w:tc>
                                  <w:tcPr>
                                    <w:tcW w:w="389" w:type="dxa"/>
                                  </w:tcPr>
                                  <w:p w14:paraId="4E29CED6" w14:textId="77777777" w:rsidR="00836A7D" w:rsidRDefault="00836A7D"/>
                                </w:tc>
                              </w:tr>
                              <w:tr w:rsidR="00836A7D" w14:paraId="06765A7B" w14:textId="77777777">
                                <w:trPr>
                                  <w:trHeight w:hRule="exact" w:val="360"/>
                                </w:trPr>
                                <w:tc>
                                  <w:tcPr>
                                    <w:tcW w:w="389" w:type="dxa"/>
                                  </w:tcPr>
                                  <w:p w14:paraId="1222AF9B" w14:textId="77777777" w:rsidR="00836A7D" w:rsidRDefault="00836A7D"/>
                                </w:tc>
                                <w:tc>
                                  <w:tcPr>
                                    <w:tcW w:w="389" w:type="dxa"/>
                                  </w:tcPr>
                                  <w:p w14:paraId="57B798AF" w14:textId="77777777" w:rsidR="00836A7D" w:rsidRDefault="00836A7D"/>
                                </w:tc>
                                <w:tc>
                                  <w:tcPr>
                                    <w:tcW w:w="389" w:type="dxa"/>
                                  </w:tcPr>
                                  <w:p w14:paraId="39696770" w14:textId="77777777" w:rsidR="00836A7D" w:rsidRDefault="00836A7D"/>
                                </w:tc>
                                <w:tc>
                                  <w:tcPr>
                                    <w:tcW w:w="389" w:type="dxa"/>
                                  </w:tcPr>
                                  <w:p w14:paraId="1BB202D0" w14:textId="77777777" w:rsidR="00836A7D" w:rsidRDefault="00836A7D"/>
                                </w:tc>
                                <w:tc>
                                  <w:tcPr>
                                    <w:tcW w:w="389" w:type="dxa"/>
                                  </w:tcPr>
                                  <w:p w14:paraId="1722B836" w14:textId="77777777" w:rsidR="00836A7D" w:rsidRDefault="00836A7D"/>
                                </w:tc>
                                <w:tc>
                                  <w:tcPr>
                                    <w:tcW w:w="389" w:type="dxa"/>
                                  </w:tcPr>
                                  <w:p w14:paraId="2A01B082" w14:textId="77777777" w:rsidR="00836A7D" w:rsidRDefault="00836A7D"/>
                                </w:tc>
                                <w:tc>
                                  <w:tcPr>
                                    <w:tcW w:w="389" w:type="dxa"/>
                                  </w:tcPr>
                                  <w:p w14:paraId="1DDD2A3E" w14:textId="77777777" w:rsidR="00836A7D" w:rsidRDefault="00836A7D"/>
                                </w:tc>
                                <w:tc>
                                  <w:tcPr>
                                    <w:tcW w:w="389" w:type="dxa"/>
                                  </w:tcPr>
                                  <w:p w14:paraId="48AA5D25" w14:textId="77777777" w:rsidR="00836A7D" w:rsidRDefault="00836A7D"/>
                                </w:tc>
                                <w:tc>
                                  <w:tcPr>
                                    <w:tcW w:w="389" w:type="dxa"/>
                                  </w:tcPr>
                                  <w:p w14:paraId="4AC43F5D" w14:textId="77777777" w:rsidR="00836A7D" w:rsidRDefault="00836A7D"/>
                                </w:tc>
                                <w:tc>
                                  <w:tcPr>
                                    <w:tcW w:w="389" w:type="dxa"/>
                                  </w:tcPr>
                                  <w:p w14:paraId="65BFB457" w14:textId="77777777" w:rsidR="00836A7D" w:rsidRDefault="00836A7D"/>
                                </w:tc>
                              </w:tr>
                              <w:tr w:rsidR="00836A7D" w14:paraId="151C4BD2" w14:textId="77777777">
                                <w:trPr>
                                  <w:trHeight w:hRule="exact" w:val="360"/>
                                </w:trPr>
                                <w:tc>
                                  <w:tcPr>
                                    <w:tcW w:w="389" w:type="dxa"/>
                                  </w:tcPr>
                                  <w:p w14:paraId="0579D13E" w14:textId="77777777" w:rsidR="00836A7D" w:rsidRDefault="00836A7D"/>
                                </w:tc>
                                <w:tc>
                                  <w:tcPr>
                                    <w:tcW w:w="389" w:type="dxa"/>
                                  </w:tcPr>
                                  <w:p w14:paraId="2D5CDF9D" w14:textId="77777777" w:rsidR="00836A7D" w:rsidRDefault="00836A7D"/>
                                </w:tc>
                                <w:tc>
                                  <w:tcPr>
                                    <w:tcW w:w="389" w:type="dxa"/>
                                  </w:tcPr>
                                  <w:p w14:paraId="5EFB4454" w14:textId="77777777" w:rsidR="00836A7D" w:rsidRDefault="00836A7D"/>
                                </w:tc>
                                <w:tc>
                                  <w:tcPr>
                                    <w:tcW w:w="389" w:type="dxa"/>
                                  </w:tcPr>
                                  <w:p w14:paraId="6879307E" w14:textId="77777777" w:rsidR="00836A7D" w:rsidRDefault="00836A7D"/>
                                </w:tc>
                                <w:tc>
                                  <w:tcPr>
                                    <w:tcW w:w="389" w:type="dxa"/>
                                  </w:tcPr>
                                  <w:p w14:paraId="0C4633C8" w14:textId="77777777" w:rsidR="00836A7D" w:rsidRDefault="00836A7D"/>
                                </w:tc>
                                <w:tc>
                                  <w:tcPr>
                                    <w:tcW w:w="389" w:type="dxa"/>
                                  </w:tcPr>
                                  <w:p w14:paraId="7C3D499B" w14:textId="77777777" w:rsidR="00836A7D" w:rsidRDefault="00836A7D"/>
                                </w:tc>
                                <w:tc>
                                  <w:tcPr>
                                    <w:tcW w:w="389" w:type="dxa"/>
                                  </w:tcPr>
                                  <w:p w14:paraId="563DCA3A" w14:textId="77777777" w:rsidR="00836A7D" w:rsidRDefault="00836A7D"/>
                                </w:tc>
                                <w:tc>
                                  <w:tcPr>
                                    <w:tcW w:w="389" w:type="dxa"/>
                                  </w:tcPr>
                                  <w:p w14:paraId="1B83E3EC" w14:textId="77777777" w:rsidR="00836A7D" w:rsidRDefault="00836A7D"/>
                                </w:tc>
                                <w:tc>
                                  <w:tcPr>
                                    <w:tcW w:w="389" w:type="dxa"/>
                                  </w:tcPr>
                                  <w:p w14:paraId="2DCB87D6" w14:textId="77777777" w:rsidR="00836A7D" w:rsidRDefault="00836A7D"/>
                                </w:tc>
                                <w:tc>
                                  <w:tcPr>
                                    <w:tcW w:w="389" w:type="dxa"/>
                                  </w:tcPr>
                                  <w:p w14:paraId="7426F1EF" w14:textId="77777777" w:rsidR="00836A7D" w:rsidRDefault="00836A7D"/>
                                </w:tc>
                              </w:tr>
                              <w:tr w:rsidR="00836A7D" w14:paraId="620507C8" w14:textId="77777777">
                                <w:trPr>
                                  <w:trHeight w:hRule="exact" w:val="360"/>
                                </w:trPr>
                                <w:tc>
                                  <w:tcPr>
                                    <w:tcW w:w="389" w:type="dxa"/>
                                  </w:tcPr>
                                  <w:p w14:paraId="799583A3" w14:textId="77777777" w:rsidR="00836A7D" w:rsidRDefault="00836A7D"/>
                                </w:tc>
                                <w:tc>
                                  <w:tcPr>
                                    <w:tcW w:w="389" w:type="dxa"/>
                                  </w:tcPr>
                                  <w:p w14:paraId="77E807F0" w14:textId="77777777" w:rsidR="00836A7D" w:rsidRDefault="00836A7D"/>
                                </w:tc>
                                <w:tc>
                                  <w:tcPr>
                                    <w:tcW w:w="389" w:type="dxa"/>
                                  </w:tcPr>
                                  <w:p w14:paraId="1B85689E" w14:textId="77777777" w:rsidR="00836A7D" w:rsidRDefault="00836A7D"/>
                                </w:tc>
                                <w:tc>
                                  <w:tcPr>
                                    <w:tcW w:w="389" w:type="dxa"/>
                                  </w:tcPr>
                                  <w:p w14:paraId="680B3490" w14:textId="77777777" w:rsidR="00836A7D" w:rsidRDefault="00836A7D"/>
                                </w:tc>
                                <w:tc>
                                  <w:tcPr>
                                    <w:tcW w:w="389" w:type="dxa"/>
                                  </w:tcPr>
                                  <w:p w14:paraId="10EC56E0" w14:textId="77777777" w:rsidR="00836A7D" w:rsidRDefault="00836A7D"/>
                                </w:tc>
                                <w:tc>
                                  <w:tcPr>
                                    <w:tcW w:w="389" w:type="dxa"/>
                                  </w:tcPr>
                                  <w:p w14:paraId="55CD8BB1" w14:textId="77777777" w:rsidR="00836A7D" w:rsidRDefault="00836A7D"/>
                                </w:tc>
                                <w:tc>
                                  <w:tcPr>
                                    <w:tcW w:w="389" w:type="dxa"/>
                                  </w:tcPr>
                                  <w:p w14:paraId="4974E79B" w14:textId="77777777" w:rsidR="00836A7D" w:rsidRDefault="00836A7D"/>
                                </w:tc>
                                <w:tc>
                                  <w:tcPr>
                                    <w:tcW w:w="389" w:type="dxa"/>
                                  </w:tcPr>
                                  <w:p w14:paraId="24E60B23" w14:textId="77777777" w:rsidR="00836A7D" w:rsidRDefault="00836A7D"/>
                                </w:tc>
                                <w:tc>
                                  <w:tcPr>
                                    <w:tcW w:w="389" w:type="dxa"/>
                                  </w:tcPr>
                                  <w:p w14:paraId="284611C9" w14:textId="77777777" w:rsidR="00836A7D" w:rsidRDefault="00836A7D"/>
                                </w:tc>
                                <w:tc>
                                  <w:tcPr>
                                    <w:tcW w:w="389" w:type="dxa"/>
                                  </w:tcPr>
                                  <w:p w14:paraId="23251E38" w14:textId="77777777" w:rsidR="00836A7D" w:rsidRDefault="00836A7D"/>
                                </w:tc>
                              </w:tr>
                              <w:tr w:rsidR="00836A7D" w14:paraId="196D8667" w14:textId="77777777">
                                <w:trPr>
                                  <w:trHeight w:hRule="exact" w:val="360"/>
                                </w:trPr>
                                <w:tc>
                                  <w:tcPr>
                                    <w:tcW w:w="389" w:type="dxa"/>
                                  </w:tcPr>
                                  <w:p w14:paraId="760881C2" w14:textId="77777777" w:rsidR="00836A7D" w:rsidRDefault="00836A7D"/>
                                </w:tc>
                                <w:tc>
                                  <w:tcPr>
                                    <w:tcW w:w="389" w:type="dxa"/>
                                  </w:tcPr>
                                  <w:p w14:paraId="3F66E437" w14:textId="77777777" w:rsidR="00836A7D" w:rsidRDefault="00836A7D"/>
                                </w:tc>
                                <w:tc>
                                  <w:tcPr>
                                    <w:tcW w:w="389" w:type="dxa"/>
                                  </w:tcPr>
                                  <w:p w14:paraId="694DEBD1" w14:textId="77777777" w:rsidR="00836A7D" w:rsidRDefault="00836A7D"/>
                                </w:tc>
                                <w:tc>
                                  <w:tcPr>
                                    <w:tcW w:w="389" w:type="dxa"/>
                                  </w:tcPr>
                                  <w:p w14:paraId="6D5CA8F5" w14:textId="77777777" w:rsidR="00836A7D" w:rsidRDefault="00836A7D"/>
                                </w:tc>
                                <w:tc>
                                  <w:tcPr>
                                    <w:tcW w:w="389" w:type="dxa"/>
                                  </w:tcPr>
                                  <w:p w14:paraId="16CABEC2" w14:textId="77777777" w:rsidR="00836A7D" w:rsidRDefault="00836A7D"/>
                                </w:tc>
                                <w:tc>
                                  <w:tcPr>
                                    <w:tcW w:w="389" w:type="dxa"/>
                                  </w:tcPr>
                                  <w:p w14:paraId="7B04E6C6" w14:textId="77777777" w:rsidR="00836A7D" w:rsidRDefault="00836A7D"/>
                                </w:tc>
                                <w:tc>
                                  <w:tcPr>
                                    <w:tcW w:w="389" w:type="dxa"/>
                                  </w:tcPr>
                                  <w:p w14:paraId="06163305" w14:textId="77777777" w:rsidR="00836A7D" w:rsidRDefault="00836A7D"/>
                                </w:tc>
                                <w:tc>
                                  <w:tcPr>
                                    <w:tcW w:w="389" w:type="dxa"/>
                                  </w:tcPr>
                                  <w:p w14:paraId="1CAFE850" w14:textId="77777777" w:rsidR="00836A7D" w:rsidRDefault="00836A7D"/>
                                </w:tc>
                                <w:tc>
                                  <w:tcPr>
                                    <w:tcW w:w="389" w:type="dxa"/>
                                  </w:tcPr>
                                  <w:p w14:paraId="236FFFF5" w14:textId="77777777" w:rsidR="00836A7D" w:rsidRDefault="00836A7D"/>
                                </w:tc>
                                <w:tc>
                                  <w:tcPr>
                                    <w:tcW w:w="389" w:type="dxa"/>
                                  </w:tcPr>
                                  <w:p w14:paraId="1ABB2B01" w14:textId="77777777" w:rsidR="00836A7D" w:rsidRDefault="00836A7D"/>
                                </w:tc>
                              </w:tr>
                            </w:tbl>
                            <w:p w14:paraId="19C9EA5F" w14:textId="77777777" w:rsidR="00836A7D" w:rsidRDefault="00836A7D" w:rsidP="00836A7D"/>
                          </w:txbxContent>
                        </wps:txbx>
                        <wps:bodyPr rot="0" vert="horz" wrap="square" lIns="91440" tIns="45720" rIns="91440" bIns="45720" anchor="t" anchorCtr="0" upright="1">
                          <a:noAutofit/>
                        </wps:bodyPr>
                      </wps:wsp>
                      <wps:wsp>
                        <wps:cNvPr id="3" name="Text Box 4"/>
                        <wps:cNvSpPr txBox="1">
                          <a:spLocks noChangeArrowheads="1"/>
                        </wps:cNvSpPr>
                        <wps:spPr bwMode="auto">
                          <a:xfrm>
                            <a:off x="6538" y="679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AE959CC" w14:textId="77777777">
                                <w:trPr>
                                  <w:trHeight w:hRule="exact" w:val="360"/>
                                </w:trPr>
                                <w:tc>
                                  <w:tcPr>
                                    <w:tcW w:w="389" w:type="dxa"/>
                                  </w:tcPr>
                                  <w:p w14:paraId="5DE24480" w14:textId="77777777" w:rsidR="00836A7D" w:rsidRDefault="00836A7D"/>
                                </w:tc>
                                <w:tc>
                                  <w:tcPr>
                                    <w:tcW w:w="389" w:type="dxa"/>
                                  </w:tcPr>
                                  <w:p w14:paraId="4C6ABD16" w14:textId="77777777" w:rsidR="00836A7D" w:rsidRDefault="00836A7D"/>
                                </w:tc>
                                <w:tc>
                                  <w:tcPr>
                                    <w:tcW w:w="389" w:type="dxa"/>
                                  </w:tcPr>
                                  <w:p w14:paraId="35E4E5FC" w14:textId="77777777" w:rsidR="00836A7D" w:rsidRDefault="00836A7D"/>
                                </w:tc>
                                <w:tc>
                                  <w:tcPr>
                                    <w:tcW w:w="389" w:type="dxa"/>
                                  </w:tcPr>
                                  <w:p w14:paraId="2957CB17" w14:textId="77777777" w:rsidR="00836A7D" w:rsidRDefault="00836A7D"/>
                                </w:tc>
                                <w:tc>
                                  <w:tcPr>
                                    <w:tcW w:w="389" w:type="dxa"/>
                                  </w:tcPr>
                                  <w:p w14:paraId="28170354" w14:textId="77777777" w:rsidR="00836A7D" w:rsidRDefault="00836A7D"/>
                                </w:tc>
                                <w:tc>
                                  <w:tcPr>
                                    <w:tcW w:w="389" w:type="dxa"/>
                                  </w:tcPr>
                                  <w:p w14:paraId="15E77C6B" w14:textId="77777777" w:rsidR="00836A7D" w:rsidRDefault="00836A7D"/>
                                </w:tc>
                                <w:tc>
                                  <w:tcPr>
                                    <w:tcW w:w="389" w:type="dxa"/>
                                  </w:tcPr>
                                  <w:p w14:paraId="6C9CD29C" w14:textId="77777777" w:rsidR="00836A7D" w:rsidRDefault="00836A7D"/>
                                </w:tc>
                                <w:tc>
                                  <w:tcPr>
                                    <w:tcW w:w="389" w:type="dxa"/>
                                  </w:tcPr>
                                  <w:p w14:paraId="57489E49" w14:textId="77777777" w:rsidR="00836A7D" w:rsidRDefault="00836A7D"/>
                                </w:tc>
                                <w:tc>
                                  <w:tcPr>
                                    <w:tcW w:w="389" w:type="dxa"/>
                                  </w:tcPr>
                                  <w:p w14:paraId="17ED3ADA" w14:textId="77777777" w:rsidR="00836A7D" w:rsidRDefault="00836A7D"/>
                                </w:tc>
                                <w:tc>
                                  <w:tcPr>
                                    <w:tcW w:w="389" w:type="dxa"/>
                                  </w:tcPr>
                                  <w:p w14:paraId="02F778FE" w14:textId="77777777" w:rsidR="00836A7D" w:rsidRDefault="00836A7D"/>
                                </w:tc>
                              </w:tr>
                              <w:tr w:rsidR="00836A7D" w14:paraId="375A6DA6" w14:textId="77777777">
                                <w:trPr>
                                  <w:trHeight w:hRule="exact" w:val="360"/>
                                </w:trPr>
                                <w:tc>
                                  <w:tcPr>
                                    <w:tcW w:w="389" w:type="dxa"/>
                                  </w:tcPr>
                                  <w:p w14:paraId="1526E9CA" w14:textId="77777777" w:rsidR="00836A7D" w:rsidRDefault="00836A7D"/>
                                </w:tc>
                                <w:tc>
                                  <w:tcPr>
                                    <w:tcW w:w="389" w:type="dxa"/>
                                  </w:tcPr>
                                  <w:p w14:paraId="10E3AC8C" w14:textId="77777777" w:rsidR="00836A7D" w:rsidRDefault="00836A7D"/>
                                </w:tc>
                                <w:tc>
                                  <w:tcPr>
                                    <w:tcW w:w="389" w:type="dxa"/>
                                  </w:tcPr>
                                  <w:p w14:paraId="095F3940" w14:textId="77777777" w:rsidR="00836A7D" w:rsidRDefault="00836A7D"/>
                                </w:tc>
                                <w:tc>
                                  <w:tcPr>
                                    <w:tcW w:w="389" w:type="dxa"/>
                                  </w:tcPr>
                                  <w:p w14:paraId="2523FD2E" w14:textId="77777777" w:rsidR="00836A7D" w:rsidRDefault="00836A7D"/>
                                </w:tc>
                                <w:tc>
                                  <w:tcPr>
                                    <w:tcW w:w="389" w:type="dxa"/>
                                  </w:tcPr>
                                  <w:p w14:paraId="70B498A3" w14:textId="77777777" w:rsidR="00836A7D" w:rsidRDefault="00836A7D"/>
                                </w:tc>
                                <w:tc>
                                  <w:tcPr>
                                    <w:tcW w:w="389" w:type="dxa"/>
                                  </w:tcPr>
                                  <w:p w14:paraId="5B5097A1" w14:textId="77777777" w:rsidR="00836A7D" w:rsidRDefault="00836A7D"/>
                                </w:tc>
                                <w:tc>
                                  <w:tcPr>
                                    <w:tcW w:w="389" w:type="dxa"/>
                                  </w:tcPr>
                                  <w:p w14:paraId="3DD5E36A" w14:textId="77777777" w:rsidR="00836A7D" w:rsidRDefault="00836A7D"/>
                                </w:tc>
                                <w:tc>
                                  <w:tcPr>
                                    <w:tcW w:w="389" w:type="dxa"/>
                                  </w:tcPr>
                                  <w:p w14:paraId="518230E0" w14:textId="77777777" w:rsidR="00836A7D" w:rsidRDefault="00836A7D"/>
                                </w:tc>
                                <w:tc>
                                  <w:tcPr>
                                    <w:tcW w:w="389" w:type="dxa"/>
                                  </w:tcPr>
                                  <w:p w14:paraId="0A99D346" w14:textId="77777777" w:rsidR="00836A7D" w:rsidRDefault="00836A7D"/>
                                </w:tc>
                                <w:tc>
                                  <w:tcPr>
                                    <w:tcW w:w="389" w:type="dxa"/>
                                  </w:tcPr>
                                  <w:p w14:paraId="4A4AEC5C" w14:textId="77777777" w:rsidR="00836A7D" w:rsidRDefault="00836A7D"/>
                                </w:tc>
                              </w:tr>
                              <w:tr w:rsidR="00836A7D" w14:paraId="227E4DA8" w14:textId="77777777">
                                <w:trPr>
                                  <w:trHeight w:hRule="exact" w:val="360"/>
                                </w:trPr>
                                <w:tc>
                                  <w:tcPr>
                                    <w:tcW w:w="389" w:type="dxa"/>
                                  </w:tcPr>
                                  <w:p w14:paraId="232D462F" w14:textId="77777777" w:rsidR="00836A7D" w:rsidRDefault="00836A7D"/>
                                </w:tc>
                                <w:tc>
                                  <w:tcPr>
                                    <w:tcW w:w="389" w:type="dxa"/>
                                  </w:tcPr>
                                  <w:p w14:paraId="1AEA3A7D" w14:textId="77777777" w:rsidR="00836A7D" w:rsidRDefault="00836A7D"/>
                                </w:tc>
                                <w:tc>
                                  <w:tcPr>
                                    <w:tcW w:w="389" w:type="dxa"/>
                                  </w:tcPr>
                                  <w:p w14:paraId="26D296D7" w14:textId="77777777" w:rsidR="00836A7D" w:rsidRDefault="00836A7D"/>
                                </w:tc>
                                <w:tc>
                                  <w:tcPr>
                                    <w:tcW w:w="389" w:type="dxa"/>
                                  </w:tcPr>
                                  <w:p w14:paraId="77F1903E" w14:textId="77777777" w:rsidR="00836A7D" w:rsidRDefault="00836A7D"/>
                                </w:tc>
                                <w:tc>
                                  <w:tcPr>
                                    <w:tcW w:w="389" w:type="dxa"/>
                                  </w:tcPr>
                                  <w:p w14:paraId="09378813" w14:textId="77777777" w:rsidR="00836A7D" w:rsidRDefault="00836A7D"/>
                                </w:tc>
                                <w:tc>
                                  <w:tcPr>
                                    <w:tcW w:w="389" w:type="dxa"/>
                                  </w:tcPr>
                                  <w:p w14:paraId="326BE398" w14:textId="77777777" w:rsidR="00836A7D" w:rsidRDefault="00836A7D"/>
                                </w:tc>
                                <w:tc>
                                  <w:tcPr>
                                    <w:tcW w:w="389" w:type="dxa"/>
                                  </w:tcPr>
                                  <w:p w14:paraId="70071BE0" w14:textId="77777777" w:rsidR="00836A7D" w:rsidRDefault="00836A7D"/>
                                </w:tc>
                                <w:tc>
                                  <w:tcPr>
                                    <w:tcW w:w="389" w:type="dxa"/>
                                  </w:tcPr>
                                  <w:p w14:paraId="5BC56286" w14:textId="77777777" w:rsidR="00836A7D" w:rsidRDefault="00836A7D"/>
                                </w:tc>
                                <w:tc>
                                  <w:tcPr>
                                    <w:tcW w:w="389" w:type="dxa"/>
                                  </w:tcPr>
                                  <w:p w14:paraId="3E619C26" w14:textId="77777777" w:rsidR="00836A7D" w:rsidRDefault="00836A7D"/>
                                </w:tc>
                                <w:tc>
                                  <w:tcPr>
                                    <w:tcW w:w="389" w:type="dxa"/>
                                  </w:tcPr>
                                  <w:p w14:paraId="41B0461B" w14:textId="77777777" w:rsidR="00836A7D" w:rsidRDefault="00836A7D"/>
                                </w:tc>
                              </w:tr>
                              <w:tr w:rsidR="00836A7D" w14:paraId="48D39A88" w14:textId="77777777">
                                <w:trPr>
                                  <w:trHeight w:hRule="exact" w:val="360"/>
                                </w:trPr>
                                <w:tc>
                                  <w:tcPr>
                                    <w:tcW w:w="389" w:type="dxa"/>
                                  </w:tcPr>
                                  <w:p w14:paraId="6275E352" w14:textId="77777777" w:rsidR="00836A7D" w:rsidRDefault="00836A7D"/>
                                </w:tc>
                                <w:tc>
                                  <w:tcPr>
                                    <w:tcW w:w="389" w:type="dxa"/>
                                  </w:tcPr>
                                  <w:p w14:paraId="5F9EB0F5" w14:textId="77777777" w:rsidR="00836A7D" w:rsidRDefault="00836A7D"/>
                                </w:tc>
                                <w:tc>
                                  <w:tcPr>
                                    <w:tcW w:w="389" w:type="dxa"/>
                                  </w:tcPr>
                                  <w:p w14:paraId="65F77D9E" w14:textId="77777777" w:rsidR="00836A7D" w:rsidRDefault="00836A7D"/>
                                </w:tc>
                                <w:tc>
                                  <w:tcPr>
                                    <w:tcW w:w="389" w:type="dxa"/>
                                  </w:tcPr>
                                  <w:p w14:paraId="629B15B3" w14:textId="77777777" w:rsidR="00836A7D" w:rsidRDefault="00836A7D"/>
                                </w:tc>
                                <w:tc>
                                  <w:tcPr>
                                    <w:tcW w:w="389" w:type="dxa"/>
                                  </w:tcPr>
                                  <w:p w14:paraId="729C652B" w14:textId="77777777" w:rsidR="00836A7D" w:rsidRDefault="00836A7D"/>
                                </w:tc>
                                <w:tc>
                                  <w:tcPr>
                                    <w:tcW w:w="389" w:type="dxa"/>
                                  </w:tcPr>
                                  <w:p w14:paraId="74E20719" w14:textId="77777777" w:rsidR="00836A7D" w:rsidRDefault="00836A7D"/>
                                </w:tc>
                                <w:tc>
                                  <w:tcPr>
                                    <w:tcW w:w="389" w:type="dxa"/>
                                  </w:tcPr>
                                  <w:p w14:paraId="1E373A41" w14:textId="77777777" w:rsidR="00836A7D" w:rsidRDefault="00836A7D"/>
                                </w:tc>
                                <w:tc>
                                  <w:tcPr>
                                    <w:tcW w:w="389" w:type="dxa"/>
                                  </w:tcPr>
                                  <w:p w14:paraId="47C27FF1" w14:textId="77777777" w:rsidR="00836A7D" w:rsidRDefault="00836A7D"/>
                                </w:tc>
                                <w:tc>
                                  <w:tcPr>
                                    <w:tcW w:w="389" w:type="dxa"/>
                                  </w:tcPr>
                                  <w:p w14:paraId="0BB32076" w14:textId="77777777" w:rsidR="00836A7D" w:rsidRDefault="00836A7D"/>
                                </w:tc>
                                <w:tc>
                                  <w:tcPr>
                                    <w:tcW w:w="389" w:type="dxa"/>
                                  </w:tcPr>
                                  <w:p w14:paraId="71F11586" w14:textId="77777777" w:rsidR="00836A7D" w:rsidRDefault="00836A7D"/>
                                </w:tc>
                              </w:tr>
                              <w:tr w:rsidR="00836A7D" w14:paraId="1EDE6006" w14:textId="77777777">
                                <w:trPr>
                                  <w:trHeight w:hRule="exact" w:val="360"/>
                                </w:trPr>
                                <w:tc>
                                  <w:tcPr>
                                    <w:tcW w:w="389" w:type="dxa"/>
                                  </w:tcPr>
                                  <w:p w14:paraId="78DC4020" w14:textId="77777777" w:rsidR="00836A7D" w:rsidRDefault="00836A7D"/>
                                </w:tc>
                                <w:tc>
                                  <w:tcPr>
                                    <w:tcW w:w="389" w:type="dxa"/>
                                  </w:tcPr>
                                  <w:p w14:paraId="3494FAF8" w14:textId="77777777" w:rsidR="00836A7D" w:rsidRDefault="00836A7D"/>
                                </w:tc>
                                <w:tc>
                                  <w:tcPr>
                                    <w:tcW w:w="389" w:type="dxa"/>
                                  </w:tcPr>
                                  <w:p w14:paraId="526CD2EF" w14:textId="77777777" w:rsidR="00836A7D" w:rsidRDefault="00836A7D"/>
                                </w:tc>
                                <w:tc>
                                  <w:tcPr>
                                    <w:tcW w:w="389" w:type="dxa"/>
                                  </w:tcPr>
                                  <w:p w14:paraId="33E508AC" w14:textId="77777777" w:rsidR="00836A7D" w:rsidRDefault="00836A7D"/>
                                </w:tc>
                                <w:tc>
                                  <w:tcPr>
                                    <w:tcW w:w="389" w:type="dxa"/>
                                  </w:tcPr>
                                  <w:p w14:paraId="748A6CE6" w14:textId="77777777" w:rsidR="00836A7D" w:rsidRDefault="00836A7D"/>
                                </w:tc>
                                <w:tc>
                                  <w:tcPr>
                                    <w:tcW w:w="389" w:type="dxa"/>
                                  </w:tcPr>
                                  <w:p w14:paraId="7D809927" w14:textId="77777777" w:rsidR="00836A7D" w:rsidRDefault="00836A7D"/>
                                </w:tc>
                                <w:tc>
                                  <w:tcPr>
                                    <w:tcW w:w="389" w:type="dxa"/>
                                  </w:tcPr>
                                  <w:p w14:paraId="4980790F" w14:textId="77777777" w:rsidR="00836A7D" w:rsidRDefault="00836A7D"/>
                                </w:tc>
                                <w:tc>
                                  <w:tcPr>
                                    <w:tcW w:w="389" w:type="dxa"/>
                                  </w:tcPr>
                                  <w:p w14:paraId="60B11315" w14:textId="77777777" w:rsidR="00836A7D" w:rsidRDefault="00836A7D"/>
                                </w:tc>
                                <w:tc>
                                  <w:tcPr>
                                    <w:tcW w:w="389" w:type="dxa"/>
                                  </w:tcPr>
                                  <w:p w14:paraId="0435F648" w14:textId="77777777" w:rsidR="00836A7D" w:rsidRDefault="00836A7D"/>
                                </w:tc>
                                <w:tc>
                                  <w:tcPr>
                                    <w:tcW w:w="389" w:type="dxa"/>
                                  </w:tcPr>
                                  <w:p w14:paraId="2535DFFB" w14:textId="77777777" w:rsidR="00836A7D" w:rsidRDefault="00836A7D"/>
                                </w:tc>
                              </w:tr>
                              <w:tr w:rsidR="00836A7D" w14:paraId="7B7FEEEF" w14:textId="77777777">
                                <w:trPr>
                                  <w:trHeight w:hRule="exact" w:val="360"/>
                                </w:trPr>
                                <w:tc>
                                  <w:tcPr>
                                    <w:tcW w:w="389" w:type="dxa"/>
                                  </w:tcPr>
                                  <w:p w14:paraId="541696BA" w14:textId="77777777" w:rsidR="00836A7D" w:rsidRDefault="00836A7D"/>
                                </w:tc>
                                <w:tc>
                                  <w:tcPr>
                                    <w:tcW w:w="389" w:type="dxa"/>
                                  </w:tcPr>
                                  <w:p w14:paraId="01A14187" w14:textId="77777777" w:rsidR="00836A7D" w:rsidRDefault="00836A7D"/>
                                </w:tc>
                                <w:tc>
                                  <w:tcPr>
                                    <w:tcW w:w="389" w:type="dxa"/>
                                  </w:tcPr>
                                  <w:p w14:paraId="225B975C" w14:textId="77777777" w:rsidR="00836A7D" w:rsidRDefault="00836A7D"/>
                                </w:tc>
                                <w:tc>
                                  <w:tcPr>
                                    <w:tcW w:w="389" w:type="dxa"/>
                                  </w:tcPr>
                                  <w:p w14:paraId="2ECA6A8F" w14:textId="77777777" w:rsidR="00836A7D" w:rsidRDefault="00836A7D"/>
                                </w:tc>
                                <w:tc>
                                  <w:tcPr>
                                    <w:tcW w:w="389" w:type="dxa"/>
                                  </w:tcPr>
                                  <w:p w14:paraId="2666AF87" w14:textId="77777777" w:rsidR="00836A7D" w:rsidRDefault="00836A7D"/>
                                </w:tc>
                                <w:tc>
                                  <w:tcPr>
                                    <w:tcW w:w="389" w:type="dxa"/>
                                  </w:tcPr>
                                  <w:p w14:paraId="4C689962" w14:textId="77777777" w:rsidR="00836A7D" w:rsidRDefault="00836A7D"/>
                                </w:tc>
                                <w:tc>
                                  <w:tcPr>
                                    <w:tcW w:w="389" w:type="dxa"/>
                                  </w:tcPr>
                                  <w:p w14:paraId="63D123CC" w14:textId="77777777" w:rsidR="00836A7D" w:rsidRDefault="00836A7D"/>
                                </w:tc>
                                <w:tc>
                                  <w:tcPr>
                                    <w:tcW w:w="389" w:type="dxa"/>
                                  </w:tcPr>
                                  <w:p w14:paraId="69572D83" w14:textId="77777777" w:rsidR="00836A7D" w:rsidRDefault="00836A7D"/>
                                </w:tc>
                                <w:tc>
                                  <w:tcPr>
                                    <w:tcW w:w="389" w:type="dxa"/>
                                  </w:tcPr>
                                  <w:p w14:paraId="5079E3B7" w14:textId="77777777" w:rsidR="00836A7D" w:rsidRDefault="00836A7D"/>
                                </w:tc>
                                <w:tc>
                                  <w:tcPr>
                                    <w:tcW w:w="389" w:type="dxa"/>
                                  </w:tcPr>
                                  <w:p w14:paraId="6F21B73F" w14:textId="77777777" w:rsidR="00836A7D" w:rsidRDefault="00836A7D"/>
                                </w:tc>
                              </w:tr>
                              <w:tr w:rsidR="00836A7D" w14:paraId="5709D529" w14:textId="77777777">
                                <w:trPr>
                                  <w:trHeight w:hRule="exact" w:val="360"/>
                                </w:trPr>
                                <w:tc>
                                  <w:tcPr>
                                    <w:tcW w:w="389" w:type="dxa"/>
                                  </w:tcPr>
                                  <w:p w14:paraId="75FE3B2F" w14:textId="77777777" w:rsidR="00836A7D" w:rsidRDefault="00836A7D"/>
                                </w:tc>
                                <w:tc>
                                  <w:tcPr>
                                    <w:tcW w:w="389" w:type="dxa"/>
                                  </w:tcPr>
                                  <w:p w14:paraId="35317DB9" w14:textId="77777777" w:rsidR="00836A7D" w:rsidRDefault="00836A7D"/>
                                </w:tc>
                                <w:tc>
                                  <w:tcPr>
                                    <w:tcW w:w="389" w:type="dxa"/>
                                  </w:tcPr>
                                  <w:p w14:paraId="46B10197" w14:textId="77777777" w:rsidR="00836A7D" w:rsidRDefault="00836A7D"/>
                                </w:tc>
                                <w:tc>
                                  <w:tcPr>
                                    <w:tcW w:w="389" w:type="dxa"/>
                                  </w:tcPr>
                                  <w:p w14:paraId="0F96E077" w14:textId="77777777" w:rsidR="00836A7D" w:rsidRDefault="00836A7D"/>
                                </w:tc>
                                <w:tc>
                                  <w:tcPr>
                                    <w:tcW w:w="389" w:type="dxa"/>
                                  </w:tcPr>
                                  <w:p w14:paraId="2A2DEA35" w14:textId="77777777" w:rsidR="00836A7D" w:rsidRDefault="00836A7D"/>
                                </w:tc>
                                <w:tc>
                                  <w:tcPr>
                                    <w:tcW w:w="389" w:type="dxa"/>
                                  </w:tcPr>
                                  <w:p w14:paraId="3E7EB6D7" w14:textId="77777777" w:rsidR="00836A7D" w:rsidRDefault="00836A7D"/>
                                </w:tc>
                                <w:tc>
                                  <w:tcPr>
                                    <w:tcW w:w="389" w:type="dxa"/>
                                  </w:tcPr>
                                  <w:p w14:paraId="1E3929CE" w14:textId="77777777" w:rsidR="00836A7D" w:rsidRDefault="00836A7D"/>
                                </w:tc>
                                <w:tc>
                                  <w:tcPr>
                                    <w:tcW w:w="389" w:type="dxa"/>
                                  </w:tcPr>
                                  <w:p w14:paraId="12057332" w14:textId="77777777" w:rsidR="00836A7D" w:rsidRDefault="00836A7D"/>
                                </w:tc>
                                <w:tc>
                                  <w:tcPr>
                                    <w:tcW w:w="389" w:type="dxa"/>
                                  </w:tcPr>
                                  <w:p w14:paraId="7620F0D8" w14:textId="77777777" w:rsidR="00836A7D" w:rsidRDefault="00836A7D"/>
                                </w:tc>
                                <w:tc>
                                  <w:tcPr>
                                    <w:tcW w:w="389" w:type="dxa"/>
                                  </w:tcPr>
                                  <w:p w14:paraId="68C48AB3" w14:textId="77777777" w:rsidR="00836A7D" w:rsidRDefault="00836A7D"/>
                                </w:tc>
                              </w:tr>
                              <w:tr w:rsidR="00836A7D" w14:paraId="74620216" w14:textId="77777777">
                                <w:trPr>
                                  <w:trHeight w:hRule="exact" w:val="360"/>
                                </w:trPr>
                                <w:tc>
                                  <w:tcPr>
                                    <w:tcW w:w="389" w:type="dxa"/>
                                  </w:tcPr>
                                  <w:p w14:paraId="2F436175" w14:textId="77777777" w:rsidR="00836A7D" w:rsidRDefault="00836A7D"/>
                                </w:tc>
                                <w:tc>
                                  <w:tcPr>
                                    <w:tcW w:w="389" w:type="dxa"/>
                                  </w:tcPr>
                                  <w:p w14:paraId="46FE9DFE" w14:textId="77777777" w:rsidR="00836A7D" w:rsidRDefault="00836A7D"/>
                                </w:tc>
                                <w:tc>
                                  <w:tcPr>
                                    <w:tcW w:w="389" w:type="dxa"/>
                                  </w:tcPr>
                                  <w:p w14:paraId="310006F8" w14:textId="77777777" w:rsidR="00836A7D" w:rsidRDefault="00836A7D"/>
                                </w:tc>
                                <w:tc>
                                  <w:tcPr>
                                    <w:tcW w:w="389" w:type="dxa"/>
                                  </w:tcPr>
                                  <w:p w14:paraId="69182EEF" w14:textId="77777777" w:rsidR="00836A7D" w:rsidRDefault="00836A7D"/>
                                </w:tc>
                                <w:tc>
                                  <w:tcPr>
                                    <w:tcW w:w="389" w:type="dxa"/>
                                  </w:tcPr>
                                  <w:p w14:paraId="5FCD74AB" w14:textId="77777777" w:rsidR="00836A7D" w:rsidRDefault="00836A7D"/>
                                </w:tc>
                                <w:tc>
                                  <w:tcPr>
                                    <w:tcW w:w="389" w:type="dxa"/>
                                  </w:tcPr>
                                  <w:p w14:paraId="6801A8E6" w14:textId="77777777" w:rsidR="00836A7D" w:rsidRDefault="00836A7D"/>
                                </w:tc>
                                <w:tc>
                                  <w:tcPr>
                                    <w:tcW w:w="389" w:type="dxa"/>
                                  </w:tcPr>
                                  <w:p w14:paraId="22B96529" w14:textId="77777777" w:rsidR="00836A7D" w:rsidRDefault="00836A7D"/>
                                </w:tc>
                                <w:tc>
                                  <w:tcPr>
                                    <w:tcW w:w="389" w:type="dxa"/>
                                  </w:tcPr>
                                  <w:p w14:paraId="3D6A950F" w14:textId="77777777" w:rsidR="00836A7D" w:rsidRDefault="00836A7D"/>
                                </w:tc>
                                <w:tc>
                                  <w:tcPr>
                                    <w:tcW w:w="389" w:type="dxa"/>
                                  </w:tcPr>
                                  <w:p w14:paraId="3CE53F02" w14:textId="77777777" w:rsidR="00836A7D" w:rsidRDefault="00836A7D"/>
                                </w:tc>
                                <w:tc>
                                  <w:tcPr>
                                    <w:tcW w:w="389" w:type="dxa"/>
                                  </w:tcPr>
                                  <w:p w14:paraId="41AF1268" w14:textId="77777777" w:rsidR="00836A7D" w:rsidRDefault="00836A7D"/>
                                </w:tc>
                              </w:tr>
                              <w:tr w:rsidR="00836A7D" w14:paraId="1C249B75" w14:textId="77777777">
                                <w:trPr>
                                  <w:trHeight w:hRule="exact" w:val="360"/>
                                </w:trPr>
                                <w:tc>
                                  <w:tcPr>
                                    <w:tcW w:w="389" w:type="dxa"/>
                                  </w:tcPr>
                                  <w:p w14:paraId="6EF6EBD1" w14:textId="77777777" w:rsidR="00836A7D" w:rsidRDefault="00836A7D"/>
                                </w:tc>
                                <w:tc>
                                  <w:tcPr>
                                    <w:tcW w:w="389" w:type="dxa"/>
                                  </w:tcPr>
                                  <w:p w14:paraId="11C1AB70" w14:textId="77777777" w:rsidR="00836A7D" w:rsidRDefault="00836A7D"/>
                                </w:tc>
                                <w:tc>
                                  <w:tcPr>
                                    <w:tcW w:w="389" w:type="dxa"/>
                                  </w:tcPr>
                                  <w:p w14:paraId="4DDA9A90" w14:textId="77777777" w:rsidR="00836A7D" w:rsidRDefault="00836A7D"/>
                                </w:tc>
                                <w:tc>
                                  <w:tcPr>
                                    <w:tcW w:w="389" w:type="dxa"/>
                                  </w:tcPr>
                                  <w:p w14:paraId="56686CF7" w14:textId="77777777" w:rsidR="00836A7D" w:rsidRDefault="00836A7D"/>
                                </w:tc>
                                <w:tc>
                                  <w:tcPr>
                                    <w:tcW w:w="389" w:type="dxa"/>
                                  </w:tcPr>
                                  <w:p w14:paraId="7F2913B9" w14:textId="77777777" w:rsidR="00836A7D" w:rsidRDefault="00836A7D"/>
                                </w:tc>
                                <w:tc>
                                  <w:tcPr>
                                    <w:tcW w:w="389" w:type="dxa"/>
                                  </w:tcPr>
                                  <w:p w14:paraId="65E691CC" w14:textId="77777777" w:rsidR="00836A7D" w:rsidRDefault="00836A7D"/>
                                </w:tc>
                                <w:tc>
                                  <w:tcPr>
                                    <w:tcW w:w="389" w:type="dxa"/>
                                  </w:tcPr>
                                  <w:p w14:paraId="59742709" w14:textId="77777777" w:rsidR="00836A7D" w:rsidRDefault="00836A7D"/>
                                </w:tc>
                                <w:tc>
                                  <w:tcPr>
                                    <w:tcW w:w="389" w:type="dxa"/>
                                  </w:tcPr>
                                  <w:p w14:paraId="580A5BA3" w14:textId="77777777" w:rsidR="00836A7D" w:rsidRDefault="00836A7D"/>
                                </w:tc>
                                <w:tc>
                                  <w:tcPr>
                                    <w:tcW w:w="389" w:type="dxa"/>
                                  </w:tcPr>
                                  <w:p w14:paraId="206A4E1D" w14:textId="77777777" w:rsidR="00836A7D" w:rsidRDefault="00836A7D"/>
                                </w:tc>
                                <w:tc>
                                  <w:tcPr>
                                    <w:tcW w:w="389" w:type="dxa"/>
                                  </w:tcPr>
                                  <w:p w14:paraId="29437678" w14:textId="77777777" w:rsidR="00836A7D" w:rsidRDefault="00836A7D"/>
                                </w:tc>
                              </w:tr>
                              <w:tr w:rsidR="00836A7D" w14:paraId="6721299B" w14:textId="77777777">
                                <w:trPr>
                                  <w:trHeight w:hRule="exact" w:val="360"/>
                                </w:trPr>
                                <w:tc>
                                  <w:tcPr>
                                    <w:tcW w:w="389" w:type="dxa"/>
                                  </w:tcPr>
                                  <w:p w14:paraId="436CA461" w14:textId="77777777" w:rsidR="00836A7D" w:rsidRDefault="00836A7D"/>
                                </w:tc>
                                <w:tc>
                                  <w:tcPr>
                                    <w:tcW w:w="389" w:type="dxa"/>
                                  </w:tcPr>
                                  <w:p w14:paraId="39EB0504" w14:textId="77777777" w:rsidR="00836A7D" w:rsidRDefault="00836A7D"/>
                                </w:tc>
                                <w:tc>
                                  <w:tcPr>
                                    <w:tcW w:w="389" w:type="dxa"/>
                                  </w:tcPr>
                                  <w:p w14:paraId="082C33E3" w14:textId="77777777" w:rsidR="00836A7D" w:rsidRDefault="00836A7D"/>
                                </w:tc>
                                <w:tc>
                                  <w:tcPr>
                                    <w:tcW w:w="389" w:type="dxa"/>
                                  </w:tcPr>
                                  <w:p w14:paraId="22CF3F3E" w14:textId="77777777" w:rsidR="00836A7D" w:rsidRDefault="00836A7D"/>
                                </w:tc>
                                <w:tc>
                                  <w:tcPr>
                                    <w:tcW w:w="389" w:type="dxa"/>
                                  </w:tcPr>
                                  <w:p w14:paraId="03B9F4B6" w14:textId="77777777" w:rsidR="00836A7D" w:rsidRDefault="00836A7D"/>
                                </w:tc>
                                <w:tc>
                                  <w:tcPr>
                                    <w:tcW w:w="389" w:type="dxa"/>
                                  </w:tcPr>
                                  <w:p w14:paraId="0FED8CAA" w14:textId="77777777" w:rsidR="00836A7D" w:rsidRDefault="00836A7D"/>
                                </w:tc>
                                <w:tc>
                                  <w:tcPr>
                                    <w:tcW w:w="389" w:type="dxa"/>
                                  </w:tcPr>
                                  <w:p w14:paraId="2739FF1F" w14:textId="77777777" w:rsidR="00836A7D" w:rsidRDefault="00836A7D"/>
                                </w:tc>
                                <w:tc>
                                  <w:tcPr>
                                    <w:tcW w:w="389" w:type="dxa"/>
                                  </w:tcPr>
                                  <w:p w14:paraId="76FD05ED" w14:textId="77777777" w:rsidR="00836A7D" w:rsidRDefault="00836A7D"/>
                                </w:tc>
                                <w:tc>
                                  <w:tcPr>
                                    <w:tcW w:w="389" w:type="dxa"/>
                                  </w:tcPr>
                                  <w:p w14:paraId="63D941BE" w14:textId="77777777" w:rsidR="00836A7D" w:rsidRDefault="00836A7D"/>
                                </w:tc>
                                <w:tc>
                                  <w:tcPr>
                                    <w:tcW w:w="389" w:type="dxa"/>
                                  </w:tcPr>
                                  <w:p w14:paraId="20BBFE8D" w14:textId="77777777" w:rsidR="00836A7D" w:rsidRDefault="00836A7D"/>
                                </w:tc>
                              </w:tr>
                            </w:tbl>
                            <w:p w14:paraId="7E461CF6" w14:textId="77777777" w:rsidR="00836A7D" w:rsidRDefault="00836A7D" w:rsidP="00836A7D"/>
                          </w:txbxContent>
                        </wps:txbx>
                        <wps:bodyPr rot="0" vert="horz" wrap="square" lIns="91440" tIns="45720" rIns="91440" bIns="45720" anchor="t" anchorCtr="0" upright="1">
                          <a:noAutofit/>
                        </wps:bodyPr>
                      </wps:wsp>
                      <wps:wsp>
                        <wps:cNvPr id="4" name="Text Box 5"/>
                        <wps:cNvSpPr txBox="1">
                          <a:spLocks noChangeArrowheads="1"/>
                        </wps:cNvSpPr>
                        <wps:spPr bwMode="auto">
                          <a:xfrm>
                            <a:off x="1498" y="246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13AF550" w14:textId="77777777">
                                <w:trPr>
                                  <w:trHeight w:hRule="exact" w:val="360"/>
                                </w:trPr>
                                <w:tc>
                                  <w:tcPr>
                                    <w:tcW w:w="389" w:type="dxa"/>
                                  </w:tcPr>
                                  <w:p w14:paraId="2C89F173" w14:textId="77777777" w:rsidR="00836A7D" w:rsidRDefault="00836A7D"/>
                                </w:tc>
                                <w:tc>
                                  <w:tcPr>
                                    <w:tcW w:w="389" w:type="dxa"/>
                                  </w:tcPr>
                                  <w:p w14:paraId="43008A44" w14:textId="77777777" w:rsidR="00836A7D" w:rsidRDefault="00836A7D"/>
                                </w:tc>
                                <w:tc>
                                  <w:tcPr>
                                    <w:tcW w:w="389" w:type="dxa"/>
                                  </w:tcPr>
                                  <w:p w14:paraId="06C5231B" w14:textId="77777777" w:rsidR="00836A7D" w:rsidRDefault="00836A7D"/>
                                </w:tc>
                                <w:tc>
                                  <w:tcPr>
                                    <w:tcW w:w="389" w:type="dxa"/>
                                  </w:tcPr>
                                  <w:p w14:paraId="53E07276" w14:textId="77777777" w:rsidR="00836A7D" w:rsidRDefault="00836A7D"/>
                                </w:tc>
                                <w:tc>
                                  <w:tcPr>
                                    <w:tcW w:w="389" w:type="dxa"/>
                                  </w:tcPr>
                                  <w:p w14:paraId="649406C9" w14:textId="77777777" w:rsidR="00836A7D" w:rsidRDefault="00836A7D"/>
                                </w:tc>
                                <w:tc>
                                  <w:tcPr>
                                    <w:tcW w:w="389" w:type="dxa"/>
                                  </w:tcPr>
                                  <w:p w14:paraId="1DD538C5" w14:textId="77777777" w:rsidR="00836A7D" w:rsidRDefault="00836A7D"/>
                                </w:tc>
                                <w:tc>
                                  <w:tcPr>
                                    <w:tcW w:w="389" w:type="dxa"/>
                                  </w:tcPr>
                                  <w:p w14:paraId="17EF98B0" w14:textId="77777777" w:rsidR="00836A7D" w:rsidRDefault="00836A7D"/>
                                </w:tc>
                                <w:tc>
                                  <w:tcPr>
                                    <w:tcW w:w="389" w:type="dxa"/>
                                  </w:tcPr>
                                  <w:p w14:paraId="5DC1577A" w14:textId="77777777" w:rsidR="00836A7D" w:rsidRDefault="00836A7D"/>
                                </w:tc>
                                <w:tc>
                                  <w:tcPr>
                                    <w:tcW w:w="389" w:type="dxa"/>
                                  </w:tcPr>
                                  <w:p w14:paraId="5D45BE5B" w14:textId="77777777" w:rsidR="00836A7D" w:rsidRDefault="00836A7D"/>
                                </w:tc>
                                <w:tc>
                                  <w:tcPr>
                                    <w:tcW w:w="389" w:type="dxa"/>
                                  </w:tcPr>
                                  <w:p w14:paraId="57A49D7F" w14:textId="77777777" w:rsidR="00836A7D" w:rsidRDefault="00836A7D"/>
                                </w:tc>
                              </w:tr>
                              <w:tr w:rsidR="00836A7D" w14:paraId="22A5A15B" w14:textId="77777777">
                                <w:trPr>
                                  <w:trHeight w:hRule="exact" w:val="360"/>
                                </w:trPr>
                                <w:tc>
                                  <w:tcPr>
                                    <w:tcW w:w="389" w:type="dxa"/>
                                  </w:tcPr>
                                  <w:p w14:paraId="2DE1F8A6" w14:textId="77777777" w:rsidR="00836A7D" w:rsidRDefault="00836A7D"/>
                                </w:tc>
                                <w:tc>
                                  <w:tcPr>
                                    <w:tcW w:w="389" w:type="dxa"/>
                                  </w:tcPr>
                                  <w:p w14:paraId="510CB213" w14:textId="77777777" w:rsidR="00836A7D" w:rsidRDefault="00836A7D"/>
                                </w:tc>
                                <w:tc>
                                  <w:tcPr>
                                    <w:tcW w:w="389" w:type="dxa"/>
                                  </w:tcPr>
                                  <w:p w14:paraId="6F185E76" w14:textId="77777777" w:rsidR="00836A7D" w:rsidRDefault="00836A7D"/>
                                </w:tc>
                                <w:tc>
                                  <w:tcPr>
                                    <w:tcW w:w="389" w:type="dxa"/>
                                  </w:tcPr>
                                  <w:p w14:paraId="14ECD3B9" w14:textId="77777777" w:rsidR="00836A7D" w:rsidRDefault="00836A7D"/>
                                </w:tc>
                                <w:tc>
                                  <w:tcPr>
                                    <w:tcW w:w="389" w:type="dxa"/>
                                  </w:tcPr>
                                  <w:p w14:paraId="5C83279D" w14:textId="77777777" w:rsidR="00836A7D" w:rsidRDefault="00836A7D"/>
                                </w:tc>
                                <w:tc>
                                  <w:tcPr>
                                    <w:tcW w:w="389" w:type="dxa"/>
                                  </w:tcPr>
                                  <w:p w14:paraId="2E938FD9" w14:textId="77777777" w:rsidR="00836A7D" w:rsidRDefault="00836A7D"/>
                                </w:tc>
                                <w:tc>
                                  <w:tcPr>
                                    <w:tcW w:w="389" w:type="dxa"/>
                                  </w:tcPr>
                                  <w:p w14:paraId="6E023B31" w14:textId="77777777" w:rsidR="00836A7D" w:rsidRDefault="00836A7D"/>
                                </w:tc>
                                <w:tc>
                                  <w:tcPr>
                                    <w:tcW w:w="389" w:type="dxa"/>
                                  </w:tcPr>
                                  <w:p w14:paraId="66A5ABF4" w14:textId="77777777" w:rsidR="00836A7D" w:rsidRDefault="00836A7D"/>
                                </w:tc>
                                <w:tc>
                                  <w:tcPr>
                                    <w:tcW w:w="389" w:type="dxa"/>
                                  </w:tcPr>
                                  <w:p w14:paraId="7CC291DE" w14:textId="77777777" w:rsidR="00836A7D" w:rsidRDefault="00836A7D"/>
                                </w:tc>
                                <w:tc>
                                  <w:tcPr>
                                    <w:tcW w:w="389" w:type="dxa"/>
                                  </w:tcPr>
                                  <w:p w14:paraId="4F62F6DF" w14:textId="77777777" w:rsidR="00836A7D" w:rsidRDefault="00836A7D"/>
                                </w:tc>
                              </w:tr>
                              <w:tr w:rsidR="00836A7D" w14:paraId="4F3967E2" w14:textId="77777777">
                                <w:trPr>
                                  <w:trHeight w:hRule="exact" w:val="360"/>
                                </w:trPr>
                                <w:tc>
                                  <w:tcPr>
                                    <w:tcW w:w="389" w:type="dxa"/>
                                  </w:tcPr>
                                  <w:p w14:paraId="472BD974" w14:textId="77777777" w:rsidR="00836A7D" w:rsidRDefault="00836A7D"/>
                                </w:tc>
                                <w:tc>
                                  <w:tcPr>
                                    <w:tcW w:w="389" w:type="dxa"/>
                                  </w:tcPr>
                                  <w:p w14:paraId="78421639" w14:textId="77777777" w:rsidR="00836A7D" w:rsidRDefault="00836A7D"/>
                                </w:tc>
                                <w:tc>
                                  <w:tcPr>
                                    <w:tcW w:w="389" w:type="dxa"/>
                                  </w:tcPr>
                                  <w:p w14:paraId="1A5B75CE" w14:textId="77777777" w:rsidR="00836A7D" w:rsidRDefault="00836A7D"/>
                                </w:tc>
                                <w:tc>
                                  <w:tcPr>
                                    <w:tcW w:w="389" w:type="dxa"/>
                                  </w:tcPr>
                                  <w:p w14:paraId="41C3254B" w14:textId="77777777" w:rsidR="00836A7D" w:rsidRDefault="00836A7D"/>
                                </w:tc>
                                <w:tc>
                                  <w:tcPr>
                                    <w:tcW w:w="389" w:type="dxa"/>
                                  </w:tcPr>
                                  <w:p w14:paraId="767A96B1" w14:textId="77777777" w:rsidR="00836A7D" w:rsidRDefault="00836A7D"/>
                                </w:tc>
                                <w:tc>
                                  <w:tcPr>
                                    <w:tcW w:w="389" w:type="dxa"/>
                                  </w:tcPr>
                                  <w:p w14:paraId="57F40C72" w14:textId="77777777" w:rsidR="00836A7D" w:rsidRDefault="00836A7D"/>
                                </w:tc>
                                <w:tc>
                                  <w:tcPr>
                                    <w:tcW w:w="389" w:type="dxa"/>
                                  </w:tcPr>
                                  <w:p w14:paraId="488E4CE7" w14:textId="77777777" w:rsidR="00836A7D" w:rsidRDefault="00836A7D"/>
                                </w:tc>
                                <w:tc>
                                  <w:tcPr>
                                    <w:tcW w:w="389" w:type="dxa"/>
                                  </w:tcPr>
                                  <w:p w14:paraId="16290B71" w14:textId="77777777" w:rsidR="00836A7D" w:rsidRDefault="00836A7D"/>
                                </w:tc>
                                <w:tc>
                                  <w:tcPr>
                                    <w:tcW w:w="389" w:type="dxa"/>
                                  </w:tcPr>
                                  <w:p w14:paraId="3FA8B981" w14:textId="77777777" w:rsidR="00836A7D" w:rsidRDefault="00836A7D"/>
                                </w:tc>
                                <w:tc>
                                  <w:tcPr>
                                    <w:tcW w:w="389" w:type="dxa"/>
                                  </w:tcPr>
                                  <w:p w14:paraId="46E16055" w14:textId="77777777" w:rsidR="00836A7D" w:rsidRDefault="00836A7D"/>
                                </w:tc>
                              </w:tr>
                              <w:tr w:rsidR="00836A7D" w14:paraId="27BEBF21" w14:textId="77777777">
                                <w:trPr>
                                  <w:trHeight w:hRule="exact" w:val="360"/>
                                </w:trPr>
                                <w:tc>
                                  <w:tcPr>
                                    <w:tcW w:w="389" w:type="dxa"/>
                                  </w:tcPr>
                                  <w:p w14:paraId="68531C1F" w14:textId="77777777" w:rsidR="00836A7D" w:rsidRDefault="00836A7D"/>
                                </w:tc>
                                <w:tc>
                                  <w:tcPr>
                                    <w:tcW w:w="389" w:type="dxa"/>
                                  </w:tcPr>
                                  <w:p w14:paraId="576AB4FD" w14:textId="77777777" w:rsidR="00836A7D" w:rsidRDefault="00836A7D"/>
                                </w:tc>
                                <w:tc>
                                  <w:tcPr>
                                    <w:tcW w:w="389" w:type="dxa"/>
                                  </w:tcPr>
                                  <w:p w14:paraId="33AE450C" w14:textId="77777777" w:rsidR="00836A7D" w:rsidRDefault="00836A7D"/>
                                </w:tc>
                                <w:tc>
                                  <w:tcPr>
                                    <w:tcW w:w="389" w:type="dxa"/>
                                  </w:tcPr>
                                  <w:p w14:paraId="3F9BAFDB" w14:textId="77777777" w:rsidR="00836A7D" w:rsidRDefault="00836A7D"/>
                                </w:tc>
                                <w:tc>
                                  <w:tcPr>
                                    <w:tcW w:w="389" w:type="dxa"/>
                                  </w:tcPr>
                                  <w:p w14:paraId="52B63DDF" w14:textId="77777777" w:rsidR="00836A7D" w:rsidRDefault="00836A7D"/>
                                </w:tc>
                                <w:tc>
                                  <w:tcPr>
                                    <w:tcW w:w="389" w:type="dxa"/>
                                  </w:tcPr>
                                  <w:p w14:paraId="347081A2" w14:textId="77777777" w:rsidR="00836A7D" w:rsidRDefault="00836A7D"/>
                                </w:tc>
                                <w:tc>
                                  <w:tcPr>
                                    <w:tcW w:w="389" w:type="dxa"/>
                                  </w:tcPr>
                                  <w:p w14:paraId="5B29F3B9" w14:textId="77777777" w:rsidR="00836A7D" w:rsidRDefault="00836A7D"/>
                                </w:tc>
                                <w:tc>
                                  <w:tcPr>
                                    <w:tcW w:w="389" w:type="dxa"/>
                                  </w:tcPr>
                                  <w:p w14:paraId="7377F22C" w14:textId="77777777" w:rsidR="00836A7D" w:rsidRDefault="00836A7D"/>
                                </w:tc>
                                <w:tc>
                                  <w:tcPr>
                                    <w:tcW w:w="389" w:type="dxa"/>
                                  </w:tcPr>
                                  <w:p w14:paraId="5B926663" w14:textId="77777777" w:rsidR="00836A7D" w:rsidRDefault="00836A7D"/>
                                </w:tc>
                                <w:tc>
                                  <w:tcPr>
                                    <w:tcW w:w="389" w:type="dxa"/>
                                  </w:tcPr>
                                  <w:p w14:paraId="1A6ECD18" w14:textId="77777777" w:rsidR="00836A7D" w:rsidRDefault="00836A7D"/>
                                </w:tc>
                              </w:tr>
                              <w:tr w:rsidR="00836A7D" w14:paraId="172F6F31" w14:textId="77777777">
                                <w:trPr>
                                  <w:trHeight w:hRule="exact" w:val="360"/>
                                </w:trPr>
                                <w:tc>
                                  <w:tcPr>
                                    <w:tcW w:w="389" w:type="dxa"/>
                                  </w:tcPr>
                                  <w:p w14:paraId="5BB70B4F" w14:textId="77777777" w:rsidR="00836A7D" w:rsidRDefault="00836A7D"/>
                                </w:tc>
                                <w:tc>
                                  <w:tcPr>
                                    <w:tcW w:w="389" w:type="dxa"/>
                                  </w:tcPr>
                                  <w:p w14:paraId="1839C9FE" w14:textId="77777777" w:rsidR="00836A7D" w:rsidRDefault="00836A7D"/>
                                </w:tc>
                                <w:tc>
                                  <w:tcPr>
                                    <w:tcW w:w="389" w:type="dxa"/>
                                  </w:tcPr>
                                  <w:p w14:paraId="7C06C526" w14:textId="77777777" w:rsidR="00836A7D" w:rsidRDefault="00836A7D"/>
                                </w:tc>
                                <w:tc>
                                  <w:tcPr>
                                    <w:tcW w:w="389" w:type="dxa"/>
                                  </w:tcPr>
                                  <w:p w14:paraId="2AC645A2" w14:textId="77777777" w:rsidR="00836A7D" w:rsidRDefault="00836A7D"/>
                                </w:tc>
                                <w:tc>
                                  <w:tcPr>
                                    <w:tcW w:w="389" w:type="dxa"/>
                                  </w:tcPr>
                                  <w:p w14:paraId="136A1106" w14:textId="77777777" w:rsidR="00836A7D" w:rsidRDefault="00836A7D"/>
                                </w:tc>
                                <w:tc>
                                  <w:tcPr>
                                    <w:tcW w:w="389" w:type="dxa"/>
                                  </w:tcPr>
                                  <w:p w14:paraId="671BDD5B" w14:textId="77777777" w:rsidR="00836A7D" w:rsidRDefault="00836A7D"/>
                                </w:tc>
                                <w:tc>
                                  <w:tcPr>
                                    <w:tcW w:w="389" w:type="dxa"/>
                                  </w:tcPr>
                                  <w:p w14:paraId="3307E585" w14:textId="77777777" w:rsidR="00836A7D" w:rsidRDefault="00836A7D"/>
                                </w:tc>
                                <w:tc>
                                  <w:tcPr>
                                    <w:tcW w:w="389" w:type="dxa"/>
                                  </w:tcPr>
                                  <w:p w14:paraId="50FCE3A6" w14:textId="77777777" w:rsidR="00836A7D" w:rsidRDefault="00836A7D"/>
                                </w:tc>
                                <w:tc>
                                  <w:tcPr>
                                    <w:tcW w:w="389" w:type="dxa"/>
                                  </w:tcPr>
                                  <w:p w14:paraId="10B64A53" w14:textId="77777777" w:rsidR="00836A7D" w:rsidRDefault="00836A7D"/>
                                </w:tc>
                                <w:tc>
                                  <w:tcPr>
                                    <w:tcW w:w="389" w:type="dxa"/>
                                  </w:tcPr>
                                  <w:p w14:paraId="3C4DFEA9" w14:textId="77777777" w:rsidR="00836A7D" w:rsidRDefault="00836A7D"/>
                                </w:tc>
                              </w:tr>
                              <w:tr w:rsidR="00836A7D" w14:paraId="772150A0" w14:textId="77777777">
                                <w:trPr>
                                  <w:trHeight w:hRule="exact" w:val="360"/>
                                </w:trPr>
                                <w:tc>
                                  <w:tcPr>
                                    <w:tcW w:w="389" w:type="dxa"/>
                                  </w:tcPr>
                                  <w:p w14:paraId="11C95D75" w14:textId="77777777" w:rsidR="00836A7D" w:rsidRDefault="00836A7D"/>
                                </w:tc>
                                <w:tc>
                                  <w:tcPr>
                                    <w:tcW w:w="389" w:type="dxa"/>
                                  </w:tcPr>
                                  <w:p w14:paraId="7512FCE2" w14:textId="77777777" w:rsidR="00836A7D" w:rsidRDefault="00836A7D"/>
                                </w:tc>
                                <w:tc>
                                  <w:tcPr>
                                    <w:tcW w:w="389" w:type="dxa"/>
                                  </w:tcPr>
                                  <w:p w14:paraId="747C70D2" w14:textId="77777777" w:rsidR="00836A7D" w:rsidRDefault="00836A7D"/>
                                </w:tc>
                                <w:tc>
                                  <w:tcPr>
                                    <w:tcW w:w="389" w:type="dxa"/>
                                  </w:tcPr>
                                  <w:p w14:paraId="650118E8" w14:textId="77777777" w:rsidR="00836A7D" w:rsidRDefault="00836A7D"/>
                                </w:tc>
                                <w:tc>
                                  <w:tcPr>
                                    <w:tcW w:w="389" w:type="dxa"/>
                                  </w:tcPr>
                                  <w:p w14:paraId="7625566B" w14:textId="77777777" w:rsidR="00836A7D" w:rsidRDefault="00836A7D"/>
                                </w:tc>
                                <w:tc>
                                  <w:tcPr>
                                    <w:tcW w:w="389" w:type="dxa"/>
                                  </w:tcPr>
                                  <w:p w14:paraId="1171346B" w14:textId="77777777" w:rsidR="00836A7D" w:rsidRDefault="00836A7D"/>
                                </w:tc>
                                <w:tc>
                                  <w:tcPr>
                                    <w:tcW w:w="389" w:type="dxa"/>
                                  </w:tcPr>
                                  <w:p w14:paraId="3EF4B5ED" w14:textId="77777777" w:rsidR="00836A7D" w:rsidRDefault="00836A7D"/>
                                </w:tc>
                                <w:tc>
                                  <w:tcPr>
                                    <w:tcW w:w="389" w:type="dxa"/>
                                  </w:tcPr>
                                  <w:p w14:paraId="4CF422C2" w14:textId="77777777" w:rsidR="00836A7D" w:rsidRDefault="00836A7D"/>
                                </w:tc>
                                <w:tc>
                                  <w:tcPr>
                                    <w:tcW w:w="389" w:type="dxa"/>
                                  </w:tcPr>
                                  <w:p w14:paraId="4CE64843" w14:textId="77777777" w:rsidR="00836A7D" w:rsidRDefault="00836A7D"/>
                                </w:tc>
                                <w:tc>
                                  <w:tcPr>
                                    <w:tcW w:w="389" w:type="dxa"/>
                                  </w:tcPr>
                                  <w:p w14:paraId="396F1FBC" w14:textId="77777777" w:rsidR="00836A7D" w:rsidRDefault="00836A7D"/>
                                </w:tc>
                              </w:tr>
                              <w:tr w:rsidR="00836A7D" w14:paraId="5D42BBE9" w14:textId="77777777">
                                <w:trPr>
                                  <w:trHeight w:hRule="exact" w:val="360"/>
                                </w:trPr>
                                <w:tc>
                                  <w:tcPr>
                                    <w:tcW w:w="389" w:type="dxa"/>
                                  </w:tcPr>
                                  <w:p w14:paraId="541F0874" w14:textId="77777777" w:rsidR="00836A7D" w:rsidRDefault="00836A7D"/>
                                </w:tc>
                                <w:tc>
                                  <w:tcPr>
                                    <w:tcW w:w="389" w:type="dxa"/>
                                  </w:tcPr>
                                  <w:p w14:paraId="45942D92" w14:textId="77777777" w:rsidR="00836A7D" w:rsidRDefault="00836A7D"/>
                                </w:tc>
                                <w:tc>
                                  <w:tcPr>
                                    <w:tcW w:w="389" w:type="dxa"/>
                                  </w:tcPr>
                                  <w:p w14:paraId="60A5154D" w14:textId="77777777" w:rsidR="00836A7D" w:rsidRDefault="00836A7D"/>
                                </w:tc>
                                <w:tc>
                                  <w:tcPr>
                                    <w:tcW w:w="389" w:type="dxa"/>
                                  </w:tcPr>
                                  <w:p w14:paraId="382F0DF4" w14:textId="77777777" w:rsidR="00836A7D" w:rsidRDefault="00836A7D"/>
                                </w:tc>
                                <w:tc>
                                  <w:tcPr>
                                    <w:tcW w:w="389" w:type="dxa"/>
                                  </w:tcPr>
                                  <w:p w14:paraId="00372176" w14:textId="77777777" w:rsidR="00836A7D" w:rsidRDefault="00836A7D"/>
                                </w:tc>
                                <w:tc>
                                  <w:tcPr>
                                    <w:tcW w:w="389" w:type="dxa"/>
                                  </w:tcPr>
                                  <w:p w14:paraId="5E0B5AD9" w14:textId="77777777" w:rsidR="00836A7D" w:rsidRDefault="00836A7D"/>
                                </w:tc>
                                <w:tc>
                                  <w:tcPr>
                                    <w:tcW w:w="389" w:type="dxa"/>
                                  </w:tcPr>
                                  <w:p w14:paraId="74A90C66" w14:textId="77777777" w:rsidR="00836A7D" w:rsidRDefault="00836A7D"/>
                                </w:tc>
                                <w:tc>
                                  <w:tcPr>
                                    <w:tcW w:w="389" w:type="dxa"/>
                                  </w:tcPr>
                                  <w:p w14:paraId="144D9DEB" w14:textId="77777777" w:rsidR="00836A7D" w:rsidRDefault="00836A7D"/>
                                </w:tc>
                                <w:tc>
                                  <w:tcPr>
                                    <w:tcW w:w="389" w:type="dxa"/>
                                  </w:tcPr>
                                  <w:p w14:paraId="00AFF367" w14:textId="77777777" w:rsidR="00836A7D" w:rsidRDefault="00836A7D"/>
                                </w:tc>
                                <w:tc>
                                  <w:tcPr>
                                    <w:tcW w:w="389" w:type="dxa"/>
                                  </w:tcPr>
                                  <w:p w14:paraId="79195E47" w14:textId="77777777" w:rsidR="00836A7D" w:rsidRDefault="00836A7D"/>
                                </w:tc>
                              </w:tr>
                              <w:tr w:rsidR="00836A7D" w14:paraId="2194716C" w14:textId="77777777">
                                <w:trPr>
                                  <w:trHeight w:hRule="exact" w:val="360"/>
                                </w:trPr>
                                <w:tc>
                                  <w:tcPr>
                                    <w:tcW w:w="389" w:type="dxa"/>
                                  </w:tcPr>
                                  <w:p w14:paraId="642FB13C" w14:textId="77777777" w:rsidR="00836A7D" w:rsidRDefault="00836A7D"/>
                                </w:tc>
                                <w:tc>
                                  <w:tcPr>
                                    <w:tcW w:w="389" w:type="dxa"/>
                                  </w:tcPr>
                                  <w:p w14:paraId="14AF319A" w14:textId="77777777" w:rsidR="00836A7D" w:rsidRDefault="00836A7D"/>
                                </w:tc>
                                <w:tc>
                                  <w:tcPr>
                                    <w:tcW w:w="389" w:type="dxa"/>
                                  </w:tcPr>
                                  <w:p w14:paraId="200E9C84" w14:textId="77777777" w:rsidR="00836A7D" w:rsidRDefault="00836A7D"/>
                                </w:tc>
                                <w:tc>
                                  <w:tcPr>
                                    <w:tcW w:w="389" w:type="dxa"/>
                                  </w:tcPr>
                                  <w:p w14:paraId="6B9736F0" w14:textId="77777777" w:rsidR="00836A7D" w:rsidRDefault="00836A7D"/>
                                </w:tc>
                                <w:tc>
                                  <w:tcPr>
                                    <w:tcW w:w="389" w:type="dxa"/>
                                  </w:tcPr>
                                  <w:p w14:paraId="23237DDD" w14:textId="77777777" w:rsidR="00836A7D" w:rsidRDefault="00836A7D"/>
                                </w:tc>
                                <w:tc>
                                  <w:tcPr>
                                    <w:tcW w:w="389" w:type="dxa"/>
                                  </w:tcPr>
                                  <w:p w14:paraId="23A057AF" w14:textId="77777777" w:rsidR="00836A7D" w:rsidRDefault="00836A7D"/>
                                </w:tc>
                                <w:tc>
                                  <w:tcPr>
                                    <w:tcW w:w="389" w:type="dxa"/>
                                  </w:tcPr>
                                  <w:p w14:paraId="5950AA97" w14:textId="77777777" w:rsidR="00836A7D" w:rsidRDefault="00836A7D"/>
                                </w:tc>
                                <w:tc>
                                  <w:tcPr>
                                    <w:tcW w:w="389" w:type="dxa"/>
                                  </w:tcPr>
                                  <w:p w14:paraId="06AD50C7" w14:textId="77777777" w:rsidR="00836A7D" w:rsidRDefault="00836A7D"/>
                                </w:tc>
                                <w:tc>
                                  <w:tcPr>
                                    <w:tcW w:w="389" w:type="dxa"/>
                                  </w:tcPr>
                                  <w:p w14:paraId="4200A7AD" w14:textId="77777777" w:rsidR="00836A7D" w:rsidRDefault="00836A7D"/>
                                </w:tc>
                                <w:tc>
                                  <w:tcPr>
                                    <w:tcW w:w="389" w:type="dxa"/>
                                  </w:tcPr>
                                  <w:p w14:paraId="2E2D7955" w14:textId="77777777" w:rsidR="00836A7D" w:rsidRDefault="00836A7D"/>
                                </w:tc>
                              </w:tr>
                              <w:tr w:rsidR="00836A7D" w14:paraId="5A3F355F" w14:textId="77777777">
                                <w:trPr>
                                  <w:trHeight w:hRule="exact" w:val="360"/>
                                </w:trPr>
                                <w:tc>
                                  <w:tcPr>
                                    <w:tcW w:w="389" w:type="dxa"/>
                                  </w:tcPr>
                                  <w:p w14:paraId="56CFF0E8" w14:textId="77777777" w:rsidR="00836A7D" w:rsidRDefault="00836A7D"/>
                                </w:tc>
                                <w:tc>
                                  <w:tcPr>
                                    <w:tcW w:w="389" w:type="dxa"/>
                                  </w:tcPr>
                                  <w:p w14:paraId="0259E8B9" w14:textId="77777777" w:rsidR="00836A7D" w:rsidRDefault="00836A7D"/>
                                </w:tc>
                                <w:tc>
                                  <w:tcPr>
                                    <w:tcW w:w="389" w:type="dxa"/>
                                  </w:tcPr>
                                  <w:p w14:paraId="4E41BF06" w14:textId="77777777" w:rsidR="00836A7D" w:rsidRDefault="00836A7D"/>
                                </w:tc>
                                <w:tc>
                                  <w:tcPr>
                                    <w:tcW w:w="389" w:type="dxa"/>
                                  </w:tcPr>
                                  <w:p w14:paraId="4B4A1D67" w14:textId="77777777" w:rsidR="00836A7D" w:rsidRDefault="00836A7D"/>
                                </w:tc>
                                <w:tc>
                                  <w:tcPr>
                                    <w:tcW w:w="389" w:type="dxa"/>
                                  </w:tcPr>
                                  <w:p w14:paraId="7556C930" w14:textId="77777777" w:rsidR="00836A7D" w:rsidRDefault="00836A7D"/>
                                </w:tc>
                                <w:tc>
                                  <w:tcPr>
                                    <w:tcW w:w="389" w:type="dxa"/>
                                  </w:tcPr>
                                  <w:p w14:paraId="1D712F4D" w14:textId="77777777" w:rsidR="00836A7D" w:rsidRDefault="00836A7D"/>
                                </w:tc>
                                <w:tc>
                                  <w:tcPr>
                                    <w:tcW w:w="389" w:type="dxa"/>
                                  </w:tcPr>
                                  <w:p w14:paraId="1A305000" w14:textId="77777777" w:rsidR="00836A7D" w:rsidRDefault="00836A7D"/>
                                </w:tc>
                                <w:tc>
                                  <w:tcPr>
                                    <w:tcW w:w="389" w:type="dxa"/>
                                  </w:tcPr>
                                  <w:p w14:paraId="4A79DE3A" w14:textId="77777777" w:rsidR="00836A7D" w:rsidRDefault="00836A7D"/>
                                </w:tc>
                                <w:tc>
                                  <w:tcPr>
                                    <w:tcW w:w="389" w:type="dxa"/>
                                  </w:tcPr>
                                  <w:p w14:paraId="404F22D3" w14:textId="77777777" w:rsidR="00836A7D" w:rsidRDefault="00836A7D"/>
                                </w:tc>
                                <w:tc>
                                  <w:tcPr>
                                    <w:tcW w:w="389" w:type="dxa"/>
                                  </w:tcPr>
                                  <w:p w14:paraId="36F7C4A1" w14:textId="77777777" w:rsidR="00836A7D" w:rsidRDefault="00836A7D"/>
                                </w:tc>
                              </w:tr>
                              <w:tr w:rsidR="00836A7D" w14:paraId="7E314734" w14:textId="77777777">
                                <w:trPr>
                                  <w:trHeight w:hRule="exact" w:val="360"/>
                                </w:trPr>
                                <w:tc>
                                  <w:tcPr>
                                    <w:tcW w:w="389" w:type="dxa"/>
                                  </w:tcPr>
                                  <w:p w14:paraId="45EF5208" w14:textId="77777777" w:rsidR="00836A7D" w:rsidRDefault="00836A7D"/>
                                </w:tc>
                                <w:tc>
                                  <w:tcPr>
                                    <w:tcW w:w="389" w:type="dxa"/>
                                  </w:tcPr>
                                  <w:p w14:paraId="092AD28E" w14:textId="77777777" w:rsidR="00836A7D" w:rsidRDefault="00836A7D"/>
                                </w:tc>
                                <w:tc>
                                  <w:tcPr>
                                    <w:tcW w:w="389" w:type="dxa"/>
                                  </w:tcPr>
                                  <w:p w14:paraId="4ADC364D" w14:textId="77777777" w:rsidR="00836A7D" w:rsidRDefault="00836A7D"/>
                                </w:tc>
                                <w:tc>
                                  <w:tcPr>
                                    <w:tcW w:w="389" w:type="dxa"/>
                                  </w:tcPr>
                                  <w:p w14:paraId="7D1C01F5" w14:textId="77777777" w:rsidR="00836A7D" w:rsidRDefault="00836A7D"/>
                                </w:tc>
                                <w:tc>
                                  <w:tcPr>
                                    <w:tcW w:w="389" w:type="dxa"/>
                                  </w:tcPr>
                                  <w:p w14:paraId="368419FA" w14:textId="77777777" w:rsidR="00836A7D" w:rsidRDefault="00836A7D"/>
                                </w:tc>
                                <w:tc>
                                  <w:tcPr>
                                    <w:tcW w:w="389" w:type="dxa"/>
                                  </w:tcPr>
                                  <w:p w14:paraId="04E55CF9" w14:textId="77777777" w:rsidR="00836A7D" w:rsidRDefault="00836A7D"/>
                                </w:tc>
                                <w:tc>
                                  <w:tcPr>
                                    <w:tcW w:w="389" w:type="dxa"/>
                                  </w:tcPr>
                                  <w:p w14:paraId="6E2C6511" w14:textId="77777777" w:rsidR="00836A7D" w:rsidRDefault="00836A7D"/>
                                </w:tc>
                                <w:tc>
                                  <w:tcPr>
                                    <w:tcW w:w="389" w:type="dxa"/>
                                  </w:tcPr>
                                  <w:p w14:paraId="382E2840" w14:textId="77777777" w:rsidR="00836A7D" w:rsidRDefault="00836A7D"/>
                                </w:tc>
                                <w:tc>
                                  <w:tcPr>
                                    <w:tcW w:w="389" w:type="dxa"/>
                                  </w:tcPr>
                                  <w:p w14:paraId="5DCAE874" w14:textId="77777777" w:rsidR="00836A7D" w:rsidRDefault="00836A7D"/>
                                </w:tc>
                                <w:tc>
                                  <w:tcPr>
                                    <w:tcW w:w="389" w:type="dxa"/>
                                  </w:tcPr>
                                  <w:p w14:paraId="4C4495BD" w14:textId="77777777" w:rsidR="00836A7D" w:rsidRDefault="00836A7D"/>
                                </w:tc>
                              </w:tr>
                            </w:tbl>
                            <w:p w14:paraId="43858409" w14:textId="77777777" w:rsidR="00836A7D" w:rsidRDefault="00836A7D" w:rsidP="00836A7D"/>
                          </w:txbxContent>
                        </wps:txbx>
                        <wps:bodyPr rot="0" vert="horz" wrap="square" lIns="91440" tIns="45720" rIns="91440" bIns="45720" anchor="t" anchorCtr="0" upright="1">
                          <a:noAutofit/>
                        </wps:bodyPr>
                      </wps:wsp>
                      <wps:wsp>
                        <wps:cNvPr id="5" name="Text Box 6"/>
                        <wps:cNvSpPr txBox="1">
                          <a:spLocks noChangeArrowheads="1"/>
                        </wps:cNvSpPr>
                        <wps:spPr bwMode="auto">
                          <a:xfrm>
                            <a:off x="6498" y="246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46B4F1E3" w14:textId="77777777">
                                <w:trPr>
                                  <w:trHeight w:hRule="exact" w:val="360"/>
                                </w:trPr>
                                <w:tc>
                                  <w:tcPr>
                                    <w:tcW w:w="389" w:type="dxa"/>
                                  </w:tcPr>
                                  <w:p w14:paraId="1D2B2DD0" w14:textId="77777777" w:rsidR="00836A7D" w:rsidRDefault="00836A7D"/>
                                </w:tc>
                                <w:tc>
                                  <w:tcPr>
                                    <w:tcW w:w="389" w:type="dxa"/>
                                  </w:tcPr>
                                  <w:p w14:paraId="1C893D23" w14:textId="77777777" w:rsidR="00836A7D" w:rsidRDefault="00836A7D"/>
                                </w:tc>
                                <w:tc>
                                  <w:tcPr>
                                    <w:tcW w:w="389" w:type="dxa"/>
                                  </w:tcPr>
                                  <w:p w14:paraId="57FB2082" w14:textId="77777777" w:rsidR="00836A7D" w:rsidRDefault="00836A7D"/>
                                </w:tc>
                                <w:tc>
                                  <w:tcPr>
                                    <w:tcW w:w="389" w:type="dxa"/>
                                  </w:tcPr>
                                  <w:p w14:paraId="581B0F4A" w14:textId="77777777" w:rsidR="00836A7D" w:rsidRDefault="00836A7D"/>
                                </w:tc>
                                <w:tc>
                                  <w:tcPr>
                                    <w:tcW w:w="389" w:type="dxa"/>
                                  </w:tcPr>
                                  <w:p w14:paraId="21267196" w14:textId="77777777" w:rsidR="00836A7D" w:rsidRDefault="00836A7D"/>
                                </w:tc>
                                <w:tc>
                                  <w:tcPr>
                                    <w:tcW w:w="389" w:type="dxa"/>
                                  </w:tcPr>
                                  <w:p w14:paraId="5AE049F4" w14:textId="77777777" w:rsidR="00836A7D" w:rsidRDefault="00836A7D"/>
                                </w:tc>
                                <w:tc>
                                  <w:tcPr>
                                    <w:tcW w:w="389" w:type="dxa"/>
                                  </w:tcPr>
                                  <w:p w14:paraId="6981F3E6" w14:textId="77777777" w:rsidR="00836A7D" w:rsidRDefault="00836A7D"/>
                                </w:tc>
                                <w:tc>
                                  <w:tcPr>
                                    <w:tcW w:w="389" w:type="dxa"/>
                                  </w:tcPr>
                                  <w:p w14:paraId="3976ABBA" w14:textId="77777777" w:rsidR="00836A7D" w:rsidRDefault="00836A7D"/>
                                </w:tc>
                                <w:tc>
                                  <w:tcPr>
                                    <w:tcW w:w="389" w:type="dxa"/>
                                  </w:tcPr>
                                  <w:p w14:paraId="18A6CB00" w14:textId="77777777" w:rsidR="00836A7D" w:rsidRDefault="00836A7D"/>
                                </w:tc>
                                <w:tc>
                                  <w:tcPr>
                                    <w:tcW w:w="389" w:type="dxa"/>
                                  </w:tcPr>
                                  <w:p w14:paraId="51C67CF7" w14:textId="77777777" w:rsidR="00836A7D" w:rsidRDefault="00836A7D"/>
                                </w:tc>
                              </w:tr>
                              <w:tr w:rsidR="00836A7D" w14:paraId="2DF62D8B" w14:textId="77777777">
                                <w:trPr>
                                  <w:trHeight w:hRule="exact" w:val="360"/>
                                </w:trPr>
                                <w:tc>
                                  <w:tcPr>
                                    <w:tcW w:w="389" w:type="dxa"/>
                                  </w:tcPr>
                                  <w:p w14:paraId="26B0695C" w14:textId="77777777" w:rsidR="00836A7D" w:rsidRDefault="00836A7D"/>
                                </w:tc>
                                <w:tc>
                                  <w:tcPr>
                                    <w:tcW w:w="389" w:type="dxa"/>
                                  </w:tcPr>
                                  <w:p w14:paraId="58C6A45E" w14:textId="77777777" w:rsidR="00836A7D" w:rsidRDefault="00836A7D"/>
                                </w:tc>
                                <w:tc>
                                  <w:tcPr>
                                    <w:tcW w:w="389" w:type="dxa"/>
                                  </w:tcPr>
                                  <w:p w14:paraId="579CA1F5" w14:textId="77777777" w:rsidR="00836A7D" w:rsidRDefault="00836A7D"/>
                                </w:tc>
                                <w:tc>
                                  <w:tcPr>
                                    <w:tcW w:w="389" w:type="dxa"/>
                                  </w:tcPr>
                                  <w:p w14:paraId="2EFE1EDA" w14:textId="77777777" w:rsidR="00836A7D" w:rsidRDefault="00836A7D"/>
                                </w:tc>
                                <w:tc>
                                  <w:tcPr>
                                    <w:tcW w:w="389" w:type="dxa"/>
                                  </w:tcPr>
                                  <w:p w14:paraId="65F26BC8" w14:textId="77777777" w:rsidR="00836A7D" w:rsidRDefault="00836A7D"/>
                                </w:tc>
                                <w:tc>
                                  <w:tcPr>
                                    <w:tcW w:w="389" w:type="dxa"/>
                                  </w:tcPr>
                                  <w:p w14:paraId="201DC8A6" w14:textId="77777777" w:rsidR="00836A7D" w:rsidRDefault="00836A7D"/>
                                </w:tc>
                                <w:tc>
                                  <w:tcPr>
                                    <w:tcW w:w="389" w:type="dxa"/>
                                  </w:tcPr>
                                  <w:p w14:paraId="31A75ED9" w14:textId="77777777" w:rsidR="00836A7D" w:rsidRDefault="00836A7D"/>
                                </w:tc>
                                <w:tc>
                                  <w:tcPr>
                                    <w:tcW w:w="389" w:type="dxa"/>
                                  </w:tcPr>
                                  <w:p w14:paraId="7CEE7CCD" w14:textId="77777777" w:rsidR="00836A7D" w:rsidRDefault="00836A7D"/>
                                </w:tc>
                                <w:tc>
                                  <w:tcPr>
                                    <w:tcW w:w="389" w:type="dxa"/>
                                  </w:tcPr>
                                  <w:p w14:paraId="6436B9BC" w14:textId="77777777" w:rsidR="00836A7D" w:rsidRDefault="00836A7D"/>
                                </w:tc>
                                <w:tc>
                                  <w:tcPr>
                                    <w:tcW w:w="389" w:type="dxa"/>
                                  </w:tcPr>
                                  <w:p w14:paraId="2280457A" w14:textId="77777777" w:rsidR="00836A7D" w:rsidRDefault="00836A7D"/>
                                </w:tc>
                              </w:tr>
                              <w:tr w:rsidR="00836A7D" w14:paraId="3A4220A2" w14:textId="77777777">
                                <w:trPr>
                                  <w:trHeight w:hRule="exact" w:val="360"/>
                                </w:trPr>
                                <w:tc>
                                  <w:tcPr>
                                    <w:tcW w:w="389" w:type="dxa"/>
                                  </w:tcPr>
                                  <w:p w14:paraId="583DE744" w14:textId="77777777" w:rsidR="00836A7D" w:rsidRDefault="00836A7D"/>
                                </w:tc>
                                <w:tc>
                                  <w:tcPr>
                                    <w:tcW w:w="389" w:type="dxa"/>
                                  </w:tcPr>
                                  <w:p w14:paraId="59DDF744" w14:textId="77777777" w:rsidR="00836A7D" w:rsidRDefault="00836A7D"/>
                                </w:tc>
                                <w:tc>
                                  <w:tcPr>
                                    <w:tcW w:w="389" w:type="dxa"/>
                                  </w:tcPr>
                                  <w:p w14:paraId="3363C432" w14:textId="77777777" w:rsidR="00836A7D" w:rsidRDefault="00836A7D"/>
                                </w:tc>
                                <w:tc>
                                  <w:tcPr>
                                    <w:tcW w:w="389" w:type="dxa"/>
                                  </w:tcPr>
                                  <w:p w14:paraId="156A7980" w14:textId="77777777" w:rsidR="00836A7D" w:rsidRDefault="00836A7D"/>
                                </w:tc>
                                <w:tc>
                                  <w:tcPr>
                                    <w:tcW w:w="389" w:type="dxa"/>
                                  </w:tcPr>
                                  <w:p w14:paraId="30C3D3FB" w14:textId="77777777" w:rsidR="00836A7D" w:rsidRDefault="00836A7D"/>
                                </w:tc>
                                <w:tc>
                                  <w:tcPr>
                                    <w:tcW w:w="389" w:type="dxa"/>
                                  </w:tcPr>
                                  <w:p w14:paraId="63A80BAA" w14:textId="77777777" w:rsidR="00836A7D" w:rsidRDefault="00836A7D"/>
                                </w:tc>
                                <w:tc>
                                  <w:tcPr>
                                    <w:tcW w:w="389" w:type="dxa"/>
                                  </w:tcPr>
                                  <w:p w14:paraId="40D45D89" w14:textId="77777777" w:rsidR="00836A7D" w:rsidRDefault="00836A7D"/>
                                </w:tc>
                                <w:tc>
                                  <w:tcPr>
                                    <w:tcW w:w="389" w:type="dxa"/>
                                  </w:tcPr>
                                  <w:p w14:paraId="2E153660" w14:textId="77777777" w:rsidR="00836A7D" w:rsidRDefault="00836A7D"/>
                                </w:tc>
                                <w:tc>
                                  <w:tcPr>
                                    <w:tcW w:w="389" w:type="dxa"/>
                                  </w:tcPr>
                                  <w:p w14:paraId="7ED3C009" w14:textId="77777777" w:rsidR="00836A7D" w:rsidRDefault="00836A7D"/>
                                </w:tc>
                                <w:tc>
                                  <w:tcPr>
                                    <w:tcW w:w="389" w:type="dxa"/>
                                  </w:tcPr>
                                  <w:p w14:paraId="1C7B1E32" w14:textId="77777777" w:rsidR="00836A7D" w:rsidRDefault="00836A7D"/>
                                </w:tc>
                              </w:tr>
                              <w:tr w:rsidR="00836A7D" w14:paraId="07D41F80" w14:textId="77777777">
                                <w:trPr>
                                  <w:trHeight w:hRule="exact" w:val="360"/>
                                </w:trPr>
                                <w:tc>
                                  <w:tcPr>
                                    <w:tcW w:w="389" w:type="dxa"/>
                                  </w:tcPr>
                                  <w:p w14:paraId="15EAB0BC" w14:textId="77777777" w:rsidR="00836A7D" w:rsidRDefault="00836A7D"/>
                                </w:tc>
                                <w:tc>
                                  <w:tcPr>
                                    <w:tcW w:w="389" w:type="dxa"/>
                                  </w:tcPr>
                                  <w:p w14:paraId="678AD384" w14:textId="77777777" w:rsidR="00836A7D" w:rsidRDefault="00836A7D"/>
                                </w:tc>
                                <w:tc>
                                  <w:tcPr>
                                    <w:tcW w:w="389" w:type="dxa"/>
                                  </w:tcPr>
                                  <w:p w14:paraId="53E16A22" w14:textId="77777777" w:rsidR="00836A7D" w:rsidRDefault="00836A7D"/>
                                </w:tc>
                                <w:tc>
                                  <w:tcPr>
                                    <w:tcW w:w="389" w:type="dxa"/>
                                  </w:tcPr>
                                  <w:p w14:paraId="09B18BDF" w14:textId="77777777" w:rsidR="00836A7D" w:rsidRDefault="00836A7D"/>
                                </w:tc>
                                <w:tc>
                                  <w:tcPr>
                                    <w:tcW w:w="389" w:type="dxa"/>
                                  </w:tcPr>
                                  <w:p w14:paraId="7B4FA49A" w14:textId="77777777" w:rsidR="00836A7D" w:rsidRDefault="00836A7D"/>
                                </w:tc>
                                <w:tc>
                                  <w:tcPr>
                                    <w:tcW w:w="389" w:type="dxa"/>
                                  </w:tcPr>
                                  <w:p w14:paraId="396AA9CC" w14:textId="77777777" w:rsidR="00836A7D" w:rsidRDefault="00836A7D"/>
                                </w:tc>
                                <w:tc>
                                  <w:tcPr>
                                    <w:tcW w:w="389" w:type="dxa"/>
                                  </w:tcPr>
                                  <w:p w14:paraId="4C00C8B5" w14:textId="77777777" w:rsidR="00836A7D" w:rsidRDefault="00836A7D"/>
                                </w:tc>
                                <w:tc>
                                  <w:tcPr>
                                    <w:tcW w:w="389" w:type="dxa"/>
                                  </w:tcPr>
                                  <w:p w14:paraId="55209A2D" w14:textId="77777777" w:rsidR="00836A7D" w:rsidRDefault="00836A7D"/>
                                </w:tc>
                                <w:tc>
                                  <w:tcPr>
                                    <w:tcW w:w="389" w:type="dxa"/>
                                  </w:tcPr>
                                  <w:p w14:paraId="5EC782B1" w14:textId="77777777" w:rsidR="00836A7D" w:rsidRDefault="00836A7D"/>
                                </w:tc>
                                <w:tc>
                                  <w:tcPr>
                                    <w:tcW w:w="389" w:type="dxa"/>
                                  </w:tcPr>
                                  <w:p w14:paraId="26EDB20B" w14:textId="77777777" w:rsidR="00836A7D" w:rsidRDefault="00836A7D"/>
                                </w:tc>
                              </w:tr>
                              <w:tr w:rsidR="00836A7D" w14:paraId="77847F42" w14:textId="77777777">
                                <w:trPr>
                                  <w:trHeight w:hRule="exact" w:val="360"/>
                                </w:trPr>
                                <w:tc>
                                  <w:tcPr>
                                    <w:tcW w:w="389" w:type="dxa"/>
                                  </w:tcPr>
                                  <w:p w14:paraId="6FC91A42" w14:textId="77777777" w:rsidR="00836A7D" w:rsidRDefault="00836A7D"/>
                                </w:tc>
                                <w:tc>
                                  <w:tcPr>
                                    <w:tcW w:w="389" w:type="dxa"/>
                                  </w:tcPr>
                                  <w:p w14:paraId="11014EFD" w14:textId="77777777" w:rsidR="00836A7D" w:rsidRDefault="00836A7D"/>
                                </w:tc>
                                <w:tc>
                                  <w:tcPr>
                                    <w:tcW w:w="389" w:type="dxa"/>
                                  </w:tcPr>
                                  <w:p w14:paraId="7A4000DF" w14:textId="77777777" w:rsidR="00836A7D" w:rsidRDefault="00836A7D"/>
                                </w:tc>
                                <w:tc>
                                  <w:tcPr>
                                    <w:tcW w:w="389" w:type="dxa"/>
                                  </w:tcPr>
                                  <w:p w14:paraId="046E575D" w14:textId="77777777" w:rsidR="00836A7D" w:rsidRDefault="00836A7D"/>
                                </w:tc>
                                <w:tc>
                                  <w:tcPr>
                                    <w:tcW w:w="389" w:type="dxa"/>
                                  </w:tcPr>
                                  <w:p w14:paraId="181A3114" w14:textId="77777777" w:rsidR="00836A7D" w:rsidRDefault="00836A7D"/>
                                </w:tc>
                                <w:tc>
                                  <w:tcPr>
                                    <w:tcW w:w="389" w:type="dxa"/>
                                  </w:tcPr>
                                  <w:p w14:paraId="3FD978C6" w14:textId="77777777" w:rsidR="00836A7D" w:rsidRDefault="00836A7D"/>
                                </w:tc>
                                <w:tc>
                                  <w:tcPr>
                                    <w:tcW w:w="389" w:type="dxa"/>
                                  </w:tcPr>
                                  <w:p w14:paraId="14FB19BA" w14:textId="77777777" w:rsidR="00836A7D" w:rsidRDefault="00836A7D"/>
                                </w:tc>
                                <w:tc>
                                  <w:tcPr>
                                    <w:tcW w:w="389" w:type="dxa"/>
                                  </w:tcPr>
                                  <w:p w14:paraId="0016A73A" w14:textId="77777777" w:rsidR="00836A7D" w:rsidRDefault="00836A7D"/>
                                </w:tc>
                                <w:tc>
                                  <w:tcPr>
                                    <w:tcW w:w="389" w:type="dxa"/>
                                  </w:tcPr>
                                  <w:p w14:paraId="001A0775" w14:textId="77777777" w:rsidR="00836A7D" w:rsidRDefault="00836A7D"/>
                                </w:tc>
                                <w:tc>
                                  <w:tcPr>
                                    <w:tcW w:w="389" w:type="dxa"/>
                                  </w:tcPr>
                                  <w:p w14:paraId="019CCD81" w14:textId="77777777" w:rsidR="00836A7D" w:rsidRDefault="00836A7D"/>
                                </w:tc>
                              </w:tr>
                              <w:tr w:rsidR="00836A7D" w14:paraId="14F748B0" w14:textId="77777777">
                                <w:trPr>
                                  <w:trHeight w:hRule="exact" w:val="360"/>
                                </w:trPr>
                                <w:tc>
                                  <w:tcPr>
                                    <w:tcW w:w="389" w:type="dxa"/>
                                  </w:tcPr>
                                  <w:p w14:paraId="3112EF8E" w14:textId="77777777" w:rsidR="00836A7D" w:rsidRDefault="00836A7D"/>
                                </w:tc>
                                <w:tc>
                                  <w:tcPr>
                                    <w:tcW w:w="389" w:type="dxa"/>
                                  </w:tcPr>
                                  <w:p w14:paraId="3E7CFB2B" w14:textId="77777777" w:rsidR="00836A7D" w:rsidRDefault="00836A7D"/>
                                </w:tc>
                                <w:tc>
                                  <w:tcPr>
                                    <w:tcW w:w="389" w:type="dxa"/>
                                  </w:tcPr>
                                  <w:p w14:paraId="5BBC7FA1" w14:textId="77777777" w:rsidR="00836A7D" w:rsidRDefault="00836A7D"/>
                                </w:tc>
                                <w:tc>
                                  <w:tcPr>
                                    <w:tcW w:w="389" w:type="dxa"/>
                                  </w:tcPr>
                                  <w:p w14:paraId="6979299D" w14:textId="77777777" w:rsidR="00836A7D" w:rsidRDefault="00836A7D"/>
                                </w:tc>
                                <w:tc>
                                  <w:tcPr>
                                    <w:tcW w:w="389" w:type="dxa"/>
                                  </w:tcPr>
                                  <w:p w14:paraId="683E5BFA" w14:textId="77777777" w:rsidR="00836A7D" w:rsidRDefault="00836A7D"/>
                                </w:tc>
                                <w:tc>
                                  <w:tcPr>
                                    <w:tcW w:w="389" w:type="dxa"/>
                                  </w:tcPr>
                                  <w:p w14:paraId="3B5B6DE5" w14:textId="77777777" w:rsidR="00836A7D" w:rsidRDefault="00836A7D"/>
                                </w:tc>
                                <w:tc>
                                  <w:tcPr>
                                    <w:tcW w:w="389" w:type="dxa"/>
                                  </w:tcPr>
                                  <w:p w14:paraId="3D93CF7F" w14:textId="77777777" w:rsidR="00836A7D" w:rsidRDefault="00836A7D"/>
                                </w:tc>
                                <w:tc>
                                  <w:tcPr>
                                    <w:tcW w:w="389" w:type="dxa"/>
                                  </w:tcPr>
                                  <w:p w14:paraId="6A8C04CA" w14:textId="77777777" w:rsidR="00836A7D" w:rsidRDefault="00836A7D"/>
                                </w:tc>
                                <w:tc>
                                  <w:tcPr>
                                    <w:tcW w:w="389" w:type="dxa"/>
                                  </w:tcPr>
                                  <w:p w14:paraId="18A0A86E" w14:textId="77777777" w:rsidR="00836A7D" w:rsidRDefault="00836A7D"/>
                                </w:tc>
                                <w:tc>
                                  <w:tcPr>
                                    <w:tcW w:w="389" w:type="dxa"/>
                                  </w:tcPr>
                                  <w:p w14:paraId="666A3EC7" w14:textId="77777777" w:rsidR="00836A7D" w:rsidRDefault="00836A7D"/>
                                </w:tc>
                              </w:tr>
                              <w:tr w:rsidR="00836A7D" w14:paraId="34E1AFCA" w14:textId="77777777">
                                <w:trPr>
                                  <w:trHeight w:hRule="exact" w:val="360"/>
                                </w:trPr>
                                <w:tc>
                                  <w:tcPr>
                                    <w:tcW w:w="389" w:type="dxa"/>
                                  </w:tcPr>
                                  <w:p w14:paraId="6DAC4D18" w14:textId="77777777" w:rsidR="00836A7D" w:rsidRDefault="00836A7D"/>
                                </w:tc>
                                <w:tc>
                                  <w:tcPr>
                                    <w:tcW w:w="389" w:type="dxa"/>
                                  </w:tcPr>
                                  <w:p w14:paraId="061684AA" w14:textId="77777777" w:rsidR="00836A7D" w:rsidRDefault="00836A7D"/>
                                </w:tc>
                                <w:tc>
                                  <w:tcPr>
                                    <w:tcW w:w="389" w:type="dxa"/>
                                  </w:tcPr>
                                  <w:p w14:paraId="28EC1373" w14:textId="77777777" w:rsidR="00836A7D" w:rsidRDefault="00836A7D"/>
                                </w:tc>
                                <w:tc>
                                  <w:tcPr>
                                    <w:tcW w:w="389" w:type="dxa"/>
                                  </w:tcPr>
                                  <w:p w14:paraId="03B2E445" w14:textId="77777777" w:rsidR="00836A7D" w:rsidRDefault="00836A7D"/>
                                </w:tc>
                                <w:tc>
                                  <w:tcPr>
                                    <w:tcW w:w="389" w:type="dxa"/>
                                  </w:tcPr>
                                  <w:p w14:paraId="00EBD51B" w14:textId="77777777" w:rsidR="00836A7D" w:rsidRDefault="00836A7D"/>
                                </w:tc>
                                <w:tc>
                                  <w:tcPr>
                                    <w:tcW w:w="389" w:type="dxa"/>
                                  </w:tcPr>
                                  <w:p w14:paraId="725B1C76" w14:textId="77777777" w:rsidR="00836A7D" w:rsidRDefault="00836A7D"/>
                                </w:tc>
                                <w:tc>
                                  <w:tcPr>
                                    <w:tcW w:w="389" w:type="dxa"/>
                                  </w:tcPr>
                                  <w:p w14:paraId="2C5FC8CA" w14:textId="77777777" w:rsidR="00836A7D" w:rsidRDefault="00836A7D"/>
                                </w:tc>
                                <w:tc>
                                  <w:tcPr>
                                    <w:tcW w:w="389" w:type="dxa"/>
                                  </w:tcPr>
                                  <w:p w14:paraId="71A6BE61" w14:textId="77777777" w:rsidR="00836A7D" w:rsidRDefault="00836A7D"/>
                                </w:tc>
                                <w:tc>
                                  <w:tcPr>
                                    <w:tcW w:w="389" w:type="dxa"/>
                                  </w:tcPr>
                                  <w:p w14:paraId="24E276A4" w14:textId="77777777" w:rsidR="00836A7D" w:rsidRDefault="00836A7D"/>
                                </w:tc>
                                <w:tc>
                                  <w:tcPr>
                                    <w:tcW w:w="389" w:type="dxa"/>
                                  </w:tcPr>
                                  <w:p w14:paraId="1EEE3E88" w14:textId="77777777" w:rsidR="00836A7D" w:rsidRDefault="00836A7D"/>
                                </w:tc>
                              </w:tr>
                              <w:tr w:rsidR="00836A7D" w14:paraId="31ADBBD8" w14:textId="77777777">
                                <w:trPr>
                                  <w:trHeight w:hRule="exact" w:val="360"/>
                                </w:trPr>
                                <w:tc>
                                  <w:tcPr>
                                    <w:tcW w:w="389" w:type="dxa"/>
                                  </w:tcPr>
                                  <w:p w14:paraId="51219DB1" w14:textId="77777777" w:rsidR="00836A7D" w:rsidRDefault="00836A7D"/>
                                </w:tc>
                                <w:tc>
                                  <w:tcPr>
                                    <w:tcW w:w="389" w:type="dxa"/>
                                  </w:tcPr>
                                  <w:p w14:paraId="11AB69D1" w14:textId="77777777" w:rsidR="00836A7D" w:rsidRDefault="00836A7D"/>
                                </w:tc>
                                <w:tc>
                                  <w:tcPr>
                                    <w:tcW w:w="389" w:type="dxa"/>
                                  </w:tcPr>
                                  <w:p w14:paraId="78073A95" w14:textId="77777777" w:rsidR="00836A7D" w:rsidRDefault="00836A7D"/>
                                </w:tc>
                                <w:tc>
                                  <w:tcPr>
                                    <w:tcW w:w="389" w:type="dxa"/>
                                  </w:tcPr>
                                  <w:p w14:paraId="485F6728" w14:textId="77777777" w:rsidR="00836A7D" w:rsidRDefault="00836A7D"/>
                                </w:tc>
                                <w:tc>
                                  <w:tcPr>
                                    <w:tcW w:w="389" w:type="dxa"/>
                                  </w:tcPr>
                                  <w:p w14:paraId="0F053B48" w14:textId="77777777" w:rsidR="00836A7D" w:rsidRDefault="00836A7D"/>
                                </w:tc>
                                <w:tc>
                                  <w:tcPr>
                                    <w:tcW w:w="389" w:type="dxa"/>
                                  </w:tcPr>
                                  <w:p w14:paraId="56BFF326" w14:textId="77777777" w:rsidR="00836A7D" w:rsidRDefault="00836A7D"/>
                                </w:tc>
                                <w:tc>
                                  <w:tcPr>
                                    <w:tcW w:w="389" w:type="dxa"/>
                                  </w:tcPr>
                                  <w:p w14:paraId="1CDFE946" w14:textId="77777777" w:rsidR="00836A7D" w:rsidRDefault="00836A7D"/>
                                </w:tc>
                                <w:tc>
                                  <w:tcPr>
                                    <w:tcW w:w="389" w:type="dxa"/>
                                  </w:tcPr>
                                  <w:p w14:paraId="5504EE8E" w14:textId="77777777" w:rsidR="00836A7D" w:rsidRDefault="00836A7D"/>
                                </w:tc>
                                <w:tc>
                                  <w:tcPr>
                                    <w:tcW w:w="389" w:type="dxa"/>
                                  </w:tcPr>
                                  <w:p w14:paraId="3940AC68" w14:textId="77777777" w:rsidR="00836A7D" w:rsidRDefault="00836A7D"/>
                                </w:tc>
                                <w:tc>
                                  <w:tcPr>
                                    <w:tcW w:w="389" w:type="dxa"/>
                                  </w:tcPr>
                                  <w:p w14:paraId="0122DE10" w14:textId="77777777" w:rsidR="00836A7D" w:rsidRDefault="00836A7D"/>
                                </w:tc>
                              </w:tr>
                              <w:tr w:rsidR="00836A7D" w14:paraId="345F5B0C" w14:textId="77777777">
                                <w:trPr>
                                  <w:trHeight w:hRule="exact" w:val="360"/>
                                </w:trPr>
                                <w:tc>
                                  <w:tcPr>
                                    <w:tcW w:w="389" w:type="dxa"/>
                                  </w:tcPr>
                                  <w:p w14:paraId="710C1181" w14:textId="77777777" w:rsidR="00836A7D" w:rsidRDefault="00836A7D"/>
                                </w:tc>
                                <w:tc>
                                  <w:tcPr>
                                    <w:tcW w:w="389" w:type="dxa"/>
                                  </w:tcPr>
                                  <w:p w14:paraId="77086481" w14:textId="77777777" w:rsidR="00836A7D" w:rsidRDefault="00836A7D"/>
                                </w:tc>
                                <w:tc>
                                  <w:tcPr>
                                    <w:tcW w:w="389" w:type="dxa"/>
                                  </w:tcPr>
                                  <w:p w14:paraId="18049AFB" w14:textId="77777777" w:rsidR="00836A7D" w:rsidRDefault="00836A7D"/>
                                </w:tc>
                                <w:tc>
                                  <w:tcPr>
                                    <w:tcW w:w="389" w:type="dxa"/>
                                  </w:tcPr>
                                  <w:p w14:paraId="03BA5B3D" w14:textId="77777777" w:rsidR="00836A7D" w:rsidRDefault="00836A7D"/>
                                </w:tc>
                                <w:tc>
                                  <w:tcPr>
                                    <w:tcW w:w="389" w:type="dxa"/>
                                  </w:tcPr>
                                  <w:p w14:paraId="1F4AF4A6" w14:textId="77777777" w:rsidR="00836A7D" w:rsidRDefault="00836A7D"/>
                                </w:tc>
                                <w:tc>
                                  <w:tcPr>
                                    <w:tcW w:w="389" w:type="dxa"/>
                                  </w:tcPr>
                                  <w:p w14:paraId="199854B5" w14:textId="77777777" w:rsidR="00836A7D" w:rsidRDefault="00836A7D"/>
                                </w:tc>
                                <w:tc>
                                  <w:tcPr>
                                    <w:tcW w:w="389" w:type="dxa"/>
                                  </w:tcPr>
                                  <w:p w14:paraId="03F6536A" w14:textId="77777777" w:rsidR="00836A7D" w:rsidRDefault="00836A7D"/>
                                </w:tc>
                                <w:tc>
                                  <w:tcPr>
                                    <w:tcW w:w="389" w:type="dxa"/>
                                  </w:tcPr>
                                  <w:p w14:paraId="1BEAAAB4" w14:textId="77777777" w:rsidR="00836A7D" w:rsidRDefault="00836A7D"/>
                                </w:tc>
                                <w:tc>
                                  <w:tcPr>
                                    <w:tcW w:w="389" w:type="dxa"/>
                                  </w:tcPr>
                                  <w:p w14:paraId="14A380C7" w14:textId="77777777" w:rsidR="00836A7D" w:rsidRDefault="00836A7D"/>
                                </w:tc>
                                <w:tc>
                                  <w:tcPr>
                                    <w:tcW w:w="389" w:type="dxa"/>
                                  </w:tcPr>
                                  <w:p w14:paraId="5F900D69" w14:textId="77777777" w:rsidR="00836A7D" w:rsidRDefault="00836A7D"/>
                                </w:tc>
                              </w:tr>
                              <w:tr w:rsidR="00836A7D" w14:paraId="6D0AE60E" w14:textId="77777777">
                                <w:trPr>
                                  <w:trHeight w:hRule="exact" w:val="360"/>
                                </w:trPr>
                                <w:tc>
                                  <w:tcPr>
                                    <w:tcW w:w="389" w:type="dxa"/>
                                  </w:tcPr>
                                  <w:p w14:paraId="4934B666" w14:textId="77777777" w:rsidR="00836A7D" w:rsidRDefault="00836A7D"/>
                                </w:tc>
                                <w:tc>
                                  <w:tcPr>
                                    <w:tcW w:w="389" w:type="dxa"/>
                                  </w:tcPr>
                                  <w:p w14:paraId="06463522" w14:textId="77777777" w:rsidR="00836A7D" w:rsidRDefault="00836A7D"/>
                                </w:tc>
                                <w:tc>
                                  <w:tcPr>
                                    <w:tcW w:w="389" w:type="dxa"/>
                                  </w:tcPr>
                                  <w:p w14:paraId="4E71172B" w14:textId="77777777" w:rsidR="00836A7D" w:rsidRDefault="00836A7D"/>
                                </w:tc>
                                <w:tc>
                                  <w:tcPr>
                                    <w:tcW w:w="389" w:type="dxa"/>
                                  </w:tcPr>
                                  <w:p w14:paraId="6392A0D7" w14:textId="77777777" w:rsidR="00836A7D" w:rsidRDefault="00836A7D"/>
                                </w:tc>
                                <w:tc>
                                  <w:tcPr>
                                    <w:tcW w:w="389" w:type="dxa"/>
                                  </w:tcPr>
                                  <w:p w14:paraId="0B31383E" w14:textId="77777777" w:rsidR="00836A7D" w:rsidRDefault="00836A7D"/>
                                </w:tc>
                                <w:tc>
                                  <w:tcPr>
                                    <w:tcW w:w="389" w:type="dxa"/>
                                  </w:tcPr>
                                  <w:p w14:paraId="7A4757B8" w14:textId="77777777" w:rsidR="00836A7D" w:rsidRDefault="00836A7D"/>
                                </w:tc>
                                <w:tc>
                                  <w:tcPr>
                                    <w:tcW w:w="389" w:type="dxa"/>
                                  </w:tcPr>
                                  <w:p w14:paraId="1DFD2CB3" w14:textId="77777777" w:rsidR="00836A7D" w:rsidRDefault="00836A7D"/>
                                </w:tc>
                                <w:tc>
                                  <w:tcPr>
                                    <w:tcW w:w="389" w:type="dxa"/>
                                  </w:tcPr>
                                  <w:p w14:paraId="14A89670" w14:textId="77777777" w:rsidR="00836A7D" w:rsidRDefault="00836A7D"/>
                                </w:tc>
                                <w:tc>
                                  <w:tcPr>
                                    <w:tcW w:w="389" w:type="dxa"/>
                                  </w:tcPr>
                                  <w:p w14:paraId="229FFE23" w14:textId="77777777" w:rsidR="00836A7D" w:rsidRDefault="00836A7D"/>
                                </w:tc>
                                <w:tc>
                                  <w:tcPr>
                                    <w:tcW w:w="389" w:type="dxa"/>
                                  </w:tcPr>
                                  <w:p w14:paraId="6EE54813" w14:textId="77777777" w:rsidR="00836A7D" w:rsidRDefault="00836A7D"/>
                                </w:tc>
                              </w:tr>
                            </w:tbl>
                            <w:p w14:paraId="56288951" w14:textId="77777777" w:rsidR="00836A7D" w:rsidRDefault="00836A7D" w:rsidP="00836A7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1EB4C" id="Group 1" o:spid="_x0000_s1026" style="position:absolute;margin-left:20.9pt;margin-top:1pt;width:460.1pt;height:408.05pt;z-index:251659264" coordorigin="1498,2462" coordsize="9202,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" o:allowincell="f">
                <v:shapetype id="_x0000_t202" coordsize="21600,21600" o:spt="202" path="m,l,21600r21600,l21600,xe">
                  <v:stroke joinstyle="miter"/>
                  <v:path gradientshapeok="t" o:connecttype="rect"/>
                </v:shapetype>
                <v:shape id="Text Box 3" o:spid="_x0000_s1027" type="#_x0000_t202" style="position:absolute;left:1508;top:678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3A630EE8" w14:textId="77777777">
                          <w:trPr>
                            <w:trHeight w:hRule="exact" w:val="360"/>
                          </w:trPr>
                          <w:tc>
                            <w:tcPr>
                              <w:tcW w:w="389" w:type="dxa"/>
                            </w:tcPr>
                            <w:p w14:paraId="2A0C9B40" w14:textId="77777777" w:rsidR="00836A7D" w:rsidRDefault="00836A7D"/>
                          </w:tc>
                          <w:tc>
                            <w:tcPr>
                              <w:tcW w:w="389" w:type="dxa"/>
                            </w:tcPr>
                            <w:p w14:paraId="40ACBB85" w14:textId="77777777" w:rsidR="00836A7D" w:rsidRDefault="00836A7D"/>
                          </w:tc>
                          <w:tc>
                            <w:tcPr>
                              <w:tcW w:w="389" w:type="dxa"/>
                            </w:tcPr>
                            <w:p w14:paraId="3DA2ABEB" w14:textId="77777777" w:rsidR="00836A7D" w:rsidRDefault="00836A7D"/>
                          </w:tc>
                          <w:tc>
                            <w:tcPr>
                              <w:tcW w:w="389" w:type="dxa"/>
                            </w:tcPr>
                            <w:p w14:paraId="24AA1E9B" w14:textId="77777777" w:rsidR="00836A7D" w:rsidRDefault="00836A7D"/>
                          </w:tc>
                          <w:tc>
                            <w:tcPr>
                              <w:tcW w:w="389" w:type="dxa"/>
                            </w:tcPr>
                            <w:p w14:paraId="2D64D7AF" w14:textId="77777777" w:rsidR="00836A7D" w:rsidRDefault="00836A7D"/>
                          </w:tc>
                          <w:tc>
                            <w:tcPr>
                              <w:tcW w:w="389" w:type="dxa"/>
                            </w:tcPr>
                            <w:p w14:paraId="10B310F8" w14:textId="77777777" w:rsidR="00836A7D" w:rsidRDefault="00836A7D"/>
                          </w:tc>
                          <w:tc>
                            <w:tcPr>
                              <w:tcW w:w="389" w:type="dxa"/>
                            </w:tcPr>
                            <w:p w14:paraId="409EBD01" w14:textId="77777777" w:rsidR="00836A7D" w:rsidRDefault="00836A7D"/>
                          </w:tc>
                          <w:tc>
                            <w:tcPr>
                              <w:tcW w:w="389" w:type="dxa"/>
                            </w:tcPr>
                            <w:p w14:paraId="24C5B112" w14:textId="77777777" w:rsidR="00836A7D" w:rsidRDefault="00836A7D"/>
                          </w:tc>
                          <w:tc>
                            <w:tcPr>
                              <w:tcW w:w="389" w:type="dxa"/>
                            </w:tcPr>
                            <w:p w14:paraId="4F26D3FC" w14:textId="77777777" w:rsidR="00836A7D" w:rsidRDefault="00836A7D"/>
                          </w:tc>
                          <w:tc>
                            <w:tcPr>
                              <w:tcW w:w="389" w:type="dxa"/>
                            </w:tcPr>
                            <w:p w14:paraId="1F9F3939" w14:textId="77777777" w:rsidR="00836A7D" w:rsidRDefault="00836A7D"/>
                          </w:tc>
                        </w:tr>
                        <w:tr w:rsidR="00836A7D" w14:paraId="3E4BBEC0" w14:textId="77777777">
                          <w:trPr>
                            <w:trHeight w:hRule="exact" w:val="360"/>
                          </w:trPr>
                          <w:tc>
                            <w:tcPr>
                              <w:tcW w:w="389" w:type="dxa"/>
                            </w:tcPr>
                            <w:p w14:paraId="053FB3E6" w14:textId="77777777" w:rsidR="00836A7D" w:rsidRDefault="00836A7D"/>
                          </w:tc>
                          <w:tc>
                            <w:tcPr>
                              <w:tcW w:w="389" w:type="dxa"/>
                            </w:tcPr>
                            <w:p w14:paraId="77E53B52" w14:textId="77777777" w:rsidR="00836A7D" w:rsidRDefault="00836A7D"/>
                          </w:tc>
                          <w:tc>
                            <w:tcPr>
                              <w:tcW w:w="389" w:type="dxa"/>
                            </w:tcPr>
                            <w:p w14:paraId="30219E8B" w14:textId="77777777" w:rsidR="00836A7D" w:rsidRDefault="00836A7D"/>
                          </w:tc>
                          <w:tc>
                            <w:tcPr>
                              <w:tcW w:w="389" w:type="dxa"/>
                            </w:tcPr>
                            <w:p w14:paraId="14CC07C0" w14:textId="77777777" w:rsidR="00836A7D" w:rsidRDefault="00836A7D"/>
                          </w:tc>
                          <w:tc>
                            <w:tcPr>
                              <w:tcW w:w="389" w:type="dxa"/>
                            </w:tcPr>
                            <w:p w14:paraId="72520EA3" w14:textId="77777777" w:rsidR="00836A7D" w:rsidRDefault="00836A7D"/>
                          </w:tc>
                          <w:tc>
                            <w:tcPr>
                              <w:tcW w:w="389" w:type="dxa"/>
                            </w:tcPr>
                            <w:p w14:paraId="510884C4" w14:textId="77777777" w:rsidR="00836A7D" w:rsidRDefault="00836A7D"/>
                          </w:tc>
                          <w:tc>
                            <w:tcPr>
                              <w:tcW w:w="389" w:type="dxa"/>
                            </w:tcPr>
                            <w:p w14:paraId="4EDA2F4A" w14:textId="77777777" w:rsidR="00836A7D" w:rsidRDefault="00836A7D"/>
                          </w:tc>
                          <w:tc>
                            <w:tcPr>
                              <w:tcW w:w="389" w:type="dxa"/>
                            </w:tcPr>
                            <w:p w14:paraId="23550CCA" w14:textId="77777777" w:rsidR="00836A7D" w:rsidRDefault="00836A7D"/>
                          </w:tc>
                          <w:tc>
                            <w:tcPr>
                              <w:tcW w:w="389" w:type="dxa"/>
                            </w:tcPr>
                            <w:p w14:paraId="10D8723C" w14:textId="77777777" w:rsidR="00836A7D" w:rsidRDefault="00836A7D"/>
                          </w:tc>
                          <w:tc>
                            <w:tcPr>
                              <w:tcW w:w="389" w:type="dxa"/>
                            </w:tcPr>
                            <w:p w14:paraId="5AA31AE6" w14:textId="77777777" w:rsidR="00836A7D" w:rsidRDefault="00836A7D"/>
                          </w:tc>
                        </w:tr>
                        <w:tr w:rsidR="00836A7D" w14:paraId="610C4DFC" w14:textId="77777777">
                          <w:trPr>
                            <w:trHeight w:hRule="exact" w:val="360"/>
                          </w:trPr>
                          <w:tc>
                            <w:tcPr>
                              <w:tcW w:w="389" w:type="dxa"/>
                            </w:tcPr>
                            <w:p w14:paraId="7AE19361" w14:textId="77777777" w:rsidR="00836A7D" w:rsidRDefault="00836A7D"/>
                          </w:tc>
                          <w:tc>
                            <w:tcPr>
                              <w:tcW w:w="389" w:type="dxa"/>
                            </w:tcPr>
                            <w:p w14:paraId="3ADFE2F4" w14:textId="77777777" w:rsidR="00836A7D" w:rsidRDefault="00836A7D"/>
                          </w:tc>
                          <w:tc>
                            <w:tcPr>
                              <w:tcW w:w="389" w:type="dxa"/>
                            </w:tcPr>
                            <w:p w14:paraId="3A128814" w14:textId="77777777" w:rsidR="00836A7D" w:rsidRDefault="00836A7D"/>
                          </w:tc>
                          <w:tc>
                            <w:tcPr>
                              <w:tcW w:w="389" w:type="dxa"/>
                            </w:tcPr>
                            <w:p w14:paraId="73FB2E25" w14:textId="77777777" w:rsidR="00836A7D" w:rsidRDefault="00836A7D"/>
                          </w:tc>
                          <w:tc>
                            <w:tcPr>
                              <w:tcW w:w="389" w:type="dxa"/>
                            </w:tcPr>
                            <w:p w14:paraId="06263B34" w14:textId="77777777" w:rsidR="00836A7D" w:rsidRDefault="00836A7D"/>
                          </w:tc>
                          <w:tc>
                            <w:tcPr>
                              <w:tcW w:w="389" w:type="dxa"/>
                            </w:tcPr>
                            <w:p w14:paraId="03B9F3D0" w14:textId="77777777" w:rsidR="00836A7D" w:rsidRDefault="00836A7D"/>
                          </w:tc>
                          <w:tc>
                            <w:tcPr>
                              <w:tcW w:w="389" w:type="dxa"/>
                            </w:tcPr>
                            <w:p w14:paraId="0FCB35B4" w14:textId="77777777" w:rsidR="00836A7D" w:rsidRDefault="00836A7D"/>
                          </w:tc>
                          <w:tc>
                            <w:tcPr>
                              <w:tcW w:w="389" w:type="dxa"/>
                            </w:tcPr>
                            <w:p w14:paraId="01D7E448" w14:textId="77777777" w:rsidR="00836A7D" w:rsidRDefault="00836A7D"/>
                          </w:tc>
                          <w:tc>
                            <w:tcPr>
                              <w:tcW w:w="389" w:type="dxa"/>
                            </w:tcPr>
                            <w:p w14:paraId="525D3FE0" w14:textId="77777777" w:rsidR="00836A7D" w:rsidRDefault="00836A7D"/>
                          </w:tc>
                          <w:tc>
                            <w:tcPr>
                              <w:tcW w:w="389" w:type="dxa"/>
                            </w:tcPr>
                            <w:p w14:paraId="5E68442D" w14:textId="77777777" w:rsidR="00836A7D" w:rsidRDefault="00836A7D"/>
                          </w:tc>
                        </w:tr>
                        <w:tr w:rsidR="00836A7D" w14:paraId="2CA72378" w14:textId="77777777">
                          <w:trPr>
                            <w:trHeight w:hRule="exact" w:val="360"/>
                          </w:trPr>
                          <w:tc>
                            <w:tcPr>
                              <w:tcW w:w="389" w:type="dxa"/>
                            </w:tcPr>
                            <w:p w14:paraId="30189C02" w14:textId="77777777" w:rsidR="00836A7D" w:rsidRDefault="00836A7D"/>
                          </w:tc>
                          <w:tc>
                            <w:tcPr>
                              <w:tcW w:w="389" w:type="dxa"/>
                            </w:tcPr>
                            <w:p w14:paraId="3B25BBF0" w14:textId="77777777" w:rsidR="00836A7D" w:rsidRDefault="00836A7D"/>
                          </w:tc>
                          <w:tc>
                            <w:tcPr>
                              <w:tcW w:w="389" w:type="dxa"/>
                            </w:tcPr>
                            <w:p w14:paraId="31A7BD68" w14:textId="77777777" w:rsidR="00836A7D" w:rsidRDefault="00836A7D"/>
                          </w:tc>
                          <w:tc>
                            <w:tcPr>
                              <w:tcW w:w="389" w:type="dxa"/>
                            </w:tcPr>
                            <w:p w14:paraId="0B1A02BF" w14:textId="77777777" w:rsidR="00836A7D" w:rsidRDefault="00836A7D"/>
                          </w:tc>
                          <w:tc>
                            <w:tcPr>
                              <w:tcW w:w="389" w:type="dxa"/>
                            </w:tcPr>
                            <w:p w14:paraId="7FE80331" w14:textId="77777777" w:rsidR="00836A7D" w:rsidRDefault="00836A7D"/>
                          </w:tc>
                          <w:tc>
                            <w:tcPr>
                              <w:tcW w:w="389" w:type="dxa"/>
                            </w:tcPr>
                            <w:p w14:paraId="02CF7CA5" w14:textId="77777777" w:rsidR="00836A7D" w:rsidRDefault="00836A7D"/>
                          </w:tc>
                          <w:tc>
                            <w:tcPr>
                              <w:tcW w:w="389" w:type="dxa"/>
                            </w:tcPr>
                            <w:p w14:paraId="6CED7392" w14:textId="77777777" w:rsidR="00836A7D" w:rsidRDefault="00836A7D"/>
                          </w:tc>
                          <w:tc>
                            <w:tcPr>
                              <w:tcW w:w="389" w:type="dxa"/>
                            </w:tcPr>
                            <w:p w14:paraId="6C7799A1" w14:textId="77777777" w:rsidR="00836A7D" w:rsidRDefault="00836A7D"/>
                          </w:tc>
                          <w:tc>
                            <w:tcPr>
                              <w:tcW w:w="389" w:type="dxa"/>
                            </w:tcPr>
                            <w:p w14:paraId="434DB47E" w14:textId="77777777" w:rsidR="00836A7D" w:rsidRDefault="00836A7D"/>
                          </w:tc>
                          <w:tc>
                            <w:tcPr>
                              <w:tcW w:w="389" w:type="dxa"/>
                            </w:tcPr>
                            <w:p w14:paraId="17121B1F" w14:textId="77777777" w:rsidR="00836A7D" w:rsidRDefault="00836A7D"/>
                          </w:tc>
                        </w:tr>
                        <w:tr w:rsidR="00836A7D" w14:paraId="2B2F6D96" w14:textId="77777777">
                          <w:trPr>
                            <w:trHeight w:hRule="exact" w:val="360"/>
                          </w:trPr>
                          <w:tc>
                            <w:tcPr>
                              <w:tcW w:w="389" w:type="dxa"/>
                            </w:tcPr>
                            <w:p w14:paraId="230876B5" w14:textId="77777777" w:rsidR="00836A7D" w:rsidRDefault="00836A7D"/>
                          </w:tc>
                          <w:tc>
                            <w:tcPr>
                              <w:tcW w:w="389" w:type="dxa"/>
                            </w:tcPr>
                            <w:p w14:paraId="16BEB581" w14:textId="77777777" w:rsidR="00836A7D" w:rsidRDefault="00836A7D"/>
                          </w:tc>
                          <w:tc>
                            <w:tcPr>
                              <w:tcW w:w="389" w:type="dxa"/>
                            </w:tcPr>
                            <w:p w14:paraId="2D45CEBC" w14:textId="77777777" w:rsidR="00836A7D" w:rsidRDefault="00836A7D"/>
                          </w:tc>
                          <w:tc>
                            <w:tcPr>
                              <w:tcW w:w="389" w:type="dxa"/>
                            </w:tcPr>
                            <w:p w14:paraId="6A18D6F7" w14:textId="77777777" w:rsidR="00836A7D" w:rsidRDefault="00836A7D"/>
                          </w:tc>
                          <w:tc>
                            <w:tcPr>
                              <w:tcW w:w="389" w:type="dxa"/>
                            </w:tcPr>
                            <w:p w14:paraId="55FBA54F" w14:textId="77777777" w:rsidR="00836A7D" w:rsidRDefault="00836A7D"/>
                          </w:tc>
                          <w:tc>
                            <w:tcPr>
                              <w:tcW w:w="389" w:type="dxa"/>
                            </w:tcPr>
                            <w:p w14:paraId="3201B0E6" w14:textId="77777777" w:rsidR="00836A7D" w:rsidRDefault="00836A7D"/>
                          </w:tc>
                          <w:tc>
                            <w:tcPr>
                              <w:tcW w:w="389" w:type="dxa"/>
                            </w:tcPr>
                            <w:p w14:paraId="05EC424C" w14:textId="77777777" w:rsidR="00836A7D" w:rsidRDefault="00836A7D"/>
                          </w:tc>
                          <w:tc>
                            <w:tcPr>
                              <w:tcW w:w="389" w:type="dxa"/>
                            </w:tcPr>
                            <w:p w14:paraId="53B80FCF" w14:textId="77777777" w:rsidR="00836A7D" w:rsidRDefault="00836A7D"/>
                          </w:tc>
                          <w:tc>
                            <w:tcPr>
                              <w:tcW w:w="389" w:type="dxa"/>
                            </w:tcPr>
                            <w:p w14:paraId="57436CDD" w14:textId="77777777" w:rsidR="00836A7D" w:rsidRDefault="00836A7D"/>
                          </w:tc>
                          <w:tc>
                            <w:tcPr>
                              <w:tcW w:w="389" w:type="dxa"/>
                            </w:tcPr>
                            <w:p w14:paraId="50B42D01" w14:textId="77777777" w:rsidR="00836A7D" w:rsidRDefault="00836A7D"/>
                          </w:tc>
                        </w:tr>
                        <w:tr w:rsidR="00836A7D" w14:paraId="34F0BA2A" w14:textId="77777777">
                          <w:trPr>
                            <w:trHeight w:hRule="exact" w:val="360"/>
                          </w:trPr>
                          <w:tc>
                            <w:tcPr>
                              <w:tcW w:w="389" w:type="dxa"/>
                            </w:tcPr>
                            <w:p w14:paraId="558BCE63" w14:textId="77777777" w:rsidR="00836A7D" w:rsidRDefault="00836A7D"/>
                          </w:tc>
                          <w:tc>
                            <w:tcPr>
                              <w:tcW w:w="389" w:type="dxa"/>
                            </w:tcPr>
                            <w:p w14:paraId="6F797CF6" w14:textId="77777777" w:rsidR="00836A7D" w:rsidRDefault="00836A7D"/>
                          </w:tc>
                          <w:tc>
                            <w:tcPr>
                              <w:tcW w:w="389" w:type="dxa"/>
                            </w:tcPr>
                            <w:p w14:paraId="22BBD0C5" w14:textId="77777777" w:rsidR="00836A7D" w:rsidRDefault="00836A7D"/>
                          </w:tc>
                          <w:tc>
                            <w:tcPr>
                              <w:tcW w:w="389" w:type="dxa"/>
                            </w:tcPr>
                            <w:p w14:paraId="1A44E285" w14:textId="77777777" w:rsidR="00836A7D" w:rsidRDefault="00836A7D"/>
                          </w:tc>
                          <w:tc>
                            <w:tcPr>
                              <w:tcW w:w="389" w:type="dxa"/>
                            </w:tcPr>
                            <w:p w14:paraId="5FB2D0B2" w14:textId="77777777" w:rsidR="00836A7D" w:rsidRDefault="00836A7D"/>
                          </w:tc>
                          <w:tc>
                            <w:tcPr>
                              <w:tcW w:w="389" w:type="dxa"/>
                            </w:tcPr>
                            <w:p w14:paraId="69FD2855" w14:textId="77777777" w:rsidR="00836A7D" w:rsidRDefault="00836A7D"/>
                          </w:tc>
                          <w:tc>
                            <w:tcPr>
                              <w:tcW w:w="389" w:type="dxa"/>
                            </w:tcPr>
                            <w:p w14:paraId="300145C2" w14:textId="77777777" w:rsidR="00836A7D" w:rsidRDefault="00836A7D"/>
                          </w:tc>
                          <w:tc>
                            <w:tcPr>
                              <w:tcW w:w="389" w:type="dxa"/>
                            </w:tcPr>
                            <w:p w14:paraId="3BDDE723" w14:textId="77777777" w:rsidR="00836A7D" w:rsidRDefault="00836A7D"/>
                          </w:tc>
                          <w:tc>
                            <w:tcPr>
                              <w:tcW w:w="389" w:type="dxa"/>
                            </w:tcPr>
                            <w:p w14:paraId="4AF90461" w14:textId="77777777" w:rsidR="00836A7D" w:rsidRDefault="00836A7D"/>
                          </w:tc>
                          <w:tc>
                            <w:tcPr>
                              <w:tcW w:w="389" w:type="dxa"/>
                            </w:tcPr>
                            <w:p w14:paraId="4E29CED6" w14:textId="77777777" w:rsidR="00836A7D" w:rsidRDefault="00836A7D"/>
                          </w:tc>
                        </w:tr>
                        <w:tr w:rsidR="00836A7D" w14:paraId="06765A7B" w14:textId="77777777">
                          <w:trPr>
                            <w:trHeight w:hRule="exact" w:val="360"/>
                          </w:trPr>
                          <w:tc>
                            <w:tcPr>
                              <w:tcW w:w="389" w:type="dxa"/>
                            </w:tcPr>
                            <w:p w14:paraId="1222AF9B" w14:textId="77777777" w:rsidR="00836A7D" w:rsidRDefault="00836A7D"/>
                          </w:tc>
                          <w:tc>
                            <w:tcPr>
                              <w:tcW w:w="389" w:type="dxa"/>
                            </w:tcPr>
                            <w:p w14:paraId="57B798AF" w14:textId="77777777" w:rsidR="00836A7D" w:rsidRDefault="00836A7D"/>
                          </w:tc>
                          <w:tc>
                            <w:tcPr>
                              <w:tcW w:w="389" w:type="dxa"/>
                            </w:tcPr>
                            <w:p w14:paraId="39696770" w14:textId="77777777" w:rsidR="00836A7D" w:rsidRDefault="00836A7D"/>
                          </w:tc>
                          <w:tc>
                            <w:tcPr>
                              <w:tcW w:w="389" w:type="dxa"/>
                            </w:tcPr>
                            <w:p w14:paraId="1BB202D0" w14:textId="77777777" w:rsidR="00836A7D" w:rsidRDefault="00836A7D"/>
                          </w:tc>
                          <w:tc>
                            <w:tcPr>
                              <w:tcW w:w="389" w:type="dxa"/>
                            </w:tcPr>
                            <w:p w14:paraId="1722B836" w14:textId="77777777" w:rsidR="00836A7D" w:rsidRDefault="00836A7D"/>
                          </w:tc>
                          <w:tc>
                            <w:tcPr>
                              <w:tcW w:w="389" w:type="dxa"/>
                            </w:tcPr>
                            <w:p w14:paraId="2A01B082" w14:textId="77777777" w:rsidR="00836A7D" w:rsidRDefault="00836A7D"/>
                          </w:tc>
                          <w:tc>
                            <w:tcPr>
                              <w:tcW w:w="389" w:type="dxa"/>
                            </w:tcPr>
                            <w:p w14:paraId="1DDD2A3E" w14:textId="77777777" w:rsidR="00836A7D" w:rsidRDefault="00836A7D"/>
                          </w:tc>
                          <w:tc>
                            <w:tcPr>
                              <w:tcW w:w="389" w:type="dxa"/>
                            </w:tcPr>
                            <w:p w14:paraId="48AA5D25" w14:textId="77777777" w:rsidR="00836A7D" w:rsidRDefault="00836A7D"/>
                          </w:tc>
                          <w:tc>
                            <w:tcPr>
                              <w:tcW w:w="389" w:type="dxa"/>
                            </w:tcPr>
                            <w:p w14:paraId="4AC43F5D" w14:textId="77777777" w:rsidR="00836A7D" w:rsidRDefault="00836A7D"/>
                          </w:tc>
                          <w:tc>
                            <w:tcPr>
                              <w:tcW w:w="389" w:type="dxa"/>
                            </w:tcPr>
                            <w:p w14:paraId="65BFB457" w14:textId="77777777" w:rsidR="00836A7D" w:rsidRDefault="00836A7D"/>
                          </w:tc>
                        </w:tr>
                        <w:tr w:rsidR="00836A7D" w14:paraId="151C4BD2" w14:textId="77777777">
                          <w:trPr>
                            <w:trHeight w:hRule="exact" w:val="360"/>
                          </w:trPr>
                          <w:tc>
                            <w:tcPr>
                              <w:tcW w:w="389" w:type="dxa"/>
                            </w:tcPr>
                            <w:p w14:paraId="0579D13E" w14:textId="77777777" w:rsidR="00836A7D" w:rsidRDefault="00836A7D"/>
                          </w:tc>
                          <w:tc>
                            <w:tcPr>
                              <w:tcW w:w="389" w:type="dxa"/>
                            </w:tcPr>
                            <w:p w14:paraId="2D5CDF9D" w14:textId="77777777" w:rsidR="00836A7D" w:rsidRDefault="00836A7D"/>
                          </w:tc>
                          <w:tc>
                            <w:tcPr>
                              <w:tcW w:w="389" w:type="dxa"/>
                            </w:tcPr>
                            <w:p w14:paraId="5EFB4454" w14:textId="77777777" w:rsidR="00836A7D" w:rsidRDefault="00836A7D"/>
                          </w:tc>
                          <w:tc>
                            <w:tcPr>
                              <w:tcW w:w="389" w:type="dxa"/>
                            </w:tcPr>
                            <w:p w14:paraId="6879307E" w14:textId="77777777" w:rsidR="00836A7D" w:rsidRDefault="00836A7D"/>
                          </w:tc>
                          <w:tc>
                            <w:tcPr>
                              <w:tcW w:w="389" w:type="dxa"/>
                            </w:tcPr>
                            <w:p w14:paraId="0C4633C8" w14:textId="77777777" w:rsidR="00836A7D" w:rsidRDefault="00836A7D"/>
                          </w:tc>
                          <w:tc>
                            <w:tcPr>
                              <w:tcW w:w="389" w:type="dxa"/>
                            </w:tcPr>
                            <w:p w14:paraId="7C3D499B" w14:textId="77777777" w:rsidR="00836A7D" w:rsidRDefault="00836A7D"/>
                          </w:tc>
                          <w:tc>
                            <w:tcPr>
                              <w:tcW w:w="389" w:type="dxa"/>
                            </w:tcPr>
                            <w:p w14:paraId="563DCA3A" w14:textId="77777777" w:rsidR="00836A7D" w:rsidRDefault="00836A7D"/>
                          </w:tc>
                          <w:tc>
                            <w:tcPr>
                              <w:tcW w:w="389" w:type="dxa"/>
                            </w:tcPr>
                            <w:p w14:paraId="1B83E3EC" w14:textId="77777777" w:rsidR="00836A7D" w:rsidRDefault="00836A7D"/>
                          </w:tc>
                          <w:tc>
                            <w:tcPr>
                              <w:tcW w:w="389" w:type="dxa"/>
                            </w:tcPr>
                            <w:p w14:paraId="2DCB87D6" w14:textId="77777777" w:rsidR="00836A7D" w:rsidRDefault="00836A7D"/>
                          </w:tc>
                          <w:tc>
                            <w:tcPr>
                              <w:tcW w:w="389" w:type="dxa"/>
                            </w:tcPr>
                            <w:p w14:paraId="7426F1EF" w14:textId="77777777" w:rsidR="00836A7D" w:rsidRDefault="00836A7D"/>
                          </w:tc>
                        </w:tr>
                        <w:tr w:rsidR="00836A7D" w14:paraId="620507C8" w14:textId="77777777">
                          <w:trPr>
                            <w:trHeight w:hRule="exact" w:val="360"/>
                          </w:trPr>
                          <w:tc>
                            <w:tcPr>
                              <w:tcW w:w="389" w:type="dxa"/>
                            </w:tcPr>
                            <w:p w14:paraId="799583A3" w14:textId="77777777" w:rsidR="00836A7D" w:rsidRDefault="00836A7D"/>
                          </w:tc>
                          <w:tc>
                            <w:tcPr>
                              <w:tcW w:w="389" w:type="dxa"/>
                            </w:tcPr>
                            <w:p w14:paraId="77E807F0" w14:textId="77777777" w:rsidR="00836A7D" w:rsidRDefault="00836A7D"/>
                          </w:tc>
                          <w:tc>
                            <w:tcPr>
                              <w:tcW w:w="389" w:type="dxa"/>
                            </w:tcPr>
                            <w:p w14:paraId="1B85689E" w14:textId="77777777" w:rsidR="00836A7D" w:rsidRDefault="00836A7D"/>
                          </w:tc>
                          <w:tc>
                            <w:tcPr>
                              <w:tcW w:w="389" w:type="dxa"/>
                            </w:tcPr>
                            <w:p w14:paraId="680B3490" w14:textId="77777777" w:rsidR="00836A7D" w:rsidRDefault="00836A7D"/>
                          </w:tc>
                          <w:tc>
                            <w:tcPr>
                              <w:tcW w:w="389" w:type="dxa"/>
                            </w:tcPr>
                            <w:p w14:paraId="10EC56E0" w14:textId="77777777" w:rsidR="00836A7D" w:rsidRDefault="00836A7D"/>
                          </w:tc>
                          <w:tc>
                            <w:tcPr>
                              <w:tcW w:w="389" w:type="dxa"/>
                            </w:tcPr>
                            <w:p w14:paraId="55CD8BB1" w14:textId="77777777" w:rsidR="00836A7D" w:rsidRDefault="00836A7D"/>
                          </w:tc>
                          <w:tc>
                            <w:tcPr>
                              <w:tcW w:w="389" w:type="dxa"/>
                            </w:tcPr>
                            <w:p w14:paraId="4974E79B" w14:textId="77777777" w:rsidR="00836A7D" w:rsidRDefault="00836A7D"/>
                          </w:tc>
                          <w:tc>
                            <w:tcPr>
                              <w:tcW w:w="389" w:type="dxa"/>
                            </w:tcPr>
                            <w:p w14:paraId="24E60B23" w14:textId="77777777" w:rsidR="00836A7D" w:rsidRDefault="00836A7D"/>
                          </w:tc>
                          <w:tc>
                            <w:tcPr>
                              <w:tcW w:w="389" w:type="dxa"/>
                            </w:tcPr>
                            <w:p w14:paraId="284611C9" w14:textId="77777777" w:rsidR="00836A7D" w:rsidRDefault="00836A7D"/>
                          </w:tc>
                          <w:tc>
                            <w:tcPr>
                              <w:tcW w:w="389" w:type="dxa"/>
                            </w:tcPr>
                            <w:p w14:paraId="23251E38" w14:textId="77777777" w:rsidR="00836A7D" w:rsidRDefault="00836A7D"/>
                          </w:tc>
                        </w:tr>
                        <w:tr w:rsidR="00836A7D" w14:paraId="196D8667" w14:textId="77777777">
                          <w:trPr>
                            <w:trHeight w:hRule="exact" w:val="360"/>
                          </w:trPr>
                          <w:tc>
                            <w:tcPr>
                              <w:tcW w:w="389" w:type="dxa"/>
                            </w:tcPr>
                            <w:p w14:paraId="760881C2" w14:textId="77777777" w:rsidR="00836A7D" w:rsidRDefault="00836A7D"/>
                          </w:tc>
                          <w:tc>
                            <w:tcPr>
                              <w:tcW w:w="389" w:type="dxa"/>
                            </w:tcPr>
                            <w:p w14:paraId="3F66E437" w14:textId="77777777" w:rsidR="00836A7D" w:rsidRDefault="00836A7D"/>
                          </w:tc>
                          <w:tc>
                            <w:tcPr>
                              <w:tcW w:w="389" w:type="dxa"/>
                            </w:tcPr>
                            <w:p w14:paraId="694DEBD1" w14:textId="77777777" w:rsidR="00836A7D" w:rsidRDefault="00836A7D"/>
                          </w:tc>
                          <w:tc>
                            <w:tcPr>
                              <w:tcW w:w="389" w:type="dxa"/>
                            </w:tcPr>
                            <w:p w14:paraId="6D5CA8F5" w14:textId="77777777" w:rsidR="00836A7D" w:rsidRDefault="00836A7D"/>
                          </w:tc>
                          <w:tc>
                            <w:tcPr>
                              <w:tcW w:w="389" w:type="dxa"/>
                            </w:tcPr>
                            <w:p w14:paraId="16CABEC2" w14:textId="77777777" w:rsidR="00836A7D" w:rsidRDefault="00836A7D"/>
                          </w:tc>
                          <w:tc>
                            <w:tcPr>
                              <w:tcW w:w="389" w:type="dxa"/>
                            </w:tcPr>
                            <w:p w14:paraId="7B04E6C6" w14:textId="77777777" w:rsidR="00836A7D" w:rsidRDefault="00836A7D"/>
                          </w:tc>
                          <w:tc>
                            <w:tcPr>
                              <w:tcW w:w="389" w:type="dxa"/>
                            </w:tcPr>
                            <w:p w14:paraId="06163305" w14:textId="77777777" w:rsidR="00836A7D" w:rsidRDefault="00836A7D"/>
                          </w:tc>
                          <w:tc>
                            <w:tcPr>
                              <w:tcW w:w="389" w:type="dxa"/>
                            </w:tcPr>
                            <w:p w14:paraId="1CAFE850" w14:textId="77777777" w:rsidR="00836A7D" w:rsidRDefault="00836A7D"/>
                          </w:tc>
                          <w:tc>
                            <w:tcPr>
                              <w:tcW w:w="389" w:type="dxa"/>
                            </w:tcPr>
                            <w:p w14:paraId="236FFFF5" w14:textId="77777777" w:rsidR="00836A7D" w:rsidRDefault="00836A7D"/>
                          </w:tc>
                          <w:tc>
                            <w:tcPr>
                              <w:tcW w:w="389" w:type="dxa"/>
                            </w:tcPr>
                            <w:p w14:paraId="1ABB2B01" w14:textId="77777777" w:rsidR="00836A7D" w:rsidRDefault="00836A7D"/>
                          </w:tc>
                        </w:tr>
                      </w:tbl>
                      <w:p w14:paraId="19C9EA5F" w14:textId="77777777" w:rsidR="00836A7D" w:rsidRDefault="00836A7D" w:rsidP="00836A7D"/>
                    </w:txbxContent>
                  </v:textbox>
                </v:shape>
                <v:shape id="Text Box 4" o:spid="_x0000_s1028" type="#_x0000_t202" style="position:absolute;left:6538;top:679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AE959CC" w14:textId="77777777">
                          <w:trPr>
                            <w:trHeight w:hRule="exact" w:val="360"/>
                          </w:trPr>
                          <w:tc>
                            <w:tcPr>
                              <w:tcW w:w="389" w:type="dxa"/>
                            </w:tcPr>
                            <w:p w14:paraId="5DE24480" w14:textId="77777777" w:rsidR="00836A7D" w:rsidRDefault="00836A7D"/>
                          </w:tc>
                          <w:tc>
                            <w:tcPr>
                              <w:tcW w:w="389" w:type="dxa"/>
                            </w:tcPr>
                            <w:p w14:paraId="4C6ABD16" w14:textId="77777777" w:rsidR="00836A7D" w:rsidRDefault="00836A7D"/>
                          </w:tc>
                          <w:tc>
                            <w:tcPr>
                              <w:tcW w:w="389" w:type="dxa"/>
                            </w:tcPr>
                            <w:p w14:paraId="35E4E5FC" w14:textId="77777777" w:rsidR="00836A7D" w:rsidRDefault="00836A7D"/>
                          </w:tc>
                          <w:tc>
                            <w:tcPr>
                              <w:tcW w:w="389" w:type="dxa"/>
                            </w:tcPr>
                            <w:p w14:paraId="2957CB17" w14:textId="77777777" w:rsidR="00836A7D" w:rsidRDefault="00836A7D"/>
                          </w:tc>
                          <w:tc>
                            <w:tcPr>
                              <w:tcW w:w="389" w:type="dxa"/>
                            </w:tcPr>
                            <w:p w14:paraId="28170354" w14:textId="77777777" w:rsidR="00836A7D" w:rsidRDefault="00836A7D"/>
                          </w:tc>
                          <w:tc>
                            <w:tcPr>
                              <w:tcW w:w="389" w:type="dxa"/>
                            </w:tcPr>
                            <w:p w14:paraId="15E77C6B" w14:textId="77777777" w:rsidR="00836A7D" w:rsidRDefault="00836A7D"/>
                          </w:tc>
                          <w:tc>
                            <w:tcPr>
                              <w:tcW w:w="389" w:type="dxa"/>
                            </w:tcPr>
                            <w:p w14:paraId="6C9CD29C" w14:textId="77777777" w:rsidR="00836A7D" w:rsidRDefault="00836A7D"/>
                          </w:tc>
                          <w:tc>
                            <w:tcPr>
                              <w:tcW w:w="389" w:type="dxa"/>
                            </w:tcPr>
                            <w:p w14:paraId="57489E49" w14:textId="77777777" w:rsidR="00836A7D" w:rsidRDefault="00836A7D"/>
                          </w:tc>
                          <w:tc>
                            <w:tcPr>
                              <w:tcW w:w="389" w:type="dxa"/>
                            </w:tcPr>
                            <w:p w14:paraId="17ED3ADA" w14:textId="77777777" w:rsidR="00836A7D" w:rsidRDefault="00836A7D"/>
                          </w:tc>
                          <w:tc>
                            <w:tcPr>
                              <w:tcW w:w="389" w:type="dxa"/>
                            </w:tcPr>
                            <w:p w14:paraId="02F778FE" w14:textId="77777777" w:rsidR="00836A7D" w:rsidRDefault="00836A7D"/>
                          </w:tc>
                        </w:tr>
                        <w:tr w:rsidR="00836A7D" w14:paraId="375A6DA6" w14:textId="77777777">
                          <w:trPr>
                            <w:trHeight w:hRule="exact" w:val="360"/>
                          </w:trPr>
                          <w:tc>
                            <w:tcPr>
                              <w:tcW w:w="389" w:type="dxa"/>
                            </w:tcPr>
                            <w:p w14:paraId="1526E9CA" w14:textId="77777777" w:rsidR="00836A7D" w:rsidRDefault="00836A7D"/>
                          </w:tc>
                          <w:tc>
                            <w:tcPr>
                              <w:tcW w:w="389" w:type="dxa"/>
                            </w:tcPr>
                            <w:p w14:paraId="10E3AC8C" w14:textId="77777777" w:rsidR="00836A7D" w:rsidRDefault="00836A7D"/>
                          </w:tc>
                          <w:tc>
                            <w:tcPr>
                              <w:tcW w:w="389" w:type="dxa"/>
                            </w:tcPr>
                            <w:p w14:paraId="095F3940" w14:textId="77777777" w:rsidR="00836A7D" w:rsidRDefault="00836A7D"/>
                          </w:tc>
                          <w:tc>
                            <w:tcPr>
                              <w:tcW w:w="389" w:type="dxa"/>
                            </w:tcPr>
                            <w:p w14:paraId="2523FD2E" w14:textId="77777777" w:rsidR="00836A7D" w:rsidRDefault="00836A7D"/>
                          </w:tc>
                          <w:tc>
                            <w:tcPr>
                              <w:tcW w:w="389" w:type="dxa"/>
                            </w:tcPr>
                            <w:p w14:paraId="70B498A3" w14:textId="77777777" w:rsidR="00836A7D" w:rsidRDefault="00836A7D"/>
                          </w:tc>
                          <w:tc>
                            <w:tcPr>
                              <w:tcW w:w="389" w:type="dxa"/>
                            </w:tcPr>
                            <w:p w14:paraId="5B5097A1" w14:textId="77777777" w:rsidR="00836A7D" w:rsidRDefault="00836A7D"/>
                          </w:tc>
                          <w:tc>
                            <w:tcPr>
                              <w:tcW w:w="389" w:type="dxa"/>
                            </w:tcPr>
                            <w:p w14:paraId="3DD5E36A" w14:textId="77777777" w:rsidR="00836A7D" w:rsidRDefault="00836A7D"/>
                          </w:tc>
                          <w:tc>
                            <w:tcPr>
                              <w:tcW w:w="389" w:type="dxa"/>
                            </w:tcPr>
                            <w:p w14:paraId="518230E0" w14:textId="77777777" w:rsidR="00836A7D" w:rsidRDefault="00836A7D"/>
                          </w:tc>
                          <w:tc>
                            <w:tcPr>
                              <w:tcW w:w="389" w:type="dxa"/>
                            </w:tcPr>
                            <w:p w14:paraId="0A99D346" w14:textId="77777777" w:rsidR="00836A7D" w:rsidRDefault="00836A7D"/>
                          </w:tc>
                          <w:tc>
                            <w:tcPr>
                              <w:tcW w:w="389" w:type="dxa"/>
                            </w:tcPr>
                            <w:p w14:paraId="4A4AEC5C" w14:textId="77777777" w:rsidR="00836A7D" w:rsidRDefault="00836A7D"/>
                          </w:tc>
                        </w:tr>
                        <w:tr w:rsidR="00836A7D" w14:paraId="227E4DA8" w14:textId="77777777">
                          <w:trPr>
                            <w:trHeight w:hRule="exact" w:val="360"/>
                          </w:trPr>
                          <w:tc>
                            <w:tcPr>
                              <w:tcW w:w="389" w:type="dxa"/>
                            </w:tcPr>
                            <w:p w14:paraId="232D462F" w14:textId="77777777" w:rsidR="00836A7D" w:rsidRDefault="00836A7D"/>
                          </w:tc>
                          <w:tc>
                            <w:tcPr>
                              <w:tcW w:w="389" w:type="dxa"/>
                            </w:tcPr>
                            <w:p w14:paraId="1AEA3A7D" w14:textId="77777777" w:rsidR="00836A7D" w:rsidRDefault="00836A7D"/>
                          </w:tc>
                          <w:tc>
                            <w:tcPr>
                              <w:tcW w:w="389" w:type="dxa"/>
                            </w:tcPr>
                            <w:p w14:paraId="26D296D7" w14:textId="77777777" w:rsidR="00836A7D" w:rsidRDefault="00836A7D"/>
                          </w:tc>
                          <w:tc>
                            <w:tcPr>
                              <w:tcW w:w="389" w:type="dxa"/>
                            </w:tcPr>
                            <w:p w14:paraId="77F1903E" w14:textId="77777777" w:rsidR="00836A7D" w:rsidRDefault="00836A7D"/>
                          </w:tc>
                          <w:tc>
                            <w:tcPr>
                              <w:tcW w:w="389" w:type="dxa"/>
                            </w:tcPr>
                            <w:p w14:paraId="09378813" w14:textId="77777777" w:rsidR="00836A7D" w:rsidRDefault="00836A7D"/>
                          </w:tc>
                          <w:tc>
                            <w:tcPr>
                              <w:tcW w:w="389" w:type="dxa"/>
                            </w:tcPr>
                            <w:p w14:paraId="326BE398" w14:textId="77777777" w:rsidR="00836A7D" w:rsidRDefault="00836A7D"/>
                          </w:tc>
                          <w:tc>
                            <w:tcPr>
                              <w:tcW w:w="389" w:type="dxa"/>
                            </w:tcPr>
                            <w:p w14:paraId="70071BE0" w14:textId="77777777" w:rsidR="00836A7D" w:rsidRDefault="00836A7D"/>
                          </w:tc>
                          <w:tc>
                            <w:tcPr>
                              <w:tcW w:w="389" w:type="dxa"/>
                            </w:tcPr>
                            <w:p w14:paraId="5BC56286" w14:textId="77777777" w:rsidR="00836A7D" w:rsidRDefault="00836A7D"/>
                          </w:tc>
                          <w:tc>
                            <w:tcPr>
                              <w:tcW w:w="389" w:type="dxa"/>
                            </w:tcPr>
                            <w:p w14:paraId="3E619C26" w14:textId="77777777" w:rsidR="00836A7D" w:rsidRDefault="00836A7D"/>
                          </w:tc>
                          <w:tc>
                            <w:tcPr>
                              <w:tcW w:w="389" w:type="dxa"/>
                            </w:tcPr>
                            <w:p w14:paraId="41B0461B" w14:textId="77777777" w:rsidR="00836A7D" w:rsidRDefault="00836A7D"/>
                          </w:tc>
                        </w:tr>
                        <w:tr w:rsidR="00836A7D" w14:paraId="48D39A88" w14:textId="77777777">
                          <w:trPr>
                            <w:trHeight w:hRule="exact" w:val="360"/>
                          </w:trPr>
                          <w:tc>
                            <w:tcPr>
                              <w:tcW w:w="389" w:type="dxa"/>
                            </w:tcPr>
                            <w:p w14:paraId="6275E352" w14:textId="77777777" w:rsidR="00836A7D" w:rsidRDefault="00836A7D"/>
                          </w:tc>
                          <w:tc>
                            <w:tcPr>
                              <w:tcW w:w="389" w:type="dxa"/>
                            </w:tcPr>
                            <w:p w14:paraId="5F9EB0F5" w14:textId="77777777" w:rsidR="00836A7D" w:rsidRDefault="00836A7D"/>
                          </w:tc>
                          <w:tc>
                            <w:tcPr>
                              <w:tcW w:w="389" w:type="dxa"/>
                            </w:tcPr>
                            <w:p w14:paraId="65F77D9E" w14:textId="77777777" w:rsidR="00836A7D" w:rsidRDefault="00836A7D"/>
                          </w:tc>
                          <w:tc>
                            <w:tcPr>
                              <w:tcW w:w="389" w:type="dxa"/>
                            </w:tcPr>
                            <w:p w14:paraId="629B15B3" w14:textId="77777777" w:rsidR="00836A7D" w:rsidRDefault="00836A7D"/>
                          </w:tc>
                          <w:tc>
                            <w:tcPr>
                              <w:tcW w:w="389" w:type="dxa"/>
                            </w:tcPr>
                            <w:p w14:paraId="729C652B" w14:textId="77777777" w:rsidR="00836A7D" w:rsidRDefault="00836A7D"/>
                          </w:tc>
                          <w:tc>
                            <w:tcPr>
                              <w:tcW w:w="389" w:type="dxa"/>
                            </w:tcPr>
                            <w:p w14:paraId="74E20719" w14:textId="77777777" w:rsidR="00836A7D" w:rsidRDefault="00836A7D"/>
                          </w:tc>
                          <w:tc>
                            <w:tcPr>
                              <w:tcW w:w="389" w:type="dxa"/>
                            </w:tcPr>
                            <w:p w14:paraId="1E373A41" w14:textId="77777777" w:rsidR="00836A7D" w:rsidRDefault="00836A7D"/>
                          </w:tc>
                          <w:tc>
                            <w:tcPr>
                              <w:tcW w:w="389" w:type="dxa"/>
                            </w:tcPr>
                            <w:p w14:paraId="47C27FF1" w14:textId="77777777" w:rsidR="00836A7D" w:rsidRDefault="00836A7D"/>
                          </w:tc>
                          <w:tc>
                            <w:tcPr>
                              <w:tcW w:w="389" w:type="dxa"/>
                            </w:tcPr>
                            <w:p w14:paraId="0BB32076" w14:textId="77777777" w:rsidR="00836A7D" w:rsidRDefault="00836A7D"/>
                          </w:tc>
                          <w:tc>
                            <w:tcPr>
                              <w:tcW w:w="389" w:type="dxa"/>
                            </w:tcPr>
                            <w:p w14:paraId="71F11586" w14:textId="77777777" w:rsidR="00836A7D" w:rsidRDefault="00836A7D"/>
                          </w:tc>
                        </w:tr>
                        <w:tr w:rsidR="00836A7D" w14:paraId="1EDE6006" w14:textId="77777777">
                          <w:trPr>
                            <w:trHeight w:hRule="exact" w:val="360"/>
                          </w:trPr>
                          <w:tc>
                            <w:tcPr>
                              <w:tcW w:w="389" w:type="dxa"/>
                            </w:tcPr>
                            <w:p w14:paraId="78DC4020" w14:textId="77777777" w:rsidR="00836A7D" w:rsidRDefault="00836A7D"/>
                          </w:tc>
                          <w:tc>
                            <w:tcPr>
                              <w:tcW w:w="389" w:type="dxa"/>
                            </w:tcPr>
                            <w:p w14:paraId="3494FAF8" w14:textId="77777777" w:rsidR="00836A7D" w:rsidRDefault="00836A7D"/>
                          </w:tc>
                          <w:tc>
                            <w:tcPr>
                              <w:tcW w:w="389" w:type="dxa"/>
                            </w:tcPr>
                            <w:p w14:paraId="526CD2EF" w14:textId="77777777" w:rsidR="00836A7D" w:rsidRDefault="00836A7D"/>
                          </w:tc>
                          <w:tc>
                            <w:tcPr>
                              <w:tcW w:w="389" w:type="dxa"/>
                            </w:tcPr>
                            <w:p w14:paraId="33E508AC" w14:textId="77777777" w:rsidR="00836A7D" w:rsidRDefault="00836A7D"/>
                          </w:tc>
                          <w:tc>
                            <w:tcPr>
                              <w:tcW w:w="389" w:type="dxa"/>
                            </w:tcPr>
                            <w:p w14:paraId="748A6CE6" w14:textId="77777777" w:rsidR="00836A7D" w:rsidRDefault="00836A7D"/>
                          </w:tc>
                          <w:tc>
                            <w:tcPr>
                              <w:tcW w:w="389" w:type="dxa"/>
                            </w:tcPr>
                            <w:p w14:paraId="7D809927" w14:textId="77777777" w:rsidR="00836A7D" w:rsidRDefault="00836A7D"/>
                          </w:tc>
                          <w:tc>
                            <w:tcPr>
                              <w:tcW w:w="389" w:type="dxa"/>
                            </w:tcPr>
                            <w:p w14:paraId="4980790F" w14:textId="77777777" w:rsidR="00836A7D" w:rsidRDefault="00836A7D"/>
                          </w:tc>
                          <w:tc>
                            <w:tcPr>
                              <w:tcW w:w="389" w:type="dxa"/>
                            </w:tcPr>
                            <w:p w14:paraId="60B11315" w14:textId="77777777" w:rsidR="00836A7D" w:rsidRDefault="00836A7D"/>
                          </w:tc>
                          <w:tc>
                            <w:tcPr>
                              <w:tcW w:w="389" w:type="dxa"/>
                            </w:tcPr>
                            <w:p w14:paraId="0435F648" w14:textId="77777777" w:rsidR="00836A7D" w:rsidRDefault="00836A7D"/>
                          </w:tc>
                          <w:tc>
                            <w:tcPr>
                              <w:tcW w:w="389" w:type="dxa"/>
                            </w:tcPr>
                            <w:p w14:paraId="2535DFFB" w14:textId="77777777" w:rsidR="00836A7D" w:rsidRDefault="00836A7D"/>
                          </w:tc>
                        </w:tr>
                        <w:tr w:rsidR="00836A7D" w14:paraId="7B7FEEEF" w14:textId="77777777">
                          <w:trPr>
                            <w:trHeight w:hRule="exact" w:val="360"/>
                          </w:trPr>
                          <w:tc>
                            <w:tcPr>
                              <w:tcW w:w="389" w:type="dxa"/>
                            </w:tcPr>
                            <w:p w14:paraId="541696BA" w14:textId="77777777" w:rsidR="00836A7D" w:rsidRDefault="00836A7D"/>
                          </w:tc>
                          <w:tc>
                            <w:tcPr>
                              <w:tcW w:w="389" w:type="dxa"/>
                            </w:tcPr>
                            <w:p w14:paraId="01A14187" w14:textId="77777777" w:rsidR="00836A7D" w:rsidRDefault="00836A7D"/>
                          </w:tc>
                          <w:tc>
                            <w:tcPr>
                              <w:tcW w:w="389" w:type="dxa"/>
                            </w:tcPr>
                            <w:p w14:paraId="225B975C" w14:textId="77777777" w:rsidR="00836A7D" w:rsidRDefault="00836A7D"/>
                          </w:tc>
                          <w:tc>
                            <w:tcPr>
                              <w:tcW w:w="389" w:type="dxa"/>
                            </w:tcPr>
                            <w:p w14:paraId="2ECA6A8F" w14:textId="77777777" w:rsidR="00836A7D" w:rsidRDefault="00836A7D"/>
                          </w:tc>
                          <w:tc>
                            <w:tcPr>
                              <w:tcW w:w="389" w:type="dxa"/>
                            </w:tcPr>
                            <w:p w14:paraId="2666AF87" w14:textId="77777777" w:rsidR="00836A7D" w:rsidRDefault="00836A7D"/>
                          </w:tc>
                          <w:tc>
                            <w:tcPr>
                              <w:tcW w:w="389" w:type="dxa"/>
                            </w:tcPr>
                            <w:p w14:paraId="4C689962" w14:textId="77777777" w:rsidR="00836A7D" w:rsidRDefault="00836A7D"/>
                          </w:tc>
                          <w:tc>
                            <w:tcPr>
                              <w:tcW w:w="389" w:type="dxa"/>
                            </w:tcPr>
                            <w:p w14:paraId="63D123CC" w14:textId="77777777" w:rsidR="00836A7D" w:rsidRDefault="00836A7D"/>
                          </w:tc>
                          <w:tc>
                            <w:tcPr>
                              <w:tcW w:w="389" w:type="dxa"/>
                            </w:tcPr>
                            <w:p w14:paraId="69572D83" w14:textId="77777777" w:rsidR="00836A7D" w:rsidRDefault="00836A7D"/>
                          </w:tc>
                          <w:tc>
                            <w:tcPr>
                              <w:tcW w:w="389" w:type="dxa"/>
                            </w:tcPr>
                            <w:p w14:paraId="5079E3B7" w14:textId="77777777" w:rsidR="00836A7D" w:rsidRDefault="00836A7D"/>
                          </w:tc>
                          <w:tc>
                            <w:tcPr>
                              <w:tcW w:w="389" w:type="dxa"/>
                            </w:tcPr>
                            <w:p w14:paraId="6F21B73F" w14:textId="77777777" w:rsidR="00836A7D" w:rsidRDefault="00836A7D"/>
                          </w:tc>
                        </w:tr>
                        <w:tr w:rsidR="00836A7D" w14:paraId="5709D529" w14:textId="77777777">
                          <w:trPr>
                            <w:trHeight w:hRule="exact" w:val="360"/>
                          </w:trPr>
                          <w:tc>
                            <w:tcPr>
                              <w:tcW w:w="389" w:type="dxa"/>
                            </w:tcPr>
                            <w:p w14:paraId="75FE3B2F" w14:textId="77777777" w:rsidR="00836A7D" w:rsidRDefault="00836A7D"/>
                          </w:tc>
                          <w:tc>
                            <w:tcPr>
                              <w:tcW w:w="389" w:type="dxa"/>
                            </w:tcPr>
                            <w:p w14:paraId="35317DB9" w14:textId="77777777" w:rsidR="00836A7D" w:rsidRDefault="00836A7D"/>
                          </w:tc>
                          <w:tc>
                            <w:tcPr>
                              <w:tcW w:w="389" w:type="dxa"/>
                            </w:tcPr>
                            <w:p w14:paraId="46B10197" w14:textId="77777777" w:rsidR="00836A7D" w:rsidRDefault="00836A7D"/>
                          </w:tc>
                          <w:tc>
                            <w:tcPr>
                              <w:tcW w:w="389" w:type="dxa"/>
                            </w:tcPr>
                            <w:p w14:paraId="0F96E077" w14:textId="77777777" w:rsidR="00836A7D" w:rsidRDefault="00836A7D"/>
                          </w:tc>
                          <w:tc>
                            <w:tcPr>
                              <w:tcW w:w="389" w:type="dxa"/>
                            </w:tcPr>
                            <w:p w14:paraId="2A2DEA35" w14:textId="77777777" w:rsidR="00836A7D" w:rsidRDefault="00836A7D"/>
                          </w:tc>
                          <w:tc>
                            <w:tcPr>
                              <w:tcW w:w="389" w:type="dxa"/>
                            </w:tcPr>
                            <w:p w14:paraId="3E7EB6D7" w14:textId="77777777" w:rsidR="00836A7D" w:rsidRDefault="00836A7D"/>
                          </w:tc>
                          <w:tc>
                            <w:tcPr>
                              <w:tcW w:w="389" w:type="dxa"/>
                            </w:tcPr>
                            <w:p w14:paraId="1E3929CE" w14:textId="77777777" w:rsidR="00836A7D" w:rsidRDefault="00836A7D"/>
                          </w:tc>
                          <w:tc>
                            <w:tcPr>
                              <w:tcW w:w="389" w:type="dxa"/>
                            </w:tcPr>
                            <w:p w14:paraId="12057332" w14:textId="77777777" w:rsidR="00836A7D" w:rsidRDefault="00836A7D"/>
                          </w:tc>
                          <w:tc>
                            <w:tcPr>
                              <w:tcW w:w="389" w:type="dxa"/>
                            </w:tcPr>
                            <w:p w14:paraId="7620F0D8" w14:textId="77777777" w:rsidR="00836A7D" w:rsidRDefault="00836A7D"/>
                          </w:tc>
                          <w:tc>
                            <w:tcPr>
                              <w:tcW w:w="389" w:type="dxa"/>
                            </w:tcPr>
                            <w:p w14:paraId="68C48AB3" w14:textId="77777777" w:rsidR="00836A7D" w:rsidRDefault="00836A7D"/>
                          </w:tc>
                        </w:tr>
                        <w:tr w:rsidR="00836A7D" w14:paraId="74620216" w14:textId="77777777">
                          <w:trPr>
                            <w:trHeight w:hRule="exact" w:val="360"/>
                          </w:trPr>
                          <w:tc>
                            <w:tcPr>
                              <w:tcW w:w="389" w:type="dxa"/>
                            </w:tcPr>
                            <w:p w14:paraId="2F436175" w14:textId="77777777" w:rsidR="00836A7D" w:rsidRDefault="00836A7D"/>
                          </w:tc>
                          <w:tc>
                            <w:tcPr>
                              <w:tcW w:w="389" w:type="dxa"/>
                            </w:tcPr>
                            <w:p w14:paraId="46FE9DFE" w14:textId="77777777" w:rsidR="00836A7D" w:rsidRDefault="00836A7D"/>
                          </w:tc>
                          <w:tc>
                            <w:tcPr>
                              <w:tcW w:w="389" w:type="dxa"/>
                            </w:tcPr>
                            <w:p w14:paraId="310006F8" w14:textId="77777777" w:rsidR="00836A7D" w:rsidRDefault="00836A7D"/>
                          </w:tc>
                          <w:tc>
                            <w:tcPr>
                              <w:tcW w:w="389" w:type="dxa"/>
                            </w:tcPr>
                            <w:p w14:paraId="69182EEF" w14:textId="77777777" w:rsidR="00836A7D" w:rsidRDefault="00836A7D"/>
                          </w:tc>
                          <w:tc>
                            <w:tcPr>
                              <w:tcW w:w="389" w:type="dxa"/>
                            </w:tcPr>
                            <w:p w14:paraId="5FCD74AB" w14:textId="77777777" w:rsidR="00836A7D" w:rsidRDefault="00836A7D"/>
                          </w:tc>
                          <w:tc>
                            <w:tcPr>
                              <w:tcW w:w="389" w:type="dxa"/>
                            </w:tcPr>
                            <w:p w14:paraId="6801A8E6" w14:textId="77777777" w:rsidR="00836A7D" w:rsidRDefault="00836A7D"/>
                          </w:tc>
                          <w:tc>
                            <w:tcPr>
                              <w:tcW w:w="389" w:type="dxa"/>
                            </w:tcPr>
                            <w:p w14:paraId="22B96529" w14:textId="77777777" w:rsidR="00836A7D" w:rsidRDefault="00836A7D"/>
                          </w:tc>
                          <w:tc>
                            <w:tcPr>
                              <w:tcW w:w="389" w:type="dxa"/>
                            </w:tcPr>
                            <w:p w14:paraId="3D6A950F" w14:textId="77777777" w:rsidR="00836A7D" w:rsidRDefault="00836A7D"/>
                          </w:tc>
                          <w:tc>
                            <w:tcPr>
                              <w:tcW w:w="389" w:type="dxa"/>
                            </w:tcPr>
                            <w:p w14:paraId="3CE53F02" w14:textId="77777777" w:rsidR="00836A7D" w:rsidRDefault="00836A7D"/>
                          </w:tc>
                          <w:tc>
                            <w:tcPr>
                              <w:tcW w:w="389" w:type="dxa"/>
                            </w:tcPr>
                            <w:p w14:paraId="41AF1268" w14:textId="77777777" w:rsidR="00836A7D" w:rsidRDefault="00836A7D"/>
                          </w:tc>
                        </w:tr>
                        <w:tr w:rsidR="00836A7D" w14:paraId="1C249B75" w14:textId="77777777">
                          <w:trPr>
                            <w:trHeight w:hRule="exact" w:val="360"/>
                          </w:trPr>
                          <w:tc>
                            <w:tcPr>
                              <w:tcW w:w="389" w:type="dxa"/>
                            </w:tcPr>
                            <w:p w14:paraId="6EF6EBD1" w14:textId="77777777" w:rsidR="00836A7D" w:rsidRDefault="00836A7D"/>
                          </w:tc>
                          <w:tc>
                            <w:tcPr>
                              <w:tcW w:w="389" w:type="dxa"/>
                            </w:tcPr>
                            <w:p w14:paraId="11C1AB70" w14:textId="77777777" w:rsidR="00836A7D" w:rsidRDefault="00836A7D"/>
                          </w:tc>
                          <w:tc>
                            <w:tcPr>
                              <w:tcW w:w="389" w:type="dxa"/>
                            </w:tcPr>
                            <w:p w14:paraId="4DDA9A90" w14:textId="77777777" w:rsidR="00836A7D" w:rsidRDefault="00836A7D"/>
                          </w:tc>
                          <w:tc>
                            <w:tcPr>
                              <w:tcW w:w="389" w:type="dxa"/>
                            </w:tcPr>
                            <w:p w14:paraId="56686CF7" w14:textId="77777777" w:rsidR="00836A7D" w:rsidRDefault="00836A7D"/>
                          </w:tc>
                          <w:tc>
                            <w:tcPr>
                              <w:tcW w:w="389" w:type="dxa"/>
                            </w:tcPr>
                            <w:p w14:paraId="7F2913B9" w14:textId="77777777" w:rsidR="00836A7D" w:rsidRDefault="00836A7D"/>
                          </w:tc>
                          <w:tc>
                            <w:tcPr>
                              <w:tcW w:w="389" w:type="dxa"/>
                            </w:tcPr>
                            <w:p w14:paraId="65E691CC" w14:textId="77777777" w:rsidR="00836A7D" w:rsidRDefault="00836A7D"/>
                          </w:tc>
                          <w:tc>
                            <w:tcPr>
                              <w:tcW w:w="389" w:type="dxa"/>
                            </w:tcPr>
                            <w:p w14:paraId="59742709" w14:textId="77777777" w:rsidR="00836A7D" w:rsidRDefault="00836A7D"/>
                          </w:tc>
                          <w:tc>
                            <w:tcPr>
                              <w:tcW w:w="389" w:type="dxa"/>
                            </w:tcPr>
                            <w:p w14:paraId="580A5BA3" w14:textId="77777777" w:rsidR="00836A7D" w:rsidRDefault="00836A7D"/>
                          </w:tc>
                          <w:tc>
                            <w:tcPr>
                              <w:tcW w:w="389" w:type="dxa"/>
                            </w:tcPr>
                            <w:p w14:paraId="206A4E1D" w14:textId="77777777" w:rsidR="00836A7D" w:rsidRDefault="00836A7D"/>
                          </w:tc>
                          <w:tc>
                            <w:tcPr>
                              <w:tcW w:w="389" w:type="dxa"/>
                            </w:tcPr>
                            <w:p w14:paraId="29437678" w14:textId="77777777" w:rsidR="00836A7D" w:rsidRDefault="00836A7D"/>
                          </w:tc>
                        </w:tr>
                        <w:tr w:rsidR="00836A7D" w14:paraId="6721299B" w14:textId="77777777">
                          <w:trPr>
                            <w:trHeight w:hRule="exact" w:val="360"/>
                          </w:trPr>
                          <w:tc>
                            <w:tcPr>
                              <w:tcW w:w="389" w:type="dxa"/>
                            </w:tcPr>
                            <w:p w14:paraId="436CA461" w14:textId="77777777" w:rsidR="00836A7D" w:rsidRDefault="00836A7D"/>
                          </w:tc>
                          <w:tc>
                            <w:tcPr>
                              <w:tcW w:w="389" w:type="dxa"/>
                            </w:tcPr>
                            <w:p w14:paraId="39EB0504" w14:textId="77777777" w:rsidR="00836A7D" w:rsidRDefault="00836A7D"/>
                          </w:tc>
                          <w:tc>
                            <w:tcPr>
                              <w:tcW w:w="389" w:type="dxa"/>
                            </w:tcPr>
                            <w:p w14:paraId="082C33E3" w14:textId="77777777" w:rsidR="00836A7D" w:rsidRDefault="00836A7D"/>
                          </w:tc>
                          <w:tc>
                            <w:tcPr>
                              <w:tcW w:w="389" w:type="dxa"/>
                            </w:tcPr>
                            <w:p w14:paraId="22CF3F3E" w14:textId="77777777" w:rsidR="00836A7D" w:rsidRDefault="00836A7D"/>
                          </w:tc>
                          <w:tc>
                            <w:tcPr>
                              <w:tcW w:w="389" w:type="dxa"/>
                            </w:tcPr>
                            <w:p w14:paraId="03B9F4B6" w14:textId="77777777" w:rsidR="00836A7D" w:rsidRDefault="00836A7D"/>
                          </w:tc>
                          <w:tc>
                            <w:tcPr>
                              <w:tcW w:w="389" w:type="dxa"/>
                            </w:tcPr>
                            <w:p w14:paraId="0FED8CAA" w14:textId="77777777" w:rsidR="00836A7D" w:rsidRDefault="00836A7D"/>
                          </w:tc>
                          <w:tc>
                            <w:tcPr>
                              <w:tcW w:w="389" w:type="dxa"/>
                            </w:tcPr>
                            <w:p w14:paraId="2739FF1F" w14:textId="77777777" w:rsidR="00836A7D" w:rsidRDefault="00836A7D"/>
                          </w:tc>
                          <w:tc>
                            <w:tcPr>
                              <w:tcW w:w="389" w:type="dxa"/>
                            </w:tcPr>
                            <w:p w14:paraId="76FD05ED" w14:textId="77777777" w:rsidR="00836A7D" w:rsidRDefault="00836A7D"/>
                          </w:tc>
                          <w:tc>
                            <w:tcPr>
                              <w:tcW w:w="389" w:type="dxa"/>
                            </w:tcPr>
                            <w:p w14:paraId="63D941BE" w14:textId="77777777" w:rsidR="00836A7D" w:rsidRDefault="00836A7D"/>
                          </w:tc>
                          <w:tc>
                            <w:tcPr>
                              <w:tcW w:w="389" w:type="dxa"/>
                            </w:tcPr>
                            <w:p w14:paraId="20BBFE8D" w14:textId="77777777" w:rsidR="00836A7D" w:rsidRDefault="00836A7D"/>
                          </w:tc>
                        </w:tr>
                      </w:tbl>
                      <w:p w14:paraId="7E461CF6" w14:textId="77777777" w:rsidR="00836A7D" w:rsidRDefault="00836A7D" w:rsidP="00836A7D"/>
                    </w:txbxContent>
                  </v:textbox>
                </v:shape>
                <v:shape id="Text Box 5" o:spid="_x0000_s1029" type="#_x0000_t202" style="position:absolute;left:1498;top:246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13AF550" w14:textId="77777777">
                          <w:trPr>
                            <w:trHeight w:hRule="exact" w:val="360"/>
                          </w:trPr>
                          <w:tc>
                            <w:tcPr>
                              <w:tcW w:w="389" w:type="dxa"/>
                            </w:tcPr>
                            <w:p w14:paraId="2C89F173" w14:textId="77777777" w:rsidR="00836A7D" w:rsidRDefault="00836A7D"/>
                          </w:tc>
                          <w:tc>
                            <w:tcPr>
                              <w:tcW w:w="389" w:type="dxa"/>
                            </w:tcPr>
                            <w:p w14:paraId="43008A44" w14:textId="77777777" w:rsidR="00836A7D" w:rsidRDefault="00836A7D"/>
                          </w:tc>
                          <w:tc>
                            <w:tcPr>
                              <w:tcW w:w="389" w:type="dxa"/>
                            </w:tcPr>
                            <w:p w14:paraId="06C5231B" w14:textId="77777777" w:rsidR="00836A7D" w:rsidRDefault="00836A7D"/>
                          </w:tc>
                          <w:tc>
                            <w:tcPr>
                              <w:tcW w:w="389" w:type="dxa"/>
                            </w:tcPr>
                            <w:p w14:paraId="53E07276" w14:textId="77777777" w:rsidR="00836A7D" w:rsidRDefault="00836A7D"/>
                          </w:tc>
                          <w:tc>
                            <w:tcPr>
                              <w:tcW w:w="389" w:type="dxa"/>
                            </w:tcPr>
                            <w:p w14:paraId="649406C9" w14:textId="77777777" w:rsidR="00836A7D" w:rsidRDefault="00836A7D"/>
                          </w:tc>
                          <w:tc>
                            <w:tcPr>
                              <w:tcW w:w="389" w:type="dxa"/>
                            </w:tcPr>
                            <w:p w14:paraId="1DD538C5" w14:textId="77777777" w:rsidR="00836A7D" w:rsidRDefault="00836A7D"/>
                          </w:tc>
                          <w:tc>
                            <w:tcPr>
                              <w:tcW w:w="389" w:type="dxa"/>
                            </w:tcPr>
                            <w:p w14:paraId="17EF98B0" w14:textId="77777777" w:rsidR="00836A7D" w:rsidRDefault="00836A7D"/>
                          </w:tc>
                          <w:tc>
                            <w:tcPr>
                              <w:tcW w:w="389" w:type="dxa"/>
                            </w:tcPr>
                            <w:p w14:paraId="5DC1577A" w14:textId="77777777" w:rsidR="00836A7D" w:rsidRDefault="00836A7D"/>
                          </w:tc>
                          <w:tc>
                            <w:tcPr>
                              <w:tcW w:w="389" w:type="dxa"/>
                            </w:tcPr>
                            <w:p w14:paraId="5D45BE5B" w14:textId="77777777" w:rsidR="00836A7D" w:rsidRDefault="00836A7D"/>
                          </w:tc>
                          <w:tc>
                            <w:tcPr>
                              <w:tcW w:w="389" w:type="dxa"/>
                            </w:tcPr>
                            <w:p w14:paraId="57A49D7F" w14:textId="77777777" w:rsidR="00836A7D" w:rsidRDefault="00836A7D"/>
                          </w:tc>
                        </w:tr>
                        <w:tr w:rsidR="00836A7D" w14:paraId="22A5A15B" w14:textId="77777777">
                          <w:trPr>
                            <w:trHeight w:hRule="exact" w:val="360"/>
                          </w:trPr>
                          <w:tc>
                            <w:tcPr>
                              <w:tcW w:w="389" w:type="dxa"/>
                            </w:tcPr>
                            <w:p w14:paraId="2DE1F8A6" w14:textId="77777777" w:rsidR="00836A7D" w:rsidRDefault="00836A7D"/>
                          </w:tc>
                          <w:tc>
                            <w:tcPr>
                              <w:tcW w:w="389" w:type="dxa"/>
                            </w:tcPr>
                            <w:p w14:paraId="510CB213" w14:textId="77777777" w:rsidR="00836A7D" w:rsidRDefault="00836A7D"/>
                          </w:tc>
                          <w:tc>
                            <w:tcPr>
                              <w:tcW w:w="389" w:type="dxa"/>
                            </w:tcPr>
                            <w:p w14:paraId="6F185E76" w14:textId="77777777" w:rsidR="00836A7D" w:rsidRDefault="00836A7D"/>
                          </w:tc>
                          <w:tc>
                            <w:tcPr>
                              <w:tcW w:w="389" w:type="dxa"/>
                            </w:tcPr>
                            <w:p w14:paraId="14ECD3B9" w14:textId="77777777" w:rsidR="00836A7D" w:rsidRDefault="00836A7D"/>
                          </w:tc>
                          <w:tc>
                            <w:tcPr>
                              <w:tcW w:w="389" w:type="dxa"/>
                            </w:tcPr>
                            <w:p w14:paraId="5C83279D" w14:textId="77777777" w:rsidR="00836A7D" w:rsidRDefault="00836A7D"/>
                          </w:tc>
                          <w:tc>
                            <w:tcPr>
                              <w:tcW w:w="389" w:type="dxa"/>
                            </w:tcPr>
                            <w:p w14:paraId="2E938FD9" w14:textId="77777777" w:rsidR="00836A7D" w:rsidRDefault="00836A7D"/>
                          </w:tc>
                          <w:tc>
                            <w:tcPr>
                              <w:tcW w:w="389" w:type="dxa"/>
                            </w:tcPr>
                            <w:p w14:paraId="6E023B31" w14:textId="77777777" w:rsidR="00836A7D" w:rsidRDefault="00836A7D"/>
                          </w:tc>
                          <w:tc>
                            <w:tcPr>
                              <w:tcW w:w="389" w:type="dxa"/>
                            </w:tcPr>
                            <w:p w14:paraId="66A5ABF4" w14:textId="77777777" w:rsidR="00836A7D" w:rsidRDefault="00836A7D"/>
                          </w:tc>
                          <w:tc>
                            <w:tcPr>
                              <w:tcW w:w="389" w:type="dxa"/>
                            </w:tcPr>
                            <w:p w14:paraId="7CC291DE" w14:textId="77777777" w:rsidR="00836A7D" w:rsidRDefault="00836A7D"/>
                          </w:tc>
                          <w:tc>
                            <w:tcPr>
                              <w:tcW w:w="389" w:type="dxa"/>
                            </w:tcPr>
                            <w:p w14:paraId="4F62F6DF" w14:textId="77777777" w:rsidR="00836A7D" w:rsidRDefault="00836A7D"/>
                          </w:tc>
                        </w:tr>
                        <w:tr w:rsidR="00836A7D" w14:paraId="4F3967E2" w14:textId="77777777">
                          <w:trPr>
                            <w:trHeight w:hRule="exact" w:val="360"/>
                          </w:trPr>
                          <w:tc>
                            <w:tcPr>
                              <w:tcW w:w="389" w:type="dxa"/>
                            </w:tcPr>
                            <w:p w14:paraId="472BD974" w14:textId="77777777" w:rsidR="00836A7D" w:rsidRDefault="00836A7D"/>
                          </w:tc>
                          <w:tc>
                            <w:tcPr>
                              <w:tcW w:w="389" w:type="dxa"/>
                            </w:tcPr>
                            <w:p w14:paraId="78421639" w14:textId="77777777" w:rsidR="00836A7D" w:rsidRDefault="00836A7D"/>
                          </w:tc>
                          <w:tc>
                            <w:tcPr>
                              <w:tcW w:w="389" w:type="dxa"/>
                            </w:tcPr>
                            <w:p w14:paraId="1A5B75CE" w14:textId="77777777" w:rsidR="00836A7D" w:rsidRDefault="00836A7D"/>
                          </w:tc>
                          <w:tc>
                            <w:tcPr>
                              <w:tcW w:w="389" w:type="dxa"/>
                            </w:tcPr>
                            <w:p w14:paraId="41C3254B" w14:textId="77777777" w:rsidR="00836A7D" w:rsidRDefault="00836A7D"/>
                          </w:tc>
                          <w:tc>
                            <w:tcPr>
                              <w:tcW w:w="389" w:type="dxa"/>
                            </w:tcPr>
                            <w:p w14:paraId="767A96B1" w14:textId="77777777" w:rsidR="00836A7D" w:rsidRDefault="00836A7D"/>
                          </w:tc>
                          <w:tc>
                            <w:tcPr>
                              <w:tcW w:w="389" w:type="dxa"/>
                            </w:tcPr>
                            <w:p w14:paraId="57F40C72" w14:textId="77777777" w:rsidR="00836A7D" w:rsidRDefault="00836A7D"/>
                          </w:tc>
                          <w:tc>
                            <w:tcPr>
                              <w:tcW w:w="389" w:type="dxa"/>
                            </w:tcPr>
                            <w:p w14:paraId="488E4CE7" w14:textId="77777777" w:rsidR="00836A7D" w:rsidRDefault="00836A7D"/>
                          </w:tc>
                          <w:tc>
                            <w:tcPr>
                              <w:tcW w:w="389" w:type="dxa"/>
                            </w:tcPr>
                            <w:p w14:paraId="16290B71" w14:textId="77777777" w:rsidR="00836A7D" w:rsidRDefault="00836A7D"/>
                          </w:tc>
                          <w:tc>
                            <w:tcPr>
                              <w:tcW w:w="389" w:type="dxa"/>
                            </w:tcPr>
                            <w:p w14:paraId="3FA8B981" w14:textId="77777777" w:rsidR="00836A7D" w:rsidRDefault="00836A7D"/>
                          </w:tc>
                          <w:tc>
                            <w:tcPr>
                              <w:tcW w:w="389" w:type="dxa"/>
                            </w:tcPr>
                            <w:p w14:paraId="46E16055" w14:textId="77777777" w:rsidR="00836A7D" w:rsidRDefault="00836A7D"/>
                          </w:tc>
                        </w:tr>
                        <w:tr w:rsidR="00836A7D" w14:paraId="27BEBF21" w14:textId="77777777">
                          <w:trPr>
                            <w:trHeight w:hRule="exact" w:val="360"/>
                          </w:trPr>
                          <w:tc>
                            <w:tcPr>
                              <w:tcW w:w="389" w:type="dxa"/>
                            </w:tcPr>
                            <w:p w14:paraId="68531C1F" w14:textId="77777777" w:rsidR="00836A7D" w:rsidRDefault="00836A7D"/>
                          </w:tc>
                          <w:tc>
                            <w:tcPr>
                              <w:tcW w:w="389" w:type="dxa"/>
                            </w:tcPr>
                            <w:p w14:paraId="576AB4FD" w14:textId="77777777" w:rsidR="00836A7D" w:rsidRDefault="00836A7D"/>
                          </w:tc>
                          <w:tc>
                            <w:tcPr>
                              <w:tcW w:w="389" w:type="dxa"/>
                            </w:tcPr>
                            <w:p w14:paraId="33AE450C" w14:textId="77777777" w:rsidR="00836A7D" w:rsidRDefault="00836A7D"/>
                          </w:tc>
                          <w:tc>
                            <w:tcPr>
                              <w:tcW w:w="389" w:type="dxa"/>
                            </w:tcPr>
                            <w:p w14:paraId="3F9BAFDB" w14:textId="77777777" w:rsidR="00836A7D" w:rsidRDefault="00836A7D"/>
                          </w:tc>
                          <w:tc>
                            <w:tcPr>
                              <w:tcW w:w="389" w:type="dxa"/>
                            </w:tcPr>
                            <w:p w14:paraId="52B63DDF" w14:textId="77777777" w:rsidR="00836A7D" w:rsidRDefault="00836A7D"/>
                          </w:tc>
                          <w:tc>
                            <w:tcPr>
                              <w:tcW w:w="389" w:type="dxa"/>
                            </w:tcPr>
                            <w:p w14:paraId="347081A2" w14:textId="77777777" w:rsidR="00836A7D" w:rsidRDefault="00836A7D"/>
                          </w:tc>
                          <w:tc>
                            <w:tcPr>
                              <w:tcW w:w="389" w:type="dxa"/>
                            </w:tcPr>
                            <w:p w14:paraId="5B29F3B9" w14:textId="77777777" w:rsidR="00836A7D" w:rsidRDefault="00836A7D"/>
                          </w:tc>
                          <w:tc>
                            <w:tcPr>
                              <w:tcW w:w="389" w:type="dxa"/>
                            </w:tcPr>
                            <w:p w14:paraId="7377F22C" w14:textId="77777777" w:rsidR="00836A7D" w:rsidRDefault="00836A7D"/>
                          </w:tc>
                          <w:tc>
                            <w:tcPr>
                              <w:tcW w:w="389" w:type="dxa"/>
                            </w:tcPr>
                            <w:p w14:paraId="5B926663" w14:textId="77777777" w:rsidR="00836A7D" w:rsidRDefault="00836A7D"/>
                          </w:tc>
                          <w:tc>
                            <w:tcPr>
                              <w:tcW w:w="389" w:type="dxa"/>
                            </w:tcPr>
                            <w:p w14:paraId="1A6ECD18" w14:textId="77777777" w:rsidR="00836A7D" w:rsidRDefault="00836A7D"/>
                          </w:tc>
                        </w:tr>
                        <w:tr w:rsidR="00836A7D" w14:paraId="172F6F31" w14:textId="77777777">
                          <w:trPr>
                            <w:trHeight w:hRule="exact" w:val="360"/>
                          </w:trPr>
                          <w:tc>
                            <w:tcPr>
                              <w:tcW w:w="389" w:type="dxa"/>
                            </w:tcPr>
                            <w:p w14:paraId="5BB70B4F" w14:textId="77777777" w:rsidR="00836A7D" w:rsidRDefault="00836A7D"/>
                          </w:tc>
                          <w:tc>
                            <w:tcPr>
                              <w:tcW w:w="389" w:type="dxa"/>
                            </w:tcPr>
                            <w:p w14:paraId="1839C9FE" w14:textId="77777777" w:rsidR="00836A7D" w:rsidRDefault="00836A7D"/>
                          </w:tc>
                          <w:tc>
                            <w:tcPr>
                              <w:tcW w:w="389" w:type="dxa"/>
                            </w:tcPr>
                            <w:p w14:paraId="7C06C526" w14:textId="77777777" w:rsidR="00836A7D" w:rsidRDefault="00836A7D"/>
                          </w:tc>
                          <w:tc>
                            <w:tcPr>
                              <w:tcW w:w="389" w:type="dxa"/>
                            </w:tcPr>
                            <w:p w14:paraId="2AC645A2" w14:textId="77777777" w:rsidR="00836A7D" w:rsidRDefault="00836A7D"/>
                          </w:tc>
                          <w:tc>
                            <w:tcPr>
                              <w:tcW w:w="389" w:type="dxa"/>
                            </w:tcPr>
                            <w:p w14:paraId="136A1106" w14:textId="77777777" w:rsidR="00836A7D" w:rsidRDefault="00836A7D"/>
                          </w:tc>
                          <w:tc>
                            <w:tcPr>
                              <w:tcW w:w="389" w:type="dxa"/>
                            </w:tcPr>
                            <w:p w14:paraId="671BDD5B" w14:textId="77777777" w:rsidR="00836A7D" w:rsidRDefault="00836A7D"/>
                          </w:tc>
                          <w:tc>
                            <w:tcPr>
                              <w:tcW w:w="389" w:type="dxa"/>
                            </w:tcPr>
                            <w:p w14:paraId="3307E585" w14:textId="77777777" w:rsidR="00836A7D" w:rsidRDefault="00836A7D"/>
                          </w:tc>
                          <w:tc>
                            <w:tcPr>
                              <w:tcW w:w="389" w:type="dxa"/>
                            </w:tcPr>
                            <w:p w14:paraId="50FCE3A6" w14:textId="77777777" w:rsidR="00836A7D" w:rsidRDefault="00836A7D"/>
                          </w:tc>
                          <w:tc>
                            <w:tcPr>
                              <w:tcW w:w="389" w:type="dxa"/>
                            </w:tcPr>
                            <w:p w14:paraId="10B64A53" w14:textId="77777777" w:rsidR="00836A7D" w:rsidRDefault="00836A7D"/>
                          </w:tc>
                          <w:tc>
                            <w:tcPr>
                              <w:tcW w:w="389" w:type="dxa"/>
                            </w:tcPr>
                            <w:p w14:paraId="3C4DFEA9" w14:textId="77777777" w:rsidR="00836A7D" w:rsidRDefault="00836A7D"/>
                          </w:tc>
                        </w:tr>
                        <w:tr w:rsidR="00836A7D" w14:paraId="772150A0" w14:textId="77777777">
                          <w:trPr>
                            <w:trHeight w:hRule="exact" w:val="360"/>
                          </w:trPr>
                          <w:tc>
                            <w:tcPr>
                              <w:tcW w:w="389" w:type="dxa"/>
                            </w:tcPr>
                            <w:p w14:paraId="11C95D75" w14:textId="77777777" w:rsidR="00836A7D" w:rsidRDefault="00836A7D"/>
                          </w:tc>
                          <w:tc>
                            <w:tcPr>
                              <w:tcW w:w="389" w:type="dxa"/>
                            </w:tcPr>
                            <w:p w14:paraId="7512FCE2" w14:textId="77777777" w:rsidR="00836A7D" w:rsidRDefault="00836A7D"/>
                          </w:tc>
                          <w:tc>
                            <w:tcPr>
                              <w:tcW w:w="389" w:type="dxa"/>
                            </w:tcPr>
                            <w:p w14:paraId="747C70D2" w14:textId="77777777" w:rsidR="00836A7D" w:rsidRDefault="00836A7D"/>
                          </w:tc>
                          <w:tc>
                            <w:tcPr>
                              <w:tcW w:w="389" w:type="dxa"/>
                            </w:tcPr>
                            <w:p w14:paraId="650118E8" w14:textId="77777777" w:rsidR="00836A7D" w:rsidRDefault="00836A7D"/>
                          </w:tc>
                          <w:tc>
                            <w:tcPr>
                              <w:tcW w:w="389" w:type="dxa"/>
                            </w:tcPr>
                            <w:p w14:paraId="7625566B" w14:textId="77777777" w:rsidR="00836A7D" w:rsidRDefault="00836A7D"/>
                          </w:tc>
                          <w:tc>
                            <w:tcPr>
                              <w:tcW w:w="389" w:type="dxa"/>
                            </w:tcPr>
                            <w:p w14:paraId="1171346B" w14:textId="77777777" w:rsidR="00836A7D" w:rsidRDefault="00836A7D"/>
                          </w:tc>
                          <w:tc>
                            <w:tcPr>
                              <w:tcW w:w="389" w:type="dxa"/>
                            </w:tcPr>
                            <w:p w14:paraId="3EF4B5ED" w14:textId="77777777" w:rsidR="00836A7D" w:rsidRDefault="00836A7D"/>
                          </w:tc>
                          <w:tc>
                            <w:tcPr>
                              <w:tcW w:w="389" w:type="dxa"/>
                            </w:tcPr>
                            <w:p w14:paraId="4CF422C2" w14:textId="77777777" w:rsidR="00836A7D" w:rsidRDefault="00836A7D"/>
                          </w:tc>
                          <w:tc>
                            <w:tcPr>
                              <w:tcW w:w="389" w:type="dxa"/>
                            </w:tcPr>
                            <w:p w14:paraId="4CE64843" w14:textId="77777777" w:rsidR="00836A7D" w:rsidRDefault="00836A7D"/>
                          </w:tc>
                          <w:tc>
                            <w:tcPr>
                              <w:tcW w:w="389" w:type="dxa"/>
                            </w:tcPr>
                            <w:p w14:paraId="396F1FBC" w14:textId="77777777" w:rsidR="00836A7D" w:rsidRDefault="00836A7D"/>
                          </w:tc>
                        </w:tr>
                        <w:tr w:rsidR="00836A7D" w14:paraId="5D42BBE9" w14:textId="77777777">
                          <w:trPr>
                            <w:trHeight w:hRule="exact" w:val="360"/>
                          </w:trPr>
                          <w:tc>
                            <w:tcPr>
                              <w:tcW w:w="389" w:type="dxa"/>
                            </w:tcPr>
                            <w:p w14:paraId="541F0874" w14:textId="77777777" w:rsidR="00836A7D" w:rsidRDefault="00836A7D"/>
                          </w:tc>
                          <w:tc>
                            <w:tcPr>
                              <w:tcW w:w="389" w:type="dxa"/>
                            </w:tcPr>
                            <w:p w14:paraId="45942D92" w14:textId="77777777" w:rsidR="00836A7D" w:rsidRDefault="00836A7D"/>
                          </w:tc>
                          <w:tc>
                            <w:tcPr>
                              <w:tcW w:w="389" w:type="dxa"/>
                            </w:tcPr>
                            <w:p w14:paraId="60A5154D" w14:textId="77777777" w:rsidR="00836A7D" w:rsidRDefault="00836A7D"/>
                          </w:tc>
                          <w:tc>
                            <w:tcPr>
                              <w:tcW w:w="389" w:type="dxa"/>
                            </w:tcPr>
                            <w:p w14:paraId="382F0DF4" w14:textId="77777777" w:rsidR="00836A7D" w:rsidRDefault="00836A7D"/>
                          </w:tc>
                          <w:tc>
                            <w:tcPr>
                              <w:tcW w:w="389" w:type="dxa"/>
                            </w:tcPr>
                            <w:p w14:paraId="00372176" w14:textId="77777777" w:rsidR="00836A7D" w:rsidRDefault="00836A7D"/>
                          </w:tc>
                          <w:tc>
                            <w:tcPr>
                              <w:tcW w:w="389" w:type="dxa"/>
                            </w:tcPr>
                            <w:p w14:paraId="5E0B5AD9" w14:textId="77777777" w:rsidR="00836A7D" w:rsidRDefault="00836A7D"/>
                          </w:tc>
                          <w:tc>
                            <w:tcPr>
                              <w:tcW w:w="389" w:type="dxa"/>
                            </w:tcPr>
                            <w:p w14:paraId="74A90C66" w14:textId="77777777" w:rsidR="00836A7D" w:rsidRDefault="00836A7D"/>
                          </w:tc>
                          <w:tc>
                            <w:tcPr>
                              <w:tcW w:w="389" w:type="dxa"/>
                            </w:tcPr>
                            <w:p w14:paraId="144D9DEB" w14:textId="77777777" w:rsidR="00836A7D" w:rsidRDefault="00836A7D"/>
                          </w:tc>
                          <w:tc>
                            <w:tcPr>
                              <w:tcW w:w="389" w:type="dxa"/>
                            </w:tcPr>
                            <w:p w14:paraId="00AFF367" w14:textId="77777777" w:rsidR="00836A7D" w:rsidRDefault="00836A7D"/>
                          </w:tc>
                          <w:tc>
                            <w:tcPr>
                              <w:tcW w:w="389" w:type="dxa"/>
                            </w:tcPr>
                            <w:p w14:paraId="79195E47" w14:textId="77777777" w:rsidR="00836A7D" w:rsidRDefault="00836A7D"/>
                          </w:tc>
                        </w:tr>
                        <w:tr w:rsidR="00836A7D" w14:paraId="2194716C" w14:textId="77777777">
                          <w:trPr>
                            <w:trHeight w:hRule="exact" w:val="360"/>
                          </w:trPr>
                          <w:tc>
                            <w:tcPr>
                              <w:tcW w:w="389" w:type="dxa"/>
                            </w:tcPr>
                            <w:p w14:paraId="642FB13C" w14:textId="77777777" w:rsidR="00836A7D" w:rsidRDefault="00836A7D"/>
                          </w:tc>
                          <w:tc>
                            <w:tcPr>
                              <w:tcW w:w="389" w:type="dxa"/>
                            </w:tcPr>
                            <w:p w14:paraId="14AF319A" w14:textId="77777777" w:rsidR="00836A7D" w:rsidRDefault="00836A7D"/>
                          </w:tc>
                          <w:tc>
                            <w:tcPr>
                              <w:tcW w:w="389" w:type="dxa"/>
                            </w:tcPr>
                            <w:p w14:paraId="200E9C84" w14:textId="77777777" w:rsidR="00836A7D" w:rsidRDefault="00836A7D"/>
                          </w:tc>
                          <w:tc>
                            <w:tcPr>
                              <w:tcW w:w="389" w:type="dxa"/>
                            </w:tcPr>
                            <w:p w14:paraId="6B9736F0" w14:textId="77777777" w:rsidR="00836A7D" w:rsidRDefault="00836A7D"/>
                          </w:tc>
                          <w:tc>
                            <w:tcPr>
                              <w:tcW w:w="389" w:type="dxa"/>
                            </w:tcPr>
                            <w:p w14:paraId="23237DDD" w14:textId="77777777" w:rsidR="00836A7D" w:rsidRDefault="00836A7D"/>
                          </w:tc>
                          <w:tc>
                            <w:tcPr>
                              <w:tcW w:w="389" w:type="dxa"/>
                            </w:tcPr>
                            <w:p w14:paraId="23A057AF" w14:textId="77777777" w:rsidR="00836A7D" w:rsidRDefault="00836A7D"/>
                          </w:tc>
                          <w:tc>
                            <w:tcPr>
                              <w:tcW w:w="389" w:type="dxa"/>
                            </w:tcPr>
                            <w:p w14:paraId="5950AA97" w14:textId="77777777" w:rsidR="00836A7D" w:rsidRDefault="00836A7D"/>
                          </w:tc>
                          <w:tc>
                            <w:tcPr>
                              <w:tcW w:w="389" w:type="dxa"/>
                            </w:tcPr>
                            <w:p w14:paraId="06AD50C7" w14:textId="77777777" w:rsidR="00836A7D" w:rsidRDefault="00836A7D"/>
                          </w:tc>
                          <w:tc>
                            <w:tcPr>
                              <w:tcW w:w="389" w:type="dxa"/>
                            </w:tcPr>
                            <w:p w14:paraId="4200A7AD" w14:textId="77777777" w:rsidR="00836A7D" w:rsidRDefault="00836A7D"/>
                          </w:tc>
                          <w:tc>
                            <w:tcPr>
                              <w:tcW w:w="389" w:type="dxa"/>
                            </w:tcPr>
                            <w:p w14:paraId="2E2D7955" w14:textId="77777777" w:rsidR="00836A7D" w:rsidRDefault="00836A7D"/>
                          </w:tc>
                        </w:tr>
                        <w:tr w:rsidR="00836A7D" w14:paraId="5A3F355F" w14:textId="77777777">
                          <w:trPr>
                            <w:trHeight w:hRule="exact" w:val="360"/>
                          </w:trPr>
                          <w:tc>
                            <w:tcPr>
                              <w:tcW w:w="389" w:type="dxa"/>
                            </w:tcPr>
                            <w:p w14:paraId="56CFF0E8" w14:textId="77777777" w:rsidR="00836A7D" w:rsidRDefault="00836A7D"/>
                          </w:tc>
                          <w:tc>
                            <w:tcPr>
                              <w:tcW w:w="389" w:type="dxa"/>
                            </w:tcPr>
                            <w:p w14:paraId="0259E8B9" w14:textId="77777777" w:rsidR="00836A7D" w:rsidRDefault="00836A7D"/>
                          </w:tc>
                          <w:tc>
                            <w:tcPr>
                              <w:tcW w:w="389" w:type="dxa"/>
                            </w:tcPr>
                            <w:p w14:paraId="4E41BF06" w14:textId="77777777" w:rsidR="00836A7D" w:rsidRDefault="00836A7D"/>
                          </w:tc>
                          <w:tc>
                            <w:tcPr>
                              <w:tcW w:w="389" w:type="dxa"/>
                            </w:tcPr>
                            <w:p w14:paraId="4B4A1D67" w14:textId="77777777" w:rsidR="00836A7D" w:rsidRDefault="00836A7D"/>
                          </w:tc>
                          <w:tc>
                            <w:tcPr>
                              <w:tcW w:w="389" w:type="dxa"/>
                            </w:tcPr>
                            <w:p w14:paraId="7556C930" w14:textId="77777777" w:rsidR="00836A7D" w:rsidRDefault="00836A7D"/>
                          </w:tc>
                          <w:tc>
                            <w:tcPr>
                              <w:tcW w:w="389" w:type="dxa"/>
                            </w:tcPr>
                            <w:p w14:paraId="1D712F4D" w14:textId="77777777" w:rsidR="00836A7D" w:rsidRDefault="00836A7D"/>
                          </w:tc>
                          <w:tc>
                            <w:tcPr>
                              <w:tcW w:w="389" w:type="dxa"/>
                            </w:tcPr>
                            <w:p w14:paraId="1A305000" w14:textId="77777777" w:rsidR="00836A7D" w:rsidRDefault="00836A7D"/>
                          </w:tc>
                          <w:tc>
                            <w:tcPr>
                              <w:tcW w:w="389" w:type="dxa"/>
                            </w:tcPr>
                            <w:p w14:paraId="4A79DE3A" w14:textId="77777777" w:rsidR="00836A7D" w:rsidRDefault="00836A7D"/>
                          </w:tc>
                          <w:tc>
                            <w:tcPr>
                              <w:tcW w:w="389" w:type="dxa"/>
                            </w:tcPr>
                            <w:p w14:paraId="404F22D3" w14:textId="77777777" w:rsidR="00836A7D" w:rsidRDefault="00836A7D"/>
                          </w:tc>
                          <w:tc>
                            <w:tcPr>
                              <w:tcW w:w="389" w:type="dxa"/>
                            </w:tcPr>
                            <w:p w14:paraId="36F7C4A1" w14:textId="77777777" w:rsidR="00836A7D" w:rsidRDefault="00836A7D"/>
                          </w:tc>
                        </w:tr>
                        <w:tr w:rsidR="00836A7D" w14:paraId="7E314734" w14:textId="77777777">
                          <w:trPr>
                            <w:trHeight w:hRule="exact" w:val="360"/>
                          </w:trPr>
                          <w:tc>
                            <w:tcPr>
                              <w:tcW w:w="389" w:type="dxa"/>
                            </w:tcPr>
                            <w:p w14:paraId="45EF5208" w14:textId="77777777" w:rsidR="00836A7D" w:rsidRDefault="00836A7D"/>
                          </w:tc>
                          <w:tc>
                            <w:tcPr>
                              <w:tcW w:w="389" w:type="dxa"/>
                            </w:tcPr>
                            <w:p w14:paraId="092AD28E" w14:textId="77777777" w:rsidR="00836A7D" w:rsidRDefault="00836A7D"/>
                          </w:tc>
                          <w:tc>
                            <w:tcPr>
                              <w:tcW w:w="389" w:type="dxa"/>
                            </w:tcPr>
                            <w:p w14:paraId="4ADC364D" w14:textId="77777777" w:rsidR="00836A7D" w:rsidRDefault="00836A7D"/>
                          </w:tc>
                          <w:tc>
                            <w:tcPr>
                              <w:tcW w:w="389" w:type="dxa"/>
                            </w:tcPr>
                            <w:p w14:paraId="7D1C01F5" w14:textId="77777777" w:rsidR="00836A7D" w:rsidRDefault="00836A7D"/>
                          </w:tc>
                          <w:tc>
                            <w:tcPr>
                              <w:tcW w:w="389" w:type="dxa"/>
                            </w:tcPr>
                            <w:p w14:paraId="368419FA" w14:textId="77777777" w:rsidR="00836A7D" w:rsidRDefault="00836A7D"/>
                          </w:tc>
                          <w:tc>
                            <w:tcPr>
                              <w:tcW w:w="389" w:type="dxa"/>
                            </w:tcPr>
                            <w:p w14:paraId="04E55CF9" w14:textId="77777777" w:rsidR="00836A7D" w:rsidRDefault="00836A7D"/>
                          </w:tc>
                          <w:tc>
                            <w:tcPr>
                              <w:tcW w:w="389" w:type="dxa"/>
                            </w:tcPr>
                            <w:p w14:paraId="6E2C6511" w14:textId="77777777" w:rsidR="00836A7D" w:rsidRDefault="00836A7D"/>
                          </w:tc>
                          <w:tc>
                            <w:tcPr>
                              <w:tcW w:w="389" w:type="dxa"/>
                            </w:tcPr>
                            <w:p w14:paraId="382E2840" w14:textId="77777777" w:rsidR="00836A7D" w:rsidRDefault="00836A7D"/>
                          </w:tc>
                          <w:tc>
                            <w:tcPr>
                              <w:tcW w:w="389" w:type="dxa"/>
                            </w:tcPr>
                            <w:p w14:paraId="5DCAE874" w14:textId="77777777" w:rsidR="00836A7D" w:rsidRDefault="00836A7D"/>
                          </w:tc>
                          <w:tc>
                            <w:tcPr>
                              <w:tcW w:w="389" w:type="dxa"/>
                            </w:tcPr>
                            <w:p w14:paraId="4C4495BD" w14:textId="77777777" w:rsidR="00836A7D" w:rsidRDefault="00836A7D"/>
                          </w:tc>
                        </w:tr>
                      </w:tbl>
                      <w:p w14:paraId="43858409" w14:textId="77777777" w:rsidR="00836A7D" w:rsidRDefault="00836A7D" w:rsidP="00836A7D"/>
                    </w:txbxContent>
                  </v:textbox>
                </v:shape>
                <v:shape id="Text Box 6" o:spid="_x0000_s1030" type="#_x0000_t202" style="position:absolute;left:6498;top:246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46B4F1E3" w14:textId="77777777">
                          <w:trPr>
                            <w:trHeight w:hRule="exact" w:val="360"/>
                          </w:trPr>
                          <w:tc>
                            <w:tcPr>
                              <w:tcW w:w="389" w:type="dxa"/>
                            </w:tcPr>
                            <w:p w14:paraId="1D2B2DD0" w14:textId="77777777" w:rsidR="00836A7D" w:rsidRDefault="00836A7D"/>
                          </w:tc>
                          <w:tc>
                            <w:tcPr>
                              <w:tcW w:w="389" w:type="dxa"/>
                            </w:tcPr>
                            <w:p w14:paraId="1C893D23" w14:textId="77777777" w:rsidR="00836A7D" w:rsidRDefault="00836A7D"/>
                          </w:tc>
                          <w:tc>
                            <w:tcPr>
                              <w:tcW w:w="389" w:type="dxa"/>
                            </w:tcPr>
                            <w:p w14:paraId="57FB2082" w14:textId="77777777" w:rsidR="00836A7D" w:rsidRDefault="00836A7D"/>
                          </w:tc>
                          <w:tc>
                            <w:tcPr>
                              <w:tcW w:w="389" w:type="dxa"/>
                            </w:tcPr>
                            <w:p w14:paraId="581B0F4A" w14:textId="77777777" w:rsidR="00836A7D" w:rsidRDefault="00836A7D"/>
                          </w:tc>
                          <w:tc>
                            <w:tcPr>
                              <w:tcW w:w="389" w:type="dxa"/>
                            </w:tcPr>
                            <w:p w14:paraId="21267196" w14:textId="77777777" w:rsidR="00836A7D" w:rsidRDefault="00836A7D"/>
                          </w:tc>
                          <w:tc>
                            <w:tcPr>
                              <w:tcW w:w="389" w:type="dxa"/>
                            </w:tcPr>
                            <w:p w14:paraId="5AE049F4" w14:textId="77777777" w:rsidR="00836A7D" w:rsidRDefault="00836A7D"/>
                          </w:tc>
                          <w:tc>
                            <w:tcPr>
                              <w:tcW w:w="389" w:type="dxa"/>
                            </w:tcPr>
                            <w:p w14:paraId="6981F3E6" w14:textId="77777777" w:rsidR="00836A7D" w:rsidRDefault="00836A7D"/>
                          </w:tc>
                          <w:tc>
                            <w:tcPr>
                              <w:tcW w:w="389" w:type="dxa"/>
                            </w:tcPr>
                            <w:p w14:paraId="3976ABBA" w14:textId="77777777" w:rsidR="00836A7D" w:rsidRDefault="00836A7D"/>
                          </w:tc>
                          <w:tc>
                            <w:tcPr>
                              <w:tcW w:w="389" w:type="dxa"/>
                            </w:tcPr>
                            <w:p w14:paraId="18A6CB00" w14:textId="77777777" w:rsidR="00836A7D" w:rsidRDefault="00836A7D"/>
                          </w:tc>
                          <w:tc>
                            <w:tcPr>
                              <w:tcW w:w="389" w:type="dxa"/>
                            </w:tcPr>
                            <w:p w14:paraId="51C67CF7" w14:textId="77777777" w:rsidR="00836A7D" w:rsidRDefault="00836A7D"/>
                          </w:tc>
                        </w:tr>
                        <w:tr w:rsidR="00836A7D" w14:paraId="2DF62D8B" w14:textId="77777777">
                          <w:trPr>
                            <w:trHeight w:hRule="exact" w:val="360"/>
                          </w:trPr>
                          <w:tc>
                            <w:tcPr>
                              <w:tcW w:w="389" w:type="dxa"/>
                            </w:tcPr>
                            <w:p w14:paraId="26B0695C" w14:textId="77777777" w:rsidR="00836A7D" w:rsidRDefault="00836A7D"/>
                          </w:tc>
                          <w:tc>
                            <w:tcPr>
                              <w:tcW w:w="389" w:type="dxa"/>
                            </w:tcPr>
                            <w:p w14:paraId="58C6A45E" w14:textId="77777777" w:rsidR="00836A7D" w:rsidRDefault="00836A7D"/>
                          </w:tc>
                          <w:tc>
                            <w:tcPr>
                              <w:tcW w:w="389" w:type="dxa"/>
                            </w:tcPr>
                            <w:p w14:paraId="579CA1F5" w14:textId="77777777" w:rsidR="00836A7D" w:rsidRDefault="00836A7D"/>
                          </w:tc>
                          <w:tc>
                            <w:tcPr>
                              <w:tcW w:w="389" w:type="dxa"/>
                            </w:tcPr>
                            <w:p w14:paraId="2EFE1EDA" w14:textId="77777777" w:rsidR="00836A7D" w:rsidRDefault="00836A7D"/>
                          </w:tc>
                          <w:tc>
                            <w:tcPr>
                              <w:tcW w:w="389" w:type="dxa"/>
                            </w:tcPr>
                            <w:p w14:paraId="65F26BC8" w14:textId="77777777" w:rsidR="00836A7D" w:rsidRDefault="00836A7D"/>
                          </w:tc>
                          <w:tc>
                            <w:tcPr>
                              <w:tcW w:w="389" w:type="dxa"/>
                            </w:tcPr>
                            <w:p w14:paraId="201DC8A6" w14:textId="77777777" w:rsidR="00836A7D" w:rsidRDefault="00836A7D"/>
                          </w:tc>
                          <w:tc>
                            <w:tcPr>
                              <w:tcW w:w="389" w:type="dxa"/>
                            </w:tcPr>
                            <w:p w14:paraId="31A75ED9" w14:textId="77777777" w:rsidR="00836A7D" w:rsidRDefault="00836A7D"/>
                          </w:tc>
                          <w:tc>
                            <w:tcPr>
                              <w:tcW w:w="389" w:type="dxa"/>
                            </w:tcPr>
                            <w:p w14:paraId="7CEE7CCD" w14:textId="77777777" w:rsidR="00836A7D" w:rsidRDefault="00836A7D"/>
                          </w:tc>
                          <w:tc>
                            <w:tcPr>
                              <w:tcW w:w="389" w:type="dxa"/>
                            </w:tcPr>
                            <w:p w14:paraId="6436B9BC" w14:textId="77777777" w:rsidR="00836A7D" w:rsidRDefault="00836A7D"/>
                          </w:tc>
                          <w:tc>
                            <w:tcPr>
                              <w:tcW w:w="389" w:type="dxa"/>
                            </w:tcPr>
                            <w:p w14:paraId="2280457A" w14:textId="77777777" w:rsidR="00836A7D" w:rsidRDefault="00836A7D"/>
                          </w:tc>
                        </w:tr>
                        <w:tr w:rsidR="00836A7D" w14:paraId="3A4220A2" w14:textId="77777777">
                          <w:trPr>
                            <w:trHeight w:hRule="exact" w:val="360"/>
                          </w:trPr>
                          <w:tc>
                            <w:tcPr>
                              <w:tcW w:w="389" w:type="dxa"/>
                            </w:tcPr>
                            <w:p w14:paraId="583DE744" w14:textId="77777777" w:rsidR="00836A7D" w:rsidRDefault="00836A7D"/>
                          </w:tc>
                          <w:tc>
                            <w:tcPr>
                              <w:tcW w:w="389" w:type="dxa"/>
                            </w:tcPr>
                            <w:p w14:paraId="59DDF744" w14:textId="77777777" w:rsidR="00836A7D" w:rsidRDefault="00836A7D"/>
                          </w:tc>
                          <w:tc>
                            <w:tcPr>
                              <w:tcW w:w="389" w:type="dxa"/>
                            </w:tcPr>
                            <w:p w14:paraId="3363C432" w14:textId="77777777" w:rsidR="00836A7D" w:rsidRDefault="00836A7D"/>
                          </w:tc>
                          <w:tc>
                            <w:tcPr>
                              <w:tcW w:w="389" w:type="dxa"/>
                            </w:tcPr>
                            <w:p w14:paraId="156A7980" w14:textId="77777777" w:rsidR="00836A7D" w:rsidRDefault="00836A7D"/>
                          </w:tc>
                          <w:tc>
                            <w:tcPr>
                              <w:tcW w:w="389" w:type="dxa"/>
                            </w:tcPr>
                            <w:p w14:paraId="30C3D3FB" w14:textId="77777777" w:rsidR="00836A7D" w:rsidRDefault="00836A7D"/>
                          </w:tc>
                          <w:tc>
                            <w:tcPr>
                              <w:tcW w:w="389" w:type="dxa"/>
                            </w:tcPr>
                            <w:p w14:paraId="63A80BAA" w14:textId="77777777" w:rsidR="00836A7D" w:rsidRDefault="00836A7D"/>
                          </w:tc>
                          <w:tc>
                            <w:tcPr>
                              <w:tcW w:w="389" w:type="dxa"/>
                            </w:tcPr>
                            <w:p w14:paraId="40D45D89" w14:textId="77777777" w:rsidR="00836A7D" w:rsidRDefault="00836A7D"/>
                          </w:tc>
                          <w:tc>
                            <w:tcPr>
                              <w:tcW w:w="389" w:type="dxa"/>
                            </w:tcPr>
                            <w:p w14:paraId="2E153660" w14:textId="77777777" w:rsidR="00836A7D" w:rsidRDefault="00836A7D"/>
                          </w:tc>
                          <w:tc>
                            <w:tcPr>
                              <w:tcW w:w="389" w:type="dxa"/>
                            </w:tcPr>
                            <w:p w14:paraId="7ED3C009" w14:textId="77777777" w:rsidR="00836A7D" w:rsidRDefault="00836A7D"/>
                          </w:tc>
                          <w:tc>
                            <w:tcPr>
                              <w:tcW w:w="389" w:type="dxa"/>
                            </w:tcPr>
                            <w:p w14:paraId="1C7B1E32" w14:textId="77777777" w:rsidR="00836A7D" w:rsidRDefault="00836A7D"/>
                          </w:tc>
                        </w:tr>
                        <w:tr w:rsidR="00836A7D" w14:paraId="07D41F80" w14:textId="77777777">
                          <w:trPr>
                            <w:trHeight w:hRule="exact" w:val="360"/>
                          </w:trPr>
                          <w:tc>
                            <w:tcPr>
                              <w:tcW w:w="389" w:type="dxa"/>
                            </w:tcPr>
                            <w:p w14:paraId="15EAB0BC" w14:textId="77777777" w:rsidR="00836A7D" w:rsidRDefault="00836A7D"/>
                          </w:tc>
                          <w:tc>
                            <w:tcPr>
                              <w:tcW w:w="389" w:type="dxa"/>
                            </w:tcPr>
                            <w:p w14:paraId="678AD384" w14:textId="77777777" w:rsidR="00836A7D" w:rsidRDefault="00836A7D"/>
                          </w:tc>
                          <w:tc>
                            <w:tcPr>
                              <w:tcW w:w="389" w:type="dxa"/>
                            </w:tcPr>
                            <w:p w14:paraId="53E16A22" w14:textId="77777777" w:rsidR="00836A7D" w:rsidRDefault="00836A7D"/>
                          </w:tc>
                          <w:tc>
                            <w:tcPr>
                              <w:tcW w:w="389" w:type="dxa"/>
                            </w:tcPr>
                            <w:p w14:paraId="09B18BDF" w14:textId="77777777" w:rsidR="00836A7D" w:rsidRDefault="00836A7D"/>
                          </w:tc>
                          <w:tc>
                            <w:tcPr>
                              <w:tcW w:w="389" w:type="dxa"/>
                            </w:tcPr>
                            <w:p w14:paraId="7B4FA49A" w14:textId="77777777" w:rsidR="00836A7D" w:rsidRDefault="00836A7D"/>
                          </w:tc>
                          <w:tc>
                            <w:tcPr>
                              <w:tcW w:w="389" w:type="dxa"/>
                            </w:tcPr>
                            <w:p w14:paraId="396AA9CC" w14:textId="77777777" w:rsidR="00836A7D" w:rsidRDefault="00836A7D"/>
                          </w:tc>
                          <w:tc>
                            <w:tcPr>
                              <w:tcW w:w="389" w:type="dxa"/>
                            </w:tcPr>
                            <w:p w14:paraId="4C00C8B5" w14:textId="77777777" w:rsidR="00836A7D" w:rsidRDefault="00836A7D"/>
                          </w:tc>
                          <w:tc>
                            <w:tcPr>
                              <w:tcW w:w="389" w:type="dxa"/>
                            </w:tcPr>
                            <w:p w14:paraId="55209A2D" w14:textId="77777777" w:rsidR="00836A7D" w:rsidRDefault="00836A7D"/>
                          </w:tc>
                          <w:tc>
                            <w:tcPr>
                              <w:tcW w:w="389" w:type="dxa"/>
                            </w:tcPr>
                            <w:p w14:paraId="5EC782B1" w14:textId="77777777" w:rsidR="00836A7D" w:rsidRDefault="00836A7D"/>
                          </w:tc>
                          <w:tc>
                            <w:tcPr>
                              <w:tcW w:w="389" w:type="dxa"/>
                            </w:tcPr>
                            <w:p w14:paraId="26EDB20B" w14:textId="77777777" w:rsidR="00836A7D" w:rsidRDefault="00836A7D"/>
                          </w:tc>
                        </w:tr>
                        <w:tr w:rsidR="00836A7D" w14:paraId="77847F42" w14:textId="77777777">
                          <w:trPr>
                            <w:trHeight w:hRule="exact" w:val="360"/>
                          </w:trPr>
                          <w:tc>
                            <w:tcPr>
                              <w:tcW w:w="389" w:type="dxa"/>
                            </w:tcPr>
                            <w:p w14:paraId="6FC91A42" w14:textId="77777777" w:rsidR="00836A7D" w:rsidRDefault="00836A7D"/>
                          </w:tc>
                          <w:tc>
                            <w:tcPr>
                              <w:tcW w:w="389" w:type="dxa"/>
                            </w:tcPr>
                            <w:p w14:paraId="11014EFD" w14:textId="77777777" w:rsidR="00836A7D" w:rsidRDefault="00836A7D"/>
                          </w:tc>
                          <w:tc>
                            <w:tcPr>
                              <w:tcW w:w="389" w:type="dxa"/>
                            </w:tcPr>
                            <w:p w14:paraId="7A4000DF" w14:textId="77777777" w:rsidR="00836A7D" w:rsidRDefault="00836A7D"/>
                          </w:tc>
                          <w:tc>
                            <w:tcPr>
                              <w:tcW w:w="389" w:type="dxa"/>
                            </w:tcPr>
                            <w:p w14:paraId="046E575D" w14:textId="77777777" w:rsidR="00836A7D" w:rsidRDefault="00836A7D"/>
                          </w:tc>
                          <w:tc>
                            <w:tcPr>
                              <w:tcW w:w="389" w:type="dxa"/>
                            </w:tcPr>
                            <w:p w14:paraId="181A3114" w14:textId="77777777" w:rsidR="00836A7D" w:rsidRDefault="00836A7D"/>
                          </w:tc>
                          <w:tc>
                            <w:tcPr>
                              <w:tcW w:w="389" w:type="dxa"/>
                            </w:tcPr>
                            <w:p w14:paraId="3FD978C6" w14:textId="77777777" w:rsidR="00836A7D" w:rsidRDefault="00836A7D"/>
                          </w:tc>
                          <w:tc>
                            <w:tcPr>
                              <w:tcW w:w="389" w:type="dxa"/>
                            </w:tcPr>
                            <w:p w14:paraId="14FB19BA" w14:textId="77777777" w:rsidR="00836A7D" w:rsidRDefault="00836A7D"/>
                          </w:tc>
                          <w:tc>
                            <w:tcPr>
                              <w:tcW w:w="389" w:type="dxa"/>
                            </w:tcPr>
                            <w:p w14:paraId="0016A73A" w14:textId="77777777" w:rsidR="00836A7D" w:rsidRDefault="00836A7D"/>
                          </w:tc>
                          <w:tc>
                            <w:tcPr>
                              <w:tcW w:w="389" w:type="dxa"/>
                            </w:tcPr>
                            <w:p w14:paraId="001A0775" w14:textId="77777777" w:rsidR="00836A7D" w:rsidRDefault="00836A7D"/>
                          </w:tc>
                          <w:tc>
                            <w:tcPr>
                              <w:tcW w:w="389" w:type="dxa"/>
                            </w:tcPr>
                            <w:p w14:paraId="019CCD81" w14:textId="77777777" w:rsidR="00836A7D" w:rsidRDefault="00836A7D"/>
                          </w:tc>
                        </w:tr>
                        <w:tr w:rsidR="00836A7D" w14:paraId="14F748B0" w14:textId="77777777">
                          <w:trPr>
                            <w:trHeight w:hRule="exact" w:val="360"/>
                          </w:trPr>
                          <w:tc>
                            <w:tcPr>
                              <w:tcW w:w="389" w:type="dxa"/>
                            </w:tcPr>
                            <w:p w14:paraId="3112EF8E" w14:textId="77777777" w:rsidR="00836A7D" w:rsidRDefault="00836A7D"/>
                          </w:tc>
                          <w:tc>
                            <w:tcPr>
                              <w:tcW w:w="389" w:type="dxa"/>
                            </w:tcPr>
                            <w:p w14:paraId="3E7CFB2B" w14:textId="77777777" w:rsidR="00836A7D" w:rsidRDefault="00836A7D"/>
                          </w:tc>
                          <w:tc>
                            <w:tcPr>
                              <w:tcW w:w="389" w:type="dxa"/>
                            </w:tcPr>
                            <w:p w14:paraId="5BBC7FA1" w14:textId="77777777" w:rsidR="00836A7D" w:rsidRDefault="00836A7D"/>
                          </w:tc>
                          <w:tc>
                            <w:tcPr>
                              <w:tcW w:w="389" w:type="dxa"/>
                            </w:tcPr>
                            <w:p w14:paraId="6979299D" w14:textId="77777777" w:rsidR="00836A7D" w:rsidRDefault="00836A7D"/>
                          </w:tc>
                          <w:tc>
                            <w:tcPr>
                              <w:tcW w:w="389" w:type="dxa"/>
                            </w:tcPr>
                            <w:p w14:paraId="683E5BFA" w14:textId="77777777" w:rsidR="00836A7D" w:rsidRDefault="00836A7D"/>
                          </w:tc>
                          <w:tc>
                            <w:tcPr>
                              <w:tcW w:w="389" w:type="dxa"/>
                            </w:tcPr>
                            <w:p w14:paraId="3B5B6DE5" w14:textId="77777777" w:rsidR="00836A7D" w:rsidRDefault="00836A7D"/>
                          </w:tc>
                          <w:tc>
                            <w:tcPr>
                              <w:tcW w:w="389" w:type="dxa"/>
                            </w:tcPr>
                            <w:p w14:paraId="3D93CF7F" w14:textId="77777777" w:rsidR="00836A7D" w:rsidRDefault="00836A7D"/>
                          </w:tc>
                          <w:tc>
                            <w:tcPr>
                              <w:tcW w:w="389" w:type="dxa"/>
                            </w:tcPr>
                            <w:p w14:paraId="6A8C04CA" w14:textId="77777777" w:rsidR="00836A7D" w:rsidRDefault="00836A7D"/>
                          </w:tc>
                          <w:tc>
                            <w:tcPr>
                              <w:tcW w:w="389" w:type="dxa"/>
                            </w:tcPr>
                            <w:p w14:paraId="18A0A86E" w14:textId="77777777" w:rsidR="00836A7D" w:rsidRDefault="00836A7D"/>
                          </w:tc>
                          <w:tc>
                            <w:tcPr>
                              <w:tcW w:w="389" w:type="dxa"/>
                            </w:tcPr>
                            <w:p w14:paraId="666A3EC7" w14:textId="77777777" w:rsidR="00836A7D" w:rsidRDefault="00836A7D"/>
                          </w:tc>
                        </w:tr>
                        <w:tr w:rsidR="00836A7D" w14:paraId="34E1AFCA" w14:textId="77777777">
                          <w:trPr>
                            <w:trHeight w:hRule="exact" w:val="360"/>
                          </w:trPr>
                          <w:tc>
                            <w:tcPr>
                              <w:tcW w:w="389" w:type="dxa"/>
                            </w:tcPr>
                            <w:p w14:paraId="6DAC4D18" w14:textId="77777777" w:rsidR="00836A7D" w:rsidRDefault="00836A7D"/>
                          </w:tc>
                          <w:tc>
                            <w:tcPr>
                              <w:tcW w:w="389" w:type="dxa"/>
                            </w:tcPr>
                            <w:p w14:paraId="061684AA" w14:textId="77777777" w:rsidR="00836A7D" w:rsidRDefault="00836A7D"/>
                          </w:tc>
                          <w:tc>
                            <w:tcPr>
                              <w:tcW w:w="389" w:type="dxa"/>
                            </w:tcPr>
                            <w:p w14:paraId="28EC1373" w14:textId="77777777" w:rsidR="00836A7D" w:rsidRDefault="00836A7D"/>
                          </w:tc>
                          <w:tc>
                            <w:tcPr>
                              <w:tcW w:w="389" w:type="dxa"/>
                            </w:tcPr>
                            <w:p w14:paraId="03B2E445" w14:textId="77777777" w:rsidR="00836A7D" w:rsidRDefault="00836A7D"/>
                          </w:tc>
                          <w:tc>
                            <w:tcPr>
                              <w:tcW w:w="389" w:type="dxa"/>
                            </w:tcPr>
                            <w:p w14:paraId="00EBD51B" w14:textId="77777777" w:rsidR="00836A7D" w:rsidRDefault="00836A7D"/>
                          </w:tc>
                          <w:tc>
                            <w:tcPr>
                              <w:tcW w:w="389" w:type="dxa"/>
                            </w:tcPr>
                            <w:p w14:paraId="725B1C76" w14:textId="77777777" w:rsidR="00836A7D" w:rsidRDefault="00836A7D"/>
                          </w:tc>
                          <w:tc>
                            <w:tcPr>
                              <w:tcW w:w="389" w:type="dxa"/>
                            </w:tcPr>
                            <w:p w14:paraId="2C5FC8CA" w14:textId="77777777" w:rsidR="00836A7D" w:rsidRDefault="00836A7D"/>
                          </w:tc>
                          <w:tc>
                            <w:tcPr>
                              <w:tcW w:w="389" w:type="dxa"/>
                            </w:tcPr>
                            <w:p w14:paraId="71A6BE61" w14:textId="77777777" w:rsidR="00836A7D" w:rsidRDefault="00836A7D"/>
                          </w:tc>
                          <w:tc>
                            <w:tcPr>
                              <w:tcW w:w="389" w:type="dxa"/>
                            </w:tcPr>
                            <w:p w14:paraId="24E276A4" w14:textId="77777777" w:rsidR="00836A7D" w:rsidRDefault="00836A7D"/>
                          </w:tc>
                          <w:tc>
                            <w:tcPr>
                              <w:tcW w:w="389" w:type="dxa"/>
                            </w:tcPr>
                            <w:p w14:paraId="1EEE3E88" w14:textId="77777777" w:rsidR="00836A7D" w:rsidRDefault="00836A7D"/>
                          </w:tc>
                        </w:tr>
                        <w:tr w:rsidR="00836A7D" w14:paraId="31ADBBD8" w14:textId="77777777">
                          <w:trPr>
                            <w:trHeight w:hRule="exact" w:val="360"/>
                          </w:trPr>
                          <w:tc>
                            <w:tcPr>
                              <w:tcW w:w="389" w:type="dxa"/>
                            </w:tcPr>
                            <w:p w14:paraId="51219DB1" w14:textId="77777777" w:rsidR="00836A7D" w:rsidRDefault="00836A7D"/>
                          </w:tc>
                          <w:tc>
                            <w:tcPr>
                              <w:tcW w:w="389" w:type="dxa"/>
                            </w:tcPr>
                            <w:p w14:paraId="11AB69D1" w14:textId="77777777" w:rsidR="00836A7D" w:rsidRDefault="00836A7D"/>
                          </w:tc>
                          <w:tc>
                            <w:tcPr>
                              <w:tcW w:w="389" w:type="dxa"/>
                            </w:tcPr>
                            <w:p w14:paraId="78073A95" w14:textId="77777777" w:rsidR="00836A7D" w:rsidRDefault="00836A7D"/>
                          </w:tc>
                          <w:tc>
                            <w:tcPr>
                              <w:tcW w:w="389" w:type="dxa"/>
                            </w:tcPr>
                            <w:p w14:paraId="485F6728" w14:textId="77777777" w:rsidR="00836A7D" w:rsidRDefault="00836A7D"/>
                          </w:tc>
                          <w:tc>
                            <w:tcPr>
                              <w:tcW w:w="389" w:type="dxa"/>
                            </w:tcPr>
                            <w:p w14:paraId="0F053B48" w14:textId="77777777" w:rsidR="00836A7D" w:rsidRDefault="00836A7D"/>
                          </w:tc>
                          <w:tc>
                            <w:tcPr>
                              <w:tcW w:w="389" w:type="dxa"/>
                            </w:tcPr>
                            <w:p w14:paraId="56BFF326" w14:textId="77777777" w:rsidR="00836A7D" w:rsidRDefault="00836A7D"/>
                          </w:tc>
                          <w:tc>
                            <w:tcPr>
                              <w:tcW w:w="389" w:type="dxa"/>
                            </w:tcPr>
                            <w:p w14:paraId="1CDFE946" w14:textId="77777777" w:rsidR="00836A7D" w:rsidRDefault="00836A7D"/>
                          </w:tc>
                          <w:tc>
                            <w:tcPr>
                              <w:tcW w:w="389" w:type="dxa"/>
                            </w:tcPr>
                            <w:p w14:paraId="5504EE8E" w14:textId="77777777" w:rsidR="00836A7D" w:rsidRDefault="00836A7D"/>
                          </w:tc>
                          <w:tc>
                            <w:tcPr>
                              <w:tcW w:w="389" w:type="dxa"/>
                            </w:tcPr>
                            <w:p w14:paraId="3940AC68" w14:textId="77777777" w:rsidR="00836A7D" w:rsidRDefault="00836A7D"/>
                          </w:tc>
                          <w:tc>
                            <w:tcPr>
                              <w:tcW w:w="389" w:type="dxa"/>
                            </w:tcPr>
                            <w:p w14:paraId="0122DE10" w14:textId="77777777" w:rsidR="00836A7D" w:rsidRDefault="00836A7D"/>
                          </w:tc>
                        </w:tr>
                        <w:tr w:rsidR="00836A7D" w14:paraId="345F5B0C" w14:textId="77777777">
                          <w:trPr>
                            <w:trHeight w:hRule="exact" w:val="360"/>
                          </w:trPr>
                          <w:tc>
                            <w:tcPr>
                              <w:tcW w:w="389" w:type="dxa"/>
                            </w:tcPr>
                            <w:p w14:paraId="710C1181" w14:textId="77777777" w:rsidR="00836A7D" w:rsidRDefault="00836A7D"/>
                          </w:tc>
                          <w:tc>
                            <w:tcPr>
                              <w:tcW w:w="389" w:type="dxa"/>
                            </w:tcPr>
                            <w:p w14:paraId="77086481" w14:textId="77777777" w:rsidR="00836A7D" w:rsidRDefault="00836A7D"/>
                          </w:tc>
                          <w:tc>
                            <w:tcPr>
                              <w:tcW w:w="389" w:type="dxa"/>
                            </w:tcPr>
                            <w:p w14:paraId="18049AFB" w14:textId="77777777" w:rsidR="00836A7D" w:rsidRDefault="00836A7D"/>
                          </w:tc>
                          <w:tc>
                            <w:tcPr>
                              <w:tcW w:w="389" w:type="dxa"/>
                            </w:tcPr>
                            <w:p w14:paraId="03BA5B3D" w14:textId="77777777" w:rsidR="00836A7D" w:rsidRDefault="00836A7D"/>
                          </w:tc>
                          <w:tc>
                            <w:tcPr>
                              <w:tcW w:w="389" w:type="dxa"/>
                            </w:tcPr>
                            <w:p w14:paraId="1F4AF4A6" w14:textId="77777777" w:rsidR="00836A7D" w:rsidRDefault="00836A7D"/>
                          </w:tc>
                          <w:tc>
                            <w:tcPr>
                              <w:tcW w:w="389" w:type="dxa"/>
                            </w:tcPr>
                            <w:p w14:paraId="199854B5" w14:textId="77777777" w:rsidR="00836A7D" w:rsidRDefault="00836A7D"/>
                          </w:tc>
                          <w:tc>
                            <w:tcPr>
                              <w:tcW w:w="389" w:type="dxa"/>
                            </w:tcPr>
                            <w:p w14:paraId="03F6536A" w14:textId="77777777" w:rsidR="00836A7D" w:rsidRDefault="00836A7D"/>
                          </w:tc>
                          <w:tc>
                            <w:tcPr>
                              <w:tcW w:w="389" w:type="dxa"/>
                            </w:tcPr>
                            <w:p w14:paraId="1BEAAAB4" w14:textId="77777777" w:rsidR="00836A7D" w:rsidRDefault="00836A7D"/>
                          </w:tc>
                          <w:tc>
                            <w:tcPr>
                              <w:tcW w:w="389" w:type="dxa"/>
                            </w:tcPr>
                            <w:p w14:paraId="14A380C7" w14:textId="77777777" w:rsidR="00836A7D" w:rsidRDefault="00836A7D"/>
                          </w:tc>
                          <w:tc>
                            <w:tcPr>
                              <w:tcW w:w="389" w:type="dxa"/>
                            </w:tcPr>
                            <w:p w14:paraId="5F900D69" w14:textId="77777777" w:rsidR="00836A7D" w:rsidRDefault="00836A7D"/>
                          </w:tc>
                        </w:tr>
                        <w:tr w:rsidR="00836A7D" w14:paraId="6D0AE60E" w14:textId="77777777">
                          <w:trPr>
                            <w:trHeight w:hRule="exact" w:val="360"/>
                          </w:trPr>
                          <w:tc>
                            <w:tcPr>
                              <w:tcW w:w="389" w:type="dxa"/>
                            </w:tcPr>
                            <w:p w14:paraId="4934B666" w14:textId="77777777" w:rsidR="00836A7D" w:rsidRDefault="00836A7D"/>
                          </w:tc>
                          <w:tc>
                            <w:tcPr>
                              <w:tcW w:w="389" w:type="dxa"/>
                            </w:tcPr>
                            <w:p w14:paraId="06463522" w14:textId="77777777" w:rsidR="00836A7D" w:rsidRDefault="00836A7D"/>
                          </w:tc>
                          <w:tc>
                            <w:tcPr>
                              <w:tcW w:w="389" w:type="dxa"/>
                            </w:tcPr>
                            <w:p w14:paraId="4E71172B" w14:textId="77777777" w:rsidR="00836A7D" w:rsidRDefault="00836A7D"/>
                          </w:tc>
                          <w:tc>
                            <w:tcPr>
                              <w:tcW w:w="389" w:type="dxa"/>
                            </w:tcPr>
                            <w:p w14:paraId="6392A0D7" w14:textId="77777777" w:rsidR="00836A7D" w:rsidRDefault="00836A7D"/>
                          </w:tc>
                          <w:tc>
                            <w:tcPr>
                              <w:tcW w:w="389" w:type="dxa"/>
                            </w:tcPr>
                            <w:p w14:paraId="0B31383E" w14:textId="77777777" w:rsidR="00836A7D" w:rsidRDefault="00836A7D"/>
                          </w:tc>
                          <w:tc>
                            <w:tcPr>
                              <w:tcW w:w="389" w:type="dxa"/>
                            </w:tcPr>
                            <w:p w14:paraId="7A4757B8" w14:textId="77777777" w:rsidR="00836A7D" w:rsidRDefault="00836A7D"/>
                          </w:tc>
                          <w:tc>
                            <w:tcPr>
                              <w:tcW w:w="389" w:type="dxa"/>
                            </w:tcPr>
                            <w:p w14:paraId="1DFD2CB3" w14:textId="77777777" w:rsidR="00836A7D" w:rsidRDefault="00836A7D"/>
                          </w:tc>
                          <w:tc>
                            <w:tcPr>
                              <w:tcW w:w="389" w:type="dxa"/>
                            </w:tcPr>
                            <w:p w14:paraId="14A89670" w14:textId="77777777" w:rsidR="00836A7D" w:rsidRDefault="00836A7D"/>
                          </w:tc>
                          <w:tc>
                            <w:tcPr>
                              <w:tcW w:w="389" w:type="dxa"/>
                            </w:tcPr>
                            <w:p w14:paraId="229FFE23" w14:textId="77777777" w:rsidR="00836A7D" w:rsidRDefault="00836A7D"/>
                          </w:tc>
                          <w:tc>
                            <w:tcPr>
                              <w:tcW w:w="389" w:type="dxa"/>
                            </w:tcPr>
                            <w:p w14:paraId="6EE54813" w14:textId="77777777" w:rsidR="00836A7D" w:rsidRDefault="00836A7D"/>
                          </w:tc>
                        </w:tr>
                      </w:tbl>
                      <w:p w14:paraId="56288951" w14:textId="77777777" w:rsidR="00836A7D" w:rsidRDefault="00836A7D" w:rsidP="00836A7D"/>
                    </w:txbxContent>
                  </v:textbox>
                </v:shape>
              </v:group>
            </w:pict>
          </mc:Fallback>
        </mc:AlternateContent>
      </w:r>
      <w:bookmarkEnd w:id="3"/>
    </w:p>
    <w:sectPr w:rsidR="00836A7D" w:rsidRPr="00B73F77" w:rsidSect="00B73F77">
      <w:headerReference w:type="default" r:id="rId27"/>
      <w:footerReference w:type="default" r:id="rId2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B25DD" w14:textId="77777777" w:rsidR="00FA7924" w:rsidRDefault="00FA7924">
      <w:r>
        <w:separator/>
      </w:r>
    </w:p>
    <w:p w14:paraId="67D86A52" w14:textId="77777777" w:rsidR="00FA7924" w:rsidRDefault="00FA7924"/>
    <w:p w14:paraId="7473C03A" w14:textId="77777777" w:rsidR="00FA7924" w:rsidRDefault="00FA7924"/>
  </w:endnote>
  <w:endnote w:type="continuationSeparator" w:id="0">
    <w:p w14:paraId="49AD4C8B" w14:textId="77777777" w:rsidR="00FA7924" w:rsidRDefault="00FA7924">
      <w:r>
        <w:continuationSeparator/>
      </w:r>
    </w:p>
    <w:p w14:paraId="185E579A" w14:textId="77777777" w:rsidR="00FA7924" w:rsidRDefault="00FA7924"/>
    <w:p w14:paraId="76536005" w14:textId="77777777" w:rsidR="00FA7924" w:rsidRDefault="00FA7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15F9E8C"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D21CB">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8921" w14:textId="77777777" w:rsidR="00FA7924" w:rsidRDefault="00FA7924">
      <w:r>
        <w:separator/>
      </w:r>
    </w:p>
    <w:p w14:paraId="54577481" w14:textId="77777777" w:rsidR="00FA7924" w:rsidRDefault="00FA7924"/>
    <w:p w14:paraId="3A1D5793" w14:textId="77777777" w:rsidR="00FA7924" w:rsidRDefault="00FA7924"/>
  </w:footnote>
  <w:footnote w:type="continuationSeparator" w:id="0">
    <w:p w14:paraId="55164318" w14:textId="77777777" w:rsidR="00FA7924" w:rsidRDefault="00FA7924">
      <w:r>
        <w:continuationSeparator/>
      </w:r>
    </w:p>
    <w:p w14:paraId="5218D64B" w14:textId="77777777" w:rsidR="00FA7924" w:rsidRDefault="00FA7924"/>
    <w:p w14:paraId="1DE1EEA3" w14:textId="77777777" w:rsidR="00FA7924" w:rsidRDefault="00FA79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2644F19" w:rsidR="001A55CD" w:rsidRPr="00B73F77" w:rsidRDefault="001A55CD" w:rsidP="00B73F77">
    <w:pPr>
      <w:rPr>
        <w:rFonts w:asciiTheme="minorHAnsi" w:hAnsiTheme="minorHAnsi" w:cstheme="minorHAnsi"/>
        <w:i/>
        <w:sz w:val="24"/>
      </w:rPr>
    </w:pPr>
    <w:r w:rsidRPr="00B73F77">
      <w:rPr>
        <w:rFonts w:asciiTheme="minorHAnsi" w:hAnsiTheme="minorHAnsi" w:cstheme="minorHAnsi"/>
        <w:i/>
        <w:sz w:val="24"/>
      </w:rPr>
      <w:t xml:space="preserve">AR Remediation Plan – </w:t>
    </w:r>
    <w:r w:rsidR="00B33E34" w:rsidRPr="00B73F77">
      <w:rPr>
        <w:rFonts w:asciiTheme="minorHAnsi" w:hAnsiTheme="minorHAnsi" w:cstheme="minorHAnsi"/>
        <w:i/>
        <w:sz w:val="24"/>
      </w:rPr>
      <w:t>Rational Number Equivalences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3"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76D45"/>
    <w:multiLevelType w:val="singleLevel"/>
    <w:tmpl w:val="75A49C1C"/>
    <w:lvl w:ilvl="0">
      <w:start w:val="1"/>
      <w:numFmt w:val="lowerLetter"/>
      <w:lvlText w:val="%1."/>
      <w:lvlJc w:val="left"/>
      <w:pPr>
        <w:tabs>
          <w:tab w:val="num" w:pos="1080"/>
        </w:tabs>
        <w:ind w:left="1080" w:hanging="533"/>
      </w:pPr>
      <w:rPr>
        <w:rFonts w:hint="default"/>
      </w:rPr>
    </w:lvl>
  </w:abstractNum>
  <w:abstractNum w:abstractNumId="22"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84D6987"/>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1"/>
  </w:num>
  <w:num w:numId="4">
    <w:abstractNumId w:val="13"/>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3"/>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3"/>
  </w:num>
  <w:num w:numId="21">
    <w:abstractNumId w:val="31"/>
  </w:num>
  <w:num w:numId="22">
    <w:abstractNumId w:val="34"/>
  </w:num>
  <w:num w:numId="23">
    <w:abstractNumId w:val="8"/>
  </w:num>
  <w:num w:numId="24">
    <w:abstractNumId w:val="30"/>
  </w:num>
  <w:num w:numId="25">
    <w:abstractNumId w:val="25"/>
  </w:num>
  <w:num w:numId="26">
    <w:abstractNumId w:val="26"/>
  </w:num>
  <w:num w:numId="27">
    <w:abstractNumId w:val="15"/>
  </w:num>
  <w:num w:numId="28">
    <w:abstractNumId w:val="17"/>
  </w:num>
  <w:num w:numId="29">
    <w:abstractNumId w:val="6"/>
  </w:num>
  <w:num w:numId="30">
    <w:abstractNumId w:val="5"/>
  </w:num>
  <w:num w:numId="31">
    <w:abstractNumId w:val="4"/>
  </w:num>
  <w:num w:numId="32">
    <w:abstractNumId w:val="10"/>
  </w:num>
  <w:num w:numId="33">
    <w:abstractNumId w:val="27"/>
  </w:num>
  <w:num w:numId="34">
    <w:abstractNumId w:val="24"/>
  </w:num>
  <w:num w:numId="35">
    <w:abstractNumId w:val="19"/>
  </w:num>
  <w:num w:numId="36">
    <w:abstractNumId w:val="11"/>
  </w:num>
  <w:num w:numId="37">
    <w:abstractNumId w:val="20"/>
  </w:num>
  <w:num w:numId="38">
    <w:abstractNumId w:val="29"/>
  </w:num>
  <w:num w:numId="39">
    <w:abstractNumId w:val="12"/>
  </w:num>
  <w:num w:numId="40">
    <w:abstractNumId w:val="2"/>
  </w:num>
  <w:num w:numId="41">
    <w:abstractNumId w:val="22"/>
  </w:num>
  <w:num w:numId="42">
    <w:abstractNumId w:val="21"/>
  </w:num>
  <w:num w:numId="43">
    <w:abstractNumId w:val="9"/>
  </w:num>
  <w:num w:numId="44">
    <w:abstractNumId w:val="33"/>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74C3E"/>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21CB"/>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2790C"/>
    <w:rsid w:val="0073073A"/>
    <w:rsid w:val="00731058"/>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34"/>
    <w:rsid w:val="00B33E8D"/>
    <w:rsid w:val="00B35B09"/>
    <w:rsid w:val="00B43E33"/>
    <w:rsid w:val="00B44791"/>
    <w:rsid w:val="00B47E1D"/>
    <w:rsid w:val="00B60D7B"/>
    <w:rsid w:val="00B70E9D"/>
    <w:rsid w:val="00B71E8F"/>
    <w:rsid w:val="00B73F77"/>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A7924"/>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73F77"/>
    <w:pPr>
      <w:spacing w:before="120" w:after="120"/>
      <w:jc w:val="center"/>
      <w:outlineLvl w:val="0"/>
    </w:pPr>
    <w:rPr>
      <w:rFonts w:ascii="Calibri" w:hAnsi="Calibri" w:cs="Calibri"/>
      <w:b/>
      <w:sz w:val="28"/>
      <w:szCs w:val="28"/>
    </w:rPr>
  </w:style>
  <w:style w:type="paragraph" w:styleId="Heading2">
    <w:name w:val="heading 2"/>
    <w:basedOn w:val="Heading1"/>
    <w:next w:val="Normal"/>
    <w:link w:val="Heading2Char"/>
    <w:qFormat/>
    <w:rsid w:val="00B73F77"/>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7"/>
    <w:next w:val="Normal"/>
    <w:link w:val="Heading4Char"/>
    <w:qFormat/>
    <w:rsid w:val="00474C3E"/>
    <w:pPr>
      <w:outlineLvl w:val="3"/>
    </w:pPr>
    <w:rPr>
      <w:rFonts w:asciiTheme="minorHAnsi" w:hAnsiTheme="minorHAnsi" w:cstheme="minorHAnsi"/>
      <w:b/>
      <w:sz w:val="3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73F77"/>
    <w:rPr>
      <w:rFonts w:ascii="Calibri" w:hAnsi="Calibri" w:cs="Calibri"/>
      <w:b/>
      <w:sz w:val="28"/>
      <w:szCs w:val="28"/>
    </w:rPr>
  </w:style>
  <w:style w:type="character" w:customStyle="1" w:styleId="Heading2Char">
    <w:name w:val="Heading 2 Char"/>
    <w:basedOn w:val="DefaultParagraphFont"/>
    <w:link w:val="Heading2"/>
    <w:rsid w:val="00B73F77"/>
    <w:rPr>
      <w:rFonts w:ascii="Calibri" w:hAnsi="Calibr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74C3E"/>
    <w:rPr>
      <w:rFonts w:asciiTheme="minorHAnsi" w:hAnsiTheme="minorHAnsi" w:cstheme="minorHAnsi"/>
      <w:b/>
      <w:bCs/>
      <w:sz w:val="32"/>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40"/>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680</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4705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2018-08-28T12:52:00Z</dcterms:created>
  <dcterms:modified xsi:type="dcterms:W3CDTF">2018-10-10T19:45:00Z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