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6AA6" w14:textId="38E5DE7F" w:rsidR="00BA3BB3" w:rsidRPr="00BA3BB3" w:rsidRDefault="00BA3BB3" w:rsidP="00BA3BB3">
      <w:pPr>
        <w:pStyle w:val="Heading3"/>
        <w:rPr>
          <w:rFonts w:asciiTheme="minorHAnsi" w:hAnsiTheme="minorHAnsi"/>
          <w:b w:val="0"/>
          <w:sz w:val="28"/>
          <w:szCs w:val="28"/>
        </w:rPr>
      </w:pPr>
      <w:bookmarkStart w:id="0" w:name="_Toc175632766"/>
      <w:r w:rsidRPr="00BA3BB3">
        <w:rPr>
          <w:rFonts w:asciiTheme="minorHAnsi" w:hAnsiTheme="minorHAnsi"/>
          <w:b w:val="0"/>
        </w:rPr>
        <w:t xml:space="preserve">AR Remediation Plan: </w:t>
      </w:r>
      <w:r w:rsidRPr="00BA3BB3">
        <w:rPr>
          <w:rFonts w:asciiTheme="minorHAnsi" w:hAnsiTheme="minorHAnsi"/>
          <w:b w:val="0"/>
        </w:rPr>
        <w:t>Length, Weight/Mass, Liquid Volume and Temperature</w:t>
      </w:r>
    </w:p>
    <w:p w14:paraId="1718B7AB" w14:textId="4ABD4596" w:rsidR="001161BA" w:rsidRPr="001161BA" w:rsidRDefault="001161BA" w:rsidP="001161BA">
      <w:pPr>
        <w:pStyle w:val="Heading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Liquid</w:t>
      </w:r>
      <w:r w:rsidR="001C2A5A">
        <w:rPr>
          <w:rFonts w:asciiTheme="minorHAnsi" w:hAnsiTheme="minorHAnsi"/>
          <w:sz w:val="28"/>
          <w:szCs w:val="28"/>
        </w:rPr>
        <w:t xml:space="preserve"> Measurement in Metric Units</w:t>
      </w:r>
    </w:p>
    <w:p w14:paraId="5D439EAB" w14:textId="58757DED" w:rsidR="008E2707" w:rsidRPr="001161BA" w:rsidRDefault="008E2707" w:rsidP="0090751A">
      <w:pPr>
        <w:pStyle w:val="Heading3"/>
        <w:rPr>
          <w:rFonts w:asciiTheme="minorHAnsi" w:hAnsiTheme="minorHAnsi"/>
        </w:rPr>
      </w:pPr>
      <w:r w:rsidRPr="001161BA">
        <w:rPr>
          <w:rFonts w:asciiTheme="minorHAnsi" w:hAnsiTheme="minorHAnsi"/>
        </w:rPr>
        <w:t>STRAND:</w:t>
      </w:r>
      <w:r w:rsidR="006E1294" w:rsidRPr="001161BA">
        <w:rPr>
          <w:rFonts w:asciiTheme="minorHAnsi" w:hAnsiTheme="minorHAnsi"/>
        </w:rPr>
        <w:t xml:space="preserve">  </w:t>
      </w:r>
      <w:r w:rsidR="00E81914" w:rsidRPr="001161BA">
        <w:rPr>
          <w:rFonts w:asciiTheme="minorHAnsi" w:hAnsiTheme="minorHAnsi"/>
        </w:rPr>
        <w:t>Measurement and Geometry</w:t>
      </w:r>
    </w:p>
    <w:p w14:paraId="062ADD1E" w14:textId="2D4E96AA" w:rsidR="008E2707" w:rsidRPr="001161BA" w:rsidRDefault="008E2707" w:rsidP="0090751A">
      <w:pPr>
        <w:pStyle w:val="Heading3"/>
        <w:rPr>
          <w:rFonts w:asciiTheme="minorHAnsi" w:hAnsiTheme="minorHAnsi"/>
        </w:rPr>
      </w:pPr>
      <w:r w:rsidRPr="001161BA">
        <w:rPr>
          <w:rFonts w:asciiTheme="minorHAnsi" w:hAnsiTheme="minorHAnsi"/>
        </w:rPr>
        <w:t>STRAND CONCEPT:</w:t>
      </w:r>
      <w:r w:rsidR="006E1294" w:rsidRPr="001161BA">
        <w:rPr>
          <w:rFonts w:asciiTheme="minorHAnsi" w:hAnsiTheme="minorHAnsi"/>
        </w:rPr>
        <w:t xml:space="preserve">  </w:t>
      </w:r>
      <w:r w:rsidR="00E81914" w:rsidRPr="001161BA">
        <w:rPr>
          <w:rFonts w:asciiTheme="minorHAnsi" w:hAnsiTheme="minorHAnsi"/>
        </w:rPr>
        <w:t>Length, Weight/Mass, Liquid Volume and Temperature</w:t>
      </w:r>
    </w:p>
    <w:p w14:paraId="357176F4" w14:textId="2F0CB027" w:rsidR="004E43DC" w:rsidRPr="001161BA" w:rsidRDefault="00AC1CDA" w:rsidP="0090751A">
      <w:pPr>
        <w:pStyle w:val="Heading3"/>
        <w:rPr>
          <w:rFonts w:asciiTheme="minorHAnsi" w:hAnsiTheme="minorHAnsi"/>
        </w:rPr>
      </w:pPr>
      <w:r w:rsidRPr="001161BA">
        <w:rPr>
          <w:rFonts w:asciiTheme="minorHAnsi" w:hAnsiTheme="minorHAnsi"/>
        </w:rPr>
        <w:t>SOL</w:t>
      </w:r>
      <w:r w:rsidR="00B44791" w:rsidRPr="001161BA">
        <w:rPr>
          <w:rFonts w:asciiTheme="minorHAnsi" w:hAnsiTheme="minorHAnsi"/>
        </w:rPr>
        <w:t xml:space="preserve"> </w:t>
      </w:r>
      <w:bookmarkEnd w:id="0"/>
      <w:r w:rsidR="00E81914" w:rsidRPr="001161BA">
        <w:rPr>
          <w:rFonts w:asciiTheme="minorHAnsi" w:hAnsiTheme="minorHAnsi"/>
        </w:rPr>
        <w:t>5.9a</w:t>
      </w:r>
    </w:p>
    <w:p w14:paraId="5CED4B2D" w14:textId="1ADF81B6" w:rsidR="004E43DC" w:rsidRPr="001161BA" w:rsidRDefault="000E173E" w:rsidP="0083755B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t xml:space="preserve">Remediation Plan </w:t>
      </w:r>
      <w:r w:rsidR="004E43DC" w:rsidRPr="001161BA">
        <w:rPr>
          <w:rFonts w:asciiTheme="minorHAnsi" w:hAnsiTheme="minorHAnsi"/>
        </w:rPr>
        <w:t>Summary</w:t>
      </w:r>
    </w:p>
    <w:p w14:paraId="2835BEE1" w14:textId="30E882C0" w:rsidR="00E81914" w:rsidRPr="001161BA" w:rsidRDefault="00E81914" w:rsidP="00E81914">
      <w:p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Students will practice using liquid measurement to identify equivalent units of measure in milliliter and liters.</w:t>
      </w:r>
    </w:p>
    <w:p w14:paraId="502E29EB" w14:textId="527EE5CE" w:rsidR="0052357F" w:rsidRPr="001161BA" w:rsidRDefault="0052357F" w:rsidP="0052357F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t>Common Misconceptions</w:t>
      </w:r>
    </w:p>
    <w:p w14:paraId="62ECBE63" w14:textId="0D98E6D0" w:rsidR="00E81914" w:rsidRPr="001161BA" w:rsidRDefault="00E81914" w:rsidP="00E81914">
      <w:p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 xml:space="preserve">Students have a difficult time understanding the relationship between milliliter and liter. They </w:t>
      </w:r>
      <w:r w:rsidR="00546874" w:rsidRPr="001161BA">
        <w:rPr>
          <w:rFonts w:asciiTheme="minorHAnsi" w:hAnsiTheme="minorHAnsi"/>
          <w:sz w:val="24"/>
          <w:szCs w:val="24"/>
        </w:rPr>
        <w:t xml:space="preserve">confuse units, which one is smaller and which one is the bigger unit. They do not understand how to convert them to decimal units. </w:t>
      </w:r>
    </w:p>
    <w:p w14:paraId="275E6371" w14:textId="41D64536" w:rsidR="00BC7B58" w:rsidRPr="001161BA" w:rsidRDefault="00B92034" w:rsidP="00B92034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t>Materials</w:t>
      </w:r>
    </w:p>
    <w:p w14:paraId="47D9C215" w14:textId="07F7682A" w:rsidR="00F56B2C" w:rsidRPr="001161BA" w:rsidRDefault="00F56B2C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water</w:t>
      </w:r>
    </w:p>
    <w:p w14:paraId="50E8A8A5" w14:textId="5F54BBD2" w:rsidR="00B04A74" w:rsidRPr="001161BA" w:rsidRDefault="00546874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Eye droppers</w:t>
      </w:r>
    </w:p>
    <w:p w14:paraId="2D9D76B3" w14:textId="5265DA8F" w:rsidR="00546874" w:rsidRPr="001161BA" w:rsidRDefault="00546874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Measuring cups with metric units</w:t>
      </w:r>
    </w:p>
    <w:p w14:paraId="2E1F7EEA" w14:textId="34D2B29C" w:rsidR="00546874" w:rsidRPr="001161BA" w:rsidRDefault="00546874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Liters</w:t>
      </w:r>
    </w:p>
    <w:p w14:paraId="121AC784" w14:textId="786BD8D9" w:rsidR="00546874" w:rsidRPr="001161BA" w:rsidRDefault="00546874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 xml:space="preserve">Equivalent liquid </w:t>
      </w:r>
      <w:r w:rsidR="004E49AF" w:rsidRPr="001161BA">
        <w:rPr>
          <w:rFonts w:asciiTheme="minorHAnsi" w:hAnsiTheme="minorHAnsi"/>
          <w:sz w:val="24"/>
          <w:szCs w:val="24"/>
        </w:rPr>
        <w:t xml:space="preserve">metric </w:t>
      </w:r>
      <w:r w:rsidRPr="001161BA">
        <w:rPr>
          <w:rFonts w:asciiTheme="minorHAnsi" w:hAnsiTheme="minorHAnsi"/>
          <w:sz w:val="24"/>
          <w:szCs w:val="24"/>
        </w:rPr>
        <w:t>measurement worksheet</w:t>
      </w:r>
    </w:p>
    <w:p w14:paraId="4EF3FED8" w14:textId="284060DF" w:rsidR="00546874" w:rsidRPr="001161BA" w:rsidRDefault="00546874" w:rsidP="0054687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Exit ticket</w:t>
      </w:r>
    </w:p>
    <w:p w14:paraId="3DFAF34E" w14:textId="77777777" w:rsidR="00546874" w:rsidRPr="001161BA" w:rsidRDefault="00546874" w:rsidP="0066577E">
      <w:pPr>
        <w:rPr>
          <w:rFonts w:asciiTheme="minorHAnsi" w:hAnsiTheme="minorHAnsi"/>
          <w:sz w:val="24"/>
          <w:szCs w:val="24"/>
        </w:rPr>
      </w:pPr>
    </w:p>
    <w:p w14:paraId="39B44166" w14:textId="77777777" w:rsidR="00B44791" w:rsidRPr="001161BA" w:rsidRDefault="0083755B" w:rsidP="0083755B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t>Introductory Activity</w:t>
      </w:r>
    </w:p>
    <w:p w14:paraId="48D11976" w14:textId="7EAF9E69" w:rsidR="00546874" w:rsidRPr="001161BA" w:rsidRDefault="00546874" w:rsidP="00546874">
      <w:p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Show the students all the measuring cups, liters and eye droppers. Tell them they have to fill up the liter cup with the eye dropper. Ask them “</w:t>
      </w:r>
      <w:r w:rsidRPr="001161BA">
        <w:rPr>
          <w:rFonts w:asciiTheme="minorHAnsi" w:hAnsiTheme="minorHAnsi"/>
          <w:i/>
          <w:sz w:val="24"/>
          <w:szCs w:val="24"/>
        </w:rPr>
        <w:t>How many milliliters do you think it takes to fill up the liter container?</w:t>
      </w:r>
      <w:r w:rsidRPr="001161BA">
        <w:rPr>
          <w:rFonts w:asciiTheme="minorHAnsi" w:hAnsiTheme="minorHAnsi"/>
          <w:sz w:val="24"/>
          <w:szCs w:val="24"/>
        </w:rPr>
        <w:t>”</w:t>
      </w:r>
      <w:r w:rsidR="00F56B2C" w:rsidRPr="001161BA">
        <w:rPr>
          <w:rFonts w:asciiTheme="minorHAnsi" w:hAnsiTheme="minorHAnsi"/>
          <w:sz w:val="24"/>
          <w:szCs w:val="24"/>
        </w:rPr>
        <w:t xml:space="preserve"> Let them use the eye dropper to add water up to 50 ml using the metric marks on a measuring cup. Ask </w:t>
      </w:r>
      <w:r w:rsidR="00F56B2C" w:rsidRPr="001161BA">
        <w:rPr>
          <w:rFonts w:asciiTheme="minorHAnsi" w:hAnsiTheme="minorHAnsi"/>
          <w:i/>
          <w:sz w:val="24"/>
          <w:szCs w:val="24"/>
        </w:rPr>
        <w:t>“How long did it take you? How many eye droppers did you use to fill to the 50 ml mark? What part of a liter did you fill?”</w:t>
      </w:r>
    </w:p>
    <w:p w14:paraId="09148F87" w14:textId="77777777" w:rsidR="00B04A74" w:rsidRPr="001161BA" w:rsidRDefault="00B04A74" w:rsidP="00B04A74">
      <w:pPr>
        <w:rPr>
          <w:rFonts w:asciiTheme="minorHAnsi" w:hAnsiTheme="minorHAnsi"/>
          <w:sz w:val="24"/>
          <w:szCs w:val="24"/>
        </w:rPr>
      </w:pPr>
    </w:p>
    <w:p w14:paraId="5F165937" w14:textId="77777777" w:rsidR="004E43DC" w:rsidRPr="001161BA" w:rsidRDefault="0083755B" w:rsidP="0083755B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t>Plan for Instruction</w:t>
      </w:r>
    </w:p>
    <w:p w14:paraId="57CB4484" w14:textId="678C7676" w:rsidR="00CF3690" w:rsidRPr="001161BA" w:rsidRDefault="00C33365" w:rsidP="00C333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Write the equivalent measures on the board to show the students. 1,000 ml = 1 liter (</w:t>
      </w:r>
      <w:r w:rsidR="008A2239" w:rsidRPr="001161BA">
        <w:rPr>
          <w:rFonts w:asciiTheme="minorHAnsi" w:hAnsiTheme="minorHAnsi"/>
          <w:sz w:val="24"/>
          <w:szCs w:val="24"/>
        </w:rPr>
        <w:t>L</w:t>
      </w:r>
      <w:r w:rsidRPr="001161BA">
        <w:rPr>
          <w:rFonts w:asciiTheme="minorHAnsi" w:hAnsiTheme="minorHAnsi"/>
          <w:sz w:val="24"/>
          <w:szCs w:val="24"/>
        </w:rPr>
        <w:t>)</w:t>
      </w:r>
      <w:r w:rsidR="00A16259" w:rsidRPr="001161BA">
        <w:rPr>
          <w:rFonts w:asciiTheme="minorHAnsi" w:hAnsiTheme="minorHAnsi"/>
          <w:sz w:val="24"/>
          <w:szCs w:val="24"/>
        </w:rPr>
        <w:t xml:space="preserve"> and 1 ml =0.001 L.</w:t>
      </w:r>
    </w:p>
    <w:p w14:paraId="102DAC31" w14:textId="2FAA3B21" w:rsidR="00C33365" w:rsidRPr="001161BA" w:rsidRDefault="00C33365" w:rsidP="00C333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After they have filled up to the 50 ml mark, how many liters do they have</w:t>
      </w:r>
      <w:r w:rsidR="0064497E" w:rsidRPr="001161BA">
        <w:rPr>
          <w:rFonts w:asciiTheme="minorHAnsi" w:hAnsiTheme="minorHAnsi"/>
          <w:sz w:val="24"/>
          <w:szCs w:val="24"/>
        </w:rPr>
        <w:t xml:space="preserve">? Ask them if </w:t>
      </w:r>
      <w:proofErr w:type="gramStart"/>
      <w:r w:rsidR="0064497E" w:rsidRPr="001161BA">
        <w:rPr>
          <w:rFonts w:asciiTheme="minorHAnsi" w:hAnsiTheme="minorHAnsi"/>
          <w:sz w:val="24"/>
          <w:szCs w:val="24"/>
        </w:rPr>
        <w:t>they</w:t>
      </w:r>
      <w:proofErr w:type="gramEnd"/>
      <w:r w:rsidR="0064497E" w:rsidRPr="001161BA">
        <w:rPr>
          <w:rFonts w:asciiTheme="minorHAnsi" w:hAnsiTheme="minorHAnsi"/>
          <w:sz w:val="24"/>
          <w:szCs w:val="24"/>
        </w:rPr>
        <w:t xml:space="preserve"> have one liter or less than one. Pour the water into a liter cup. If they have 50 ml but need 1000</w:t>
      </w:r>
      <w:r w:rsidR="004E49AF" w:rsidRPr="001161BA">
        <w:rPr>
          <w:rFonts w:asciiTheme="minorHAnsi" w:hAnsiTheme="minorHAnsi"/>
          <w:sz w:val="24"/>
          <w:szCs w:val="24"/>
        </w:rPr>
        <w:t xml:space="preserve"> ml</w:t>
      </w:r>
      <w:r w:rsidR="0064497E" w:rsidRPr="001161BA">
        <w:rPr>
          <w:rFonts w:asciiTheme="minorHAnsi" w:hAnsiTheme="minorHAnsi"/>
          <w:sz w:val="24"/>
          <w:szCs w:val="24"/>
        </w:rPr>
        <w:t xml:space="preserve">. What is the whole?  </w:t>
      </w:r>
    </w:p>
    <w:p w14:paraId="30AB40E6" w14:textId="74A09BF3" w:rsidR="004E49AF" w:rsidRPr="001161BA" w:rsidRDefault="004E49AF" w:rsidP="00C333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Work with the students filling in the equivalent liquid</w:t>
      </w:r>
      <w:r w:rsidR="008A2239" w:rsidRPr="001161BA">
        <w:rPr>
          <w:rFonts w:asciiTheme="minorHAnsi" w:hAnsiTheme="minorHAnsi"/>
          <w:sz w:val="24"/>
          <w:szCs w:val="24"/>
        </w:rPr>
        <w:t xml:space="preserve"> metric </w:t>
      </w:r>
      <w:r w:rsidRPr="001161BA">
        <w:rPr>
          <w:rFonts w:asciiTheme="minorHAnsi" w:hAnsiTheme="minorHAnsi"/>
          <w:sz w:val="24"/>
          <w:szCs w:val="24"/>
        </w:rPr>
        <w:t>measurement sheet.</w:t>
      </w:r>
    </w:p>
    <w:p w14:paraId="50922D51" w14:textId="6F22B474" w:rsidR="00A16259" w:rsidRPr="001161BA" w:rsidRDefault="00A16259" w:rsidP="00C333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>Draw a chart on the board with the heading Liter and milliliter. Practice with the students with different amounts of liters and milliliters. Convert in both directions from liters to mill</w:t>
      </w:r>
      <w:r w:rsidR="001161BA">
        <w:rPr>
          <w:rFonts w:asciiTheme="minorHAnsi" w:hAnsiTheme="minorHAnsi"/>
          <w:sz w:val="24"/>
          <w:szCs w:val="24"/>
        </w:rPr>
        <w:t xml:space="preserve">iliters and from </w:t>
      </w:r>
      <w:r w:rsidRPr="001161BA">
        <w:rPr>
          <w:rFonts w:asciiTheme="minorHAnsi" w:hAnsiTheme="minorHAnsi"/>
          <w:sz w:val="24"/>
          <w:szCs w:val="24"/>
        </w:rPr>
        <w:t xml:space="preserve">milliliters to liters until the students are comfortable going in both directions.  </w:t>
      </w:r>
    </w:p>
    <w:p w14:paraId="424657B5" w14:textId="77777777" w:rsidR="001161BA" w:rsidRDefault="001161BA" w:rsidP="0083755B">
      <w:pPr>
        <w:pStyle w:val="Heading4"/>
        <w:rPr>
          <w:rFonts w:asciiTheme="minorHAnsi" w:hAnsiTheme="minorHAnsi"/>
        </w:rPr>
      </w:pPr>
    </w:p>
    <w:p w14:paraId="0D39C0D5" w14:textId="14B6C23D" w:rsidR="004E43DC" w:rsidRPr="001161BA" w:rsidRDefault="0083755B" w:rsidP="0083755B">
      <w:pPr>
        <w:pStyle w:val="Heading4"/>
        <w:rPr>
          <w:rFonts w:asciiTheme="minorHAnsi" w:hAnsiTheme="minorHAnsi"/>
        </w:rPr>
      </w:pPr>
      <w:r w:rsidRPr="001161BA">
        <w:rPr>
          <w:rFonts w:asciiTheme="minorHAnsi" w:hAnsiTheme="minorHAnsi"/>
        </w:rPr>
        <w:lastRenderedPageBreak/>
        <w:t>Pulling It All Together (Reflection)</w:t>
      </w:r>
    </w:p>
    <w:p w14:paraId="45EBBAD7" w14:textId="5C0C60EF" w:rsidR="00CF3690" w:rsidRPr="001161BA" w:rsidRDefault="007672C2" w:rsidP="00CF3690">
      <w:pPr>
        <w:rPr>
          <w:rFonts w:asciiTheme="minorHAnsi" w:hAnsiTheme="minorHAnsi"/>
          <w:sz w:val="24"/>
          <w:szCs w:val="24"/>
        </w:rPr>
      </w:pPr>
      <w:r w:rsidRPr="001161BA">
        <w:rPr>
          <w:rFonts w:asciiTheme="minorHAnsi" w:hAnsiTheme="minorHAnsi"/>
          <w:sz w:val="24"/>
          <w:szCs w:val="24"/>
        </w:rPr>
        <w:t xml:space="preserve">Exit ticket. Have the students write down on an index card what is the relationship between milliliters and liters? How can use change units of measure between milliliters and liters? </w:t>
      </w:r>
    </w:p>
    <w:p w14:paraId="1D68EA60" w14:textId="77777777" w:rsidR="00B04A74" w:rsidRPr="001161BA" w:rsidRDefault="00B04A74" w:rsidP="00B04A74">
      <w:pPr>
        <w:rPr>
          <w:sz w:val="24"/>
          <w:szCs w:val="24"/>
        </w:rPr>
      </w:pPr>
    </w:p>
    <w:p w14:paraId="43E3FF58" w14:textId="109DA2CD" w:rsidR="00E856BF" w:rsidRPr="001161BA" w:rsidRDefault="0071733B" w:rsidP="00A90C81">
      <w:pPr>
        <w:rPr>
          <w:rFonts w:asciiTheme="minorHAnsi" w:hAnsiTheme="minorHAnsi" w:cs="Calibri"/>
          <w:color w:val="FF0000"/>
          <w:sz w:val="24"/>
          <w:szCs w:val="24"/>
        </w:rPr>
      </w:pPr>
      <w:bookmarkStart w:id="1" w:name="SOL5_2a"/>
      <w:bookmarkStart w:id="2" w:name="_Toc175632767"/>
      <w:bookmarkEnd w:id="1"/>
      <w:r w:rsidRPr="001161BA">
        <w:rPr>
          <w:rFonts w:asciiTheme="minorHAnsi" w:hAnsiTheme="minorHAns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1161BA">
        <w:rPr>
          <w:rFonts w:asciiTheme="minorHAnsi" w:hAnsiTheme="minorHAnsi" w:cs="Calibri"/>
          <w:b/>
          <w:sz w:val="24"/>
          <w:szCs w:val="24"/>
        </w:rPr>
        <w:t xml:space="preserve">  </w:t>
      </w:r>
      <w:r w:rsidR="0052357F" w:rsidRPr="001161BA">
        <w:rPr>
          <w:rFonts w:asciiTheme="minorHAnsi" w:hAnsiTheme="minorHAnsi" w:cs="Calibri"/>
          <w:color w:val="FF0000"/>
          <w:sz w:val="24"/>
          <w:szCs w:val="24"/>
        </w:rPr>
        <w:t xml:space="preserve">  </w:t>
      </w:r>
      <w:r w:rsidR="00A90C81" w:rsidRPr="001161BA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bookmarkEnd w:id="2"/>
    </w:p>
    <w:p w14:paraId="5B1ECFB5" w14:textId="1798E2D6" w:rsidR="00BC7B58" w:rsidRPr="001161BA" w:rsidRDefault="00BC7B58" w:rsidP="00B92034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420E3B1" w14:textId="5134A7B4" w:rsidR="004E49AF" w:rsidRPr="001161BA" w:rsidRDefault="00701DBF" w:rsidP="00BC7B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Virginia Department of Education 2018</w:t>
      </w:r>
      <w:bookmarkStart w:id="3" w:name="_GoBack"/>
      <w:bookmarkEnd w:id="3"/>
    </w:p>
    <w:p w14:paraId="638846B1" w14:textId="77777777" w:rsidR="004E49AF" w:rsidRDefault="004E49A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75C622B" w14:textId="52EA0FC5" w:rsidR="00BC7B58" w:rsidRPr="004E49AF" w:rsidRDefault="004E49AF" w:rsidP="004E49AF">
      <w:pPr>
        <w:jc w:val="center"/>
        <w:rPr>
          <w:rFonts w:ascii="Calibri" w:hAnsi="Calibri" w:cs="Calibri"/>
          <w:b/>
          <w:sz w:val="32"/>
          <w:szCs w:val="24"/>
        </w:rPr>
      </w:pPr>
      <w:r w:rsidRPr="004E49AF">
        <w:rPr>
          <w:rFonts w:ascii="Calibri" w:hAnsi="Calibri" w:cs="Calibri"/>
          <w:b/>
          <w:sz w:val="32"/>
          <w:szCs w:val="24"/>
        </w:rPr>
        <w:lastRenderedPageBreak/>
        <w:t>Equivalent Liquid Metric Measurement</w:t>
      </w:r>
    </w:p>
    <w:p w14:paraId="73B6AC61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41FFE7EB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7E0CD388" w14:textId="29A5D8F6" w:rsidR="004E49AF" w:rsidRPr="004E49AF" w:rsidRDefault="004E49AF" w:rsidP="00BC7B58">
      <w:pPr>
        <w:rPr>
          <w:rFonts w:ascii="Calibri" w:hAnsi="Calibri" w:cs="Calibri"/>
          <w:b/>
          <w:sz w:val="24"/>
          <w:szCs w:val="24"/>
        </w:rPr>
      </w:pPr>
      <w:r w:rsidRPr="004E49AF">
        <w:rPr>
          <w:rFonts w:ascii="Calibri" w:hAnsi="Calibri" w:cs="Calibri"/>
          <w:b/>
          <w:sz w:val="24"/>
          <w:szCs w:val="24"/>
        </w:rPr>
        <w:t>Name ___________________________________</w:t>
      </w:r>
    </w:p>
    <w:p w14:paraId="4D1C0370" w14:textId="112FAB10" w:rsidR="004E49AF" w:rsidRDefault="004E49AF" w:rsidP="00BC7B58">
      <w:pPr>
        <w:rPr>
          <w:rFonts w:ascii="Calibri" w:hAnsi="Calibri" w:cs="Calibri"/>
          <w:sz w:val="24"/>
          <w:szCs w:val="24"/>
        </w:rPr>
      </w:pPr>
      <w:r w:rsidRPr="004E49A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1DDA" wp14:editId="6CC243FA">
                <wp:simplePos x="0" y="0"/>
                <wp:positionH relativeFrom="column">
                  <wp:posOffset>3811905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19050" t="1905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44450" cmpd="thinThick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13A26" w14:textId="33809002" w:rsidR="004E49AF" w:rsidRPr="004E49AF" w:rsidRDefault="004E49AF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E49AF">
                              <w:rPr>
                                <w:b/>
                                <w:sz w:val="44"/>
                              </w:rPr>
                              <w:t>1000 ml = 1 liter</w:t>
                            </w:r>
                          </w:p>
                          <w:p w14:paraId="66216C26" w14:textId="2B3EDC53" w:rsidR="004E49AF" w:rsidRPr="004E49AF" w:rsidRDefault="004E49AF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E49AF">
                              <w:rPr>
                                <w:b/>
                                <w:sz w:val="44"/>
                              </w:rPr>
                              <w:t>1 ml =0.001 liter</w:t>
                            </w:r>
                          </w:p>
                          <w:p w14:paraId="58F2F527" w14:textId="77777777" w:rsidR="004E49AF" w:rsidRDefault="004E49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01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5pt;margin-top:4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" fillcolor="#2e74b5 [2404]" strokeweight="3.5pt">
                <v:stroke dashstyle="3 1" linestyle="thinThick"/>
                <v:textbox style="mso-fit-shape-to-text:t">
                  <w:txbxContent>
                    <w:p w14:paraId="38E13A26" w14:textId="33809002" w:rsidR="004E49AF" w:rsidRPr="004E49AF" w:rsidRDefault="004E49AF">
                      <w:pPr>
                        <w:rPr>
                          <w:b/>
                          <w:sz w:val="44"/>
                        </w:rPr>
                      </w:pPr>
                      <w:r w:rsidRPr="004E49AF">
                        <w:rPr>
                          <w:b/>
                          <w:sz w:val="44"/>
                        </w:rPr>
                        <w:t>1000 ml = 1 liter</w:t>
                      </w:r>
                    </w:p>
                    <w:p w14:paraId="66216C26" w14:textId="2B3EDC53" w:rsidR="004E49AF" w:rsidRPr="004E49AF" w:rsidRDefault="004E49AF">
                      <w:pPr>
                        <w:rPr>
                          <w:b/>
                          <w:sz w:val="44"/>
                        </w:rPr>
                      </w:pPr>
                      <w:r w:rsidRPr="004E49AF">
                        <w:rPr>
                          <w:b/>
                          <w:sz w:val="44"/>
                        </w:rPr>
                        <w:t>1 ml =0.001 liter</w:t>
                      </w:r>
                    </w:p>
                    <w:p w14:paraId="58F2F527" w14:textId="77777777" w:rsidR="004E49AF" w:rsidRDefault="004E49AF"/>
                  </w:txbxContent>
                </v:textbox>
              </v:shape>
            </w:pict>
          </mc:Fallback>
        </mc:AlternateContent>
      </w:r>
    </w:p>
    <w:p w14:paraId="529BF0E7" w14:textId="407E4B65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4375A8A8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4D0B4756" w14:textId="77777777" w:rsidR="004E49AF" w:rsidRDefault="004E49AF" w:rsidP="00BC7B58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Use the equivalent measurements chart to fill in the table below. </w:t>
      </w:r>
    </w:p>
    <w:p w14:paraId="124FA1B0" w14:textId="77777777" w:rsidR="004E49AF" w:rsidRDefault="004E49AF" w:rsidP="00BC7B58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Use the measuring cups and water if you need a visual.</w:t>
      </w:r>
    </w:p>
    <w:p w14:paraId="10BF0A72" w14:textId="77777777" w:rsidR="004E49AF" w:rsidRDefault="004E49AF" w:rsidP="00BC7B58">
      <w:pPr>
        <w:rPr>
          <w:rFonts w:ascii="Calibri" w:hAnsi="Calibri" w:cs="Calibri"/>
          <w:sz w:val="22"/>
          <w:szCs w:val="24"/>
        </w:rPr>
      </w:pPr>
    </w:p>
    <w:p w14:paraId="0C008259" w14:textId="77777777" w:rsidR="004E49AF" w:rsidRDefault="004E49AF" w:rsidP="00BC7B58">
      <w:pPr>
        <w:rPr>
          <w:rFonts w:ascii="Calibri" w:hAnsi="Calibri" w:cs="Calibr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42"/>
      </w:tblGrid>
      <w:tr w:rsidR="004E49AF" w14:paraId="7E6FB431" w14:textId="77777777" w:rsidTr="004E49AF">
        <w:trPr>
          <w:trHeight w:val="1069"/>
        </w:trPr>
        <w:tc>
          <w:tcPr>
            <w:tcW w:w="4442" w:type="dxa"/>
            <w:vAlign w:val="center"/>
          </w:tcPr>
          <w:p w14:paraId="342197A8" w14:textId="6C71E93E" w:rsidR="004E49AF" w:rsidRPr="004E49AF" w:rsidRDefault="004E49AF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Milliliters (ml)</w:t>
            </w:r>
          </w:p>
        </w:tc>
        <w:tc>
          <w:tcPr>
            <w:tcW w:w="4442" w:type="dxa"/>
            <w:vAlign w:val="center"/>
          </w:tcPr>
          <w:p w14:paraId="07C3D284" w14:textId="690DE2E9" w:rsidR="004E49AF" w:rsidRPr="004E49AF" w:rsidRDefault="004E49AF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Liters (L)</w:t>
            </w:r>
          </w:p>
        </w:tc>
      </w:tr>
      <w:tr w:rsidR="004E49AF" w14:paraId="0BB3F81E" w14:textId="77777777" w:rsidTr="004E49AF">
        <w:trPr>
          <w:trHeight w:val="1009"/>
        </w:trPr>
        <w:tc>
          <w:tcPr>
            <w:tcW w:w="4442" w:type="dxa"/>
            <w:vAlign w:val="center"/>
          </w:tcPr>
          <w:p w14:paraId="1E60BC61" w14:textId="672379C6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250 ml</w:t>
            </w:r>
          </w:p>
        </w:tc>
        <w:tc>
          <w:tcPr>
            <w:tcW w:w="4442" w:type="dxa"/>
            <w:vAlign w:val="center"/>
          </w:tcPr>
          <w:p w14:paraId="0027A365" w14:textId="17357C4C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 L</w:t>
            </w:r>
          </w:p>
        </w:tc>
      </w:tr>
      <w:tr w:rsidR="004E49AF" w14:paraId="7CCF97A7" w14:textId="77777777" w:rsidTr="004E49AF">
        <w:trPr>
          <w:trHeight w:val="1069"/>
        </w:trPr>
        <w:tc>
          <w:tcPr>
            <w:tcW w:w="4442" w:type="dxa"/>
            <w:vAlign w:val="center"/>
          </w:tcPr>
          <w:p w14:paraId="124240A3" w14:textId="2DB0AE60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   ml</w:t>
            </w:r>
          </w:p>
        </w:tc>
        <w:tc>
          <w:tcPr>
            <w:tcW w:w="4442" w:type="dxa"/>
            <w:vAlign w:val="center"/>
          </w:tcPr>
          <w:p w14:paraId="12B675BD" w14:textId="4132680F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3 L</w:t>
            </w:r>
          </w:p>
        </w:tc>
      </w:tr>
      <w:tr w:rsidR="004E49AF" w14:paraId="04E0DC10" w14:textId="77777777" w:rsidTr="004E49AF">
        <w:trPr>
          <w:trHeight w:val="1069"/>
        </w:trPr>
        <w:tc>
          <w:tcPr>
            <w:tcW w:w="4442" w:type="dxa"/>
            <w:vAlign w:val="center"/>
          </w:tcPr>
          <w:p w14:paraId="42F9EEDF" w14:textId="141D6355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826 ml</w:t>
            </w:r>
          </w:p>
        </w:tc>
        <w:tc>
          <w:tcPr>
            <w:tcW w:w="4442" w:type="dxa"/>
            <w:vAlign w:val="center"/>
          </w:tcPr>
          <w:p w14:paraId="094DB336" w14:textId="6E1E53D7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  L</w:t>
            </w:r>
          </w:p>
        </w:tc>
      </w:tr>
      <w:tr w:rsidR="004E49AF" w14:paraId="1321C10A" w14:textId="77777777" w:rsidTr="004E49AF">
        <w:trPr>
          <w:trHeight w:val="1009"/>
        </w:trPr>
        <w:tc>
          <w:tcPr>
            <w:tcW w:w="4442" w:type="dxa"/>
            <w:vAlign w:val="center"/>
          </w:tcPr>
          <w:p w14:paraId="41670331" w14:textId="76A44E9A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_______ml</w:t>
            </w:r>
          </w:p>
        </w:tc>
        <w:tc>
          <w:tcPr>
            <w:tcW w:w="4442" w:type="dxa"/>
            <w:vAlign w:val="center"/>
          </w:tcPr>
          <w:p w14:paraId="27F23D2D" w14:textId="1C835D70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7 L</w:t>
            </w:r>
          </w:p>
        </w:tc>
      </w:tr>
      <w:tr w:rsidR="004E49AF" w14:paraId="08BAE123" w14:textId="77777777" w:rsidTr="004E49AF">
        <w:trPr>
          <w:trHeight w:val="1069"/>
        </w:trPr>
        <w:tc>
          <w:tcPr>
            <w:tcW w:w="4442" w:type="dxa"/>
            <w:vAlign w:val="center"/>
          </w:tcPr>
          <w:p w14:paraId="10F7605F" w14:textId="18685DA3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457 ml</w:t>
            </w:r>
          </w:p>
        </w:tc>
        <w:tc>
          <w:tcPr>
            <w:tcW w:w="4442" w:type="dxa"/>
            <w:vAlign w:val="center"/>
          </w:tcPr>
          <w:p w14:paraId="7D38D7C7" w14:textId="76DCFB12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_______ L</w:t>
            </w:r>
          </w:p>
        </w:tc>
      </w:tr>
      <w:tr w:rsidR="004E49AF" w14:paraId="1EDC65A0" w14:textId="77777777" w:rsidTr="004E49AF">
        <w:trPr>
          <w:trHeight w:val="1009"/>
        </w:trPr>
        <w:tc>
          <w:tcPr>
            <w:tcW w:w="4442" w:type="dxa"/>
            <w:vAlign w:val="center"/>
          </w:tcPr>
          <w:p w14:paraId="045BA827" w14:textId="01AEAC7C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_______ ml</w:t>
            </w:r>
          </w:p>
        </w:tc>
        <w:tc>
          <w:tcPr>
            <w:tcW w:w="4442" w:type="dxa"/>
            <w:vAlign w:val="center"/>
          </w:tcPr>
          <w:p w14:paraId="4B4E88A1" w14:textId="1698DEF9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1 L</w:t>
            </w:r>
          </w:p>
        </w:tc>
      </w:tr>
      <w:tr w:rsidR="004E49AF" w14:paraId="29A6902A" w14:textId="77777777" w:rsidTr="004E49AF">
        <w:trPr>
          <w:trHeight w:val="1069"/>
        </w:trPr>
        <w:tc>
          <w:tcPr>
            <w:tcW w:w="4442" w:type="dxa"/>
            <w:vAlign w:val="center"/>
          </w:tcPr>
          <w:p w14:paraId="08337C80" w14:textId="251BC31A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509 ml</w:t>
            </w:r>
          </w:p>
        </w:tc>
        <w:tc>
          <w:tcPr>
            <w:tcW w:w="4442" w:type="dxa"/>
            <w:vAlign w:val="center"/>
          </w:tcPr>
          <w:p w14:paraId="3A3BF804" w14:textId="35187CD0" w:rsidR="004E49AF" w:rsidRPr="004E49AF" w:rsidRDefault="00531B35" w:rsidP="004E49AF">
            <w:pPr>
              <w:jc w:val="center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rFonts w:ascii="Calibri" w:hAnsi="Calibri" w:cs="Calibri"/>
                <w:sz w:val="36"/>
                <w:szCs w:val="24"/>
              </w:rPr>
              <w:t>______ L</w:t>
            </w:r>
          </w:p>
        </w:tc>
      </w:tr>
    </w:tbl>
    <w:p w14:paraId="13D40D99" w14:textId="13FA9F54" w:rsidR="004E49AF" w:rsidRPr="004E49AF" w:rsidRDefault="004E49AF" w:rsidP="00BC7B58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</w:t>
      </w:r>
    </w:p>
    <w:p w14:paraId="491A74E2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1702D4D3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62AB6A82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6521DE7B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5F610C0B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2917E966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1561BB02" w14:textId="4362A388" w:rsidR="004E49AF" w:rsidRDefault="00E5501A" w:rsidP="00BC7B58">
      <w:pPr>
        <w:rPr>
          <w:rFonts w:ascii="Calibri" w:hAnsi="Calibri" w:cs="Calibri"/>
          <w:sz w:val="36"/>
          <w:szCs w:val="24"/>
        </w:rPr>
      </w:pPr>
      <w:r>
        <w:rPr>
          <w:rFonts w:ascii="Calibri" w:hAnsi="Calibri" w:cs="Calibri"/>
          <w:sz w:val="36"/>
          <w:szCs w:val="24"/>
        </w:rPr>
        <w:t>Name ____________________</w:t>
      </w:r>
    </w:p>
    <w:p w14:paraId="38BCF07C" w14:textId="3A28741F" w:rsidR="00E5501A" w:rsidRPr="00E5501A" w:rsidRDefault="00E5501A" w:rsidP="00E5501A">
      <w:pPr>
        <w:jc w:val="center"/>
        <w:rPr>
          <w:rFonts w:ascii="Calibri" w:hAnsi="Calibri" w:cs="Calibri"/>
          <w:sz w:val="36"/>
          <w:szCs w:val="24"/>
        </w:rPr>
      </w:pPr>
      <w:r>
        <w:rPr>
          <w:rFonts w:ascii="Calibri" w:hAnsi="Calibri" w:cs="Calibri"/>
          <w:sz w:val="36"/>
          <w:szCs w:val="24"/>
        </w:rPr>
        <w:t>Exit Card</w:t>
      </w:r>
    </w:p>
    <w:p w14:paraId="6150041B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55BA6B7B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6BBA2832" w14:textId="77777777" w:rsidR="004E49AF" w:rsidRDefault="004E49AF" w:rsidP="00BC7B58">
      <w:pPr>
        <w:rPr>
          <w:rFonts w:ascii="Calibri" w:hAnsi="Calibri" w:cs="Calibri"/>
          <w:sz w:val="24"/>
          <w:szCs w:val="24"/>
        </w:rPr>
      </w:pPr>
    </w:p>
    <w:p w14:paraId="5FA4F030" w14:textId="029983E7" w:rsidR="004E49AF" w:rsidRPr="00E5501A" w:rsidRDefault="00E5501A" w:rsidP="00BC7B58">
      <w:pPr>
        <w:rPr>
          <w:rFonts w:ascii="Calibri" w:hAnsi="Calibri" w:cs="Calibri"/>
          <w:sz w:val="28"/>
          <w:szCs w:val="24"/>
        </w:rPr>
      </w:pPr>
      <w:r w:rsidRPr="00E5501A">
        <w:rPr>
          <w:rFonts w:ascii="Calibri" w:hAnsi="Calibri" w:cs="Calibri"/>
          <w:sz w:val="28"/>
          <w:szCs w:val="24"/>
        </w:rPr>
        <w:t>Write a few sentences about the relationship between milliliters and liters.</w:t>
      </w:r>
    </w:p>
    <w:p w14:paraId="18D01A9C" w14:textId="77777777" w:rsidR="00E5501A" w:rsidRDefault="00E5501A" w:rsidP="00BC7B58">
      <w:pPr>
        <w:rPr>
          <w:rFonts w:ascii="Calibri" w:hAnsi="Calibri" w:cs="Calibri"/>
          <w:sz w:val="24"/>
          <w:szCs w:val="24"/>
        </w:rPr>
      </w:pPr>
    </w:p>
    <w:p w14:paraId="208285FF" w14:textId="28FD58F3" w:rsidR="00E5501A" w:rsidRPr="00E5501A" w:rsidRDefault="00E5501A" w:rsidP="00E5501A">
      <w:pPr>
        <w:rPr>
          <w:rFonts w:asciiTheme="minorHAnsi" w:hAnsiTheme="minorHAnsi"/>
          <w:sz w:val="28"/>
        </w:rPr>
      </w:pPr>
      <w:r w:rsidRPr="00E5501A">
        <w:rPr>
          <w:rFonts w:asciiTheme="minorHAnsi" w:hAnsiTheme="minorHAnsi"/>
          <w:sz w:val="28"/>
        </w:rPr>
        <w:t xml:space="preserve">What is the relationship between milliliters and liters? How can use change units of measure between milliliters and liters? </w:t>
      </w:r>
    </w:p>
    <w:p w14:paraId="5665F55B" w14:textId="77777777" w:rsidR="00E5501A" w:rsidRDefault="00E5501A" w:rsidP="00BC7B58">
      <w:pPr>
        <w:rPr>
          <w:rFonts w:ascii="Calibri" w:hAnsi="Calibri" w:cs="Calibri"/>
          <w:sz w:val="24"/>
          <w:szCs w:val="24"/>
        </w:rPr>
      </w:pPr>
    </w:p>
    <w:p w14:paraId="559F3C2D" w14:textId="77777777" w:rsidR="004E49AF" w:rsidRPr="00BC7B58" w:rsidRDefault="004E49AF" w:rsidP="00BC7B58">
      <w:pPr>
        <w:rPr>
          <w:rFonts w:ascii="Calibri" w:hAnsi="Calibri" w:cs="Calibri"/>
          <w:sz w:val="24"/>
          <w:szCs w:val="24"/>
        </w:rPr>
      </w:pPr>
    </w:p>
    <w:p w14:paraId="51518589" w14:textId="681448C0" w:rsidR="00CF3690" w:rsidRDefault="00CF3690" w:rsidP="00BC7B58">
      <w:pPr>
        <w:rPr>
          <w:rFonts w:ascii="Calibri" w:hAnsi="Calibri" w:cs="Calibri"/>
          <w:sz w:val="24"/>
          <w:szCs w:val="24"/>
        </w:rPr>
      </w:pPr>
    </w:p>
    <w:p w14:paraId="6D37D659" w14:textId="017B8D1F" w:rsidR="00CF3690" w:rsidRDefault="00CF3690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CF3690" w:rsidSect="00BA3BB3">
      <w:headerReference w:type="default" r:id="rId7"/>
      <w:footerReference w:type="default" r:id="rId8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83" w14:textId="77777777" w:rsidR="00481C3E" w:rsidRDefault="00481C3E">
      <w:r>
        <w:separator/>
      </w:r>
    </w:p>
    <w:p w14:paraId="5814996B" w14:textId="77777777" w:rsidR="00481C3E" w:rsidRDefault="00481C3E"/>
    <w:p w14:paraId="294E71F1" w14:textId="77777777" w:rsidR="00481C3E" w:rsidRDefault="00481C3E"/>
  </w:endnote>
  <w:endnote w:type="continuationSeparator" w:id="0">
    <w:p w14:paraId="666E0F30" w14:textId="77777777" w:rsidR="00481C3E" w:rsidRDefault="00481C3E">
      <w:r>
        <w:continuationSeparator/>
      </w:r>
    </w:p>
    <w:p w14:paraId="2749A28B" w14:textId="77777777" w:rsidR="00481C3E" w:rsidRDefault="00481C3E"/>
    <w:p w14:paraId="4EED7CDF" w14:textId="77777777" w:rsidR="00481C3E" w:rsidRDefault="0048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26EAF319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701DBF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1745" w14:textId="77777777" w:rsidR="00481C3E" w:rsidRDefault="00481C3E">
      <w:r>
        <w:separator/>
      </w:r>
    </w:p>
    <w:p w14:paraId="0D4288E9" w14:textId="77777777" w:rsidR="00481C3E" w:rsidRDefault="00481C3E"/>
    <w:p w14:paraId="4C8B1A20" w14:textId="77777777" w:rsidR="00481C3E" w:rsidRDefault="00481C3E"/>
  </w:footnote>
  <w:footnote w:type="continuationSeparator" w:id="0">
    <w:p w14:paraId="4212AF05" w14:textId="77777777" w:rsidR="00481C3E" w:rsidRDefault="00481C3E">
      <w:r>
        <w:continuationSeparator/>
      </w:r>
    </w:p>
    <w:p w14:paraId="61D13858" w14:textId="77777777" w:rsidR="00481C3E" w:rsidRDefault="00481C3E"/>
    <w:p w14:paraId="326B6688" w14:textId="77777777" w:rsidR="00481C3E" w:rsidRDefault="0048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4927" w14:textId="01A0A820" w:rsidR="00BA3BB3" w:rsidRPr="00BA3BB3" w:rsidRDefault="00BA3BB3" w:rsidP="00BA3BB3">
    <w:pPr>
      <w:pStyle w:val="Heading3"/>
      <w:rPr>
        <w:rFonts w:asciiTheme="minorHAnsi" w:hAnsiTheme="minorHAnsi"/>
        <w:b w:val="0"/>
        <w:sz w:val="28"/>
        <w:szCs w:val="28"/>
      </w:rPr>
    </w:pPr>
    <w:r w:rsidRPr="00BA3BB3">
      <w:rPr>
        <w:rFonts w:asciiTheme="minorHAnsi" w:hAnsiTheme="minorHAnsi"/>
        <w:b w:val="0"/>
      </w:rPr>
      <w:t>AR Remediation Plan: Length, Weight/Mass, Liquid Volume and Temperature</w:t>
    </w:r>
  </w:p>
  <w:p w14:paraId="53EDF742" w14:textId="50810B70" w:rsidR="00BA3BB3" w:rsidRDefault="00BA3BB3">
    <w:pPr>
      <w:pStyle w:val="Header"/>
    </w:pPr>
  </w:p>
  <w:p w14:paraId="0B4F1FBB" w14:textId="77777777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70DD"/>
    <w:multiLevelType w:val="hybridMultilevel"/>
    <w:tmpl w:val="B226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7B09"/>
    <w:multiLevelType w:val="hybridMultilevel"/>
    <w:tmpl w:val="9CC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5057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1BA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2A5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08AF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481E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49AF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2C67"/>
    <w:rsid w:val="0052357F"/>
    <w:rsid w:val="00526377"/>
    <w:rsid w:val="00527FFA"/>
    <w:rsid w:val="00531B35"/>
    <w:rsid w:val="00534466"/>
    <w:rsid w:val="00534BD8"/>
    <w:rsid w:val="00546874"/>
    <w:rsid w:val="00553ED0"/>
    <w:rsid w:val="00555AAD"/>
    <w:rsid w:val="00567804"/>
    <w:rsid w:val="00570866"/>
    <w:rsid w:val="0057132D"/>
    <w:rsid w:val="00572BD3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0ECF"/>
    <w:rsid w:val="006318D0"/>
    <w:rsid w:val="00634D57"/>
    <w:rsid w:val="00635E24"/>
    <w:rsid w:val="006362CB"/>
    <w:rsid w:val="006409E9"/>
    <w:rsid w:val="006413A0"/>
    <w:rsid w:val="00644266"/>
    <w:rsid w:val="0064497E"/>
    <w:rsid w:val="006510AB"/>
    <w:rsid w:val="00651676"/>
    <w:rsid w:val="00651F0D"/>
    <w:rsid w:val="006534DD"/>
    <w:rsid w:val="00656883"/>
    <w:rsid w:val="0066577E"/>
    <w:rsid w:val="00682A5D"/>
    <w:rsid w:val="00690165"/>
    <w:rsid w:val="0069075C"/>
    <w:rsid w:val="006A22A8"/>
    <w:rsid w:val="006A5D37"/>
    <w:rsid w:val="006B2C6D"/>
    <w:rsid w:val="006B7565"/>
    <w:rsid w:val="006C02BE"/>
    <w:rsid w:val="006C07E2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1DBF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672C2"/>
    <w:rsid w:val="007709F9"/>
    <w:rsid w:val="00771580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E0BA4"/>
    <w:rsid w:val="007E6C18"/>
    <w:rsid w:val="007F05D9"/>
    <w:rsid w:val="00800AD9"/>
    <w:rsid w:val="008043F2"/>
    <w:rsid w:val="0082564E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5D54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239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B7C"/>
    <w:rsid w:val="00901C44"/>
    <w:rsid w:val="009023A5"/>
    <w:rsid w:val="0090751A"/>
    <w:rsid w:val="00913BD7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1BAD"/>
    <w:rsid w:val="0099323D"/>
    <w:rsid w:val="009965BC"/>
    <w:rsid w:val="00996AF8"/>
    <w:rsid w:val="009A1E4D"/>
    <w:rsid w:val="009B0EBE"/>
    <w:rsid w:val="009B2323"/>
    <w:rsid w:val="009B67DF"/>
    <w:rsid w:val="009B788E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259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05CA"/>
    <w:rsid w:val="00AF4E89"/>
    <w:rsid w:val="00B00E57"/>
    <w:rsid w:val="00B02172"/>
    <w:rsid w:val="00B02D43"/>
    <w:rsid w:val="00B04073"/>
    <w:rsid w:val="00B04A74"/>
    <w:rsid w:val="00B07044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92034"/>
    <w:rsid w:val="00BA3BB3"/>
    <w:rsid w:val="00BA6BCA"/>
    <w:rsid w:val="00BB7915"/>
    <w:rsid w:val="00BC05A1"/>
    <w:rsid w:val="00BC5DB2"/>
    <w:rsid w:val="00BC7B58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3365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690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DF6DE0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01A"/>
    <w:rsid w:val="00E55356"/>
    <w:rsid w:val="00E62AE8"/>
    <w:rsid w:val="00E70B97"/>
    <w:rsid w:val="00E70C77"/>
    <w:rsid w:val="00E719AF"/>
    <w:rsid w:val="00E74DC3"/>
    <w:rsid w:val="00E75B6B"/>
    <w:rsid w:val="00E81914"/>
    <w:rsid w:val="00E82A5C"/>
    <w:rsid w:val="00E856BF"/>
    <w:rsid w:val="00E8798A"/>
    <w:rsid w:val="00E908D4"/>
    <w:rsid w:val="00E94CDC"/>
    <w:rsid w:val="00E9566D"/>
    <w:rsid w:val="00E96FE0"/>
    <w:rsid w:val="00EA6849"/>
    <w:rsid w:val="00EB737C"/>
    <w:rsid w:val="00EB7540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56B2C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E66FDE20-A226-41DB-B3F4-D6EF512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3BB3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2895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Hope, Kristin (DOE)</cp:lastModifiedBy>
  <cp:revision>6</cp:revision>
  <cp:lastPrinted>2012-02-01T18:10:00Z</cp:lastPrinted>
  <dcterms:created xsi:type="dcterms:W3CDTF">2018-09-07T16:31:00Z</dcterms:created>
  <dcterms:modified xsi:type="dcterms:W3CDTF">2018-10-12T16:23:00Z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