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FBA18" w14:textId="7BD062A2" w:rsidR="00175109" w:rsidRPr="001761F1" w:rsidRDefault="00175109" w:rsidP="00175109">
      <w:pPr>
        <w:pStyle w:val="Heading1"/>
      </w:pPr>
      <w:bookmarkStart w:id="0" w:name="_Toc175632766"/>
      <w:r w:rsidRPr="001761F1">
        <w:t xml:space="preserve">AR Remediation Plan – </w:t>
      </w:r>
      <w:r>
        <w:t>Practical Applications – Rational Numbers and Proportional Reasoning</w:t>
      </w:r>
    </w:p>
    <w:p w14:paraId="0CF35055" w14:textId="7302A587" w:rsidR="00175109" w:rsidRPr="00175109" w:rsidRDefault="00175109" w:rsidP="00175109">
      <w:pPr>
        <w:pStyle w:val="Heading3"/>
        <w:jc w:val="center"/>
        <w:rPr>
          <w:rFonts w:asciiTheme="minorHAnsi" w:hAnsiTheme="minorHAnsi" w:cstheme="minorHAnsi"/>
          <w:sz w:val="28"/>
        </w:rPr>
      </w:pPr>
      <w:r w:rsidRPr="00175109">
        <w:rPr>
          <w:rFonts w:asciiTheme="minorHAnsi" w:hAnsiTheme="minorHAnsi" w:cstheme="minorHAnsi"/>
          <w:sz w:val="28"/>
        </w:rPr>
        <w:t>Scale Drawings and Proportional Reasoning</w:t>
      </w:r>
    </w:p>
    <w:p w14:paraId="5D439EAB" w14:textId="2A334BE5" w:rsidR="008E2707" w:rsidRPr="00F36608" w:rsidRDefault="008E2707" w:rsidP="0090751A">
      <w:pPr>
        <w:pStyle w:val="Heading3"/>
        <w:rPr>
          <w:rFonts w:asciiTheme="minorHAnsi" w:hAnsiTheme="minorHAnsi" w:cstheme="minorHAnsi"/>
        </w:rPr>
      </w:pPr>
      <w:r w:rsidRPr="00F36608">
        <w:rPr>
          <w:rFonts w:asciiTheme="minorHAnsi" w:hAnsiTheme="minorHAnsi" w:cstheme="minorHAnsi"/>
        </w:rPr>
        <w:t>STRAND:</w:t>
      </w:r>
      <w:r w:rsidR="006E1294" w:rsidRPr="00F36608">
        <w:rPr>
          <w:rFonts w:asciiTheme="minorHAnsi" w:hAnsiTheme="minorHAnsi" w:cstheme="minorHAnsi"/>
        </w:rPr>
        <w:t xml:space="preserve">  </w:t>
      </w:r>
      <w:r w:rsidR="0052357F" w:rsidRPr="00F36608">
        <w:rPr>
          <w:rFonts w:asciiTheme="minorHAnsi" w:hAnsiTheme="minorHAnsi" w:cstheme="minorHAnsi"/>
          <w:b w:val="0"/>
        </w:rPr>
        <w:t xml:space="preserve"> </w:t>
      </w:r>
      <w:r w:rsidR="002D38D7">
        <w:rPr>
          <w:rFonts w:asciiTheme="minorHAnsi" w:hAnsiTheme="minorHAnsi" w:cstheme="minorHAnsi"/>
        </w:rPr>
        <w:t>Computation and Estimation</w:t>
      </w:r>
    </w:p>
    <w:p w14:paraId="062ADD1E" w14:textId="45496319" w:rsidR="008E2707" w:rsidRPr="00F36608" w:rsidRDefault="008E2707" w:rsidP="0090751A">
      <w:pPr>
        <w:pStyle w:val="Heading3"/>
        <w:rPr>
          <w:rFonts w:asciiTheme="minorHAnsi" w:hAnsiTheme="minorHAnsi" w:cstheme="minorHAnsi"/>
        </w:rPr>
      </w:pPr>
      <w:r w:rsidRPr="00F36608">
        <w:rPr>
          <w:rFonts w:asciiTheme="minorHAnsi" w:hAnsiTheme="minorHAnsi" w:cstheme="minorHAnsi"/>
        </w:rPr>
        <w:t>STRAND CONCEPT:</w:t>
      </w:r>
      <w:r w:rsidR="006E1294" w:rsidRPr="00F36608">
        <w:rPr>
          <w:rFonts w:asciiTheme="minorHAnsi" w:hAnsiTheme="minorHAnsi" w:cstheme="minorHAnsi"/>
        </w:rPr>
        <w:t xml:space="preserve">  </w:t>
      </w:r>
      <w:r w:rsidR="002D38D7">
        <w:rPr>
          <w:rFonts w:asciiTheme="minorHAnsi" w:hAnsiTheme="minorHAnsi" w:cstheme="minorHAnsi"/>
        </w:rPr>
        <w:t>Practical Applications-</w:t>
      </w:r>
      <w:r w:rsidR="00D93942" w:rsidRPr="00F36608">
        <w:rPr>
          <w:rFonts w:asciiTheme="minorHAnsi" w:hAnsiTheme="minorHAnsi" w:cstheme="minorHAnsi"/>
        </w:rPr>
        <w:t xml:space="preserve">Rational Number </w:t>
      </w:r>
      <w:r w:rsidR="002D38D7">
        <w:rPr>
          <w:rFonts w:asciiTheme="minorHAnsi" w:hAnsiTheme="minorHAnsi" w:cstheme="minorHAnsi"/>
        </w:rPr>
        <w:t>and Proportional Reasoning</w:t>
      </w:r>
    </w:p>
    <w:p w14:paraId="357176F4" w14:textId="3E847942" w:rsidR="004E43DC" w:rsidRPr="00F36608" w:rsidRDefault="00AC1CDA" w:rsidP="0090751A">
      <w:pPr>
        <w:pStyle w:val="Heading3"/>
        <w:rPr>
          <w:rFonts w:asciiTheme="minorHAnsi" w:hAnsiTheme="minorHAnsi" w:cstheme="minorHAnsi"/>
        </w:rPr>
      </w:pPr>
      <w:r w:rsidRPr="00F36608">
        <w:rPr>
          <w:rFonts w:asciiTheme="minorHAnsi" w:hAnsiTheme="minorHAnsi" w:cstheme="minorHAnsi"/>
        </w:rPr>
        <w:t>SOL</w:t>
      </w:r>
      <w:r w:rsidR="00B44791" w:rsidRPr="00F36608">
        <w:rPr>
          <w:rFonts w:asciiTheme="minorHAnsi" w:hAnsiTheme="minorHAnsi" w:cstheme="minorHAnsi"/>
        </w:rPr>
        <w:t xml:space="preserve"> </w:t>
      </w:r>
      <w:bookmarkEnd w:id="0"/>
      <w:r w:rsidR="00E96175">
        <w:rPr>
          <w:rFonts w:asciiTheme="minorHAnsi" w:hAnsiTheme="minorHAnsi" w:cstheme="minorHAnsi"/>
        </w:rPr>
        <w:t>7.3</w:t>
      </w:r>
      <w:r w:rsidR="00BC7E8B">
        <w:rPr>
          <w:rFonts w:asciiTheme="minorHAnsi" w:hAnsiTheme="minorHAnsi" w:cstheme="minorHAnsi"/>
        </w:rPr>
        <w:t>, 8.4</w:t>
      </w:r>
    </w:p>
    <w:p w14:paraId="5CED4B2D" w14:textId="1ADF81B6" w:rsidR="004E43DC" w:rsidRPr="00F36608" w:rsidRDefault="000E173E" w:rsidP="0083755B">
      <w:pPr>
        <w:pStyle w:val="Heading4"/>
        <w:rPr>
          <w:rFonts w:asciiTheme="minorHAnsi" w:hAnsiTheme="minorHAnsi" w:cstheme="minorHAnsi"/>
        </w:rPr>
      </w:pPr>
      <w:r w:rsidRPr="00F36608">
        <w:rPr>
          <w:rFonts w:asciiTheme="minorHAnsi" w:hAnsiTheme="minorHAnsi" w:cstheme="minorHAnsi"/>
        </w:rPr>
        <w:t xml:space="preserve">Remediation Plan </w:t>
      </w:r>
      <w:r w:rsidR="004E43DC" w:rsidRPr="00F36608">
        <w:rPr>
          <w:rFonts w:asciiTheme="minorHAnsi" w:hAnsiTheme="minorHAnsi" w:cstheme="minorHAnsi"/>
        </w:rPr>
        <w:t>Summary</w:t>
      </w:r>
    </w:p>
    <w:p w14:paraId="1396DBD1" w14:textId="4340F069" w:rsidR="00213599" w:rsidRPr="00175109" w:rsidRDefault="00F22AE9" w:rsidP="00BC7E8B">
      <w:pPr>
        <w:rPr>
          <w:rFonts w:asciiTheme="minorHAnsi" w:hAnsiTheme="minorHAnsi" w:cstheme="minorHAnsi"/>
          <w:bCs/>
          <w:sz w:val="24"/>
        </w:rPr>
      </w:pPr>
      <w:r w:rsidRPr="00175109">
        <w:rPr>
          <w:rFonts w:asciiTheme="minorHAnsi" w:hAnsiTheme="minorHAnsi" w:cstheme="minorHAnsi"/>
          <w:sz w:val="24"/>
        </w:rPr>
        <w:t>Students apply proportions to solve practical problems, including those involving scale drawings.</w:t>
      </w:r>
    </w:p>
    <w:p w14:paraId="502E29EB" w14:textId="527EE5CE" w:rsidR="0052357F" w:rsidRPr="00F36608" w:rsidRDefault="0052357F" w:rsidP="0052357F">
      <w:pPr>
        <w:pStyle w:val="Heading4"/>
        <w:rPr>
          <w:rFonts w:asciiTheme="minorHAnsi" w:hAnsiTheme="minorHAnsi" w:cstheme="minorHAnsi"/>
        </w:rPr>
      </w:pPr>
      <w:r w:rsidRPr="00F36608">
        <w:rPr>
          <w:rFonts w:asciiTheme="minorHAnsi" w:hAnsiTheme="minorHAnsi" w:cstheme="minorHAnsi"/>
        </w:rPr>
        <w:t>Common Misconceptions</w:t>
      </w:r>
    </w:p>
    <w:p w14:paraId="402B0B4C" w14:textId="77777777" w:rsidR="004E0D9A" w:rsidRPr="00E377A0" w:rsidRDefault="004E0D9A" w:rsidP="004E0D9A">
      <w:pPr>
        <w:pStyle w:val="ListParagraph"/>
        <w:numPr>
          <w:ilvl w:val="0"/>
          <w:numId w:val="8"/>
        </w:numPr>
        <w:rPr>
          <w:rFonts w:asciiTheme="minorHAnsi" w:hAnsiTheme="minorHAnsi" w:cstheme="minorHAnsi"/>
          <w:sz w:val="24"/>
          <w:szCs w:val="24"/>
        </w:rPr>
      </w:pPr>
      <w:r w:rsidRPr="00E377A0">
        <w:rPr>
          <w:rFonts w:asciiTheme="minorHAnsi" w:hAnsiTheme="minorHAnsi"/>
          <w:sz w:val="24"/>
          <w:szCs w:val="24"/>
        </w:rPr>
        <w:t>Students may mix up the whole and the part when trying to write the proportion for the word problem.</w:t>
      </w:r>
    </w:p>
    <w:p w14:paraId="77E7F05E" w14:textId="79E662BC" w:rsidR="003F64B7" w:rsidRPr="004E0D9A" w:rsidRDefault="007323B7" w:rsidP="004E0D9A">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Students may mix up the units when solving scale drawing proportions</w:t>
      </w:r>
      <w:r w:rsidR="004E0D9A" w:rsidRPr="00E377A0">
        <w:rPr>
          <w:rFonts w:asciiTheme="minorHAnsi" w:hAnsiTheme="minorHAnsi" w:cstheme="minorHAnsi"/>
          <w:sz w:val="24"/>
          <w:szCs w:val="24"/>
        </w:rPr>
        <w:t>.</w:t>
      </w:r>
    </w:p>
    <w:p w14:paraId="77512882" w14:textId="5ED4030C" w:rsidR="004E43DC" w:rsidRDefault="004E43DC" w:rsidP="0083755B">
      <w:pPr>
        <w:pStyle w:val="Heading4"/>
        <w:rPr>
          <w:rFonts w:asciiTheme="minorHAnsi" w:hAnsiTheme="minorHAnsi" w:cstheme="minorHAnsi"/>
        </w:rPr>
      </w:pPr>
      <w:r w:rsidRPr="00F36608">
        <w:rPr>
          <w:rFonts w:asciiTheme="minorHAnsi" w:hAnsiTheme="minorHAnsi" w:cstheme="minorHAnsi"/>
        </w:rPr>
        <w:t>Materials</w:t>
      </w:r>
    </w:p>
    <w:p w14:paraId="2730E94F" w14:textId="77777777" w:rsidR="00F22AE9" w:rsidRPr="00175109" w:rsidRDefault="00F22AE9" w:rsidP="00F22AE9">
      <w:pPr>
        <w:pStyle w:val="ListParagraph"/>
        <w:numPr>
          <w:ilvl w:val="0"/>
          <w:numId w:val="14"/>
        </w:numPr>
        <w:rPr>
          <w:rFonts w:asciiTheme="minorHAnsi" w:hAnsiTheme="minorHAnsi" w:cstheme="minorHAnsi"/>
          <w:sz w:val="32"/>
          <w:szCs w:val="24"/>
        </w:rPr>
      </w:pPr>
      <w:r w:rsidRPr="00175109">
        <w:rPr>
          <w:rFonts w:asciiTheme="minorHAnsi" w:hAnsiTheme="minorHAnsi" w:cstheme="minorHAnsi"/>
          <w:sz w:val="24"/>
        </w:rPr>
        <w:t>Meter or yard sticks</w:t>
      </w:r>
    </w:p>
    <w:p w14:paraId="5BDBF10C" w14:textId="77777777" w:rsidR="00F22AE9" w:rsidRPr="00175109" w:rsidRDefault="00F22AE9" w:rsidP="00F22AE9">
      <w:pPr>
        <w:pStyle w:val="ListParagraph"/>
        <w:numPr>
          <w:ilvl w:val="0"/>
          <w:numId w:val="14"/>
        </w:numPr>
        <w:rPr>
          <w:rFonts w:asciiTheme="minorHAnsi" w:hAnsiTheme="minorHAnsi" w:cstheme="minorHAnsi"/>
          <w:sz w:val="32"/>
          <w:szCs w:val="24"/>
        </w:rPr>
      </w:pPr>
      <w:r w:rsidRPr="00175109">
        <w:rPr>
          <w:rFonts w:asciiTheme="minorHAnsi" w:hAnsiTheme="minorHAnsi" w:cstheme="minorHAnsi"/>
          <w:sz w:val="24"/>
        </w:rPr>
        <w:t>Rulers</w:t>
      </w:r>
    </w:p>
    <w:p w14:paraId="053D24FA" w14:textId="77777777" w:rsidR="00F22AE9" w:rsidRPr="00175109" w:rsidRDefault="00F22AE9" w:rsidP="00F22AE9">
      <w:pPr>
        <w:pStyle w:val="ListParagraph"/>
        <w:numPr>
          <w:ilvl w:val="0"/>
          <w:numId w:val="14"/>
        </w:numPr>
        <w:rPr>
          <w:rFonts w:asciiTheme="minorHAnsi" w:hAnsiTheme="minorHAnsi" w:cstheme="minorHAnsi"/>
          <w:sz w:val="32"/>
          <w:szCs w:val="24"/>
        </w:rPr>
      </w:pPr>
      <w:r w:rsidRPr="00175109">
        <w:rPr>
          <w:rFonts w:asciiTheme="minorHAnsi" w:hAnsiTheme="minorHAnsi" w:cstheme="minorHAnsi"/>
          <w:sz w:val="24"/>
        </w:rPr>
        <w:t>Maps of Virginia</w:t>
      </w:r>
    </w:p>
    <w:p w14:paraId="38A089E0" w14:textId="498B6F64" w:rsidR="00F22AE9" w:rsidRPr="00175109" w:rsidRDefault="00F22AE9" w:rsidP="00F22AE9">
      <w:pPr>
        <w:pStyle w:val="ListParagraph"/>
        <w:numPr>
          <w:ilvl w:val="0"/>
          <w:numId w:val="14"/>
        </w:numPr>
        <w:rPr>
          <w:rFonts w:asciiTheme="minorHAnsi" w:hAnsiTheme="minorHAnsi" w:cstheme="minorHAnsi"/>
          <w:sz w:val="32"/>
          <w:szCs w:val="24"/>
        </w:rPr>
      </w:pPr>
      <w:r w:rsidRPr="00175109">
        <w:rPr>
          <w:rFonts w:asciiTheme="minorHAnsi" w:hAnsiTheme="minorHAnsi" w:cstheme="minorHAnsi"/>
          <w:sz w:val="24"/>
        </w:rPr>
        <w:t>String</w:t>
      </w:r>
    </w:p>
    <w:p w14:paraId="6E215FB8" w14:textId="72B6B091" w:rsidR="00F22AE9" w:rsidRPr="00175109" w:rsidRDefault="00F22AE9" w:rsidP="00F22AE9">
      <w:pPr>
        <w:pStyle w:val="ListParagraph"/>
        <w:numPr>
          <w:ilvl w:val="0"/>
          <w:numId w:val="14"/>
        </w:numPr>
        <w:rPr>
          <w:rFonts w:asciiTheme="minorHAnsi" w:hAnsiTheme="minorHAnsi" w:cstheme="minorHAnsi"/>
          <w:sz w:val="32"/>
          <w:szCs w:val="24"/>
        </w:rPr>
      </w:pPr>
      <w:r w:rsidRPr="00175109">
        <w:rPr>
          <w:rFonts w:asciiTheme="minorHAnsi" w:hAnsiTheme="minorHAnsi" w:cstheme="minorHAnsi"/>
          <w:sz w:val="24"/>
        </w:rPr>
        <w:t>Scale Drawing recording sheet</w:t>
      </w:r>
    </w:p>
    <w:p w14:paraId="39B44166" w14:textId="77777777" w:rsidR="00B44791" w:rsidRPr="00F36608" w:rsidRDefault="0083755B" w:rsidP="0083755B">
      <w:pPr>
        <w:pStyle w:val="Heading4"/>
        <w:rPr>
          <w:rFonts w:asciiTheme="minorHAnsi" w:hAnsiTheme="minorHAnsi" w:cstheme="minorHAnsi"/>
        </w:rPr>
      </w:pPr>
      <w:r w:rsidRPr="00F36608">
        <w:rPr>
          <w:rFonts w:asciiTheme="minorHAnsi" w:hAnsiTheme="minorHAnsi" w:cstheme="minorHAnsi"/>
        </w:rPr>
        <w:t>Introductory Activity</w:t>
      </w:r>
    </w:p>
    <w:p w14:paraId="376BF5AC" w14:textId="051D590B" w:rsidR="00BC7E8B" w:rsidRPr="00175109" w:rsidRDefault="00F22AE9" w:rsidP="00F22AE9">
      <w:pPr>
        <w:rPr>
          <w:rFonts w:asciiTheme="minorHAnsi" w:hAnsiTheme="minorHAnsi" w:cstheme="minorHAnsi"/>
          <w:sz w:val="24"/>
        </w:rPr>
      </w:pPr>
      <w:r w:rsidRPr="00175109">
        <w:rPr>
          <w:rFonts w:asciiTheme="minorHAnsi" w:hAnsiTheme="minorHAnsi" w:cstheme="minorHAnsi"/>
          <w:sz w:val="24"/>
        </w:rPr>
        <w:t xml:space="preserve">Have students share the types of information that can be found on a map. (Display a map for reference.)  Ask students if they have used a map to plan a trip, and explain that they are now going to use what they know about proportions to plan a trip, using a map. They are also going to apply what they learn about scale drawing to making a “blueprint” or map of the classroom. You may want to ask whether any students build models, which are always made to scale. If so, you might have those students explain what a “scale model” is. </w:t>
      </w:r>
      <w:r w:rsidRPr="00175109">
        <w:rPr>
          <w:rFonts w:asciiTheme="minorHAnsi" w:hAnsiTheme="minorHAnsi" w:cstheme="minorHAnsi"/>
          <w:i/>
          <w:sz w:val="24"/>
        </w:rPr>
        <w:t xml:space="preserve">What professions might use scale drawings? </w:t>
      </w:r>
    </w:p>
    <w:p w14:paraId="5F165937" w14:textId="77777777" w:rsidR="004E43DC" w:rsidRPr="00F36608" w:rsidRDefault="0083755B" w:rsidP="0083755B">
      <w:pPr>
        <w:pStyle w:val="Heading4"/>
        <w:rPr>
          <w:rFonts w:asciiTheme="minorHAnsi" w:hAnsiTheme="minorHAnsi" w:cstheme="minorHAnsi"/>
        </w:rPr>
      </w:pPr>
      <w:r w:rsidRPr="00F36608">
        <w:rPr>
          <w:rFonts w:asciiTheme="minorHAnsi" w:hAnsiTheme="minorHAnsi" w:cstheme="minorHAnsi"/>
        </w:rPr>
        <w:t>Plan for Instruction</w:t>
      </w:r>
    </w:p>
    <w:p w14:paraId="65FC92E6" w14:textId="434BC695" w:rsidR="00F22AE9" w:rsidRPr="00175109" w:rsidRDefault="00F22AE9" w:rsidP="00F22AE9">
      <w:pPr>
        <w:pStyle w:val="ListNumber"/>
        <w:numPr>
          <w:ilvl w:val="0"/>
          <w:numId w:val="12"/>
        </w:numPr>
        <w:rPr>
          <w:rFonts w:asciiTheme="minorHAnsi" w:hAnsiTheme="minorHAnsi" w:cstheme="minorHAnsi"/>
          <w:sz w:val="24"/>
        </w:rPr>
      </w:pPr>
      <w:r w:rsidRPr="00175109">
        <w:rPr>
          <w:rFonts w:asciiTheme="minorHAnsi" w:hAnsiTheme="minorHAnsi" w:cstheme="minorHAnsi"/>
          <w:sz w:val="24"/>
        </w:rPr>
        <w:t xml:space="preserve">Display a map of Virginia, pointing out that the map is drawn to scale—i.e., that it is not the actual size of Virginia, of course, but that its dimensions are </w:t>
      </w:r>
      <w:r w:rsidRPr="00175109">
        <w:rPr>
          <w:rFonts w:asciiTheme="minorHAnsi" w:hAnsiTheme="minorHAnsi" w:cstheme="minorHAnsi"/>
          <w:i/>
          <w:sz w:val="24"/>
        </w:rPr>
        <w:t>proportional</w:t>
      </w:r>
      <w:r w:rsidRPr="00175109">
        <w:rPr>
          <w:rFonts w:asciiTheme="minorHAnsi" w:hAnsiTheme="minorHAnsi" w:cstheme="minorHAnsi"/>
          <w:sz w:val="24"/>
        </w:rPr>
        <w:t xml:space="preserve"> or </w:t>
      </w:r>
      <w:r w:rsidRPr="00175109">
        <w:rPr>
          <w:rFonts w:asciiTheme="minorHAnsi" w:hAnsiTheme="minorHAnsi" w:cstheme="minorHAnsi"/>
          <w:i/>
          <w:sz w:val="24"/>
        </w:rPr>
        <w:t xml:space="preserve">in proportion </w:t>
      </w:r>
      <w:r w:rsidRPr="00175109">
        <w:rPr>
          <w:rFonts w:asciiTheme="minorHAnsi" w:hAnsiTheme="minorHAnsi" w:cstheme="minorHAnsi"/>
          <w:sz w:val="24"/>
        </w:rPr>
        <w:t>to the dimensions of the state of Virginia. Have students locate the key on the map, which gives the scale. Point out that the scale is a ratio.</w:t>
      </w:r>
    </w:p>
    <w:p w14:paraId="259C79AB" w14:textId="77777777" w:rsidR="00F22AE9" w:rsidRPr="00175109" w:rsidRDefault="00F22AE9" w:rsidP="00F22AE9">
      <w:pPr>
        <w:pStyle w:val="ListNumber"/>
        <w:numPr>
          <w:ilvl w:val="0"/>
          <w:numId w:val="11"/>
        </w:numPr>
        <w:rPr>
          <w:rFonts w:asciiTheme="minorHAnsi" w:hAnsiTheme="minorHAnsi" w:cstheme="minorHAnsi"/>
          <w:sz w:val="24"/>
        </w:rPr>
      </w:pPr>
      <w:r w:rsidRPr="00175109">
        <w:rPr>
          <w:rFonts w:asciiTheme="minorHAnsi" w:hAnsiTheme="minorHAnsi" w:cstheme="minorHAnsi"/>
          <w:sz w:val="24"/>
        </w:rPr>
        <w:t>Distribute maps, string, rulers, and worksheets to pairs of students. Have students do Part 1 of the worksheet. Monitor the students as they measure with the string, making sure they are carefully following a road between cities. Check on the proportions that students set up. You may have to remind them about placing like dimensions in the same positions in the ratios.</w:t>
      </w:r>
    </w:p>
    <w:p w14:paraId="7EF44F1D" w14:textId="77777777" w:rsidR="00F22AE9" w:rsidRPr="00175109" w:rsidRDefault="00F22AE9" w:rsidP="00F22AE9">
      <w:pPr>
        <w:pStyle w:val="ListNumber"/>
        <w:numPr>
          <w:ilvl w:val="0"/>
          <w:numId w:val="11"/>
        </w:numPr>
        <w:rPr>
          <w:rFonts w:asciiTheme="minorHAnsi" w:hAnsiTheme="minorHAnsi" w:cstheme="minorHAnsi"/>
          <w:sz w:val="24"/>
        </w:rPr>
      </w:pPr>
      <w:r w:rsidRPr="00175109">
        <w:rPr>
          <w:rFonts w:asciiTheme="minorHAnsi" w:hAnsiTheme="minorHAnsi" w:cstheme="minorHAnsi"/>
          <w:sz w:val="24"/>
        </w:rPr>
        <w:t>Before assigning Part 2, have the students share the trips they planned, including the number of miles they will travel. Review what it means to say that you travel “60 miles per hour.” Show students that this is the same as a 60:1 ratio.</w:t>
      </w:r>
    </w:p>
    <w:p w14:paraId="7D8BFC00" w14:textId="0E1044E8" w:rsidR="00F22AE9" w:rsidRPr="00175109" w:rsidRDefault="00F22AE9" w:rsidP="00F22AE9">
      <w:pPr>
        <w:pStyle w:val="ListNumber"/>
        <w:numPr>
          <w:ilvl w:val="0"/>
          <w:numId w:val="11"/>
        </w:numPr>
        <w:rPr>
          <w:rFonts w:asciiTheme="minorHAnsi" w:hAnsiTheme="minorHAnsi" w:cstheme="minorHAnsi"/>
          <w:sz w:val="24"/>
        </w:rPr>
      </w:pPr>
      <w:r w:rsidRPr="00175109">
        <w:rPr>
          <w:rFonts w:asciiTheme="minorHAnsi" w:hAnsiTheme="minorHAnsi" w:cstheme="minorHAnsi"/>
          <w:sz w:val="24"/>
        </w:rPr>
        <w:t>Have students complete Part 2. They will have a partner check their computations. Discuss their results and check students’ work to ensure the proportions are set up correctly.</w:t>
      </w:r>
    </w:p>
    <w:p w14:paraId="7C22EC01" w14:textId="7E4F7E90" w:rsidR="005E79E9" w:rsidRPr="00175109" w:rsidRDefault="00F22AE9" w:rsidP="00F22AE9">
      <w:pPr>
        <w:pStyle w:val="ListNumber"/>
        <w:numPr>
          <w:ilvl w:val="0"/>
          <w:numId w:val="11"/>
        </w:numPr>
        <w:rPr>
          <w:rFonts w:asciiTheme="minorHAnsi" w:hAnsiTheme="minorHAnsi" w:cstheme="minorHAnsi"/>
          <w:sz w:val="24"/>
        </w:rPr>
      </w:pPr>
      <w:r w:rsidRPr="00175109">
        <w:rPr>
          <w:rFonts w:asciiTheme="minorHAnsi" w:hAnsiTheme="minorHAnsi" w:cstheme="minorHAnsi"/>
          <w:sz w:val="24"/>
        </w:rPr>
        <w:lastRenderedPageBreak/>
        <w:t>Discuss Part 3 with the students. Then, have them work in pairs to complete the drawing. This will allow students to work from large to small and apply the notion of scale drawing. You may want to use a metric scale, such as 1 cm to 3 m, or 1:3.</w:t>
      </w:r>
    </w:p>
    <w:p w14:paraId="0D39C0D5" w14:textId="58A47406" w:rsidR="004E43DC" w:rsidRPr="00F36608" w:rsidRDefault="0083755B" w:rsidP="0083755B">
      <w:pPr>
        <w:pStyle w:val="Heading4"/>
        <w:rPr>
          <w:rFonts w:asciiTheme="minorHAnsi" w:hAnsiTheme="minorHAnsi" w:cstheme="minorHAnsi"/>
        </w:rPr>
      </w:pPr>
      <w:r w:rsidRPr="00F36608">
        <w:rPr>
          <w:rFonts w:asciiTheme="minorHAnsi" w:hAnsiTheme="minorHAnsi" w:cstheme="minorHAnsi"/>
        </w:rPr>
        <w:t>Pulling It All Together</w:t>
      </w:r>
    </w:p>
    <w:p w14:paraId="2DA8C6DA" w14:textId="33326631" w:rsidR="007B19AE" w:rsidRDefault="007C49C3" w:rsidP="007B19AE">
      <w:pPr>
        <w:rPr>
          <w:rFonts w:asciiTheme="minorHAnsi" w:hAnsiTheme="minorHAnsi" w:cstheme="minorHAnsi"/>
          <w:bCs/>
          <w:sz w:val="24"/>
        </w:rPr>
      </w:pPr>
      <w:bookmarkStart w:id="1" w:name="SOL5_2a"/>
      <w:bookmarkStart w:id="2" w:name="_Toc175632767"/>
      <w:bookmarkEnd w:id="1"/>
      <w:r w:rsidRPr="00175109">
        <w:rPr>
          <w:rFonts w:asciiTheme="minorHAnsi" w:hAnsiTheme="minorHAnsi" w:cstheme="minorHAnsi"/>
          <w:bCs/>
          <w:sz w:val="24"/>
        </w:rPr>
        <w:t>Exit Ticket:</w:t>
      </w:r>
      <w:r w:rsidR="007B19AE" w:rsidRPr="00175109">
        <w:rPr>
          <w:rFonts w:asciiTheme="minorHAnsi" w:hAnsiTheme="minorHAnsi" w:cstheme="minorHAnsi"/>
          <w:bCs/>
          <w:sz w:val="24"/>
        </w:rPr>
        <w:t xml:space="preserve"> Have students write about the ways that scale drawing is used in daily life and explain why it is important.</w:t>
      </w:r>
    </w:p>
    <w:p w14:paraId="2F873933" w14:textId="77777777" w:rsidR="00DB1919" w:rsidRPr="00175109" w:rsidRDefault="00DB1919" w:rsidP="007B19AE">
      <w:pPr>
        <w:rPr>
          <w:rFonts w:asciiTheme="minorHAnsi" w:hAnsiTheme="minorHAnsi" w:cstheme="minorHAnsi"/>
          <w:sz w:val="24"/>
        </w:rPr>
      </w:pPr>
    </w:p>
    <w:p w14:paraId="43E3FF58" w14:textId="74F526E9" w:rsidR="00076227" w:rsidRDefault="0071733B" w:rsidP="00A90C81">
      <w:pPr>
        <w:rPr>
          <w:rFonts w:asciiTheme="minorHAnsi" w:hAnsiTheme="minorHAnsi" w:cstheme="minorHAnsi"/>
          <w:sz w:val="24"/>
          <w:szCs w:val="24"/>
        </w:rPr>
      </w:pPr>
      <w:r w:rsidRPr="00F36608">
        <w:rPr>
          <w:rFonts w:asciiTheme="minorHAnsi" w:hAnsiTheme="minorHAnsi" w:cstheme="minorHAnsi"/>
          <w:b/>
          <w:sz w:val="24"/>
          <w:szCs w:val="24"/>
        </w:rPr>
        <w:t>Note: The following pages are intended for classroom use for students as a visual aid to learning.</w:t>
      </w:r>
      <w:r w:rsidR="00A90C81" w:rsidRPr="00F36608">
        <w:rPr>
          <w:rFonts w:asciiTheme="minorHAnsi" w:hAnsiTheme="minorHAnsi" w:cstheme="minorHAnsi"/>
          <w:b/>
          <w:sz w:val="24"/>
          <w:szCs w:val="24"/>
        </w:rPr>
        <w:t xml:space="preserve">  </w:t>
      </w:r>
      <w:r w:rsidR="0052357F" w:rsidRPr="00F36608">
        <w:rPr>
          <w:rFonts w:asciiTheme="minorHAnsi" w:hAnsiTheme="minorHAnsi" w:cstheme="minorHAnsi"/>
          <w:sz w:val="24"/>
          <w:szCs w:val="24"/>
        </w:rPr>
        <w:t xml:space="preserve">  </w:t>
      </w:r>
      <w:r w:rsidR="00A90C81" w:rsidRPr="00F36608">
        <w:rPr>
          <w:rFonts w:asciiTheme="minorHAnsi" w:hAnsiTheme="minorHAnsi" w:cstheme="minorHAnsi"/>
          <w:sz w:val="24"/>
          <w:szCs w:val="24"/>
        </w:rPr>
        <w:t xml:space="preserve"> </w:t>
      </w:r>
      <w:bookmarkEnd w:id="2"/>
    </w:p>
    <w:p w14:paraId="25658FE8" w14:textId="77777777" w:rsidR="00DB1919" w:rsidRDefault="00DB1919" w:rsidP="00F22AE9">
      <w:pPr>
        <w:pStyle w:val="Heading3"/>
      </w:pPr>
    </w:p>
    <w:p w14:paraId="54D97F08" w14:textId="66AA7D67" w:rsidR="00DB1919" w:rsidRPr="00DB1919" w:rsidRDefault="00DB1919" w:rsidP="00F22AE9">
      <w:pPr>
        <w:pStyle w:val="Heading3"/>
        <w:rPr>
          <w:b w:val="0"/>
        </w:rPr>
      </w:pPr>
      <w:r w:rsidRPr="00DB1919">
        <w:rPr>
          <w:b w:val="0"/>
        </w:rPr>
        <w:t>Virginia Department of Education 2018</w:t>
      </w:r>
    </w:p>
    <w:p w14:paraId="1C6DB29E" w14:textId="77777777" w:rsidR="00DB1919" w:rsidRDefault="00DB1919" w:rsidP="00F22AE9">
      <w:pPr>
        <w:pStyle w:val="Heading3"/>
      </w:pPr>
    </w:p>
    <w:p w14:paraId="133D3518" w14:textId="77777777" w:rsidR="00DB1919" w:rsidRDefault="00DB1919" w:rsidP="00F22AE9">
      <w:pPr>
        <w:pStyle w:val="Heading3"/>
      </w:pPr>
    </w:p>
    <w:p w14:paraId="0D795AD2" w14:textId="77777777" w:rsidR="00DB1919" w:rsidRDefault="00DB1919" w:rsidP="00F22AE9">
      <w:pPr>
        <w:pStyle w:val="Heading3"/>
      </w:pPr>
    </w:p>
    <w:p w14:paraId="6CFF563C" w14:textId="77777777" w:rsidR="00DB1919" w:rsidRDefault="00DB1919" w:rsidP="00F22AE9">
      <w:pPr>
        <w:pStyle w:val="Heading3"/>
      </w:pPr>
    </w:p>
    <w:p w14:paraId="34481612" w14:textId="77777777" w:rsidR="00DB1919" w:rsidRDefault="00DB1919" w:rsidP="00F22AE9">
      <w:pPr>
        <w:pStyle w:val="Heading3"/>
      </w:pPr>
    </w:p>
    <w:p w14:paraId="157F299A" w14:textId="77777777" w:rsidR="00DB1919" w:rsidRDefault="00DB1919" w:rsidP="00F22AE9">
      <w:pPr>
        <w:pStyle w:val="Heading3"/>
      </w:pPr>
    </w:p>
    <w:p w14:paraId="56AD0504" w14:textId="77777777" w:rsidR="00DB1919" w:rsidRDefault="00DB1919" w:rsidP="00F22AE9">
      <w:pPr>
        <w:pStyle w:val="Heading3"/>
      </w:pPr>
    </w:p>
    <w:p w14:paraId="71A2C478" w14:textId="77777777" w:rsidR="00DB1919" w:rsidRDefault="00DB1919" w:rsidP="00F22AE9">
      <w:pPr>
        <w:pStyle w:val="Heading3"/>
      </w:pPr>
    </w:p>
    <w:p w14:paraId="67F7917B" w14:textId="77777777" w:rsidR="00DB1919" w:rsidRDefault="00DB1919" w:rsidP="00F22AE9">
      <w:pPr>
        <w:pStyle w:val="Heading3"/>
      </w:pPr>
    </w:p>
    <w:p w14:paraId="52C3C0BE" w14:textId="77777777" w:rsidR="00DB1919" w:rsidRDefault="00DB1919" w:rsidP="00F22AE9">
      <w:pPr>
        <w:pStyle w:val="Heading3"/>
      </w:pPr>
    </w:p>
    <w:p w14:paraId="76D9C286" w14:textId="77777777" w:rsidR="00DB1919" w:rsidRDefault="00DB1919" w:rsidP="00F22AE9">
      <w:pPr>
        <w:pStyle w:val="Heading3"/>
      </w:pPr>
    </w:p>
    <w:p w14:paraId="3A931CB1" w14:textId="77777777" w:rsidR="00DB1919" w:rsidRDefault="00DB1919" w:rsidP="00F22AE9">
      <w:pPr>
        <w:pStyle w:val="Heading3"/>
      </w:pPr>
    </w:p>
    <w:p w14:paraId="1D2BCECF" w14:textId="77777777" w:rsidR="00DB1919" w:rsidRDefault="00DB1919" w:rsidP="00F22AE9">
      <w:pPr>
        <w:pStyle w:val="Heading3"/>
      </w:pPr>
    </w:p>
    <w:p w14:paraId="4C01ADA2" w14:textId="77777777" w:rsidR="00DB1919" w:rsidRDefault="00DB1919" w:rsidP="00F22AE9">
      <w:pPr>
        <w:pStyle w:val="Heading3"/>
      </w:pPr>
    </w:p>
    <w:p w14:paraId="79A32C72" w14:textId="77777777" w:rsidR="00DB1919" w:rsidRDefault="00DB1919" w:rsidP="00F22AE9">
      <w:pPr>
        <w:pStyle w:val="Heading3"/>
      </w:pPr>
    </w:p>
    <w:p w14:paraId="5EFED52C" w14:textId="77777777" w:rsidR="00DB1919" w:rsidRDefault="00DB1919" w:rsidP="00F22AE9">
      <w:pPr>
        <w:pStyle w:val="Heading3"/>
      </w:pPr>
    </w:p>
    <w:p w14:paraId="22DB304B" w14:textId="77777777" w:rsidR="00DB1919" w:rsidRDefault="00DB1919" w:rsidP="00F22AE9">
      <w:pPr>
        <w:pStyle w:val="Heading3"/>
      </w:pPr>
    </w:p>
    <w:p w14:paraId="056EAFB9" w14:textId="77777777" w:rsidR="00DB1919" w:rsidRDefault="00DB1919" w:rsidP="00F22AE9">
      <w:pPr>
        <w:pStyle w:val="Heading3"/>
      </w:pPr>
    </w:p>
    <w:p w14:paraId="5F879A68" w14:textId="77777777" w:rsidR="00DB1919" w:rsidRDefault="00DB1919" w:rsidP="00F22AE9">
      <w:pPr>
        <w:pStyle w:val="Heading3"/>
      </w:pPr>
    </w:p>
    <w:p w14:paraId="5535C93F" w14:textId="77777777" w:rsidR="00DB1919" w:rsidRDefault="00DB1919" w:rsidP="00F22AE9">
      <w:pPr>
        <w:pStyle w:val="Heading3"/>
      </w:pPr>
    </w:p>
    <w:p w14:paraId="40EC4DF6" w14:textId="77777777" w:rsidR="00DB1919" w:rsidRDefault="00DB1919" w:rsidP="00F22AE9">
      <w:pPr>
        <w:pStyle w:val="Heading3"/>
      </w:pPr>
    </w:p>
    <w:p w14:paraId="3219B4C0" w14:textId="77777777" w:rsidR="00DB1919" w:rsidRDefault="00DB1919" w:rsidP="00F22AE9">
      <w:pPr>
        <w:pStyle w:val="Heading3"/>
      </w:pPr>
    </w:p>
    <w:p w14:paraId="7100EB2B" w14:textId="77777777" w:rsidR="00DB1919" w:rsidRDefault="00DB1919" w:rsidP="00F22AE9">
      <w:pPr>
        <w:pStyle w:val="Heading3"/>
      </w:pPr>
    </w:p>
    <w:p w14:paraId="71E38581" w14:textId="77777777" w:rsidR="00DB1919" w:rsidRDefault="00DB1919" w:rsidP="00F22AE9">
      <w:pPr>
        <w:pStyle w:val="Heading3"/>
      </w:pPr>
    </w:p>
    <w:p w14:paraId="11324B24" w14:textId="73EB73E5" w:rsidR="00F22AE9" w:rsidRDefault="00F22AE9" w:rsidP="00F22AE9">
      <w:pPr>
        <w:pStyle w:val="Heading3"/>
      </w:pPr>
      <w:r>
        <w:t xml:space="preserve">Name: </w:t>
      </w:r>
      <w:r>
        <w:rPr>
          <w:u w:val="single"/>
        </w:rPr>
        <w:tab/>
      </w:r>
    </w:p>
    <w:p w14:paraId="51796125" w14:textId="553DE0C1" w:rsidR="00F22AE9" w:rsidRPr="00DB1919" w:rsidRDefault="00F22AE9" w:rsidP="00DB1919">
      <w:pPr>
        <w:pStyle w:val="Heading7"/>
        <w:jc w:val="left"/>
      </w:pPr>
      <w:r w:rsidRPr="00175109">
        <w:rPr>
          <w:rFonts w:asciiTheme="minorHAnsi" w:hAnsiTheme="minorHAnsi" w:cstheme="minorHAnsi"/>
          <w:b/>
        </w:rPr>
        <w:t>Scale Drawing</w:t>
      </w:r>
    </w:p>
    <w:p w14:paraId="3890A3B4" w14:textId="77777777" w:rsidR="00F22AE9" w:rsidRDefault="00F22AE9" w:rsidP="00F22AE9">
      <w:pPr>
        <w:pStyle w:val="Handoutnormal"/>
      </w:pPr>
    </w:p>
    <w:p w14:paraId="1FE51360" w14:textId="77777777" w:rsidR="00F22AE9" w:rsidRPr="00175109" w:rsidRDefault="00F22AE9" w:rsidP="00F22AE9">
      <w:pPr>
        <w:pStyle w:val="Handoutnormal"/>
        <w:rPr>
          <w:rFonts w:asciiTheme="minorHAnsi" w:hAnsiTheme="minorHAnsi" w:cstheme="minorHAnsi"/>
          <w:sz w:val="24"/>
        </w:rPr>
      </w:pPr>
      <w:r w:rsidRPr="00175109">
        <w:rPr>
          <w:rFonts w:asciiTheme="minorHAnsi" w:hAnsiTheme="minorHAnsi" w:cstheme="minorHAnsi"/>
          <w:sz w:val="24"/>
        </w:rPr>
        <w:t>The scale for the map is: __________</w:t>
      </w:r>
    </w:p>
    <w:p w14:paraId="3224FB54" w14:textId="77777777" w:rsidR="00F22AE9" w:rsidRDefault="00F22AE9" w:rsidP="00F22AE9">
      <w:pPr>
        <w:pStyle w:val="Handoutnormal"/>
      </w:pPr>
    </w:p>
    <w:p w14:paraId="4FCA9ADC" w14:textId="77777777" w:rsidR="00F22AE9" w:rsidRPr="00EE7D7C" w:rsidRDefault="00F22AE9" w:rsidP="00F22AE9">
      <w:pPr>
        <w:pStyle w:val="Handoutnormal"/>
      </w:pPr>
    </w:p>
    <w:p w14:paraId="2AA3BF7E" w14:textId="77777777" w:rsidR="00F22AE9" w:rsidRPr="00175109" w:rsidRDefault="00F22AE9" w:rsidP="00F22AE9">
      <w:pPr>
        <w:pStyle w:val="Handoutnormal"/>
        <w:rPr>
          <w:rFonts w:asciiTheme="minorHAnsi" w:hAnsiTheme="minorHAnsi" w:cstheme="minorHAnsi"/>
          <w:b/>
          <w:sz w:val="24"/>
        </w:rPr>
      </w:pPr>
      <w:r w:rsidRPr="00175109">
        <w:rPr>
          <w:rFonts w:asciiTheme="minorHAnsi" w:hAnsiTheme="minorHAnsi" w:cstheme="minorHAnsi"/>
          <w:b/>
          <w:sz w:val="24"/>
        </w:rPr>
        <w:t>Part 1</w:t>
      </w:r>
    </w:p>
    <w:p w14:paraId="66F608E2" w14:textId="77777777" w:rsidR="00F22AE9" w:rsidRPr="00175109" w:rsidRDefault="00F22AE9" w:rsidP="00F22AE9">
      <w:pPr>
        <w:pStyle w:val="Handoutnormal"/>
        <w:rPr>
          <w:rFonts w:asciiTheme="minorHAnsi" w:hAnsiTheme="minorHAnsi" w:cstheme="minorHAnsi"/>
          <w:sz w:val="24"/>
        </w:rPr>
      </w:pPr>
      <w:r w:rsidRPr="00175109">
        <w:rPr>
          <w:rFonts w:asciiTheme="minorHAnsi" w:hAnsiTheme="minorHAnsi" w:cstheme="minorHAnsi"/>
          <w:sz w:val="24"/>
        </w:rPr>
        <w:t>With your partner, decide on a trip that you will make in Virginia. Determine where you want to start and where you want to finish. (For example, you may start in Richmond and travel to Abingdon to visit the Barter Theatre.) Place the end of your string on the start location, and carefully lay the string along the path of a road or roads that lead to the goal location. Mark the point on the string where it comes to the goal location. Then, straighten the string, and use a ruler to measure the string from start point to goal point.</w:t>
      </w:r>
    </w:p>
    <w:p w14:paraId="07BFA437" w14:textId="77777777" w:rsidR="00F22AE9" w:rsidRPr="00175109" w:rsidRDefault="00F22AE9" w:rsidP="00F22AE9">
      <w:pPr>
        <w:pStyle w:val="Handoutnormal"/>
        <w:rPr>
          <w:rFonts w:asciiTheme="minorHAnsi" w:hAnsiTheme="minorHAnsi" w:cstheme="minorHAnsi"/>
          <w:sz w:val="24"/>
        </w:rPr>
      </w:pPr>
    </w:p>
    <w:p w14:paraId="5E0B8AD9" w14:textId="76548F3F" w:rsidR="00F22AE9" w:rsidRDefault="0070333F" w:rsidP="00F22AE9">
      <w:pPr>
        <w:pStyle w:val="Handoutnormal"/>
        <w:rPr>
          <w:rFonts w:asciiTheme="minorHAnsi" w:hAnsiTheme="minorHAnsi" w:cstheme="minorHAnsi"/>
          <w:sz w:val="24"/>
        </w:rPr>
      </w:pPr>
      <w:r>
        <w:rPr>
          <w:rFonts w:asciiTheme="minorHAnsi" w:hAnsiTheme="minorHAnsi" w:cstheme="minorHAnsi"/>
          <w:sz w:val="24"/>
        </w:rPr>
        <w:t>Create a ratio table with your measurements. Write in the map scale in the first column and your measurements in the top of the next column. See if you can determine the actual distance between the two cities.</w:t>
      </w:r>
    </w:p>
    <w:p w14:paraId="25085CD3" w14:textId="77777777" w:rsidR="0070333F" w:rsidRDefault="0070333F" w:rsidP="00F22AE9">
      <w:pPr>
        <w:pStyle w:val="Handoutnormal"/>
        <w:rPr>
          <w:rFonts w:asciiTheme="minorHAnsi" w:hAnsiTheme="minorHAnsi" w:cstheme="minorHAnsi"/>
          <w:sz w:val="24"/>
        </w:rPr>
      </w:pPr>
    </w:p>
    <w:tbl>
      <w:tblPr>
        <w:tblStyle w:val="TableGrid"/>
        <w:tblW w:w="0" w:type="auto"/>
        <w:tblInd w:w="1180" w:type="dxa"/>
        <w:tblLayout w:type="fixed"/>
        <w:tblLook w:val="04A0" w:firstRow="1" w:lastRow="0" w:firstColumn="1" w:lastColumn="0" w:noHBand="0" w:noVBand="1"/>
        <w:tblCaption w:val="Table"/>
        <w:tblDescription w:val="Lists scale and actual"/>
      </w:tblPr>
      <w:tblGrid>
        <w:gridCol w:w="1435"/>
        <w:gridCol w:w="1110"/>
        <w:gridCol w:w="1110"/>
        <w:gridCol w:w="1110"/>
        <w:gridCol w:w="1110"/>
        <w:gridCol w:w="1110"/>
      </w:tblGrid>
      <w:tr w:rsidR="0070333F" w14:paraId="328A3EA3" w14:textId="77777777" w:rsidTr="0070333F">
        <w:trPr>
          <w:trHeight w:val="720"/>
        </w:trPr>
        <w:tc>
          <w:tcPr>
            <w:tcW w:w="1435" w:type="dxa"/>
            <w:vAlign w:val="center"/>
          </w:tcPr>
          <w:p w14:paraId="51CEE6AE" w14:textId="433F4721" w:rsidR="0070333F" w:rsidRPr="0070333F" w:rsidRDefault="0070333F" w:rsidP="0070333F">
            <w:pPr>
              <w:pStyle w:val="Handoutnormal"/>
              <w:rPr>
                <w:rFonts w:asciiTheme="minorHAnsi" w:hAnsiTheme="minorHAnsi" w:cstheme="minorHAnsi"/>
                <w:b/>
                <w:sz w:val="24"/>
              </w:rPr>
            </w:pPr>
            <w:r w:rsidRPr="0070333F">
              <w:rPr>
                <w:rFonts w:asciiTheme="minorHAnsi" w:hAnsiTheme="minorHAnsi" w:cstheme="minorHAnsi"/>
                <w:b/>
                <w:sz w:val="24"/>
              </w:rPr>
              <w:t>Scale (in)</w:t>
            </w:r>
          </w:p>
        </w:tc>
        <w:tc>
          <w:tcPr>
            <w:tcW w:w="1110" w:type="dxa"/>
            <w:vAlign w:val="center"/>
          </w:tcPr>
          <w:p w14:paraId="0974943B" w14:textId="77777777" w:rsidR="0070333F" w:rsidRDefault="0070333F" w:rsidP="0070333F">
            <w:pPr>
              <w:pStyle w:val="Handoutnormal"/>
              <w:jc w:val="center"/>
              <w:rPr>
                <w:rFonts w:asciiTheme="minorHAnsi" w:hAnsiTheme="minorHAnsi" w:cstheme="minorHAnsi"/>
                <w:sz w:val="24"/>
              </w:rPr>
            </w:pPr>
          </w:p>
        </w:tc>
        <w:tc>
          <w:tcPr>
            <w:tcW w:w="1110" w:type="dxa"/>
            <w:vAlign w:val="center"/>
          </w:tcPr>
          <w:p w14:paraId="586747F1" w14:textId="77777777" w:rsidR="0070333F" w:rsidRDefault="0070333F" w:rsidP="0070333F">
            <w:pPr>
              <w:pStyle w:val="Handoutnormal"/>
              <w:jc w:val="center"/>
              <w:rPr>
                <w:rFonts w:asciiTheme="minorHAnsi" w:hAnsiTheme="minorHAnsi" w:cstheme="minorHAnsi"/>
                <w:sz w:val="24"/>
              </w:rPr>
            </w:pPr>
          </w:p>
        </w:tc>
        <w:tc>
          <w:tcPr>
            <w:tcW w:w="1110" w:type="dxa"/>
            <w:vAlign w:val="center"/>
          </w:tcPr>
          <w:p w14:paraId="0D3FBE59" w14:textId="77777777" w:rsidR="0070333F" w:rsidRDefault="0070333F" w:rsidP="0070333F">
            <w:pPr>
              <w:pStyle w:val="Handoutnormal"/>
              <w:jc w:val="center"/>
              <w:rPr>
                <w:rFonts w:asciiTheme="minorHAnsi" w:hAnsiTheme="minorHAnsi" w:cstheme="minorHAnsi"/>
                <w:sz w:val="24"/>
              </w:rPr>
            </w:pPr>
          </w:p>
        </w:tc>
        <w:tc>
          <w:tcPr>
            <w:tcW w:w="1110" w:type="dxa"/>
            <w:vAlign w:val="center"/>
          </w:tcPr>
          <w:p w14:paraId="61760EFB" w14:textId="77777777" w:rsidR="0070333F" w:rsidRDefault="0070333F" w:rsidP="0070333F">
            <w:pPr>
              <w:pStyle w:val="Handoutnormal"/>
              <w:jc w:val="center"/>
              <w:rPr>
                <w:rFonts w:asciiTheme="minorHAnsi" w:hAnsiTheme="minorHAnsi" w:cstheme="minorHAnsi"/>
                <w:sz w:val="24"/>
              </w:rPr>
            </w:pPr>
          </w:p>
        </w:tc>
        <w:tc>
          <w:tcPr>
            <w:tcW w:w="1110" w:type="dxa"/>
            <w:vAlign w:val="center"/>
          </w:tcPr>
          <w:p w14:paraId="0929AB4C" w14:textId="77777777" w:rsidR="0070333F" w:rsidRDefault="0070333F" w:rsidP="0070333F">
            <w:pPr>
              <w:pStyle w:val="Handoutnormal"/>
              <w:jc w:val="center"/>
              <w:rPr>
                <w:rFonts w:asciiTheme="minorHAnsi" w:hAnsiTheme="minorHAnsi" w:cstheme="minorHAnsi"/>
                <w:sz w:val="24"/>
              </w:rPr>
            </w:pPr>
          </w:p>
        </w:tc>
      </w:tr>
      <w:tr w:rsidR="0070333F" w14:paraId="70FE0C59" w14:textId="77777777" w:rsidTr="0070333F">
        <w:trPr>
          <w:trHeight w:val="720"/>
        </w:trPr>
        <w:tc>
          <w:tcPr>
            <w:tcW w:w="1435" w:type="dxa"/>
            <w:vAlign w:val="center"/>
          </w:tcPr>
          <w:p w14:paraId="7C91BBAB" w14:textId="44580ED5" w:rsidR="0070333F" w:rsidRPr="0070333F" w:rsidRDefault="0070333F" w:rsidP="0070333F">
            <w:pPr>
              <w:pStyle w:val="Handoutnormal"/>
              <w:rPr>
                <w:rFonts w:asciiTheme="minorHAnsi" w:hAnsiTheme="minorHAnsi" w:cstheme="minorHAnsi"/>
                <w:b/>
                <w:sz w:val="24"/>
              </w:rPr>
            </w:pPr>
            <w:r w:rsidRPr="0070333F">
              <w:rPr>
                <w:rFonts w:asciiTheme="minorHAnsi" w:hAnsiTheme="minorHAnsi" w:cstheme="minorHAnsi"/>
                <w:b/>
                <w:sz w:val="24"/>
              </w:rPr>
              <w:t>Actual (mi)</w:t>
            </w:r>
          </w:p>
        </w:tc>
        <w:tc>
          <w:tcPr>
            <w:tcW w:w="1110" w:type="dxa"/>
            <w:vAlign w:val="center"/>
          </w:tcPr>
          <w:p w14:paraId="7DD981C2" w14:textId="77777777" w:rsidR="0070333F" w:rsidRDefault="0070333F" w:rsidP="0070333F">
            <w:pPr>
              <w:pStyle w:val="Handoutnormal"/>
              <w:jc w:val="center"/>
              <w:rPr>
                <w:rFonts w:asciiTheme="minorHAnsi" w:hAnsiTheme="minorHAnsi" w:cstheme="minorHAnsi"/>
                <w:sz w:val="24"/>
              </w:rPr>
            </w:pPr>
          </w:p>
        </w:tc>
        <w:tc>
          <w:tcPr>
            <w:tcW w:w="1110" w:type="dxa"/>
            <w:vAlign w:val="center"/>
          </w:tcPr>
          <w:p w14:paraId="1C53EC62" w14:textId="77777777" w:rsidR="0070333F" w:rsidRDefault="0070333F" w:rsidP="0070333F">
            <w:pPr>
              <w:pStyle w:val="Handoutnormal"/>
              <w:jc w:val="center"/>
              <w:rPr>
                <w:rFonts w:asciiTheme="minorHAnsi" w:hAnsiTheme="minorHAnsi" w:cstheme="minorHAnsi"/>
                <w:sz w:val="24"/>
              </w:rPr>
            </w:pPr>
          </w:p>
        </w:tc>
        <w:tc>
          <w:tcPr>
            <w:tcW w:w="1110" w:type="dxa"/>
            <w:vAlign w:val="center"/>
          </w:tcPr>
          <w:p w14:paraId="5AA03DA6" w14:textId="77777777" w:rsidR="0070333F" w:rsidRDefault="0070333F" w:rsidP="0070333F">
            <w:pPr>
              <w:pStyle w:val="Handoutnormal"/>
              <w:jc w:val="center"/>
              <w:rPr>
                <w:rFonts w:asciiTheme="minorHAnsi" w:hAnsiTheme="minorHAnsi" w:cstheme="minorHAnsi"/>
                <w:sz w:val="24"/>
              </w:rPr>
            </w:pPr>
          </w:p>
        </w:tc>
        <w:tc>
          <w:tcPr>
            <w:tcW w:w="1110" w:type="dxa"/>
            <w:vAlign w:val="center"/>
          </w:tcPr>
          <w:p w14:paraId="5069DF2C" w14:textId="77777777" w:rsidR="0070333F" w:rsidRDefault="0070333F" w:rsidP="0070333F">
            <w:pPr>
              <w:pStyle w:val="Handoutnormal"/>
              <w:jc w:val="center"/>
              <w:rPr>
                <w:rFonts w:asciiTheme="minorHAnsi" w:hAnsiTheme="minorHAnsi" w:cstheme="minorHAnsi"/>
                <w:sz w:val="24"/>
              </w:rPr>
            </w:pPr>
          </w:p>
        </w:tc>
        <w:tc>
          <w:tcPr>
            <w:tcW w:w="1110" w:type="dxa"/>
            <w:vAlign w:val="center"/>
          </w:tcPr>
          <w:p w14:paraId="08A37AF9" w14:textId="77777777" w:rsidR="0070333F" w:rsidRDefault="0070333F" w:rsidP="0070333F">
            <w:pPr>
              <w:pStyle w:val="Handoutnormal"/>
              <w:jc w:val="center"/>
              <w:rPr>
                <w:rFonts w:asciiTheme="minorHAnsi" w:hAnsiTheme="minorHAnsi" w:cstheme="minorHAnsi"/>
                <w:sz w:val="24"/>
              </w:rPr>
            </w:pPr>
          </w:p>
        </w:tc>
      </w:tr>
    </w:tbl>
    <w:p w14:paraId="7BDAA1DC" w14:textId="6704955C" w:rsidR="00F22AE9" w:rsidRDefault="0070333F" w:rsidP="00F22AE9">
      <w:pPr>
        <w:pStyle w:val="Handoutnormal"/>
        <w:rPr>
          <w:rFonts w:asciiTheme="minorHAnsi" w:hAnsiTheme="minorHAnsi" w:cstheme="minorHAnsi"/>
          <w:sz w:val="24"/>
        </w:rPr>
      </w:pPr>
      <w:r>
        <w:rPr>
          <w:rFonts w:asciiTheme="minorHAnsi" w:hAnsiTheme="minorHAnsi" w:cstheme="minorHAnsi"/>
          <w:sz w:val="24"/>
        </w:rPr>
        <w:t xml:space="preserve"> </w:t>
      </w:r>
    </w:p>
    <w:p w14:paraId="35E2D9D7" w14:textId="36BFFD3E" w:rsidR="0070333F" w:rsidRDefault="0070333F" w:rsidP="00F22AE9">
      <w:pPr>
        <w:pStyle w:val="Handoutnormal"/>
        <w:rPr>
          <w:rFonts w:asciiTheme="minorHAnsi" w:hAnsiTheme="minorHAnsi" w:cstheme="minorHAnsi"/>
          <w:sz w:val="24"/>
        </w:rPr>
      </w:pPr>
      <w:r>
        <w:rPr>
          <w:rFonts w:asciiTheme="minorHAnsi" w:hAnsiTheme="minorHAnsi" w:cstheme="minorHAnsi"/>
          <w:sz w:val="24"/>
        </w:rPr>
        <w:t>Measure the distance for 3 other cities and determine the actual distance to the cities using the ratio table.</w:t>
      </w:r>
    </w:p>
    <w:p w14:paraId="1FF50A0C" w14:textId="77777777" w:rsidR="0070333F" w:rsidRPr="00175109" w:rsidRDefault="0070333F" w:rsidP="00F22AE9">
      <w:pPr>
        <w:pStyle w:val="Handoutnormal"/>
        <w:rPr>
          <w:rFonts w:asciiTheme="minorHAnsi" w:hAnsiTheme="minorHAnsi" w:cstheme="minorHAnsi"/>
          <w:sz w:val="24"/>
        </w:rPr>
      </w:pPr>
    </w:p>
    <w:p w14:paraId="0D807EDE" w14:textId="2B881BF1" w:rsidR="00F22AE9" w:rsidRPr="00175109" w:rsidRDefault="0070333F" w:rsidP="00F22AE9">
      <w:pPr>
        <w:pStyle w:val="Handoutnormal"/>
        <w:rPr>
          <w:rFonts w:asciiTheme="minorHAnsi" w:hAnsiTheme="minorHAnsi" w:cstheme="minorHAnsi"/>
          <w:sz w:val="24"/>
        </w:rPr>
      </w:pPr>
      <w:r>
        <w:rPr>
          <w:rFonts w:asciiTheme="minorHAnsi" w:hAnsiTheme="minorHAnsi" w:cstheme="minorHAnsi"/>
          <w:sz w:val="24"/>
        </w:rPr>
        <w:t>Another way t</w:t>
      </w:r>
      <w:r w:rsidR="00F22AE9" w:rsidRPr="00175109">
        <w:rPr>
          <w:rFonts w:asciiTheme="minorHAnsi" w:hAnsiTheme="minorHAnsi" w:cstheme="minorHAnsi"/>
          <w:sz w:val="24"/>
        </w:rPr>
        <w:t xml:space="preserve">o find out how many miles it is between the cities, </w:t>
      </w:r>
      <w:r>
        <w:rPr>
          <w:rFonts w:asciiTheme="minorHAnsi" w:hAnsiTheme="minorHAnsi" w:cstheme="minorHAnsi"/>
          <w:sz w:val="24"/>
        </w:rPr>
        <w:t xml:space="preserve">is to </w:t>
      </w:r>
      <w:r w:rsidR="00F22AE9" w:rsidRPr="00175109">
        <w:rPr>
          <w:rFonts w:asciiTheme="minorHAnsi" w:hAnsiTheme="minorHAnsi" w:cstheme="minorHAnsi"/>
          <w:sz w:val="24"/>
        </w:rPr>
        <w:t>set up a proportion. The first ratio is the scale of the map. The second ratio compares the length of the string to the distance between the start location and goal location. Be sure to put like units in the same positions in both ratios.</w:t>
      </w:r>
    </w:p>
    <w:p w14:paraId="158FCD90" w14:textId="77777777" w:rsidR="00F22AE9" w:rsidRDefault="00F22AE9" w:rsidP="00F22AE9">
      <w:pPr>
        <w:pStyle w:val="Handoutnormal"/>
      </w:pPr>
    </w:p>
    <w:p w14:paraId="48CDC8A8" w14:textId="77777777" w:rsidR="00F22AE9" w:rsidRPr="00EE7D7C" w:rsidRDefault="00F22AE9" w:rsidP="00F22AE9">
      <w:pPr>
        <w:pStyle w:val="Handoutnormal"/>
      </w:pPr>
    </w:p>
    <w:p w14:paraId="1997A97A" w14:textId="77777777" w:rsidR="00F22AE9" w:rsidRDefault="00F22AE9" w:rsidP="00F22AE9">
      <w:pPr>
        <w:pStyle w:val="Handoutnormal"/>
      </w:pPr>
    </w:p>
    <w:p w14:paraId="6A4D7BFE" w14:textId="77777777" w:rsidR="00F22AE9" w:rsidRDefault="00F22AE9" w:rsidP="00F22AE9">
      <w:pPr>
        <w:pStyle w:val="Handoutnormal"/>
      </w:pPr>
    </w:p>
    <w:p w14:paraId="399AB4D6" w14:textId="77777777" w:rsidR="00F22AE9" w:rsidRPr="00175109" w:rsidRDefault="00F22AE9" w:rsidP="00F22AE9">
      <w:pPr>
        <w:pStyle w:val="Handoutnormal"/>
        <w:rPr>
          <w:rFonts w:asciiTheme="minorHAnsi" w:hAnsiTheme="minorHAnsi" w:cstheme="minorHAnsi"/>
          <w:b/>
          <w:sz w:val="24"/>
          <w:szCs w:val="24"/>
        </w:rPr>
      </w:pPr>
      <w:r w:rsidRPr="00175109">
        <w:rPr>
          <w:rFonts w:asciiTheme="minorHAnsi" w:hAnsiTheme="minorHAnsi" w:cstheme="minorHAnsi"/>
          <w:b/>
          <w:sz w:val="24"/>
          <w:szCs w:val="24"/>
        </w:rPr>
        <w:t>Part 2</w:t>
      </w:r>
    </w:p>
    <w:p w14:paraId="7F184F5A" w14:textId="77777777" w:rsidR="00F22AE9" w:rsidRPr="00175109" w:rsidRDefault="00F22AE9" w:rsidP="00F22AE9">
      <w:pPr>
        <w:pStyle w:val="Handoutnormal"/>
        <w:rPr>
          <w:rFonts w:asciiTheme="minorHAnsi" w:hAnsiTheme="minorHAnsi" w:cstheme="minorHAnsi"/>
          <w:sz w:val="24"/>
          <w:szCs w:val="24"/>
        </w:rPr>
      </w:pPr>
      <w:r w:rsidRPr="00175109">
        <w:rPr>
          <w:rFonts w:asciiTheme="minorHAnsi" w:hAnsiTheme="minorHAnsi" w:cstheme="minorHAnsi"/>
          <w:sz w:val="24"/>
          <w:szCs w:val="24"/>
        </w:rPr>
        <w:t>Now that you know how far it is between the two locations, determine how much time it will take to travel that distance. Assume that you can average 60 miles per hour on the highway. How long will it take you to make this trip? Set up a proportion to find out. (A ratio table for number of hours and miles traveled might be helpful.)</w:t>
      </w:r>
    </w:p>
    <w:p w14:paraId="62A93930" w14:textId="77777777" w:rsidR="00F22AE9" w:rsidRPr="00175109" w:rsidRDefault="00F22AE9" w:rsidP="00F22AE9">
      <w:pPr>
        <w:pStyle w:val="Handoutnormal"/>
        <w:rPr>
          <w:rFonts w:asciiTheme="minorHAnsi" w:hAnsiTheme="minorHAnsi" w:cstheme="minorHAnsi"/>
          <w:sz w:val="24"/>
          <w:szCs w:val="24"/>
        </w:rPr>
      </w:pPr>
    </w:p>
    <w:p w14:paraId="1103CC45" w14:textId="77777777" w:rsidR="00F22AE9" w:rsidRPr="00175109" w:rsidRDefault="00F22AE9" w:rsidP="00F22AE9">
      <w:pPr>
        <w:pStyle w:val="Handoutnormal"/>
        <w:rPr>
          <w:rFonts w:asciiTheme="minorHAnsi" w:hAnsiTheme="minorHAnsi" w:cstheme="minorHAnsi"/>
          <w:sz w:val="24"/>
          <w:szCs w:val="24"/>
        </w:rPr>
      </w:pPr>
    </w:p>
    <w:p w14:paraId="59C020C5" w14:textId="77777777" w:rsidR="00F22AE9" w:rsidRPr="00175109" w:rsidRDefault="00F22AE9" w:rsidP="00F22AE9">
      <w:pPr>
        <w:pStyle w:val="Handoutnormal"/>
        <w:rPr>
          <w:rFonts w:asciiTheme="minorHAnsi" w:hAnsiTheme="minorHAnsi" w:cstheme="minorHAnsi"/>
          <w:sz w:val="24"/>
          <w:szCs w:val="24"/>
        </w:rPr>
      </w:pPr>
    </w:p>
    <w:p w14:paraId="3AB61E20" w14:textId="487F5F54" w:rsidR="00F22AE9" w:rsidRPr="00175109" w:rsidRDefault="00F22AE9" w:rsidP="00F22AE9">
      <w:pPr>
        <w:pStyle w:val="Handoutnormal"/>
        <w:rPr>
          <w:rFonts w:asciiTheme="minorHAnsi" w:hAnsiTheme="minorHAnsi" w:cstheme="minorHAnsi"/>
          <w:sz w:val="24"/>
          <w:szCs w:val="24"/>
        </w:rPr>
      </w:pPr>
      <w:r w:rsidRPr="00175109">
        <w:rPr>
          <w:rFonts w:asciiTheme="minorHAnsi" w:hAnsiTheme="minorHAnsi" w:cstheme="minorHAnsi"/>
          <w:sz w:val="24"/>
          <w:szCs w:val="24"/>
        </w:rPr>
        <w:t>Have a classmate check your work.</w:t>
      </w:r>
    </w:p>
    <w:p w14:paraId="77AE956D" w14:textId="77777777" w:rsidR="00F22AE9" w:rsidRPr="00175109" w:rsidRDefault="00F22AE9" w:rsidP="00F22AE9">
      <w:pPr>
        <w:pStyle w:val="Handoutnormal"/>
        <w:rPr>
          <w:rFonts w:asciiTheme="minorHAnsi" w:hAnsiTheme="minorHAnsi" w:cstheme="minorHAnsi"/>
          <w:sz w:val="24"/>
          <w:szCs w:val="24"/>
        </w:rPr>
      </w:pPr>
    </w:p>
    <w:p w14:paraId="7FA774B3" w14:textId="77777777" w:rsidR="00F22AE9" w:rsidRPr="00175109" w:rsidRDefault="00F22AE9" w:rsidP="00F22AE9">
      <w:pPr>
        <w:pStyle w:val="Handoutnormal"/>
        <w:rPr>
          <w:rFonts w:asciiTheme="minorHAnsi" w:hAnsiTheme="minorHAnsi" w:cstheme="minorHAnsi"/>
          <w:sz w:val="24"/>
          <w:szCs w:val="24"/>
        </w:rPr>
      </w:pPr>
    </w:p>
    <w:p w14:paraId="5634EBD7" w14:textId="77777777" w:rsidR="00F22AE9" w:rsidRPr="00175109" w:rsidRDefault="00F22AE9" w:rsidP="00F22AE9">
      <w:pPr>
        <w:pStyle w:val="Handoutnormal"/>
        <w:rPr>
          <w:rFonts w:asciiTheme="minorHAnsi" w:hAnsiTheme="minorHAnsi" w:cstheme="minorHAnsi"/>
          <w:b/>
          <w:sz w:val="24"/>
          <w:szCs w:val="24"/>
        </w:rPr>
      </w:pPr>
      <w:r w:rsidRPr="00175109">
        <w:rPr>
          <w:rFonts w:asciiTheme="minorHAnsi" w:hAnsiTheme="minorHAnsi" w:cstheme="minorHAnsi"/>
          <w:b/>
          <w:sz w:val="24"/>
          <w:szCs w:val="24"/>
        </w:rPr>
        <w:t>Part 3</w:t>
      </w:r>
    </w:p>
    <w:p w14:paraId="474877D6" w14:textId="38911823" w:rsidR="00F22AE9" w:rsidRPr="00175109" w:rsidRDefault="00F22AE9" w:rsidP="00F22AE9">
      <w:pPr>
        <w:pStyle w:val="Handoutnormal"/>
        <w:rPr>
          <w:rFonts w:asciiTheme="minorHAnsi" w:hAnsiTheme="minorHAnsi" w:cstheme="minorHAnsi"/>
          <w:sz w:val="24"/>
          <w:szCs w:val="24"/>
        </w:rPr>
      </w:pPr>
      <w:r w:rsidRPr="00175109">
        <w:rPr>
          <w:rFonts w:asciiTheme="minorHAnsi" w:hAnsiTheme="minorHAnsi" w:cstheme="minorHAnsi"/>
          <w:sz w:val="24"/>
          <w:szCs w:val="24"/>
        </w:rPr>
        <w:t>Now, you and your partner will create a scale drawing of the classroom using a scale factor of 1 inch to 5 feet. Decide with your partner if you will show the placement of desks and other furniture. Then, make your measurements, and make your scale drawing.</w:t>
      </w:r>
    </w:p>
    <w:p w14:paraId="422A39B0" w14:textId="6FB4055A" w:rsidR="00F22AE9" w:rsidRDefault="00F22AE9" w:rsidP="00F22AE9">
      <w:pPr>
        <w:rPr>
          <w:rFonts w:asciiTheme="minorHAnsi" w:hAnsiTheme="minorHAnsi" w:cstheme="minorHAnsi"/>
          <w:b/>
          <w:sz w:val="24"/>
          <w:szCs w:val="24"/>
        </w:rPr>
      </w:pPr>
    </w:p>
    <w:p w14:paraId="683E456E" w14:textId="3EA50A53" w:rsidR="0070333F" w:rsidRDefault="0070333F" w:rsidP="00F22AE9">
      <w:pPr>
        <w:rPr>
          <w:rFonts w:asciiTheme="minorHAnsi" w:hAnsiTheme="minorHAnsi" w:cstheme="minorHAnsi"/>
          <w:sz w:val="24"/>
          <w:szCs w:val="24"/>
        </w:rPr>
      </w:pPr>
      <w:r>
        <w:rPr>
          <w:rFonts w:asciiTheme="minorHAnsi" w:hAnsiTheme="minorHAnsi" w:cstheme="minorHAnsi"/>
          <w:sz w:val="24"/>
          <w:szCs w:val="24"/>
        </w:rPr>
        <w:t>Use a ratio table to determine scale measurements for the drawing. You may not need to use all of the columns in the table.</w:t>
      </w:r>
    </w:p>
    <w:p w14:paraId="2A2DD668" w14:textId="7F1902DA" w:rsidR="0070333F" w:rsidRDefault="0070333F" w:rsidP="00F22AE9">
      <w:pPr>
        <w:rPr>
          <w:rFonts w:asciiTheme="minorHAnsi" w:hAnsiTheme="minorHAnsi" w:cstheme="minorHAnsi"/>
          <w:sz w:val="24"/>
          <w:szCs w:val="24"/>
        </w:rPr>
      </w:pPr>
    </w:p>
    <w:tbl>
      <w:tblPr>
        <w:tblStyle w:val="TableGrid"/>
        <w:tblW w:w="0" w:type="auto"/>
        <w:tblInd w:w="-5" w:type="dxa"/>
        <w:tblLayout w:type="fixed"/>
        <w:tblLook w:val="04A0" w:firstRow="1" w:lastRow="0" w:firstColumn="1" w:lastColumn="0" w:noHBand="0" w:noVBand="1"/>
        <w:tblCaption w:val="Table"/>
        <w:tblDescription w:val="Lists scale and actual"/>
      </w:tblPr>
      <w:tblGrid>
        <w:gridCol w:w="1435"/>
        <w:gridCol w:w="1110"/>
        <w:gridCol w:w="1110"/>
        <w:gridCol w:w="1110"/>
        <w:gridCol w:w="1110"/>
        <w:gridCol w:w="1110"/>
        <w:gridCol w:w="1110"/>
        <w:gridCol w:w="1110"/>
      </w:tblGrid>
      <w:tr w:rsidR="0070333F" w14:paraId="28ABC961" w14:textId="77777777" w:rsidTr="0070333F">
        <w:trPr>
          <w:trHeight w:val="720"/>
        </w:trPr>
        <w:tc>
          <w:tcPr>
            <w:tcW w:w="1435" w:type="dxa"/>
            <w:vAlign w:val="center"/>
          </w:tcPr>
          <w:p w14:paraId="797333C0" w14:textId="77777777" w:rsidR="0070333F" w:rsidRPr="0070333F" w:rsidRDefault="0070333F" w:rsidP="005354A6">
            <w:pPr>
              <w:pStyle w:val="Handoutnormal"/>
              <w:rPr>
                <w:rFonts w:asciiTheme="minorHAnsi" w:hAnsiTheme="minorHAnsi" w:cstheme="minorHAnsi"/>
                <w:b/>
                <w:sz w:val="24"/>
              </w:rPr>
            </w:pPr>
            <w:bookmarkStart w:id="3" w:name="_GoBack" w:colFirst="0" w:colLast="8"/>
            <w:r w:rsidRPr="0070333F">
              <w:rPr>
                <w:rFonts w:asciiTheme="minorHAnsi" w:hAnsiTheme="minorHAnsi" w:cstheme="minorHAnsi"/>
                <w:b/>
                <w:sz w:val="24"/>
              </w:rPr>
              <w:t>Scale (in)</w:t>
            </w:r>
          </w:p>
        </w:tc>
        <w:tc>
          <w:tcPr>
            <w:tcW w:w="1110" w:type="dxa"/>
            <w:vAlign w:val="center"/>
          </w:tcPr>
          <w:p w14:paraId="53953A25" w14:textId="3F1BBEA0" w:rsidR="0070333F" w:rsidRDefault="0070333F" w:rsidP="005354A6">
            <w:pPr>
              <w:pStyle w:val="Handoutnormal"/>
              <w:jc w:val="center"/>
              <w:rPr>
                <w:rFonts w:asciiTheme="minorHAnsi" w:hAnsiTheme="minorHAnsi" w:cstheme="minorHAnsi"/>
                <w:sz w:val="24"/>
              </w:rPr>
            </w:pPr>
            <w:r>
              <w:rPr>
                <w:rFonts w:asciiTheme="minorHAnsi" w:hAnsiTheme="minorHAnsi" w:cstheme="minorHAnsi"/>
                <w:sz w:val="24"/>
              </w:rPr>
              <w:t>1</w:t>
            </w:r>
          </w:p>
        </w:tc>
        <w:tc>
          <w:tcPr>
            <w:tcW w:w="1110" w:type="dxa"/>
            <w:vAlign w:val="center"/>
          </w:tcPr>
          <w:p w14:paraId="1EE47EC7" w14:textId="77777777" w:rsidR="0070333F" w:rsidRDefault="0070333F" w:rsidP="005354A6">
            <w:pPr>
              <w:pStyle w:val="Handoutnormal"/>
              <w:jc w:val="center"/>
              <w:rPr>
                <w:rFonts w:asciiTheme="minorHAnsi" w:hAnsiTheme="minorHAnsi" w:cstheme="minorHAnsi"/>
                <w:sz w:val="24"/>
              </w:rPr>
            </w:pPr>
          </w:p>
        </w:tc>
        <w:tc>
          <w:tcPr>
            <w:tcW w:w="1110" w:type="dxa"/>
            <w:vAlign w:val="center"/>
          </w:tcPr>
          <w:p w14:paraId="3EE049E5" w14:textId="77777777" w:rsidR="0070333F" w:rsidRDefault="0070333F" w:rsidP="005354A6">
            <w:pPr>
              <w:pStyle w:val="Handoutnormal"/>
              <w:jc w:val="center"/>
              <w:rPr>
                <w:rFonts w:asciiTheme="minorHAnsi" w:hAnsiTheme="minorHAnsi" w:cstheme="minorHAnsi"/>
                <w:sz w:val="24"/>
              </w:rPr>
            </w:pPr>
          </w:p>
        </w:tc>
        <w:tc>
          <w:tcPr>
            <w:tcW w:w="1110" w:type="dxa"/>
          </w:tcPr>
          <w:p w14:paraId="7C7255DB" w14:textId="77777777" w:rsidR="0070333F" w:rsidRDefault="0070333F" w:rsidP="005354A6">
            <w:pPr>
              <w:pStyle w:val="Handoutnormal"/>
              <w:jc w:val="center"/>
              <w:rPr>
                <w:rFonts w:asciiTheme="minorHAnsi" w:hAnsiTheme="minorHAnsi" w:cstheme="minorHAnsi"/>
                <w:sz w:val="24"/>
              </w:rPr>
            </w:pPr>
          </w:p>
        </w:tc>
        <w:tc>
          <w:tcPr>
            <w:tcW w:w="1110" w:type="dxa"/>
          </w:tcPr>
          <w:p w14:paraId="4954AFFD" w14:textId="77777777" w:rsidR="0070333F" w:rsidRDefault="0070333F" w:rsidP="005354A6">
            <w:pPr>
              <w:pStyle w:val="Handoutnormal"/>
              <w:jc w:val="center"/>
              <w:rPr>
                <w:rFonts w:asciiTheme="minorHAnsi" w:hAnsiTheme="minorHAnsi" w:cstheme="minorHAnsi"/>
                <w:sz w:val="24"/>
              </w:rPr>
            </w:pPr>
          </w:p>
        </w:tc>
        <w:tc>
          <w:tcPr>
            <w:tcW w:w="1110" w:type="dxa"/>
            <w:vAlign w:val="center"/>
          </w:tcPr>
          <w:p w14:paraId="3D7FB979" w14:textId="5560C4FF" w:rsidR="0070333F" w:rsidRDefault="0070333F" w:rsidP="005354A6">
            <w:pPr>
              <w:pStyle w:val="Handoutnormal"/>
              <w:jc w:val="center"/>
              <w:rPr>
                <w:rFonts w:asciiTheme="minorHAnsi" w:hAnsiTheme="minorHAnsi" w:cstheme="minorHAnsi"/>
                <w:sz w:val="24"/>
              </w:rPr>
            </w:pPr>
          </w:p>
        </w:tc>
        <w:tc>
          <w:tcPr>
            <w:tcW w:w="1110" w:type="dxa"/>
            <w:vAlign w:val="center"/>
          </w:tcPr>
          <w:p w14:paraId="67FB2448" w14:textId="77777777" w:rsidR="0070333F" w:rsidRDefault="0070333F" w:rsidP="005354A6">
            <w:pPr>
              <w:pStyle w:val="Handoutnormal"/>
              <w:jc w:val="center"/>
              <w:rPr>
                <w:rFonts w:asciiTheme="minorHAnsi" w:hAnsiTheme="minorHAnsi" w:cstheme="minorHAnsi"/>
                <w:sz w:val="24"/>
              </w:rPr>
            </w:pPr>
          </w:p>
        </w:tc>
      </w:tr>
      <w:tr w:rsidR="0070333F" w14:paraId="0A82AC7D" w14:textId="77777777" w:rsidTr="0070333F">
        <w:trPr>
          <w:trHeight w:val="720"/>
        </w:trPr>
        <w:tc>
          <w:tcPr>
            <w:tcW w:w="1435" w:type="dxa"/>
            <w:vAlign w:val="center"/>
          </w:tcPr>
          <w:p w14:paraId="6159654E" w14:textId="77777777" w:rsidR="0070333F" w:rsidRPr="0070333F" w:rsidRDefault="0070333F" w:rsidP="005354A6">
            <w:pPr>
              <w:pStyle w:val="Handoutnormal"/>
              <w:rPr>
                <w:rFonts w:asciiTheme="minorHAnsi" w:hAnsiTheme="minorHAnsi" w:cstheme="minorHAnsi"/>
                <w:b/>
                <w:sz w:val="24"/>
              </w:rPr>
            </w:pPr>
            <w:r w:rsidRPr="0070333F">
              <w:rPr>
                <w:rFonts w:asciiTheme="minorHAnsi" w:hAnsiTheme="minorHAnsi" w:cstheme="minorHAnsi"/>
                <w:b/>
                <w:sz w:val="24"/>
              </w:rPr>
              <w:t>Actual (mi)</w:t>
            </w:r>
          </w:p>
        </w:tc>
        <w:tc>
          <w:tcPr>
            <w:tcW w:w="1110" w:type="dxa"/>
            <w:vAlign w:val="center"/>
          </w:tcPr>
          <w:p w14:paraId="3D903DB9" w14:textId="6B4BE73C" w:rsidR="0070333F" w:rsidRDefault="0070333F" w:rsidP="005354A6">
            <w:pPr>
              <w:pStyle w:val="Handoutnormal"/>
              <w:jc w:val="center"/>
              <w:rPr>
                <w:rFonts w:asciiTheme="minorHAnsi" w:hAnsiTheme="minorHAnsi" w:cstheme="minorHAnsi"/>
                <w:sz w:val="24"/>
              </w:rPr>
            </w:pPr>
            <w:r>
              <w:rPr>
                <w:rFonts w:asciiTheme="minorHAnsi" w:hAnsiTheme="minorHAnsi" w:cstheme="minorHAnsi"/>
                <w:sz w:val="24"/>
              </w:rPr>
              <w:t>5</w:t>
            </w:r>
          </w:p>
        </w:tc>
        <w:tc>
          <w:tcPr>
            <w:tcW w:w="1110" w:type="dxa"/>
            <w:vAlign w:val="center"/>
          </w:tcPr>
          <w:p w14:paraId="619CBA9F" w14:textId="77777777" w:rsidR="0070333F" w:rsidRDefault="0070333F" w:rsidP="005354A6">
            <w:pPr>
              <w:pStyle w:val="Handoutnormal"/>
              <w:jc w:val="center"/>
              <w:rPr>
                <w:rFonts w:asciiTheme="minorHAnsi" w:hAnsiTheme="minorHAnsi" w:cstheme="minorHAnsi"/>
                <w:sz w:val="24"/>
              </w:rPr>
            </w:pPr>
          </w:p>
        </w:tc>
        <w:tc>
          <w:tcPr>
            <w:tcW w:w="1110" w:type="dxa"/>
            <w:vAlign w:val="center"/>
          </w:tcPr>
          <w:p w14:paraId="54B04C7D" w14:textId="77777777" w:rsidR="0070333F" w:rsidRDefault="0070333F" w:rsidP="005354A6">
            <w:pPr>
              <w:pStyle w:val="Handoutnormal"/>
              <w:jc w:val="center"/>
              <w:rPr>
                <w:rFonts w:asciiTheme="minorHAnsi" w:hAnsiTheme="minorHAnsi" w:cstheme="minorHAnsi"/>
                <w:sz w:val="24"/>
              </w:rPr>
            </w:pPr>
          </w:p>
        </w:tc>
        <w:tc>
          <w:tcPr>
            <w:tcW w:w="1110" w:type="dxa"/>
          </w:tcPr>
          <w:p w14:paraId="2FA450C4" w14:textId="77777777" w:rsidR="0070333F" w:rsidRDefault="0070333F" w:rsidP="005354A6">
            <w:pPr>
              <w:pStyle w:val="Handoutnormal"/>
              <w:jc w:val="center"/>
              <w:rPr>
                <w:rFonts w:asciiTheme="minorHAnsi" w:hAnsiTheme="minorHAnsi" w:cstheme="minorHAnsi"/>
                <w:sz w:val="24"/>
              </w:rPr>
            </w:pPr>
          </w:p>
        </w:tc>
        <w:tc>
          <w:tcPr>
            <w:tcW w:w="1110" w:type="dxa"/>
          </w:tcPr>
          <w:p w14:paraId="4DBB4DB0" w14:textId="77777777" w:rsidR="0070333F" w:rsidRDefault="0070333F" w:rsidP="005354A6">
            <w:pPr>
              <w:pStyle w:val="Handoutnormal"/>
              <w:jc w:val="center"/>
              <w:rPr>
                <w:rFonts w:asciiTheme="minorHAnsi" w:hAnsiTheme="minorHAnsi" w:cstheme="minorHAnsi"/>
                <w:sz w:val="24"/>
              </w:rPr>
            </w:pPr>
          </w:p>
        </w:tc>
        <w:tc>
          <w:tcPr>
            <w:tcW w:w="1110" w:type="dxa"/>
            <w:vAlign w:val="center"/>
          </w:tcPr>
          <w:p w14:paraId="0A733260" w14:textId="50F05972" w:rsidR="0070333F" w:rsidRDefault="0070333F" w:rsidP="005354A6">
            <w:pPr>
              <w:pStyle w:val="Handoutnormal"/>
              <w:jc w:val="center"/>
              <w:rPr>
                <w:rFonts w:asciiTheme="minorHAnsi" w:hAnsiTheme="minorHAnsi" w:cstheme="minorHAnsi"/>
                <w:sz w:val="24"/>
              </w:rPr>
            </w:pPr>
          </w:p>
        </w:tc>
        <w:tc>
          <w:tcPr>
            <w:tcW w:w="1110" w:type="dxa"/>
            <w:vAlign w:val="center"/>
          </w:tcPr>
          <w:p w14:paraId="006053FC" w14:textId="77777777" w:rsidR="0070333F" w:rsidRDefault="0070333F" w:rsidP="005354A6">
            <w:pPr>
              <w:pStyle w:val="Handoutnormal"/>
              <w:jc w:val="center"/>
              <w:rPr>
                <w:rFonts w:asciiTheme="minorHAnsi" w:hAnsiTheme="minorHAnsi" w:cstheme="minorHAnsi"/>
                <w:sz w:val="24"/>
              </w:rPr>
            </w:pPr>
          </w:p>
        </w:tc>
      </w:tr>
      <w:bookmarkEnd w:id="3"/>
    </w:tbl>
    <w:p w14:paraId="7D8F6099" w14:textId="77777777" w:rsidR="0070333F" w:rsidRPr="0070333F" w:rsidRDefault="0070333F" w:rsidP="00F22AE9">
      <w:pPr>
        <w:rPr>
          <w:rFonts w:asciiTheme="minorHAnsi" w:hAnsiTheme="minorHAnsi" w:cstheme="minorHAnsi"/>
          <w:sz w:val="24"/>
          <w:szCs w:val="24"/>
        </w:rPr>
      </w:pPr>
    </w:p>
    <w:p w14:paraId="68F3F2D2" w14:textId="77777777" w:rsidR="00F22AE9" w:rsidRPr="00175109" w:rsidRDefault="00F22AE9" w:rsidP="00F22AE9">
      <w:pPr>
        <w:rPr>
          <w:rFonts w:asciiTheme="minorHAnsi" w:hAnsiTheme="minorHAnsi" w:cstheme="minorHAnsi"/>
          <w:b/>
          <w:sz w:val="24"/>
          <w:szCs w:val="24"/>
        </w:rPr>
      </w:pPr>
    </w:p>
    <w:p w14:paraId="71B752FA" w14:textId="77777777" w:rsidR="00F22AE9" w:rsidRPr="00EE7D7C" w:rsidRDefault="00F22AE9" w:rsidP="00F22AE9">
      <w:pPr>
        <w:rPr>
          <w:b/>
        </w:rPr>
      </w:pPr>
    </w:p>
    <w:p w14:paraId="20F74838" w14:textId="77777777" w:rsidR="00F22AE9" w:rsidRPr="00EE7D7C" w:rsidRDefault="00F22AE9" w:rsidP="00F22AE9">
      <w:pPr>
        <w:rPr>
          <w:b/>
        </w:rPr>
      </w:pPr>
    </w:p>
    <w:p w14:paraId="499A4883" w14:textId="77777777" w:rsidR="00F22AE9" w:rsidRPr="00EE7D7C" w:rsidRDefault="00F22AE9" w:rsidP="00F22AE9">
      <w:pPr>
        <w:rPr>
          <w:b/>
        </w:rPr>
      </w:pPr>
    </w:p>
    <w:p w14:paraId="3DF71500" w14:textId="0A209CFA" w:rsidR="00BC7E8B" w:rsidRDefault="00BC7E8B" w:rsidP="00F22AE9">
      <w:pPr>
        <w:spacing w:line="240" w:lineRule="auto"/>
        <w:rPr>
          <w:rFonts w:asciiTheme="minorHAnsi" w:hAnsiTheme="minorHAnsi" w:cstheme="minorHAnsi"/>
          <w:sz w:val="24"/>
          <w:szCs w:val="24"/>
        </w:rPr>
      </w:pPr>
    </w:p>
    <w:sectPr w:rsidR="00BC7E8B" w:rsidSect="00175109">
      <w:headerReference w:type="default" r:id="rId8"/>
      <w:footerReference w:type="default" r:id="rId9"/>
      <w:pgSz w:w="12240" w:h="15840"/>
      <w:pgMar w:top="1080" w:right="1080" w:bottom="72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4F022" w16cid:durableId="1EF48C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61B93" w14:textId="77777777" w:rsidR="005A6F0E" w:rsidRDefault="005A6F0E">
      <w:r>
        <w:separator/>
      </w:r>
    </w:p>
    <w:p w14:paraId="22FCD39C" w14:textId="77777777" w:rsidR="005A6F0E" w:rsidRDefault="005A6F0E"/>
    <w:p w14:paraId="584ECF3A" w14:textId="77777777" w:rsidR="005A6F0E" w:rsidRDefault="005A6F0E"/>
  </w:endnote>
  <w:endnote w:type="continuationSeparator" w:id="0">
    <w:p w14:paraId="1CE16669" w14:textId="77777777" w:rsidR="005A6F0E" w:rsidRDefault="005A6F0E">
      <w:r>
        <w:continuationSeparator/>
      </w:r>
    </w:p>
    <w:p w14:paraId="0E2289B0" w14:textId="77777777" w:rsidR="005A6F0E" w:rsidRDefault="005A6F0E"/>
    <w:p w14:paraId="5E08D99C" w14:textId="77777777" w:rsidR="005A6F0E" w:rsidRDefault="005A6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10ECA661"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F10E31">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83D44" w14:textId="77777777" w:rsidR="005A6F0E" w:rsidRDefault="005A6F0E">
      <w:r>
        <w:separator/>
      </w:r>
    </w:p>
    <w:p w14:paraId="275334BE" w14:textId="77777777" w:rsidR="005A6F0E" w:rsidRDefault="005A6F0E"/>
    <w:p w14:paraId="3E1B2B19" w14:textId="77777777" w:rsidR="005A6F0E" w:rsidRDefault="005A6F0E"/>
  </w:footnote>
  <w:footnote w:type="continuationSeparator" w:id="0">
    <w:p w14:paraId="4F67D88F" w14:textId="77777777" w:rsidR="005A6F0E" w:rsidRDefault="005A6F0E">
      <w:r>
        <w:continuationSeparator/>
      </w:r>
    </w:p>
    <w:p w14:paraId="5DEBC615" w14:textId="77777777" w:rsidR="005A6F0E" w:rsidRDefault="005A6F0E"/>
    <w:p w14:paraId="391AEF31" w14:textId="77777777" w:rsidR="005A6F0E" w:rsidRDefault="005A6F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57222020" w:rsidR="001A55CD" w:rsidRPr="001761F1" w:rsidRDefault="001A55CD" w:rsidP="001A55CD">
    <w:pPr>
      <w:pStyle w:val="Heading1"/>
    </w:pPr>
    <w:r w:rsidRPr="001761F1">
      <w:t xml:space="preserve">AR Remediation Plan – </w:t>
    </w:r>
    <w:r w:rsidR="00175109">
      <w:t>Practical Applications – Rational Numbers and Proportional Reasoning</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D5A84D0"/>
    <w:lvl w:ilvl="0">
      <w:start w:val="1"/>
      <w:numFmt w:val="decimal"/>
      <w:lvlText w:val="%1."/>
      <w:lvlJc w:val="left"/>
      <w:pPr>
        <w:tabs>
          <w:tab w:val="num" w:pos="360"/>
        </w:tabs>
        <w:ind w:left="360" w:hanging="360"/>
      </w:pPr>
    </w:lvl>
  </w:abstractNum>
  <w:abstractNum w:abstractNumId="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15:restartNumberingAfterBreak="0">
    <w:nsid w:val="18274545"/>
    <w:multiLevelType w:val="hybridMultilevel"/>
    <w:tmpl w:val="C5641098"/>
    <w:lvl w:ilvl="0" w:tplc="FFFFFFFF">
      <w:start w:val="1"/>
      <w:numFmt w:val="decimal"/>
      <w:lvlText w:val="%1."/>
      <w:lvlJc w:val="left"/>
      <w:pPr>
        <w:tabs>
          <w:tab w:val="num" w:pos="533"/>
        </w:tabs>
        <w:ind w:left="533" w:hanging="533"/>
      </w:pPr>
      <w:rPr>
        <w:rFonts w:ascii="Arial" w:hAnsi="Arial" w:cs="Aria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D770223"/>
    <w:multiLevelType w:val="hybridMultilevel"/>
    <w:tmpl w:val="CF965014"/>
    <w:lvl w:ilvl="0" w:tplc="76C615EE">
      <w:start w:val="1"/>
      <w:numFmt w:val="decimal"/>
      <w:lvlText w:val="%1."/>
      <w:lvlJc w:val="left"/>
      <w:pPr>
        <w:tabs>
          <w:tab w:val="num" w:pos="533"/>
        </w:tabs>
        <w:ind w:left="533" w:hanging="533"/>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4"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C6FA0"/>
    <w:multiLevelType w:val="hybridMultilevel"/>
    <w:tmpl w:val="32A425F2"/>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527ED"/>
    <w:multiLevelType w:val="hybridMultilevel"/>
    <w:tmpl w:val="C8FE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B1C49"/>
    <w:multiLevelType w:val="hybridMultilevel"/>
    <w:tmpl w:val="BBB6DF9E"/>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96081"/>
    <w:multiLevelType w:val="hybridMultilevel"/>
    <w:tmpl w:val="08BC7794"/>
    <w:lvl w:ilvl="0" w:tplc="A380DE96">
      <w:start w:val="1"/>
      <w:numFmt w:val="decimal"/>
      <w:lvlText w:val="%1."/>
      <w:lvlJc w:val="left"/>
      <w:pPr>
        <w:tabs>
          <w:tab w:val="num" w:pos="547"/>
        </w:tabs>
        <w:ind w:left="54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52F9B"/>
    <w:multiLevelType w:val="hybridMultilevel"/>
    <w:tmpl w:val="F034950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1"/>
  </w:num>
  <w:num w:numId="6">
    <w:abstractNumId w:val="10"/>
  </w:num>
  <w:num w:numId="7">
    <w:abstractNumId w:val="3"/>
  </w:num>
  <w:num w:numId="8">
    <w:abstractNumId w:val="8"/>
  </w:num>
  <w:num w:numId="9">
    <w:abstractNumId w:val="11"/>
  </w:num>
  <w:num w:numId="10">
    <w:abstractNumId w:val="9"/>
  </w:num>
  <w:num w:numId="11">
    <w:abstractNumId w:val="0"/>
  </w:num>
  <w:num w:numId="12">
    <w:abstractNumId w:val="0"/>
    <w:lvlOverride w:ilvl="0">
      <w:startOverride w:val="1"/>
    </w:lvlOverride>
  </w:num>
  <w:num w:numId="13">
    <w:abstractNumId w:val="2"/>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4564"/>
    <w:rsid w:val="00015293"/>
    <w:rsid w:val="00023519"/>
    <w:rsid w:val="00027ACE"/>
    <w:rsid w:val="0003397C"/>
    <w:rsid w:val="000366A6"/>
    <w:rsid w:val="00041F5F"/>
    <w:rsid w:val="0004558A"/>
    <w:rsid w:val="00050237"/>
    <w:rsid w:val="000506BE"/>
    <w:rsid w:val="00054446"/>
    <w:rsid w:val="00055285"/>
    <w:rsid w:val="00063610"/>
    <w:rsid w:val="00064018"/>
    <w:rsid w:val="00064D37"/>
    <w:rsid w:val="00072A41"/>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07D6F"/>
    <w:rsid w:val="001130BF"/>
    <w:rsid w:val="001145F7"/>
    <w:rsid w:val="00114D68"/>
    <w:rsid w:val="00114F1D"/>
    <w:rsid w:val="00116F40"/>
    <w:rsid w:val="00117970"/>
    <w:rsid w:val="0012158B"/>
    <w:rsid w:val="00130C15"/>
    <w:rsid w:val="00152712"/>
    <w:rsid w:val="0015286C"/>
    <w:rsid w:val="00152959"/>
    <w:rsid w:val="00153D52"/>
    <w:rsid w:val="00165863"/>
    <w:rsid w:val="00171D15"/>
    <w:rsid w:val="00175109"/>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14E5"/>
    <w:rsid w:val="00213599"/>
    <w:rsid w:val="002161F0"/>
    <w:rsid w:val="00217B12"/>
    <w:rsid w:val="0022128C"/>
    <w:rsid w:val="00222D60"/>
    <w:rsid w:val="002261AC"/>
    <w:rsid w:val="002326FD"/>
    <w:rsid w:val="002448BB"/>
    <w:rsid w:val="00250557"/>
    <w:rsid w:val="00251ED4"/>
    <w:rsid w:val="0025482F"/>
    <w:rsid w:val="00262C65"/>
    <w:rsid w:val="00270A6A"/>
    <w:rsid w:val="002836DC"/>
    <w:rsid w:val="002862CF"/>
    <w:rsid w:val="00286720"/>
    <w:rsid w:val="00286EB6"/>
    <w:rsid w:val="00287171"/>
    <w:rsid w:val="00291812"/>
    <w:rsid w:val="00293E83"/>
    <w:rsid w:val="002A7E90"/>
    <w:rsid w:val="002B01D0"/>
    <w:rsid w:val="002B082F"/>
    <w:rsid w:val="002C1DEB"/>
    <w:rsid w:val="002C3E75"/>
    <w:rsid w:val="002C4E3D"/>
    <w:rsid w:val="002C52E1"/>
    <w:rsid w:val="002C5739"/>
    <w:rsid w:val="002C73A0"/>
    <w:rsid w:val="002C7453"/>
    <w:rsid w:val="002D3104"/>
    <w:rsid w:val="002D38D7"/>
    <w:rsid w:val="002D4305"/>
    <w:rsid w:val="002E2748"/>
    <w:rsid w:val="002F0FD8"/>
    <w:rsid w:val="002F2055"/>
    <w:rsid w:val="002F4B68"/>
    <w:rsid w:val="00300043"/>
    <w:rsid w:val="00304BA8"/>
    <w:rsid w:val="003052A6"/>
    <w:rsid w:val="00314FE1"/>
    <w:rsid w:val="003158DD"/>
    <w:rsid w:val="003161A6"/>
    <w:rsid w:val="00317611"/>
    <w:rsid w:val="0032283A"/>
    <w:rsid w:val="00331054"/>
    <w:rsid w:val="00337962"/>
    <w:rsid w:val="00341121"/>
    <w:rsid w:val="00344EB0"/>
    <w:rsid w:val="00356D92"/>
    <w:rsid w:val="00361C29"/>
    <w:rsid w:val="003665D7"/>
    <w:rsid w:val="00374117"/>
    <w:rsid w:val="00382658"/>
    <w:rsid w:val="003843DB"/>
    <w:rsid w:val="00384562"/>
    <w:rsid w:val="00384E61"/>
    <w:rsid w:val="00385C05"/>
    <w:rsid w:val="00392268"/>
    <w:rsid w:val="00395347"/>
    <w:rsid w:val="003A1D89"/>
    <w:rsid w:val="003A37E8"/>
    <w:rsid w:val="003A612E"/>
    <w:rsid w:val="003A62B8"/>
    <w:rsid w:val="003B00D5"/>
    <w:rsid w:val="003B0E7A"/>
    <w:rsid w:val="003B1643"/>
    <w:rsid w:val="003B7842"/>
    <w:rsid w:val="003C20C6"/>
    <w:rsid w:val="003C3732"/>
    <w:rsid w:val="003C77FD"/>
    <w:rsid w:val="003E1E10"/>
    <w:rsid w:val="003E6219"/>
    <w:rsid w:val="003F1F20"/>
    <w:rsid w:val="003F22A3"/>
    <w:rsid w:val="003F64B7"/>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3DE9"/>
    <w:rsid w:val="004D4C1F"/>
    <w:rsid w:val="004D6780"/>
    <w:rsid w:val="004E0D9A"/>
    <w:rsid w:val="004E43DC"/>
    <w:rsid w:val="004E6416"/>
    <w:rsid w:val="004E6A5F"/>
    <w:rsid w:val="004E7811"/>
    <w:rsid w:val="004F2718"/>
    <w:rsid w:val="004F4EC5"/>
    <w:rsid w:val="004F5D93"/>
    <w:rsid w:val="00501AB0"/>
    <w:rsid w:val="00506DDD"/>
    <w:rsid w:val="005126B6"/>
    <w:rsid w:val="0051625F"/>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84B52"/>
    <w:rsid w:val="00594D4C"/>
    <w:rsid w:val="00595335"/>
    <w:rsid w:val="005A02B0"/>
    <w:rsid w:val="005A60B1"/>
    <w:rsid w:val="005A6F0E"/>
    <w:rsid w:val="005B36B3"/>
    <w:rsid w:val="005B58A8"/>
    <w:rsid w:val="005C6C05"/>
    <w:rsid w:val="005D0BBD"/>
    <w:rsid w:val="005D2BC3"/>
    <w:rsid w:val="005D598F"/>
    <w:rsid w:val="005D6859"/>
    <w:rsid w:val="005D6AFC"/>
    <w:rsid w:val="005D6D50"/>
    <w:rsid w:val="005E16A4"/>
    <w:rsid w:val="005E470F"/>
    <w:rsid w:val="005E5674"/>
    <w:rsid w:val="005E5D85"/>
    <w:rsid w:val="005E79E9"/>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84AED"/>
    <w:rsid w:val="00687B11"/>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33F"/>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58AB"/>
    <w:rsid w:val="0072682D"/>
    <w:rsid w:val="00726F0F"/>
    <w:rsid w:val="0072790C"/>
    <w:rsid w:val="0073073A"/>
    <w:rsid w:val="00731058"/>
    <w:rsid w:val="007323B7"/>
    <w:rsid w:val="007355C8"/>
    <w:rsid w:val="0074239C"/>
    <w:rsid w:val="00746820"/>
    <w:rsid w:val="00747465"/>
    <w:rsid w:val="0075094C"/>
    <w:rsid w:val="00752594"/>
    <w:rsid w:val="00754584"/>
    <w:rsid w:val="007671C2"/>
    <w:rsid w:val="007709F9"/>
    <w:rsid w:val="00773688"/>
    <w:rsid w:val="00774AA7"/>
    <w:rsid w:val="00774B0E"/>
    <w:rsid w:val="00781D61"/>
    <w:rsid w:val="00781FD4"/>
    <w:rsid w:val="0078512C"/>
    <w:rsid w:val="007924FC"/>
    <w:rsid w:val="00797394"/>
    <w:rsid w:val="007A3A70"/>
    <w:rsid w:val="007B19AE"/>
    <w:rsid w:val="007B2E4B"/>
    <w:rsid w:val="007B7F67"/>
    <w:rsid w:val="007C1112"/>
    <w:rsid w:val="007C49C3"/>
    <w:rsid w:val="007E0BA4"/>
    <w:rsid w:val="007E6C18"/>
    <w:rsid w:val="007F05D9"/>
    <w:rsid w:val="00800AD9"/>
    <w:rsid w:val="008043F2"/>
    <w:rsid w:val="008305C6"/>
    <w:rsid w:val="00834C52"/>
    <w:rsid w:val="00836A7D"/>
    <w:rsid w:val="0083755B"/>
    <w:rsid w:val="00837D0A"/>
    <w:rsid w:val="0084234D"/>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1D8A"/>
    <w:rsid w:val="008C3D46"/>
    <w:rsid w:val="008C4D2E"/>
    <w:rsid w:val="008C520A"/>
    <w:rsid w:val="008C773A"/>
    <w:rsid w:val="008D3DE5"/>
    <w:rsid w:val="008D50DE"/>
    <w:rsid w:val="008D7962"/>
    <w:rsid w:val="008D7DCC"/>
    <w:rsid w:val="008E2707"/>
    <w:rsid w:val="008E57C6"/>
    <w:rsid w:val="00901C44"/>
    <w:rsid w:val="009023A5"/>
    <w:rsid w:val="0090751A"/>
    <w:rsid w:val="00916C51"/>
    <w:rsid w:val="009202F2"/>
    <w:rsid w:val="00921B45"/>
    <w:rsid w:val="0092290D"/>
    <w:rsid w:val="00923C83"/>
    <w:rsid w:val="00923FEA"/>
    <w:rsid w:val="00925F74"/>
    <w:rsid w:val="0092659D"/>
    <w:rsid w:val="0092691B"/>
    <w:rsid w:val="00931842"/>
    <w:rsid w:val="00931852"/>
    <w:rsid w:val="00932C68"/>
    <w:rsid w:val="00933B06"/>
    <w:rsid w:val="0093576D"/>
    <w:rsid w:val="009372E6"/>
    <w:rsid w:val="00945316"/>
    <w:rsid w:val="0094786A"/>
    <w:rsid w:val="00950A78"/>
    <w:rsid w:val="009547F2"/>
    <w:rsid w:val="00955791"/>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56CB1"/>
    <w:rsid w:val="00B60D7B"/>
    <w:rsid w:val="00B70E9D"/>
    <w:rsid w:val="00B71E8F"/>
    <w:rsid w:val="00B77FD9"/>
    <w:rsid w:val="00B8344F"/>
    <w:rsid w:val="00B857E3"/>
    <w:rsid w:val="00B85838"/>
    <w:rsid w:val="00BA6BCA"/>
    <w:rsid w:val="00BB7915"/>
    <w:rsid w:val="00BC05A1"/>
    <w:rsid w:val="00BC5DB2"/>
    <w:rsid w:val="00BC7E8B"/>
    <w:rsid w:val="00BD099B"/>
    <w:rsid w:val="00BD09C7"/>
    <w:rsid w:val="00BD0E58"/>
    <w:rsid w:val="00BD1032"/>
    <w:rsid w:val="00BD3110"/>
    <w:rsid w:val="00BD3322"/>
    <w:rsid w:val="00BD340C"/>
    <w:rsid w:val="00BD4022"/>
    <w:rsid w:val="00BF2AC1"/>
    <w:rsid w:val="00BF50A4"/>
    <w:rsid w:val="00C00F7D"/>
    <w:rsid w:val="00C0509A"/>
    <w:rsid w:val="00C138DC"/>
    <w:rsid w:val="00C251C5"/>
    <w:rsid w:val="00C273D2"/>
    <w:rsid w:val="00C279CC"/>
    <w:rsid w:val="00C352C0"/>
    <w:rsid w:val="00C41399"/>
    <w:rsid w:val="00C43EFE"/>
    <w:rsid w:val="00C468C4"/>
    <w:rsid w:val="00C47D0F"/>
    <w:rsid w:val="00C53961"/>
    <w:rsid w:val="00C55FFC"/>
    <w:rsid w:val="00C5660D"/>
    <w:rsid w:val="00C5782F"/>
    <w:rsid w:val="00C61069"/>
    <w:rsid w:val="00C6116F"/>
    <w:rsid w:val="00C65BAF"/>
    <w:rsid w:val="00C67F30"/>
    <w:rsid w:val="00C70F36"/>
    <w:rsid w:val="00C73A05"/>
    <w:rsid w:val="00C85866"/>
    <w:rsid w:val="00C85D25"/>
    <w:rsid w:val="00C864E0"/>
    <w:rsid w:val="00C87C68"/>
    <w:rsid w:val="00C92A19"/>
    <w:rsid w:val="00C95D00"/>
    <w:rsid w:val="00CA107D"/>
    <w:rsid w:val="00CA6DBD"/>
    <w:rsid w:val="00CA6E19"/>
    <w:rsid w:val="00CB0752"/>
    <w:rsid w:val="00CB3EA2"/>
    <w:rsid w:val="00CB420B"/>
    <w:rsid w:val="00CB5168"/>
    <w:rsid w:val="00CB70CF"/>
    <w:rsid w:val="00CC6597"/>
    <w:rsid w:val="00CC79B8"/>
    <w:rsid w:val="00CE215E"/>
    <w:rsid w:val="00CE45BB"/>
    <w:rsid w:val="00CE4890"/>
    <w:rsid w:val="00CE6010"/>
    <w:rsid w:val="00CF0393"/>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366"/>
    <w:rsid w:val="00D35DF0"/>
    <w:rsid w:val="00D43200"/>
    <w:rsid w:val="00D432D7"/>
    <w:rsid w:val="00D5708A"/>
    <w:rsid w:val="00D60BDE"/>
    <w:rsid w:val="00D615F8"/>
    <w:rsid w:val="00D636B6"/>
    <w:rsid w:val="00D6781E"/>
    <w:rsid w:val="00D704D2"/>
    <w:rsid w:val="00D70E9C"/>
    <w:rsid w:val="00D71671"/>
    <w:rsid w:val="00D72A88"/>
    <w:rsid w:val="00D72A9E"/>
    <w:rsid w:val="00D72EEC"/>
    <w:rsid w:val="00D76B7F"/>
    <w:rsid w:val="00D872D1"/>
    <w:rsid w:val="00D87899"/>
    <w:rsid w:val="00D901EB"/>
    <w:rsid w:val="00D93942"/>
    <w:rsid w:val="00D94665"/>
    <w:rsid w:val="00DA723A"/>
    <w:rsid w:val="00DB08DB"/>
    <w:rsid w:val="00DB1919"/>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4129"/>
    <w:rsid w:val="00E27D8F"/>
    <w:rsid w:val="00E30C55"/>
    <w:rsid w:val="00E30DA8"/>
    <w:rsid w:val="00E3642B"/>
    <w:rsid w:val="00E43243"/>
    <w:rsid w:val="00E502A7"/>
    <w:rsid w:val="00E55356"/>
    <w:rsid w:val="00E6218C"/>
    <w:rsid w:val="00E62AE8"/>
    <w:rsid w:val="00E70B97"/>
    <w:rsid w:val="00E70C77"/>
    <w:rsid w:val="00E74DC3"/>
    <w:rsid w:val="00E75B6B"/>
    <w:rsid w:val="00E82A5C"/>
    <w:rsid w:val="00E8798A"/>
    <w:rsid w:val="00E908D4"/>
    <w:rsid w:val="00E94CDC"/>
    <w:rsid w:val="00E9566D"/>
    <w:rsid w:val="00E96175"/>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0E31"/>
    <w:rsid w:val="00F11A56"/>
    <w:rsid w:val="00F11AC2"/>
    <w:rsid w:val="00F21D31"/>
    <w:rsid w:val="00F22AE9"/>
    <w:rsid w:val="00F24F08"/>
    <w:rsid w:val="00F36608"/>
    <w:rsid w:val="00F423AD"/>
    <w:rsid w:val="00F462A2"/>
    <w:rsid w:val="00F46EF4"/>
    <w:rsid w:val="00F47222"/>
    <w:rsid w:val="00F52909"/>
    <w:rsid w:val="00F53DB1"/>
    <w:rsid w:val="00F65855"/>
    <w:rsid w:val="00F94433"/>
    <w:rsid w:val="00FA0D68"/>
    <w:rsid w:val="00FA715F"/>
    <w:rsid w:val="00FB3BB7"/>
    <w:rsid w:val="00FB3CBC"/>
    <w:rsid w:val="00FB44DD"/>
    <w:rsid w:val="00FC4CA5"/>
    <w:rsid w:val="00FC7640"/>
    <w:rsid w:val="00FD1B1B"/>
    <w:rsid w:val="00FE4B15"/>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95A"/>
    <w:rPr>
      <w:i/>
      <w:sz w:val="18"/>
      <w:szCs w:val="18"/>
    </w:rPr>
  </w:style>
  <w:style w:type="paragraph" w:styleId="Footer">
    <w:name w:val="footer"/>
    <w:basedOn w:val="Normal"/>
    <w:link w:val="FooterChar"/>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E6218C"/>
    <w:pPr>
      <w:numPr>
        <w:numId w:val="5"/>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E6218C"/>
    <w:rPr>
      <w:rFonts w:eastAsia="Times"/>
    </w:rPr>
  </w:style>
  <w:style w:type="character" w:customStyle="1" w:styleId="HeaderChar">
    <w:name w:val="Header Char"/>
    <w:basedOn w:val="DefaultParagraphFont"/>
    <w:link w:val="Header"/>
    <w:rsid w:val="00C41399"/>
    <w:rPr>
      <w:rFonts w:ascii="Arial" w:hAnsi="Arial"/>
      <w:i/>
      <w:sz w:val="18"/>
      <w:szCs w:val="18"/>
    </w:rPr>
  </w:style>
  <w:style w:type="character" w:customStyle="1" w:styleId="FooterChar">
    <w:name w:val="Footer Char"/>
    <w:basedOn w:val="DefaultParagraphFont"/>
    <w:link w:val="Footer"/>
    <w:rsid w:val="00C4139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8EC5-FC95-44AB-8E5E-A73DDB7E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890</Words>
  <Characters>4187</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5067</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6</cp:revision>
  <cp:lastPrinted>2012-02-01T18:10:00Z</cp:lastPrinted>
  <dcterms:created xsi:type="dcterms:W3CDTF">2018-08-26T21:12:00Z</dcterms:created>
  <dcterms:modified xsi:type="dcterms:W3CDTF">2018-10-11T17:13:00Z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