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B0B3" w14:textId="6DD00491" w:rsidR="00A55AF0" w:rsidRPr="00D534B4" w:rsidRDefault="005E1C1E" w:rsidP="00A55AF0">
      <w:pPr>
        <w:pStyle w:val="Heading1"/>
        <w:tabs>
          <w:tab w:val="left" w:pos="1440"/>
        </w:tabs>
      </w:pPr>
      <w:bookmarkStart w:id="0" w:name="_GoBack"/>
      <w:bookmarkEnd w:id="0"/>
      <w:r w:rsidRPr="00C77543">
        <w:t>SNP Memo #2019-2010-</w:t>
      </w:r>
      <w:r w:rsidR="0081671C" w:rsidRPr="00C77543">
        <w:t>29</w:t>
      </w:r>
    </w:p>
    <w:p w14:paraId="0D79798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28F40FE" wp14:editId="2CBD2BB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0836FF5E" w14:textId="655FEA28" w:rsidR="00425605" w:rsidRDefault="00167950" w:rsidP="00167950">
      <w:r w:rsidRPr="00A65EE6">
        <w:t xml:space="preserve">DATE: </w:t>
      </w:r>
      <w:r w:rsidR="00E31F75">
        <w:t xml:space="preserve">February </w:t>
      </w:r>
      <w:r w:rsidR="00791F6D">
        <w:t>7</w:t>
      </w:r>
      <w:r w:rsidR="00E31F75">
        <w:t>, 20</w:t>
      </w:r>
      <w:r w:rsidR="00791F6D">
        <w:t>20</w:t>
      </w:r>
    </w:p>
    <w:p w14:paraId="40EF60C9" w14:textId="7EC3625B" w:rsidR="00167950" w:rsidRPr="00A65EE6" w:rsidRDefault="005E1C1E" w:rsidP="00167950">
      <w:r>
        <w:t xml:space="preserve">TO: </w:t>
      </w:r>
      <w:r w:rsidR="003D79AA">
        <w:t>Directors, Supervisors, and Contact Persons Addressed</w:t>
      </w:r>
    </w:p>
    <w:p w14:paraId="3A60DC3B" w14:textId="4E215C67" w:rsidR="00167950" w:rsidRPr="00A65EE6" w:rsidRDefault="005E1C1E" w:rsidP="00167950">
      <w:r>
        <w:t xml:space="preserve">FROM: </w:t>
      </w:r>
      <w:r w:rsidR="00E31F75">
        <w:t xml:space="preserve">Dr. </w:t>
      </w:r>
      <w:r w:rsidR="003D79AA" w:rsidRPr="003D79AA">
        <w:rPr>
          <w:color w:val="000000"/>
          <w:szCs w:val="24"/>
        </w:rPr>
        <w:t>Sandra C. Curwood</w:t>
      </w:r>
      <w:r w:rsidR="00E31F75">
        <w:rPr>
          <w:color w:val="000000"/>
          <w:szCs w:val="24"/>
        </w:rPr>
        <w:t xml:space="preserve">, </w:t>
      </w:r>
      <w:r w:rsidR="003D79AA" w:rsidRPr="003D79AA">
        <w:rPr>
          <w:color w:val="000000"/>
          <w:szCs w:val="24"/>
        </w:rPr>
        <w:t xml:space="preserve">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30ED9BC6" w14:textId="77777777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E31F75" w:rsidRPr="00E31F75">
        <w:rPr>
          <w:sz w:val="32"/>
        </w:rPr>
        <w:t>Grant Opportunities for School Breakfast and Summer Meals</w:t>
      </w:r>
    </w:p>
    <w:p w14:paraId="267DDAB1" w14:textId="56CCE322" w:rsidR="00FE3BAA" w:rsidRDefault="00FE3BAA" w:rsidP="005D2F30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Please refer to the attached flyers for school breakfast and summer meals funding opportunities. School breakfast grant opportunities are available from the Virginia No Kid Hungry campaign</w:t>
      </w:r>
      <w:r w:rsidR="00492B62">
        <w:rPr>
          <w:rFonts w:eastAsia="Times New Roman" w:cs="Times New Roman"/>
          <w:color w:val="222222"/>
          <w:szCs w:val="24"/>
        </w:rPr>
        <w:t xml:space="preserve"> and the </w:t>
      </w:r>
      <w:r>
        <w:rPr>
          <w:rFonts w:eastAsia="Times New Roman" w:cs="Times New Roman"/>
          <w:color w:val="222222"/>
          <w:szCs w:val="24"/>
        </w:rPr>
        <w:t>Virginia Dairy Alliance</w:t>
      </w:r>
      <w:r w:rsidR="00582E90">
        <w:rPr>
          <w:rFonts w:eastAsia="Times New Roman" w:cs="Times New Roman"/>
          <w:color w:val="222222"/>
          <w:szCs w:val="24"/>
        </w:rPr>
        <w:t xml:space="preserve">. </w:t>
      </w:r>
      <w:r>
        <w:rPr>
          <w:rFonts w:eastAsia="Times New Roman" w:cs="Times New Roman"/>
          <w:color w:val="222222"/>
          <w:szCs w:val="24"/>
        </w:rPr>
        <w:t>Summer meals funding is available from Share Our Strength: No Kid Hungry, The Dairy Alliance, Walmart’s Community Grant,</w:t>
      </w:r>
      <w:r w:rsidR="00492B62">
        <w:rPr>
          <w:rFonts w:eastAsia="Times New Roman" w:cs="Times New Roman"/>
          <w:color w:val="222222"/>
          <w:szCs w:val="24"/>
        </w:rPr>
        <w:t xml:space="preserve"> Food Lion Feeds,</w:t>
      </w:r>
      <w:r>
        <w:rPr>
          <w:rFonts w:eastAsia="Times New Roman" w:cs="Times New Roman"/>
          <w:color w:val="222222"/>
          <w:szCs w:val="24"/>
        </w:rPr>
        <w:t xml:space="preserve"> and the Kroger Foundation Community Grant. </w:t>
      </w:r>
    </w:p>
    <w:p w14:paraId="453B7106" w14:textId="08205A44" w:rsidR="00E31F75" w:rsidRPr="00E31F75" w:rsidRDefault="00E31F75" w:rsidP="005D2F30">
      <w:pPr>
        <w:shd w:val="clear" w:color="auto" w:fill="FFFFFF"/>
        <w:spacing w:after="240" w:line="240" w:lineRule="auto"/>
        <w:rPr>
          <w:rFonts w:eastAsia="Times New Roman" w:cs="Times New Roman"/>
          <w:color w:val="222222"/>
          <w:szCs w:val="24"/>
        </w:rPr>
      </w:pPr>
      <w:r w:rsidRPr="00E31F75">
        <w:rPr>
          <w:rFonts w:eastAsia="Times New Roman" w:cs="Times New Roman"/>
          <w:color w:val="222222"/>
          <w:szCs w:val="24"/>
        </w:rPr>
        <w:t>The Virginia Breakfast Expansion Grants aim to support schools with the purchase of approved equipment, materials, and initiatives facilitating alternative breakfast delivery models.</w:t>
      </w:r>
      <w:r w:rsidRPr="00E31F75">
        <w:rPr>
          <w:szCs w:val="24"/>
        </w:rPr>
        <w:t xml:space="preserve"> Schools currently implementing or preparing to implement a breakfast after the bell delivery model are welcome to apply. The Summer </w:t>
      </w:r>
      <w:r w:rsidR="0028736B">
        <w:rPr>
          <w:szCs w:val="24"/>
        </w:rPr>
        <w:t>M</w:t>
      </w:r>
      <w:r w:rsidRPr="00E31F75">
        <w:rPr>
          <w:szCs w:val="24"/>
        </w:rPr>
        <w:t xml:space="preserve">eals </w:t>
      </w:r>
      <w:r w:rsidR="0028736B">
        <w:rPr>
          <w:szCs w:val="24"/>
        </w:rPr>
        <w:t>G</w:t>
      </w:r>
      <w:r w:rsidRPr="00E31F75">
        <w:rPr>
          <w:szCs w:val="24"/>
        </w:rPr>
        <w:t>rant aims to help organizations expand access to and participation in USDA-supported summer meals programs with the purchase of equipment, materials, and innovative initiatives that support summer feeding.</w:t>
      </w:r>
    </w:p>
    <w:p w14:paraId="146BB9EA" w14:textId="1318860B" w:rsidR="005D2F30" w:rsidRPr="00E31F75" w:rsidRDefault="00E31F75" w:rsidP="005D2F30">
      <w:pPr>
        <w:shd w:val="clear" w:color="auto" w:fill="FFFFFF"/>
        <w:spacing w:after="240" w:line="240" w:lineRule="auto"/>
        <w:rPr>
          <w:rFonts w:eastAsia="Times New Roman" w:cs="Times New Roman"/>
          <w:bCs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 xml:space="preserve">Information on how to apply and important deadlines can be found in the attached flyers. If you have any questions, please contact Catherine Spacciapoli at </w:t>
      </w:r>
      <w:hyperlink r:id="rId13" w:history="1">
        <w:r w:rsidR="00492B62" w:rsidRPr="00A50293">
          <w:rPr>
            <w:rStyle w:val="Hyperlink"/>
            <w:rFonts w:eastAsia="Times New Roman" w:cs="Times New Roman"/>
            <w:szCs w:val="24"/>
          </w:rPr>
          <w:t>cspacciapoli@strength.org</w:t>
        </w:r>
      </w:hyperlink>
      <w:r w:rsidR="00582E90">
        <w:rPr>
          <w:rFonts w:eastAsia="Times New Roman" w:cs="Times New Roman"/>
          <w:color w:val="222222"/>
          <w:szCs w:val="24"/>
        </w:rPr>
        <w:t>.</w:t>
      </w:r>
    </w:p>
    <w:p w14:paraId="03C80B78" w14:textId="7373B4D0" w:rsidR="00A55AF0" w:rsidRDefault="005E1C1E" w:rsidP="005D2F30">
      <w:pPr>
        <w:pStyle w:val="NoSpacing"/>
        <w:spacing w:after="240"/>
      </w:pPr>
      <w:r>
        <w:t>SCC/</w:t>
      </w:r>
      <w:r w:rsidR="00C77543">
        <w:t>cc</w:t>
      </w:r>
    </w:p>
    <w:p w14:paraId="2C6CBCAF" w14:textId="54142C89" w:rsidR="00EA40D8" w:rsidRDefault="00EA40D8" w:rsidP="005E1C1E">
      <w:pPr>
        <w:pStyle w:val="Heading3"/>
      </w:pPr>
      <w:r>
        <w:t>Attachments</w:t>
      </w:r>
    </w:p>
    <w:p w14:paraId="26CEFD6A" w14:textId="7B5B8FC7" w:rsidR="005E1C1E" w:rsidRDefault="005E1C1E" w:rsidP="005E1C1E">
      <w:pPr>
        <w:spacing w:after="0"/>
      </w:pPr>
      <w:r>
        <w:tab/>
        <w:t>A. School Breakfast Grant Opportunities 2020</w:t>
      </w:r>
    </w:p>
    <w:p w14:paraId="6DDC9A1B" w14:textId="7149D238" w:rsidR="005E1C1E" w:rsidRDefault="005E1C1E" w:rsidP="005E1C1E">
      <w:pPr>
        <w:spacing w:after="0"/>
      </w:pPr>
      <w:r>
        <w:tab/>
        <w:t>B. Summer Meals Grant Opportunities 2020</w:t>
      </w:r>
    </w:p>
    <w:p w14:paraId="24FD5C69" w14:textId="77777777" w:rsidR="005E1C1E" w:rsidRPr="005E1C1E" w:rsidRDefault="005E1C1E" w:rsidP="005E1C1E"/>
    <w:sectPr w:rsidR="005E1C1E" w:rsidRPr="005E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C68C" w14:textId="77777777" w:rsidR="00013691" w:rsidRDefault="00013691" w:rsidP="00B25322">
      <w:pPr>
        <w:spacing w:after="0" w:line="240" w:lineRule="auto"/>
      </w:pPr>
      <w:r>
        <w:separator/>
      </w:r>
    </w:p>
  </w:endnote>
  <w:endnote w:type="continuationSeparator" w:id="0">
    <w:p w14:paraId="754405DE" w14:textId="77777777" w:rsidR="00013691" w:rsidRDefault="0001369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5FD5C" w14:textId="77777777" w:rsidR="00013691" w:rsidRDefault="00013691" w:rsidP="00B25322">
      <w:pPr>
        <w:spacing w:after="0" w:line="240" w:lineRule="auto"/>
      </w:pPr>
      <w:r>
        <w:separator/>
      </w:r>
    </w:p>
  </w:footnote>
  <w:footnote w:type="continuationSeparator" w:id="0">
    <w:p w14:paraId="29939190" w14:textId="77777777" w:rsidR="00013691" w:rsidRDefault="0001369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3691"/>
    <w:rsid w:val="000158CE"/>
    <w:rsid w:val="00062952"/>
    <w:rsid w:val="000E2D83"/>
    <w:rsid w:val="00167950"/>
    <w:rsid w:val="00190BF5"/>
    <w:rsid w:val="001F39F4"/>
    <w:rsid w:val="00223595"/>
    <w:rsid w:val="00227B1E"/>
    <w:rsid w:val="00244CD4"/>
    <w:rsid w:val="002677B3"/>
    <w:rsid w:val="0027145D"/>
    <w:rsid w:val="0028736B"/>
    <w:rsid w:val="00296D0F"/>
    <w:rsid w:val="00297779"/>
    <w:rsid w:val="002A6350"/>
    <w:rsid w:val="002F2DAF"/>
    <w:rsid w:val="0031177E"/>
    <w:rsid w:val="003238EA"/>
    <w:rsid w:val="00325BBF"/>
    <w:rsid w:val="003345A0"/>
    <w:rsid w:val="003D79AA"/>
    <w:rsid w:val="00406FF4"/>
    <w:rsid w:val="00425605"/>
    <w:rsid w:val="00480879"/>
    <w:rsid w:val="00492B62"/>
    <w:rsid w:val="004F6547"/>
    <w:rsid w:val="00527F3A"/>
    <w:rsid w:val="00573B27"/>
    <w:rsid w:val="00582E90"/>
    <w:rsid w:val="005D2F30"/>
    <w:rsid w:val="005E06EF"/>
    <w:rsid w:val="005E1C1E"/>
    <w:rsid w:val="006041F3"/>
    <w:rsid w:val="00625A9B"/>
    <w:rsid w:val="00653DCC"/>
    <w:rsid w:val="00671365"/>
    <w:rsid w:val="006A2717"/>
    <w:rsid w:val="00720271"/>
    <w:rsid w:val="0073236D"/>
    <w:rsid w:val="00791F6D"/>
    <w:rsid w:val="00793593"/>
    <w:rsid w:val="007A73B4"/>
    <w:rsid w:val="007C0B3F"/>
    <w:rsid w:val="007C3E67"/>
    <w:rsid w:val="0081671C"/>
    <w:rsid w:val="00835876"/>
    <w:rsid w:val="00851C0B"/>
    <w:rsid w:val="008631A7"/>
    <w:rsid w:val="00864442"/>
    <w:rsid w:val="00876A45"/>
    <w:rsid w:val="008C4A46"/>
    <w:rsid w:val="00977AFA"/>
    <w:rsid w:val="009B51FA"/>
    <w:rsid w:val="009C7253"/>
    <w:rsid w:val="009F2FC6"/>
    <w:rsid w:val="00A065ED"/>
    <w:rsid w:val="00A1762E"/>
    <w:rsid w:val="00A227F0"/>
    <w:rsid w:val="00A26586"/>
    <w:rsid w:val="00A30BC9"/>
    <w:rsid w:val="00A3144F"/>
    <w:rsid w:val="00A55AF0"/>
    <w:rsid w:val="00A65EE6"/>
    <w:rsid w:val="00A67B2F"/>
    <w:rsid w:val="00AD68E7"/>
    <w:rsid w:val="00AE65FD"/>
    <w:rsid w:val="00B01E92"/>
    <w:rsid w:val="00B25322"/>
    <w:rsid w:val="00BC1A9C"/>
    <w:rsid w:val="00BE00E6"/>
    <w:rsid w:val="00BF5A52"/>
    <w:rsid w:val="00C23584"/>
    <w:rsid w:val="00C24D60"/>
    <w:rsid w:val="00C25FA1"/>
    <w:rsid w:val="00C27ABE"/>
    <w:rsid w:val="00C62C49"/>
    <w:rsid w:val="00C77543"/>
    <w:rsid w:val="00C90DC5"/>
    <w:rsid w:val="00CA70A4"/>
    <w:rsid w:val="00CF0233"/>
    <w:rsid w:val="00D4161D"/>
    <w:rsid w:val="00D534B4"/>
    <w:rsid w:val="00D55B56"/>
    <w:rsid w:val="00DA14B1"/>
    <w:rsid w:val="00DD368F"/>
    <w:rsid w:val="00DE36A1"/>
    <w:rsid w:val="00E12E2F"/>
    <w:rsid w:val="00E31D06"/>
    <w:rsid w:val="00E31F75"/>
    <w:rsid w:val="00E4085F"/>
    <w:rsid w:val="00E462AA"/>
    <w:rsid w:val="00E75121"/>
    <w:rsid w:val="00E75FCE"/>
    <w:rsid w:val="00E760E6"/>
    <w:rsid w:val="00EA2CC7"/>
    <w:rsid w:val="00EA40D8"/>
    <w:rsid w:val="00ED79E7"/>
    <w:rsid w:val="00EF1C1C"/>
    <w:rsid w:val="00F41943"/>
    <w:rsid w:val="00F55495"/>
    <w:rsid w:val="00F81813"/>
    <w:rsid w:val="00FC4ED1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F4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E462A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5AF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pacciapoli@strengt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virginia.gov/administrators/index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C2637DE70F41B438B4FE205069F0" ma:contentTypeVersion="13" ma:contentTypeDescription="Create a new document." ma:contentTypeScope="" ma:versionID="be11de48c7eee6f6fd0eafb788ccadb1">
  <xsd:schema xmlns:xsd="http://www.w3.org/2001/XMLSchema" xmlns:xs="http://www.w3.org/2001/XMLSchema" xmlns:p="http://schemas.microsoft.com/office/2006/metadata/properties" xmlns:ns3="1834ee4b-e913-4cd7-abd8-3f82096955e1" xmlns:ns4="4975b60d-66b2-4c52-b01d-914b79504972" targetNamespace="http://schemas.microsoft.com/office/2006/metadata/properties" ma:root="true" ma:fieldsID="70dbf5b465c3da477ed5ce0dc942fe09" ns3:_="" ns4:_="">
    <xsd:import namespace="1834ee4b-e913-4cd7-abd8-3f82096955e1"/>
    <xsd:import namespace="4975b60d-66b2-4c52-b01d-914b7950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4ee4b-e913-4cd7-abd8-3f8209695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5b60d-66b2-4c52-b01d-914b7950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10D6-7528-4136-A178-FA7F973A5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4ee4b-e913-4cd7-abd8-3f82096955e1"/>
    <ds:schemaRef ds:uri="4975b60d-66b2-4c52-b01d-914b7950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FCAA9-947E-4A1A-9FDB-BA6482B61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FB52-A2C0-4766-9503-E01D32CFF5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D3F6B8-A84A-47A8-B440-23DFA99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(Dir) Memo 2019-2020-29, Grant Opportunities for School Breakfast and Summer Meals</vt:lpstr>
    </vt:vector>
  </TitlesOfParts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(Dir) Memo 2019-2020-29, Grant Opportunities for School Breakfast and Summer Meals</dc:title>
  <dc:creator/>
  <cp:lastModifiedBy/>
  <cp:revision>1</cp:revision>
  <dcterms:created xsi:type="dcterms:W3CDTF">2020-02-10T22:18:00Z</dcterms:created>
  <dcterms:modified xsi:type="dcterms:W3CDTF">2020-02-10T22:18:00Z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0x010100523AC2637DE70F41B438B4FE205069F0</vt:lpwstr>
  </property>
</Properties>
</file>