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482" w14:textId="66677B77" w:rsidR="00167950" w:rsidRPr="00D534B4" w:rsidRDefault="00C24D60" w:rsidP="00167950">
      <w:pPr>
        <w:pStyle w:val="Heading1"/>
        <w:tabs>
          <w:tab w:val="left" w:pos="1440"/>
        </w:tabs>
      </w:pPr>
      <w:bookmarkStart w:id="0" w:name="_GoBack"/>
      <w:bookmarkEnd w:id="0"/>
      <w:r>
        <w:t xml:space="preserve">SNP </w:t>
      </w:r>
      <w:r w:rsidR="00167950">
        <w:t>Memo #</w:t>
      </w:r>
      <w:r w:rsidR="004F4B52">
        <w:t>2019-2020-</w:t>
      </w:r>
      <w:r w:rsidR="005D2899">
        <w:t>1</w:t>
      </w:r>
      <w:r w:rsidR="00AF7370">
        <w:t>5</w:t>
      </w:r>
    </w:p>
    <w:p w14:paraId="4DF6B476" w14:textId="77777777" w:rsidR="00167950" w:rsidRDefault="00167950" w:rsidP="00167950">
      <w:pPr>
        <w:jc w:val="center"/>
      </w:pPr>
      <w:r>
        <w:rPr>
          <w:noProof/>
        </w:rPr>
        <w:drawing>
          <wp:inline distT="0" distB="0" distL="0" distR="0" wp14:anchorId="04D5BD90" wp14:editId="16D5EE78">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C75E66A" w14:textId="7B962864" w:rsidR="00167950" w:rsidRPr="00A65EE6" w:rsidRDefault="00167950" w:rsidP="00167950">
      <w:r w:rsidRPr="00A65EE6">
        <w:t>DATE</w:t>
      </w:r>
      <w:r w:rsidR="00590E7F">
        <w:t>:</w:t>
      </w:r>
      <w:r w:rsidR="00590E7F" w:rsidRPr="00590E7F">
        <w:t xml:space="preserve"> </w:t>
      </w:r>
      <w:r w:rsidR="0032674C">
        <w:t xml:space="preserve">September </w:t>
      </w:r>
      <w:r w:rsidR="0067055F">
        <w:t>20</w:t>
      </w:r>
      <w:r w:rsidR="0032674C">
        <w:t>, 2019</w:t>
      </w:r>
    </w:p>
    <w:p w14:paraId="2215384B" w14:textId="77777777" w:rsidR="00167950" w:rsidRPr="00A65EE6" w:rsidRDefault="00167950" w:rsidP="00167950">
      <w:r w:rsidRPr="00A65EE6">
        <w:t xml:space="preserve">TO: </w:t>
      </w:r>
      <w:r w:rsidR="003D79AA">
        <w:t>Directors, Supervisors, and Contact Persons Addressed</w:t>
      </w:r>
    </w:p>
    <w:p w14:paraId="231D492C"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5277FDD5" w14:textId="65EA1383" w:rsidR="0032674C" w:rsidRPr="00FB6299" w:rsidRDefault="00167950" w:rsidP="0032674C">
      <w:pPr>
        <w:pStyle w:val="Heading2"/>
        <w:rPr>
          <w:rFonts w:cs="Times New Roman"/>
          <w:szCs w:val="24"/>
        </w:rPr>
      </w:pPr>
      <w:r w:rsidRPr="009619FA">
        <w:rPr>
          <w:szCs w:val="20"/>
        </w:rPr>
        <w:t xml:space="preserve">SUBJECT: </w:t>
      </w:r>
      <w:r w:rsidR="0032674C">
        <w:rPr>
          <w:szCs w:val="20"/>
        </w:rPr>
        <w:t>Direct Certification for Private SFAs with Non-Residential Day Students</w:t>
      </w:r>
    </w:p>
    <w:p w14:paraId="6051A66C" w14:textId="180F29C1" w:rsidR="0032674C" w:rsidRPr="00FB6299" w:rsidRDefault="0032674C" w:rsidP="00A26EE2">
      <w:pPr>
        <w:spacing w:after="240"/>
        <w:rPr>
          <w:rFonts w:cs="Times New Roman"/>
          <w:szCs w:val="24"/>
        </w:rPr>
      </w:pPr>
      <w:r w:rsidRPr="00FB6299">
        <w:rPr>
          <w:rFonts w:cs="Times New Roman"/>
          <w:szCs w:val="24"/>
        </w:rPr>
        <w:t>This memo provides information on the direct certification</w:t>
      </w:r>
      <w:r>
        <w:rPr>
          <w:rFonts w:cs="Times New Roman"/>
          <w:szCs w:val="24"/>
        </w:rPr>
        <w:t xml:space="preserve"> (DC)</w:t>
      </w:r>
      <w:r w:rsidRPr="00FB6299">
        <w:rPr>
          <w:rFonts w:cs="Times New Roman"/>
          <w:szCs w:val="24"/>
        </w:rPr>
        <w:t xml:space="preserve"> process for private school food authorities (SFAs) in Virginia that participate in the National School Lunch Program (NSLP) and/or School Breakfast Program (SBP) </w:t>
      </w:r>
      <w:r>
        <w:rPr>
          <w:rFonts w:cs="Times New Roman"/>
          <w:szCs w:val="24"/>
        </w:rPr>
        <w:t xml:space="preserve">with </w:t>
      </w:r>
      <w:r w:rsidRPr="00FB6299">
        <w:rPr>
          <w:rFonts w:cs="Times New Roman"/>
          <w:szCs w:val="24"/>
        </w:rPr>
        <w:t>enroll</w:t>
      </w:r>
      <w:r>
        <w:rPr>
          <w:rFonts w:cs="Times New Roman"/>
          <w:szCs w:val="24"/>
        </w:rPr>
        <w:t xml:space="preserve">ed non-residential </w:t>
      </w:r>
      <w:r w:rsidRPr="00FB6299">
        <w:rPr>
          <w:rFonts w:cs="Times New Roman"/>
          <w:szCs w:val="24"/>
        </w:rPr>
        <w:t xml:space="preserve">day students. All SFAs are required to conduct </w:t>
      </w:r>
      <w:r w:rsidR="009020BE">
        <w:rPr>
          <w:rFonts w:cs="Times New Roman"/>
          <w:szCs w:val="24"/>
        </w:rPr>
        <w:t>DC</w:t>
      </w:r>
      <w:r>
        <w:rPr>
          <w:rFonts w:cs="Times New Roman"/>
          <w:szCs w:val="24"/>
        </w:rPr>
        <w:t xml:space="preserve"> a minimum of three times per year </w:t>
      </w:r>
      <w:r w:rsidRPr="00FB6299">
        <w:rPr>
          <w:rFonts w:cs="Times New Roman"/>
          <w:szCs w:val="24"/>
        </w:rPr>
        <w:t xml:space="preserve">to determine meal eligibility without application for students who are part of a household that receives </w:t>
      </w:r>
      <w:r>
        <w:rPr>
          <w:rFonts w:cs="Times New Roman"/>
          <w:szCs w:val="24"/>
        </w:rPr>
        <w:t>SNAP or TANF benefits</w:t>
      </w:r>
      <w:r w:rsidRPr="00FB6299">
        <w:rPr>
          <w:rFonts w:cs="Times New Roman"/>
          <w:szCs w:val="24"/>
        </w:rPr>
        <w:t xml:space="preserve">. Virginia </w:t>
      </w:r>
      <w:r>
        <w:rPr>
          <w:rFonts w:cs="Times New Roman"/>
          <w:szCs w:val="24"/>
        </w:rPr>
        <w:t xml:space="preserve">participates </w:t>
      </w:r>
      <w:r w:rsidRPr="00FB6299">
        <w:rPr>
          <w:rFonts w:cs="Times New Roman"/>
          <w:szCs w:val="24"/>
        </w:rPr>
        <w:t>in the Medicaid demonstration project, which allows students from income eligible Medicaid households to be directly certified for either free or reduced price meals</w:t>
      </w:r>
      <w:r>
        <w:rPr>
          <w:rFonts w:cs="Times New Roman"/>
          <w:szCs w:val="24"/>
        </w:rPr>
        <w:t xml:space="preserve"> if they appear in the DC source file</w:t>
      </w:r>
      <w:r w:rsidRPr="00FB6299">
        <w:rPr>
          <w:rFonts w:cs="Times New Roman"/>
          <w:szCs w:val="24"/>
        </w:rPr>
        <w:t xml:space="preserve">. </w:t>
      </w:r>
    </w:p>
    <w:p w14:paraId="376A7977" w14:textId="532DC4D8" w:rsidR="0032674C" w:rsidRPr="00FB6299" w:rsidRDefault="009020BE" w:rsidP="00A26EE2">
      <w:pPr>
        <w:spacing w:after="240"/>
        <w:rPr>
          <w:rFonts w:cs="Times New Roman"/>
          <w:szCs w:val="24"/>
        </w:rPr>
      </w:pPr>
      <w:r>
        <w:rPr>
          <w:rFonts w:cs="Times New Roman"/>
          <w:szCs w:val="24"/>
        </w:rPr>
        <w:t>DC</w:t>
      </w:r>
      <w:r w:rsidR="0032674C" w:rsidRPr="00FB6299">
        <w:rPr>
          <w:rFonts w:cs="Times New Roman"/>
          <w:szCs w:val="24"/>
        </w:rPr>
        <w:t xml:space="preserve"> </w:t>
      </w:r>
      <w:r w:rsidR="0032674C">
        <w:rPr>
          <w:rFonts w:cs="Times New Roman"/>
          <w:szCs w:val="24"/>
        </w:rPr>
        <w:t xml:space="preserve">for private SFAs </w:t>
      </w:r>
      <w:r w:rsidR="0032674C" w:rsidRPr="00FB6299">
        <w:rPr>
          <w:rFonts w:cs="Times New Roman"/>
          <w:szCs w:val="24"/>
        </w:rPr>
        <w:t xml:space="preserve">will be conducted a minimum of three times per school year in September, January, and March. The Virginia Department of Education, Office of School Nutrition Programs (DOE-SNP) will </w:t>
      </w:r>
      <w:r w:rsidR="0032674C">
        <w:rPr>
          <w:rFonts w:cs="Times New Roman"/>
          <w:szCs w:val="24"/>
        </w:rPr>
        <w:t xml:space="preserve">be </w:t>
      </w:r>
      <w:r w:rsidR="0032674C" w:rsidRPr="00FB6299">
        <w:rPr>
          <w:rFonts w:cs="Times New Roman"/>
          <w:szCs w:val="24"/>
        </w:rPr>
        <w:t>responsibl</w:t>
      </w:r>
      <w:r w:rsidR="0032674C">
        <w:rPr>
          <w:rFonts w:cs="Times New Roman"/>
          <w:szCs w:val="24"/>
        </w:rPr>
        <w:t>e</w:t>
      </w:r>
      <w:r w:rsidR="0032674C" w:rsidRPr="00FB6299">
        <w:rPr>
          <w:rFonts w:cs="Times New Roman"/>
          <w:szCs w:val="24"/>
        </w:rPr>
        <w:t xml:space="preserve"> for providing the </w:t>
      </w:r>
      <w:r>
        <w:rPr>
          <w:rFonts w:cs="Times New Roman"/>
          <w:szCs w:val="24"/>
        </w:rPr>
        <w:t>DC</w:t>
      </w:r>
      <w:r w:rsidR="0032674C" w:rsidRPr="00FB6299">
        <w:rPr>
          <w:rFonts w:cs="Times New Roman"/>
          <w:szCs w:val="24"/>
        </w:rPr>
        <w:t xml:space="preserve"> data to private SFAs</w:t>
      </w:r>
      <w:r w:rsidR="0032674C">
        <w:rPr>
          <w:rFonts w:cs="Times New Roman"/>
          <w:szCs w:val="24"/>
        </w:rPr>
        <w:t xml:space="preserve"> for the September 2019 match only. DOE is transitioning to a state level data matching process for all SFAs that will be fully implemented in January 2020. More information on this new DC process and training for all SFAs will be provided later this year.</w:t>
      </w:r>
    </w:p>
    <w:p w14:paraId="0AC2AA38" w14:textId="08B5FE96" w:rsidR="0032674C" w:rsidRDefault="0032674C" w:rsidP="00A26EE2">
      <w:pPr>
        <w:spacing w:after="240"/>
        <w:rPr>
          <w:rFonts w:cs="Times New Roman"/>
          <w:szCs w:val="24"/>
        </w:rPr>
      </w:pPr>
      <w:r w:rsidRPr="00FB6299">
        <w:rPr>
          <w:rFonts w:cs="Times New Roman"/>
          <w:szCs w:val="24"/>
        </w:rPr>
        <w:t xml:space="preserve">To conduct </w:t>
      </w:r>
      <w:r w:rsidR="009020BE">
        <w:rPr>
          <w:rFonts w:cs="Times New Roman"/>
          <w:szCs w:val="24"/>
        </w:rPr>
        <w:t>DC</w:t>
      </w:r>
      <w:r>
        <w:rPr>
          <w:rFonts w:cs="Times New Roman"/>
          <w:szCs w:val="24"/>
        </w:rPr>
        <w:t xml:space="preserve"> in September 2019</w:t>
      </w:r>
      <w:r w:rsidRPr="00FB6299">
        <w:rPr>
          <w:rFonts w:cs="Times New Roman"/>
          <w:szCs w:val="24"/>
        </w:rPr>
        <w:t xml:space="preserve">, private SFA sponsors will submit </w:t>
      </w:r>
      <w:r>
        <w:rPr>
          <w:rFonts w:cs="Times New Roman"/>
          <w:szCs w:val="24"/>
        </w:rPr>
        <w:t xml:space="preserve">student enrollment data for all currently enrolled students </w:t>
      </w:r>
      <w:r w:rsidRPr="00FB6299">
        <w:rPr>
          <w:rFonts w:cs="Times New Roman"/>
          <w:szCs w:val="24"/>
        </w:rPr>
        <w:t xml:space="preserve">using the </w:t>
      </w:r>
      <w:r w:rsidRPr="00294754">
        <w:rPr>
          <w:rFonts w:cs="Times New Roman"/>
          <w:b/>
          <w:szCs w:val="24"/>
        </w:rPr>
        <w:t>required formatted D</w:t>
      </w:r>
      <w:r w:rsidRPr="00C754AB">
        <w:rPr>
          <w:rFonts w:cs="Times New Roman"/>
          <w:b/>
          <w:szCs w:val="24"/>
        </w:rPr>
        <w:t>OE-SNP Excel spreadsheet</w:t>
      </w:r>
      <w:r>
        <w:rPr>
          <w:rFonts w:cs="Times New Roman"/>
          <w:b/>
          <w:szCs w:val="24"/>
        </w:rPr>
        <w:t xml:space="preserve"> template</w:t>
      </w:r>
      <w:r w:rsidRPr="00FB6299">
        <w:rPr>
          <w:rFonts w:cs="Times New Roman"/>
          <w:szCs w:val="24"/>
        </w:rPr>
        <w:t>.</w:t>
      </w:r>
      <w:r>
        <w:rPr>
          <w:rFonts w:cs="Times New Roman"/>
          <w:szCs w:val="24"/>
        </w:rPr>
        <w:t xml:space="preserve"> The template is </w:t>
      </w:r>
      <w:r w:rsidR="009020BE">
        <w:rPr>
          <w:rFonts w:cs="Times New Roman"/>
          <w:szCs w:val="24"/>
        </w:rPr>
        <w:t xml:space="preserve">available in </w:t>
      </w:r>
      <w:proofErr w:type="spellStart"/>
      <w:r w:rsidR="009020BE">
        <w:rPr>
          <w:rFonts w:cs="Times New Roman"/>
          <w:szCs w:val="24"/>
        </w:rPr>
        <w:t>SNPWeb</w:t>
      </w:r>
      <w:proofErr w:type="spellEnd"/>
      <w:r w:rsidR="009020BE">
        <w:rPr>
          <w:rFonts w:cs="Times New Roman"/>
          <w:szCs w:val="24"/>
        </w:rPr>
        <w:t xml:space="preserve"> under Download forms</w:t>
      </w:r>
      <w:r>
        <w:rPr>
          <w:rFonts w:cs="Times New Roman"/>
          <w:szCs w:val="24"/>
        </w:rPr>
        <w:t xml:space="preserve">. The complete </w:t>
      </w:r>
      <w:r w:rsidR="009020BE">
        <w:rPr>
          <w:rFonts w:cs="Times New Roman"/>
          <w:szCs w:val="24"/>
        </w:rPr>
        <w:t xml:space="preserve">DC </w:t>
      </w:r>
      <w:r>
        <w:rPr>
          <w:rFonts w:cs="Times New Roman"/>
          <w:szCs w:val="24"/>
        </w:rPr>
        <w:t xml:space="preserve">procedures for 2019-2020 are detailed in Attachment </w:t>
      </w:r>
      <w:r w:rsidR="009020BE">
        <w:rPr>
          <w:rFonts w:cs="Times New Roman"/>
          <w:szCs w:val="24"/>
        </w:rPr>
        <w:t>A</w:t>
      </w:r>
      <w:r>
        <w:rPr>
          <w:rFonts w:cs="Times New Roman"/>
          <w:szCs w:val="24"/>
        </w:rPr>
        <w:t xml:space="preserve"> to this memo. </w:t>
      </w:r>
    </w:p>
    <w:p w14:paraId="6908CD9B" w14:textId="64066ECB" w:rsidR="0032674C" w:rsidRPr="00FB6299" w:rsidRDefault="0032674C" w:rsidP="00A26EE2">
      <w:pPr>
        <w:spacing w:after="240"/>
        <w:rPr>
          <w:rFonts w:cs="Times New Roman"/>
          <w:szCs w:val="24"/>
        </w:rPr>
      </w:pPr>
      <w:r w:rsidRPr="00FB6299">
        <w:rPr>
          <w:rFonts w:cs="Times New Roman"/>
          <w:szCs w:val="24"/>
        </w:rPr>
        <w:t xml:space="preserve">The information </w:t>
      </w:r>
      <w:r>
        <w:rPr>
          <w:rFonts w:cs="Times New Roman"/>
          <w:szCs w:val="24"/>
        </w:rPr>
        <w:t xml:space="preserve">in the enrollment spreadsheet </w:t>
      </w:r>
      <w:r w:rsidRPr="00FB6299">
        <w:rPr>
          <w:rFonts w:cs="Times New Roman"/>
          <w:szCs w:val="24"/>
        </w:rPr>
        <w:t>is confidential and must be submitted to DOE-SNP staff using the confidential SSWS Dropbox</w:t>
      </w:r>
      <w:r>
        <w:rPr>
          <w:rFonts w:cs="Times New Roman"/>
          <w:szCs w:val="24"/>
        </w:rPr>
        <w:t>. I</w:t>
      </w:r>
      <w:r w:rsidRPr="00FB6299">
        <w:rPr>
          <w:rFonts w:cs="Times New Roman"/>
          <w:szCs w:val="24"/>
        </w:rPr>
        <w:t xml:space="preserve">nstructions for uploading the file to the SSWS </w:t>
      </w:r>
      <w:proofErr w:type="spellStart"/>
      <w:r w:rsidRPr="00FB6299">
        <w:rPr>
          <w:rFonts w:cs="Times New Roman"/>
          <w:szCs w:val="24"/>
        </w:rPr>
        <w:t>dropbox</w:t>
      </w:r>
      <w:proofErr w:type="spellEnd"/>
      <w:r w:rsidRPr="00FB6299">
        <w:rPr>
          <w:rFonts w:cs="Times New Roman"/>
          <w:szCs w:val="24"/>
        </w:rPr>
        <w:t xml:space="preserve"> are </w:t>
      </w:r>
      <w:r>
        <w:rPr>
          <w:rFonts w:cs="Times New Roman"/>
          <w:szCs w:val="24"/>
        </w:rPr>
        <w:t xml:space="preserve">Attachment </w:t>
      </w:r>
      <w:r w:rsidR="009020BE">
        <w:rPr>
          <w:rFonts w:cs="Times New Roman"/>
          <w:szCs w:val="24"/>
        </w:rPr>
        <w:t>B</w:t>
      </w:r>
      <w:r>
        <w:rPr>
          <w:rFonts w:cs="Times New Roman"/>
          <w:szCs w:val="24"/>
        </w:rPr>
        <w:t xml:space="preserve"> to this memo</w:t>
      </w:r>
      <w:r w:rsidRPr="00FB6299">
        <w:rPr>
          <w:rFonts w:cs="Times New Roman"/>
          <w:szCs w:val="24"/>
        </w:rPr>
        <w:t>. A question and answer</w:t>
      </w:r>
      <w:r w:rsidR="009020BE">
        <w:rPr>
          <w:rFonts w:cs="Times New Roman"/>
          <w:szCs w:val="24"/>
        </w:rPr>
        <w:t xml:space="preserve"> (Q&amp;A)</w:t>
      </w:r>
      <w:r w:rsidRPr="00FB6299">
        <w:rPr>
          <w:rFonts w:cs="Times New Roman"/>
          <w:szCs w:val="24"/>
        </w:rPr>
        <w:t xml:space="preserve"> document is </w:t>
      </w:r>
      <w:r>
        <w:rPr>
          <w:rFonts w:cs="Times New Roman"/>
          <w:szCs w:val="24"/>
        </w:rPr>
        <w:t xml:space="preserve">Attachment </w:t>
      </w:r>
      <w:r w:rsidR="009020BE">
        <w:rPr>
          <w:rFonts w:cs="Times New Roman"/>
          <w:szCs w:val="24"/>
        </w:rPr>
        <w:t>C</w:t>
      </w:r>
      <w:r>
        <w:rPr>
          <w:rFonts w:cs="Times New Roman"/>
          <w:szCs w:val="24"/>
        </w:rPr>
        <w:t xml:space="preserve"> to this memo.</w:t>
      </w:r>
      <w:r w:rsidRPr="00FB6299">
        <w:rPr>
          <w:rFonts w:cs="Times New Roman"/>
          <w:szCs w:val="24"/>
        </w:rPr>
        <w:t xml:space="preserve"> The Q&amp;A provides more information about direct certification, notification, and unusual circumstances. </w:t>
      </w:r>
    </w:p>
    <w:p w14:paraId="11C4940B" w14:textId="77777777" w:rsidR="0032674C" w:rsidRPr="00FB6299" w:rsidRDefault="0032674C" w:rsidP="00A26EE2">
      <w:pPr>
        <w:spacing w:after="240"/>
        <w:rPr>
          <w:rFonts w:cs="Times New Roman"/>
          <w:szCs w:val="24"/>
        </w:rPr>
      </w:pPr>
      <w:r w:rsidRPr="00FB6299">
        <w:rPr>
          <w:rFonts w:cs="Times New Roman"/>
          <w:szCs w:val="24"/>
        </w:rPr>
        <w:lastRenderedPageBreak/>
        <w:t xml:space="preserve">Please submit the </w:t>
      </w:r>
      <w:r>
        <w:rPr>
          <w:rFonts w:cs="Times New Roman"/>
          <w:szCs w:val="24"/>
        </w:rPr>
        <w:t xml:space="preserve">student </w:t>
      </w:r>
      <w:r w:rsidRPr="00FB6299">
        <w:rPr>
          <w:rFonts w:cs="Times New Roman"/>
          <w:szCs w:val="24"/>
        </w:rPr>
        <w:t>enroll</w:t>
      </w:r>
      <w:r>
        <w:rPr>
          <w:rFonts w:cs="Times New Roman"/>
          <w:szCs w:val="24"/>
        </w:rPr>
        <w:t xml:space="preserve">ment data for September, using the </w:t>
      </w:r>
      <w:r>
        <w:rPr>
          <w:rFonts w:cs="Times New Roman"/>
          <w:b/>
          <w:szCs w:val="24"/>
        </w:rPr>
        <w:t>required DOE Excel template,</w:t>
      </w:r>
      <w:r w:rsidRPr="00FB6299">
        <w:rPr>
          <w:rFonts w:cs="Times New Roman"/>
          <w:szCs w:val="24"/>
        </w:rPr>
        <w:t xml:space="preserve"> </w:t>
      </w:r>
      <w:r>
        <w:rPr>
          <w:rFonts w:cs="Times New Roman"/>
          <w:szCs w:val="24"/>
        </w:rPr>
        <w:t>via</w:t>
      </w:r>
      <w:r w:rsidRPr="00FB6299">
        <w:rPr>
          <w:rFonts w:cs="Times New Roman"/>
          <w:szCs w:val="24"/>
        </w:rPr>
        <w:t xml:space="preserve"> the SSWS </w:t>
      </w:r>
      <w:proofErr w:type="spellStart"/>
      <w:r w:rsidRPr="00FB6299">
        <w:rPr>
          <w:rFonts w:cs="Times New Roman"/>
          <w:szCs w:val="24"/>
        </w:rPr>
        <w:t>dropbox</w:t>
      </w:r>
      <w:proofErr w:type="spellEnd"/>
      <w:r w:rsidRPr="00FB6299">
        <w:rPr>
          <w:rFonts w:cs="Times New Roman"/>
          <w:szCs w:val="24"/>
        </w:rPr>
        <w:t xml:space="preserve"> as soon as possible, but no later than </w:t>
      </w:r>
      <w:r>
        <w:rPr>
          <w:rFonts w:cs="Times New Roman"/>
          <w:szCs w:val="24"/>
        </w:rPr>
        <w:t>September 30</w:t>
      </w:r>
      <w:r w:rsidRPr="00FB6299">
        <w:rPr>
          <w:rFonts w:cs="Times New Roman"/>
          <w:szCs w:val="24"/>
        </w:rPr>
        <w:t>, 201</w:t>
      </w:r>
      <w:r>
        <w:rPr>
          <w:rFonts w:cs="Times New Roman"/>
          <w:szCs w:val="24"/>
        </w:rPr>
        <w:t>9</w:t>
      </w:r>
      <w:r w:rsidRPr="00FB6299">
        <w:rPr>
          <w:rFonts w:cs="Times New Roman"/>
          <w:szCs w:val="24"/>
        </w:rPr>
        <w:t>. DOE-SNP will work with the files as they are received and will return the DC file to the SFA within two weeks of submission.</w:t>
      </w:r>
    </w:p>
    <w:p w14:paraId="3D703094" w14:textId="77777777" w:rsidR="0032674C" w:rsidRPr="00FB6299" w:rsidRDefault="0032674C" w:rsidP="00A26EE2">
      <w:pPr>
        <w:spacing w:after="240"/>
        <w:rPr>
          <w:rFonts w:cs="Times New Roman"/>
          <w:szCs w:val="24"/>
        </w:rPr>
      </w:pPr>
      <w:r w:rsidRPr="00FB6299">
        <w:rPr>
          <w:rFonts w:cs="Times New Roman"/>
          <w:szCs w:val="24"/>
        </w:rPr>
        <w:t xml:space="preserve">Thank you for your cooperation. If you have questions, please contact Karen Patterson, at (804) 371-4282, or by email, at </w:t>
      </w:r>
      <w:hyperlink r:id="rId10" w:history="1">
        <w:r w:rsidRPr="00FB6299">
          <w:rPr>
            <w:rStyle w:val="Hyperlink"/>
            <w:rFonts w:cs="Times New Roman"/>
            <w:szCs w:val="24"/>
          </w:rPr>
          <w:t>karen.patterson@doe.virginia.gov</w:t>
        </w:r>
      </w:hyperlink>
      <w:r w:rsidRPr="00FB6299">
        <w:rPr>
          <w:rFonts w:cs="Times New Roman"/>
          <w:b/>
          <w:szCs w:val="24"/>
        </w:rPr>
        <w:t xml:space="preserve"> </w:t>
      </w:r>
      <w:r w:rsidRPr="00FB6299">
        <w:rPr>
          <w:rFonts w:cs="Times New Roman"/>
          <w:szCs w:val="24"/>
        </w:rPr>
        <w:t xml:space="preserve">or contact Lynne Fellin at (804) 225-2717, or by email, at </w:t>
      </w:r>
      <w:hyperlink r:id="rId11" w:history="1">
        <w:r w:rsidRPr="00FB6299">
          <w:rPr>
            <w:rStyle w:val="Hyperlink"/>
            <w:rFonts w:cs="Times New Roman"/>
            <w:szCs w:val="24"/>
          </w:rPr>
          <w:t>lynne.fellin@doe.virginia.gov</w:t>
        </w:r>
      </w:hyperlink>
      <w:r w:rsidRPr="00FB6299">
        <w:rPr>
          <w:rFonts w:cs="Times New Roman"/>
          <w:szCs w:val="24"/>
        </w:rPr>
        <w:t>.</w:t>
      </w:r>
    </w:p>
    <w:p w14:paraId="14047BA7" w14:textId="47403DFD" w:rsidR="0032674C" w:rsidRPr="00FB6299" w:rsidRDefault="0032674C" w:rsidP="00A26EE2">
      <w:pPr>
        <w:spacing w:after="240"/>
        <w:rPr>
          <w:rFonts w:cs="Times New Roman"/>
          <w:szCs w:val="24"/>
        </w:rPr>
      </w:pPr>
      <w:r w:rsidRPr="00FB6299">
        <w:rPr>
          <w:rFonts w:cs="Times New Roman"/>
          <w:szCs w:val="24"/>
        </w:rPr>
        <w:t>SCC/</w:t>
      </w:r>
      <w:r>
        <w:rPr>
          <w:rFonts w:cs="Times New Roman"/>
          <w:szCs w:val="24"/>
        </w:rPr>
        <w:t>LAF/cc</w:t>
      </w:r>
    </w:p>
    <w:p w14:paraId="0B088000" w14:textId="77777777" w:rsidR="0032674C" w:rsidRPr="00FB6299" w:rsidRDefault="0032674C" w:rsidP="00DD2EF4">
      <w:pPr>
        <w:rPr>
          <w:rFonts w:cs="Times New Roman"/>
          <w:szCs w:val="24"/>
        </w:rPr>
      </w:pPr>
      <w:r w:rsidRPr="00FB6299">
        <w:rPr>
          <w:rFonts w:cs="Times New Roman"/>
          <w:szCs w:val="24"/>
        </w:rPr>
        <w:t>Attachments:</w:t>
      </w:r>
    </w:p>
    <w:p w14:paraId="428E9494" w14:textId="77777777" w:rsidR="0032674C" w:rsidRPr="00FB6299" w:rsidRDefault="0032674C" w:rsidP="00DD2EF4">
      <w:pPr>
        <w:pStyle w:val="ListParagraph"/>
        <w:numPr>
          <w:ilvl w:val="0"/>
          <w:numId w:val="5"/>
        </w:numPr>
        <w:spacing w:line="276" w:lineRule="auto"/>
        <w:contextualSpacing/>
        <w:rPr>
          <w:szCs w:val="24"/>
        </w:rPr>
      </w:pPr>
      <w:r w:rsidRPr="00FB6299">
        <w:rPr>
          <w:szCs w:val="24"/>
        </w:rPr>
        <w:t xml:space="preserve">Direct Certification </w:t>
      </w:r>
      <w:r>
        <w:rPr>
          <w:szCs w:val="24"/>
        </w:rPr>
        <w:t>Procedures for 2019-2020</w:t>
      </w:r>
    </w:p>
    <w:p w14:paraId="72E6BF2A" w14:textId="77777777" w:rsidR="0032674C" w:rsidRPr="00FB6299" w:rsidRDefault="0032674C" w:rsidP="00DD2EF4">
      <w:pPr>
        <w:pStyle w:val="ListParagraph"/>
        <w:numPr>
          <w:ilvl w:val="0"/>
          <w:numId w:val="5"/>
        </w:numPr>
        <w:spacing w:line="276" w:lineRule="auto"/>
        <w:contextualSpacing/>
        <w:rPr>
          <w:szCs w:val="24"/>
        </w:rPr>
      </w:pPr>
      <w:r w:rsidRPr="00FB6299">
        <w:rPr>
          <w:szCs w:val="24"/>
        </w:rPr>
        <w:t>Instructions for the SSWS Dropbox</w:t>
      </w:r>
    </w:p>
    <w:p w14:paraId="2D572FE9" w14:textId="4471FC7D" w:rsidR="007C0B3F" w:rsidRPr="00DD2EF4" w:rsidRDefault="0032674C" w:rsidP="0032674C">
      <w:pPr>
        <w:pStyle w:val="ListParagraph"/>
        <w:numPr>
          <w:ilvl w:val="0"/>
          <w:numId w:val="5"/>
        </w:numPr>
        <w:spacing w:line="276" w:lineRule="auto"/>
        <w:contextualSpacing/>
        <w:rPr>
          <w:szCs w:val="24"/>
        </w:rPr>
      </w:pPr>
      <w:r>
        <w:rPr>
          <w:szCs w:val="24"/>
        </w:rPr>
        <w:t xml:space="preserve">Direct Certification </w:t>
      </w:r>
      <w:r w:rsidRPr="00FB6299">
        <w:rPr>
          <w:szCs w:val="24"/>
        </w:rPr>
        <w:t>Questions and Answers</w:t>
      </w:r>
    </w:p>
    <w:sectPr w:rsidR="007C0B3F" w:rsidRPr="00DD2E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A14F3" w14:textId="77777777" w:rsidR="0089382A" w:rsidRDefault="0089382A" w:rsidP="00B25322">
      <w:pPr>
        <w:spacing w:after="0" w:line="240" w:lineRule="auto"/>
      </w:pPr>
      <w:r>
        <w:separator/>
      </w:r>
    </w:p>
  </w:endnote>
  <w:endnote w:type="continuationSeparator" w:id="0">
    <w:p w14:paraId="5067A6DE" w14:textId="77777777" w:rsidR="0089382A" w:rsidRDefault="0089382A"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A05DA" w14:textId="77777777" w:rsidR="0089382A" w:rsidRDefault="0089382A" w:rsidP="00B25322">
      <w:pPr>
        <w:spacing w:after="0" w:line="240" w:lineRule="auto"/>
      </w:pPr>
      <w:r>
        <w:separator/>
      </w:r>
    </w:p>
  </w:footnote>
  <w:footnote w:type="continuationSeparator" w:id="0">
    <w:p w14:paraId="116BA83A" w14:textId="77777777" w:rsidR="0089382A" w:rsidRDefault="0089382A"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0CE6"/>
    <w:multiLevelType w:val="hybridMultilevel"/>
    <w:tmpl w:val="2430A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F75B9"/>
    <w:multiLevelType w:val="hybridMultilevel"/>
    <w:tmpl w:val="2208E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4D1306"/>
    <w:multiLevelType w:val="hybridMultilevel"/>
    <w:tmpl w:val="EC96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290D51"/>
    <w:multiLevelType w:val="hybridMultilevel"/>
    <w:tmpl w:val="07DA8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proofState w:spelling="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FCE"/>
    <w:rsid w:val="000158CE"/>
    <w:rsid w:val="00017B7A"/>
    <w:rsid w:val="00046DDB"/>
    <w:rsid w:val="00062952"/>
    <w:rsid w:val="00066A18"/>
    <w:rsid w:val="0008076E"/>
    <w:rsid w:val="000E2D83"/>
    <w:rsid w:val="0010159E"/>
    <w:rsid w:val="00167950"/>
    <w:rsid w:val="001B3C1E"/>
    <w:rsid w:val="001E1098"/>
    <w:rsid w:val="001F781B"/>
    <w:rsid w:val="00223595"/>
    <w:rsid w:val="00227B1E"/>
    <w:rsid w:val="0027145D"/>
    <w:rsid w:val="0028545D"/>
    <w:rsid w:val="002A1FD6"/>
    <w:rsid w:val="002A6350"/>
    <w:rsid w:val="002F2DAF"/>
    <w:rsid w:val="0031177E"/>
    <w:rsid w:val="003238EA"/>
    <w:rsid w:val="0032674C"/>
    <w:rsid w:val="00357A50"/>
    <w:rsid w:val="00377B44"/>
    <w:rsid w:val="003D3E40"/>
    <w:rsid w:val="003D677E"/>
    <w:rsid w:val="003D79AA"/>
    <w:rsid w:val="00406FF4"/>
    <w:rsid w:val="00415D6E"/>
    <w:rsid w:val="00480879"/>
    <w:rsid w:val="004928FC"/>
    <w:rsid w:val="004A6E46"/>
    <w:rsid w:val="004F4B52"/>
    <w:rsid w:val="004F6547"/>
    <w:rsid w:val="004F720F"/>
    <w:rsid w:val="005675AA"/>
    <w:rsid w:val="00590E7F"/>
    <w:rsid w:val="005A5512"/>
    <w:rsid w:val="005D2899"/>
    <w:rsid w:val="005E06EF"/>
    <w:rsid w:val="005F1521"/>
    <w:rsid w:val="005F54A0"/>
    <w:rsid w:val="00625A9B"/>
    <w:rsid w:val="00653DCC"/>
    <w:rsid w:val="0067055F"/>
    <w:rsid w:val="006C2DD6"/>
    <w:rsid w:val="006F22FA"/>
    <w:rsid w:val="006F2BB8"/>
    <w:rsid w:val="00700CEF"/>
    <w:rsid w:val="007027E0"/>
    <w:rsid w:val="00706FDF"/>
    <w:rsid w:val="007254C0"/>
    <w:rsid w:val="0073236D"/>
    <w:rsid w:val="00750B13"/>
    <w:rsid w:val="007521B0"/>
    <w:rsid w:val="00793593"/>
    <w:rsid w:val="007A73B4"/>
    <w:rsid w:val="007C0B3F"/>
    <w:rsid w:val="007C3E67"/>
    <w:rsid w:val="00805782"/>
    <w:rsid w:val="00826BC5"/>
    <w:rsid w:val="00831784"/>
    <w:rsid w:val="00851C0B"/>
    <w:rsid w:val="008631A7"/>
    <w:rsid w:val="0087620C"/>
    <w:rsid w:val="00885606"/>
    <w:rsid w:val="0089382A"/>
    <w:rsid w:val="008B76CE"/>
    <w:rsid w:val="008C4A46"/>
    <w:rsid w:val="008D1144"/>
    <w:rsid w:val="008E0DA6"/>
    <w:rsid w:val="009020BE"/>
    <w:rsid w:val="009619FA"/>
    <w:rsid w:val="00977AFA"/>
    <w:rsid w:val="009903AF"/>
    <w:rsid w:val="009A3EA5"/>
    <w:rsid w:val="009B51FA"/>
    <w:rsid w:val="009C7253"/>
    <w:rsid w:val="009F64B0"/>
    <w:rsid w:val="00A26586"/>
    <w:rsid w:val="00A26EE2"/>
    <w:rsid w:val="00A30BC9"/>
    <w:rsid w:val="00A3144F"/>
    <w:rsid w:val="00A65EE6"/>
    <w:rsid w:val="00A67B2F"/>
    <w:rsid w:val="00AA11F7"/>
    <w:rsid w:val="00AC61DB"/>
    <w:rsid w:val="00AE65FD"/>
    <w:rsid w:val="00AF7370"/>
    <w:rsid w:val="00B01E92"/>
    <w:rsid w:val="00B25322"/>
    <w:rsid w:val="00BA0F37"/>
    <w:rsid w:val="00BC1A9C"/>
    <w:rsid w:val="00BE00E6"/>
    <w:rsid w:val="00C07DFE"/>
    <w:rsid w:val="00C23584"/>
    <w:rsid w:val="00C24D60"/>
    <w:rsid w:val="00C25FA1"/>
    <w:rsid w:val="00C332F8"/>
    <w:rsid w:val="00C51758"/>
    <w:rsid w:val="00CA28C3"/>
    <w:rsid w:val="00CA70A4"/>
    <w:rsid w:val="00CB5DF5"/>
    <w:rsid w:val="00CB7393"/>
    <w:rsid w:val="00CD0F54"/>
    <w:rsid w:val="00CF0233"/>
    <w:rsid w:val="00CF4A19"/>
    <w:rsid w:val="00D26895"/>
    <w:rsid w:val="00D534B4"/>
    <w:rsid w:val="00D54FC0"/>
    <w:rsid w:val="00D55B56"/>
    <w:rsid w:val="00D80B5C"/>
    <w:rsid w:val="00DA14B1"/>
    <w:rsid w:val="00DD211B"/>
    <w:rsid w:val="00DD2EF4"/>
    <w:rsid w:val="00DD368F"/>
    <w:rsid w:val="00DE2D33"/>
    <w:rsid w:val="00DE36A1"/>
    <w:rsid w:val="00E073DB"/>
    <w:rsid w:val="00E12E2F"/>
    <w:rsid w:val="00E4085F"/>
    <w:rsid w:val="00E530B6"/>
    <w:rsid w:val="00E75FCE"/>
    <w:rsid w:val="00E760E6"/>
    <w:rsid w:val="00E91D69"/>
    <w:rsid w:val="00E92DC1"/>
    <w:rsid w:val="00E95002"/>
    <w:rsid w:val="00EB7CA9"/>
    <w:rsid w:val="00ED72FD"/>
    <w:rsid w:val="00ED79E7"/>
    <w:rsid w:val="00F36F42"/>
    <w:rsid w:val="00F41943"/>
    <w:rsid w:val="00F70052"/>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C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54FC0"/>
    <w:pPr>
      <w:spacing w:before="240" w:after="440"/>
      <w:outlineLvl w:val="2"/>
    </w:pPr>
    <w:rPr>
      <w:b/>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54FC0"/>
    <w:rPr>
      <w:rFonts w:ascii="Times New Roman" w:hAnsi="Times New Roman"/>
      <w:b/>
      <w:sz w:val="24"/>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ne.fellin@doe.virginia.gov" TargetMode="External"/><Relationship Id="rId5" Type="http://schemas.openxmlformats.org/officeDocument/2006/relationships/webSettings" Target="webSettings.xml"/><Relationship Id="rId10" Type="http://schemas.openxmlformats.org/officeDocument/2006/relationships/hyperlink" Target="mailto:karen.patterson@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8D9B3-319B-BA42-8B3B-0E3E441B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C:\Users\mrq53684\Downloads\XXX-18 (5).dotx</Template>
  <TotalTime>0</TotalTime>
  <Pages>2</Pages>
  <Words>444</Words>
  <Characters>2472</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DOE-SNP Memo 2019-2020-15 Private School Food Authority Direct Certification</vt:lpstr>
    </vt:vector>
  </TitlesOfParts>
  <Manager/>
  <Company/>
  <LinksUpToDate>false</LinksUpToDate>
  <CharactersWithSpaces>2904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DOE-SNP Memo 2019-2020-15 Private School Food Authority Direct Certification</dc:title>
  <dc:subject/>
  <dc:creator/>
  <cp:keywords>DOE-SNP Memo Private SFA Direct Certification (DC)</cp:keywords>
  <dc:description/>
  <cp:lastModifiedBy/>
  <cp:revision>1</cp:revision>
  <dcterms:created xsi:type="dcterms:W3CDTF">2019-09-27T20:14:00Z</dcterms:created>
  <dcterms:modified xsi:type="dcterms:W3CDTF">2019-09-27T20:14:00Z</dcterms:modified>
  <cp:category/>
</cp:coreProperties>
</file>