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415" w:type="dxa"/>
        <w:tblLayout w:type="fixed"/>
        <w:tblLook w:val="04A0" w:firstRow="1" w:lastRow="0" w:firstColumn="1" w:lastColumn="0" w:noHBand="0" w:noVBand="1"/>
        <w:tblCaption w:val="Virginia Military School Liaison Officers"/>
        <w:tblDescription w:val="This is a list of military school liaison officers throughout the state of Virginia.  The table will begin with the naming of school divsions served by the school liaison officer followed by the military installation the school liaison officer is assigned, followed by the name of the school laision officer, followed by the school liaison officer's email address and lastly the phone number of the school liaison officer."/>
      </w:tblPr>
      <w:tblGrid>
        <w:gridCol w:w="2683"/>
        <w:gridCol w:w="2683"/>
        <w:gridCol w:w="2459"/>
        <w:gridCol w:w="2907"/>
        <w:gridCol w:w="2683"/>
      </w:tblGrid>
      <w:tr w:rsidR="001F522D" w:rsidRPr="00797E82" w14:paraId="0B869DFD" w14:textId="77777777" w:rsidTr="007E6CF0">
        <w:trPr>
          <w:trHeight w:val="933"/>
          <w:tblHeader/>
        </w:trPr>
        <w:tc>
          <w:tcPr>
            <w:tcW w:w="13415" w:type="dxa"/>
            <w:gridSpan w:val="5"/>
            <w:hideMark/>
          </w:tcPr>
          <w:p w14:paraId="22DF5640" w14:textId="77777777" w:rsidR="003E042F" w:rsidRDefault="003E042F" w:rsidP="00DD1FA4">
            <w:pPr>
              <w:jc w:val="center"/>
              <w:rPr>
                <w:rFonts w:ascii="Calibri" w:eastAsia="Times New Roman" w:hAnsi="Calibri" w:cs="Times New Roman"/>
                <w:b/>
                <w:bCs/>
                <w:color w:val="000000"/>
                <w:sz w:val="16"/>
                <w:szCs w:val="16"/>
              </w:rPr>
            </w:pPr>
            <w:r>
              <w:rPr>
                <w:noProof/>
              </w:rPr>
              <w:drawing>
                <wp:inline distT="0" distB="0" distL="0" distR="0" wp14:anchorId="4779546F" wp14:editId="0906C56E">
                  <wp:extent cx="4504944" cy="758952"/>
                  <wp:effectExtent l="0" t="0" r="0" b="3175"/>
                  <wp:docPr id="2" name="Picture 2" descr="This is an Image of the Virginia Department of Education Logo text and state silhouette are in blue and flame in touch is a gradient of yellow and or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n Image of the Virginia Department of Education Logo text and state silhouette are in blue and flame in touch is a gradient of yellow and orange. "/>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4944" cy="758952"/>
                          </a:xfrm>
                          <a:prstGeom prst="rect">
                            <a:avLst/>
                          </a:prstGeom>
                        </pic:spPr>
                      </pic:pic>
                    </a:graphicData>
                  </a:graphic>
                </wp:inline>
              </w:drawing>
            </w:r>
          </w:p>
          <w:p w14:paraId="2FFC0EE6" w14:textId="77777777" w:rsidR="003E042F" w:rsidRDefault="003E042F" w:rsidP="007E6CF0">
            <w:pPr>
              <w:jc w:val="center"/>
              <w:rPr>
                <w:rFonts w:ascii="Calibri" w:eastAsia="Times New Roman" w:hAnsi="Calibri" w:cs="Times New Roman"/>
                <w:b/>
                <w:bCs/>
                <w:color w:val="000000"/>
                <w:sz w:val="16"/>
                <w:szCs w:val="16"/>
              </w:rPr>
            </w:pPr>
          </w:p>
          <w:p w14:paraId="3C866968" w14:textId="6CFC8EB8" w:rsidR="001F522D" w:rsidRPr="00797E82" w:rsidRDefault="001F522D" w:rsidP="007E6CF0">
            <w:pPr>
              <w:jc w:val="center"/>
              <w:rPr>
                <w:rFonts w:ascii="Calibri" w:eastAsia="Times New Roman" w:hAnsi="Calibri" w:cs="Times New Roman"/>
                <w:b/>
                <w:bCs/>
                <w:color w:val="000000"/>
                <w:sz w:val="16"/>
                <w:szCs w:val="16"/>
              </w:rPr>
            </w:pPr>
            <w:r w:rsidRPr="00797E82">
              <w:rPr>
                <w:rFonts w:ascii="Calibri" w:eastAsia="Times New Roman" w:hAnsi="Calibri" w:cs="Times New Roman"/>
                <w:b/>
                <w:bCs/>
                <w:color w:val="000000"/>
                <w:sz w:val="16"/>
                <w:szCs w:val="16"/>
              </w:rPr>
              <w:t>Note: Although Military School Liaison Officers are assigned to serve a particular geographical location by their commands any school liaison officer can assist with transition related questions and serve members from every branch of service. This service is provided across the state and includes Virginia school divisions not listed in this document. If you need assistance in determining which school liaison officer might best serve you please contact Dan Dunham, Virginia Department of Education Military Student and Family Specialist at dan.dunham@doe.virginia.gov or by phone at 804-225-2157.</w:t>
            </w:r>
          </w:p>
        </w:tc>
      </w:tr>
      <w:tr w:rsidR="001F522D" w:rsidRPr="00797E82" w14:paraId="143B550D" w14:textId="77777777" w:rsidTr="007E6CF0">
        <w:trPr>
          <w:trHeight w:val="822"/>
          <w:tblHeader/>
        </w:trPr>
        <w:tc>
          <w:tcPr>
            <w:tcW w:w="13415" w:type="dxa"/>
            <w:gridSpan w:val="5"/>
            <w:noWrap/>
            <w:hideMark/>
          </w:tcPr>
          <w:p w14:paraId="4667B945" w14:textId="77777777" w:rsidR="001F522D" w:rsidRPr="00797E82" w:rsidRDefault="001F522D" w:rsidP="007E6CF0">
            <w:pPr>
              <w:jc w:val="center"/>
              <w:rPr>
                <w:rFonts w:ascii="Calibri" w:eastAsia="Times New Roman" w:hAnsi="Calibri" w:cs="Times New Roman"/>
                <w:b/>
                <w:bCs/>
                <w:color w:val="000000"/>
                <w:sz w:val="32"/>
                <w:szCs w:val="32"/>
              </w:rPr>
            </w:pPr>
            <w:r w:rsidRPr="00797E82">
              <w:rPr>
                <w:rFonts w:ascii="Calibri" w:eastAsia="Times New Roman" w:hAnsi="Calibri" w:cs="Times New Roman"/>
                <w:b/>
                <w:bCs/>
                <w:color w:val="000000"/>
                <w:sz w:val="32"/>
                <w:szCs w:val="32"/>
              </w:rPr>
              <w:t>Virginia School Liaison Officers</w:t>
            </w:r>
          </w:p>
        </w:tc>
      </w:tr>
      <w:tr w:rsidR="005D209D" w:rsidRPr="00797E82" w14:paraId="36E8C6A2" w14:textId="77777777" w:rsidTr="005D209D">
        <w:trPr>
          <w:trHeight w:val="331"/>
          <w:tblHeader/>
        </w:trPr>
        <w:tc>
          <w:tcPr>
            <w:tcW w:w="2683" w:type="dxa"/>
            <w:hideMark/>
          </w:tcPr>
          <w:p w14:paraId="42455819" w14:textId="31B173BE" w:rsidR="005D209D" w:rsidRPr="00797E82" w:rsidRDefault="005D209D" w:rsidP="007E6CF0">
            <w:pPr>
              <w:rPr>
                <w:rFonts w:ascii="Calibri" w:eastAsia="Times New Roman" w:hAnsi="Calibri" w:cs="Times New Roman"/>
                <w:b/>
                <w:bCs/>
                <w:color w:val="000000"/>
                <w:sz w:val="24"/>
                <w:szCs w:val="24"/>
              </w:rPr>
            </w:pPr>
            <w:r w:rsidRPr="00797E82">
              <w:rPr>
                <w:rFonts w:ascii="Calibri" w:eastAsia="Times New Roman" w:hAnsi="Calibri" w:cs="Times New Roman"/>
                <w:b/>
                <w:bCs/>
                <w:color w:val="000000"/>
                <w:sz w:val="24"/>
                <w:szCs w:val="24"/>
              </w:rPr>
              <w:t>School Division(</w:t>
            </w:r>
            <w:proofErr w:type="gramStart"/>
            <w:r w:rsidRPr="00797E82">
              <w:rPr>
                <w:rFonts w:ascii="Calibri" w:eastAsia="Times New Roman" w:hAnsi="Calibri" w:cs="Times New Roman"/>
                <w:b/>
                <w:bCs/>
                <w:color w:val="000000"/>
                <w:sz w:val="24"/>
                <w:szCs w:val="24"/>
              </w:rPr>
              <w:t>s)</w:t>
            </w:r>
            <w:r>
              <w:rPr>
                <w:rFonts w:ascii="Calibri" w:eastAsia="Times New Roman" w:hAnsi="Calibri" w:cs="Times New Roman"/>
                <w:b/>
                <w:bCs/>
                <w:color w:val="000000"/>
                <w:sz w:val="24"/>
                <w:szCs w:val="24"/>
              </w:rPr>
              <w:t xml:space="preserve">   </w:t>
            </w:r>
            <w:proofErr w:type="gramEnd"/>
            <w:r>
              <w:rPr>
                <w:rFonts w:ascii="Calibri" w:eastAsia="Times New Roman" w:hAnsi="Calibri" w:cs="Times New Roman"/>
                <w:b/>
                <w:bCs/>
                <w:color w:val="000000"/>
                <w:sz w:val="24"/>
                <w:szCs w:val="24"/>
              </w:rPr>
              <w:t xml:space="preserve">              </w:t>
            </w:r>
          </w:p>
        </w:tc>
        <w:tc>
          <w:tcPr>
            <w:tcW w:w="2683" w:type="dxa"/>
          </w:tcPr>
          <w:p w14:paraId="79519E08" w14:textId="26F436D6" w:rsidR="005D209D" w:rsidRPr="00797E82" w:rsidRDefault="005D209D" w:rsidP="007E6CF0">
            <w:pPr>
              <w:rPr>
                <w:rFonts w:ascii="Calibri" w:eastAsia="Times New Roman" w:hAnsi="Calibri" w:cs="Times New Roman"/>
                <w:b/>
                <w:bCs/>
                <w:color w:val="000000"/>
                <w:sz w:val="24"/>
                <w:szCs w:val="24"/>
              </w:rPr>
            </w:pPr>
            <w:r w:rsidRPr="00797E82">
              <w:rPr>
                <w:rFonts w:ascii="Calibri" w:eastAsia="Times New Roman" w:hAnsi="Calibri" w:cs="Times New Roman"/>
                <w:b/>
                <w:bCs/>
                <w:color w:val="000000"/>
                <w:sz w:val="24"/>
                <w:szCs w:val="24"/>
              </w:rPr>
              <w:t>Military Installation</w:t>
            </w:r>
            <w:r>
              <w:rPr>
                <w:rFonts w:ascii="Calibri" w:eastAsia="Times New Roman" w:hAnsi="Calibri" w:cs="Times New Roman"/>
                <w:b/>
                <w:bCs/>
                <w:color w:val="000000"/>
                <w:sz w:val="24"/>
                <w:szCs w:val="24"/>
              </w:rPr>
              <w:t xml:space="preserve">             </w:t>
            </w:r>
          </w:p>
        </w:tc>
        <w:tc>
          <w:tcPr>
            <w:tcW w:w="2459" w:type="dxa"/>
          </w:tcPr>
          <w:p w14:paraId="4B2888C6" w14:textId="53775D37" w:rsidR="005D209D" w:rsidRPr="00797E82" w:rsidRDefault="005D209D" w:rsidP="007E6CF0">
            <w:pPr>
              <w:rPr>
                <w:rFonts w:ascii="Calibri" w:eastAsia="Times New Roman" w:hAnsi="Calibri" w:cs="Times New Roman"/>
                <w:b/>
                <w:bCs/>
                <w:color w:val="000000"/>
                <w:sz w:val="24"/>
                <w:szCs w:val="24"/>
              </w:rPr>
            </w:pPr>
            <w:r w:rsidRPr="00797E82">
              <w:rPr>
                <w:rFonts w:ascii="Calibri" w:eastAsia="Times New Roman" w:hAnsi="Calibri" w:cs="Times New Roman"/>
                <w:b/>
                <w:bCs/>
                <w:color w:val="000000"/>
                <w:sz w:val="24"/>
                <w:szCs w:val="24"/>
              </w:rPr>
              <w:t>Name</w:t>
            </w:r>
          </w:p>
        </w:tc>
        <w:tc>
          <w:tcPr>
            <w:tcW w:w="2907" w:type="dxa"/>
          </w:tcPr>
          <w:p w14:paraId="6D13F51C" w14:textId="6EAF79F0" w:rsidR="005D209D" w:rsidRPr="00797E82" w:rsidRDefault="005D209D" w:rsidP="007E6CF0">
            <w:pPr>
              <w:rPr>
                <w:rFonts w:ascii="Calibri" w:eastAsia="Times New Roman" w:hAnsi="Calibri" w:cs="Times New Roman"/>
                <w:b/>
                <w:bCs/>
                <w:color w:val="000000"/>
                <w:sz w:val="24"/>
                <w:szCs w:val="24"/>
              </w:rPr>
            </w:pPr>
            <w:r w:rsidRPr="00797E82">
              <w:rPr>
                <w:rFonts w:ascii="Calibri" w:eastAsia="Times New Roman" w:hAnsi="Calibri" w:cs="Times New Roman"/>
                <w:b/>
                <w:bCs/>
                <w:color w:val="000000"/>
                <w:sz w:val="24"/>
                <w:szCs w:val="24"/>
              </w:rPr>
              <w:t>E-mail address</w:t>
            </w:r>
            <w:r>
              <w:rPr>
                <w:rFonts w:ascii="Calibri" w:eastAsia="Times New Roman" w:hAnsi="Calibri" w:cs="Times New Roman"/>
                <w:b/>
                <w:bCs/>
                <w:color w:val="000000"/>
                <w:sz w:val="24"/>
                <w:szCs w:val="24"/>
              </w:rPr>
              <w:t xml:space="preserve">                       </w:t>
            </w:r>
          </w:p>
        </w:tc>
        <w:tc>
          <w:tcPr>
            <w:tcW w:w="2683" w:type="dxa"/>
          </w:tcPr>
          <w:p w14:paraId="433A840D" w14:textId="2F963D11" w:rsidR="005D209D" w:rsidRPr="00797E82" w:rsidRDefault="005D209D" w:rsidP="007E6CF0">
            <w:pPr>
              <w:rPr>
                <w:rFonts w:ascii="Calibri" w:eastAsia="Times New Roman" w:hAnsi="Calibri" w:cs="Times New Roman"/>
                <w:b/>
                <w:bCs/>
                <w:color w:val="000000"/>
                <w:sz w:val="24"/>
                <w:szCs w:val="24"/>
              </w:rPr>
            </w:pPr>
            <w:r w:rsidRPr="00797E82">
              <w:rPr>
                <w:rFonts w:ascii="Calibri" w:eastAsia="Times New Roman" w:hAnsi="Calibri" w:cs="Times New Roman"/>
                <w:b/>
                <w:bCs/>
                <w:color w:val="000000"/>
                <w:sz w:val="24"/>
                <w:szCs w:val="24"/>
              </w:rPr>
              <w:t>Phone number(s)</w:t>
            </w:r>
          </w:p>
        </w:tc>
      </w:tr>
      <w:tr w:rsidR="001F522D" w:rsidRPr="00797E82" w14:paraId="6163A2D1" w14:textId="77777777" w:rsidTr="00B419FC">
        <w:trPr>
          <w:trHeight w:val="695"/>
        </w:trPr>
        <w:tc>
          <w:tcPr>
            <w:tcW w:w="2683" w:type="dxa"/>
            <w:hideMark/>
          </w:tcPr>
          <w:p w14:paraId="1B18FB83" w14:textId="77777777" w:rsidR="001F522D" w:rsidRPr="00797E82" w:rsidRDefault="001F522D" w:rsidP="007E6CF0">
            <w:pPr>
              <w:rPr>
                <w:rFonts w:ascii="Calibri" w:eastAsia="Times New Roman" w:hAnsi="Calibri" w:cs="Times New Roman"/>
                <w:color w:val="000000"/>
                <w:sz w:val="16"/>
                <w:szCs w:val="16"/>
              </w:rPr>
            </w:pPr>
            <w:r w:rsidRPr="00797E82">
              <w:rPr>
                <w:rFonts w:ascii="Calibri" w:eastAsia="Times New Roman" w:hAnsi="Calibri" w:cs="Times New Roman"/>
                <w:color w:val="000000"/>
                <w:sz w:val="16"/>
                <w:szCs w:val="16"/>
              </w:rPr>
              <w:t>Fairfax County Public Schools</w:t>
            </w:r>
            <w:r w:rsidRPr="00797E82">
              <w:rPr>
                <w:rFonts w:ascii="Calibri" w:eastAsia="Times New Roman" w:hAnsi="Calibri" w:cs="Times New Roman"/>
                <w:color w:val="000000"/>
                <w:sz w:val="16"/>
                <w:szCs w:val="16"/>
              </w:rPr>
              <w:br/>
              <w:t>Prince William Public Schools</w:t>
            </w:r>
            <w:r w:rsidRPr="00797E82">
              <w:rPr>
                <w:rFonts w:ascii="Calibri" w:eastAsia="Times New Roman" w:hAnsi="Calibri" w:cs="Times New Roman"/>
                <w:color w:val="000000"/>
                <w:sz w:val="16"/>
                <w:szCs w:val="16"/>
              </w:rPr>
              <w:br/>
              <w:t>Manassas City Public Schools</w:t>
            </w:r>
            <w:r w:rsidRPr="00797E82">
              <w:rPr>
                <w:rFonts w:ascii="Calibri" w:eastAsia="Times New Roman" w:hAnsi="Calibri" w:cs="Times New Roman"/>
                <w:color w:val="000000"/>
                <w:sz w:val="16"/>
                <w:szCs w:val="16"/>
              </w:rPr>
              <w:br/>
              <w:t>Albemarle County Public Schools</w:t>
            </w:r>
          </w:p>
        </w:tc>
        <w:tc>
          <w:tcPr>
            <w:tcW w:w="2683" w:type="dxa"/>
          </w:tcPr>
          <w:p w14:paraId="28758F15"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Fort Belvoir</w:t>
            </w:r>
          </w:p>
        </w:tc>
        <w:tc>
          <w:tcPr>
            <w:tcW w:w="2459" w:type="dxa"/>
          </w:tcPr>
          <w:p w14:paraId="40FEDED6" w14:textId="4675DAA9" w:rsidR="001F522D" w:rsidRPr="00797E82" w:rsidRDefault="00B02569" w:rsidP="007E6CF0">
            <w:pPr>
              <w:rPr>
                <w:rFonts w:ascii="Calibri" w:eastAsia="Times New Roman" w:hAnsi="Calibri" w:cs="Times New Roman"/>
                <w:sz w:val="18"/>
                <w:szCs w:val="18"/>
              </w:rPr>
            </w:pPr>
            <w:proofErr w:type="gramStart"/>
            <w:r>
              <w:rPr>
                <w:rFonts w:ascii="Calibri" w:eastAsia="Times New Roman" w:hAnsi="Calibri" w:cs="Times New Roman"/>
                <w:sz w:val="18"/>
                <w:szCs w:val="18"/>
              </w:rPr>
              <w:t>Pharnice ”Marie</w:t>
            </w:r>
            <w:proofErr w:type="gramEnd"/>
            <w:r>
              <w:rPr>
                <w:rFonts w:ascii="Calibri" w:eastAsia="Times New Roman" w:hAnsi="Calibri" w:cs="Times New Roman"/>
                <w:sz w:val="18"/>
                <w:szCs w:val="18"/>
              </w:rPr>
              <w:t>” Bailey</w:t>
            </w:r>
          </w:p>
        </w:tc>
        <w:tc>
          <w:tcPr>
            <w:tcW w:w="2907" w:type="dxa"/>
          </w:tcPr>
          <w:p w14:paraId="0CB79927" w14:textId="2B4B01EA" w:rsidR="001F522D" w:rsidRPr="003E042F" w:rsidRDefault="00B02569" w:rsidP="007E6CF0">
            <w:pPr>
              <w:rPr>
                <w:rFonts w:ascii="Calibri" w:eastAsia="Times New Roman" w:hAnsi="Calibri" w:cs="Times New Roman"/>
                <w:color w:val="1F3864" w:themeColor="accent5" w:themeShade="80"/>
                <w:sz w:val="18"/>
                <w:szCs w:val="18"/>
                <w:u w:val="single"/>
              </w:rPr>
            </w:pPr>
            <w:r w:rsidRPr="003E042F">
              <w:rPr>
                <w:rFonts w:ascii="Calibri" w:eastAsia="Times New Roman" w:hAnsi="Calibri" w:cs="Times New Roman"/>
                <w:color w:val="1F3864" w:themeColor="accent5" w:themeShade="80"/>
                <w:sz w:val="18"/>
                <w:szCs w:val="18"/>
                <w:u w:val="single"/>
              </w:rPr>
              <w:t>pharnice.m.bailey.naf@army.mil</w:t>
            </w:r>
          </w:p>
        </w:tc>
        <w:tc>
          <w:tcPr>
            <w:tcW w:w="2683" w:type="dxa"/>
          </w:tcPr>
          <w:p w14:paraId="7A7B25BC" w14:textId="09B6D77F"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703-805-3436; 703-</w:t>
            </w:r>
            <w:r w:rsidR="00B02569">
              <w:rPr>
                <w:rFonts w:ascii="Calibri" w:eastAsia="Times New Roman" w:hAnsi="Calibri" w:cs="Times New Roman"/>
                <w:sz w:val="18"/>
                <w:szCs w:val="18"/>
              </w:rPr>
              <w:t>649-8815</w:t>
            </w:r>
            <w:r w:rsidRPr="00797E82">
              <w:rPr>
                <w:rFonts w:ascii="Calibri" w:eastAsia="Times New Roman" w:hAnsi="Calibri" w:cs="Times New Roman"/>
                <w:sz w:val="18"/>
                <w:szCs w:val="18"/>
              </w:rPr>
              <w:t xml:space="preserve"> cell</w:t>
            </w:r>
          </w:p>
        </w:tc>
      </w:tr>
      <w:tr w:rsidR="001F522D" w:rsidRPr="00797E82" w14:paraId="4E2BAA28" w14:textId="77777777" w:rsidTr="00B419FC">
        <w:trPr>
          <w:trHeight w:val="334"/>
        </w:trPr>
        <w:tc>
          <w:tcPr>
            <w:tcW w:w="2683" w:type="dxa"/>
            <w:hideMark/>
          </w:tcPr>
          <w:p w14:paraId="1F855EF6" w14:textId="77777777" w:rsidR="001F522D" w:rsidRPr="00797E82" w:rsidRDefault="001F522D" w:rsidP="007E6CF0">
            <w:pPr>
              <w:rPr>
                <w:rFonts w:ascii="Calibri" w:eastAsia="Times New Roman" w:hAnsi="Calibri" w:cs="Times New Roman"/>
                <w:color w:val="000000"/>
                <w:sz w:val="16"/>
                <w:szCs w:val="16"/>
              </w:rPr>
            </w:pPr>
            <w:r w:rsidRPr="00797E82">
              <w:rPr>
                <w:rFonts w:ascii="Calibri" w:eastAsia="Times New Roman" w:hAnsi="Calibri" w:cs="Times New Roman"/>
                <w:color w:val="000000"/>
                <w:sz w:val="16"/>
                <w:szCs w:val="16"/>
              </w:rPr>
              <w:t>Prince George County Public Schools</w:t>
            </w:r>
          </w:p>
        </w:tc>
        <w:tc>
          <w:tcPr>
            <w:tcW w:w="2683" w:type="dxa"/>
            <w:hideMark/>
          </w:tcPr>
          <w:p w14:paraId="5A98BEC9"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Fort Lee</w:t>
            </w:r>
          </w:p>
        </w:tc>
        <w:tc>
          <w:tcPr>
            <w:tcW w:w="2459" w:type="dxa"/>
            <w:hideMark/>
          </w:tcPr>
          <w:p w14:paraId="30DC006F"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Chaundra Taswell</w:t>
            </w:r>
          </w:p>
        </w:tc>
        <w:tc>
          <w:tcPr>
            <w:tcW w:w="2907" w:type="dxa"/>
            <w:hideMark/>
          </w:tcPr>
          <w:p w14:paraId="03096CE2" w14:textId="77777777" w:rsidR="001F522D" w:rsidRPr="003E042F" w:rsidRDefault="001F522D" w:rsidP="007E6CF0">
            <w:pPr>
              <w:rPr>
                <w:rFonts w:ascii="Calibri" w:eastAsia="Times New Roman" w:hAnsi="Calibri" w:cs="Times New Roman"/>
                <w:color w:val="1F3864" w:themeColor="accent5" w:themeShade="80"/>
                <w:sz w:val="18"/>
                <w:szCs w:val="18"/>
                <w:u w:val="single"/>
              </w:rPr>
            </w:pPr>
            <w:r w:rsidRPr="003E042F">
              <w:rPr>
                <w:rFonts w:ascii="Calibri" w:eastAsia="Times New Roman" w:hAnsi="Calibri" w:cs="Times New Roman"/>
                <w:color w:val="1F3864" w:themeColor="accent5" w:themeShade="80"/>
                <w:sz w:val="18"/>
                <w:szCs w:val="18"/>
                <w:u w:val="single"/>
              </w:rPr>
              <w:t>chaundra.e.taswell.naf@mail.mil</w:t>
            </w:r>
          </w:p>
        </w:tc>
        <w:tc>
          <w:tcPr>
            <w:tcW w:w="2683" w:type="dxa"/>
            <w:hideMark/>
          </w:tcPr>
          <w:p w14:paraId="1BA2C351"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804-765-3813</w:t>
            </w:r>
          </w:p>
        </w:tc>
      </w:tr>
      <w:tr w:rsidR="001F522D" w:rsidRPr="00797E82" w14:paraId="079308C5" w14:textId="77777777" w:rsidTr="00B419FC">
        <w:trPr>
          <w:trHeight w:val="405"/>
        </w:trPr>
        <w:tc>
          <w:tcPr>
            <w:tcW w:w="2683" w:type="dxa"/>
            <w:hideMark/>
          </w:tcPr>
          <w:p w14:paraId="7C2BA60E" w14:textId="77777777" w:rsidR="001F522D" w:rsidRPr="00797E82" w:rsidRDefault="001F522D" w:rsidP="007E6CF0">
            <w:pPr>
              <w:rPr>
                <w:rFonts w:ascii="Calibri" w:eastAsia="Times New Roman" w:hAnsi="Calibri" w:cs="Times New Roman"/>
                <w:color w:val="000000"/>
                <w:sz w:val="16"/>
                <w:szCs w:val="16"/>
              </w:rPr>
            </w:pPr>
            <w:r w:rsidRPr="00797E82">
              <w:rPr>
                <w:rFonts w:ascii="Calibri" w:eastAsia="Times New Roman" w:hAnsi="Calibri" w:cs="Times New Roman"/>
                <w:color w:val="000000"/>
                <w:sz w:val="16"/>
                <w:szCs w:val="16"/>
              </w:rPr>
              <w:t>Fairfax County Public Schools</w:t>
            </w:r>
            <w:r w:rsidRPr="00797E82">
              <w:rPr>
                <w:rFonts w:ascii="Calibri" w:eastAsia="Times New Roman" w:hAnsi="Calibri" w:cs="Times New Roman"/>
                <w:color w:val="000000"/>
                <w:sz w:val="16"/>
                <w:szCs w:val="16"/>
              </w:rPr>
              <w:br/>
              <w:t>Washington DC Public Schools</w:t>
            </w:r>
          </w:p>
        </w:tc>
        <w:tc>
          <w:tcPr>
            <w:tcW w:w="2683" w:type="dxa"/>
            <w:hideMark/>
          </w:tcPr>
          <w:p w14:paraId="318E6C03"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Joint Base Myer-Henderson Hall (Myer)</w:t>
            </w:r>
          </w:p>
        </w:tc>
        <w:tc>
          <w:tcPr>
            <w:tcW w:w="2459" w:type="dxa"/>
            <w:hideMark/>
          </w:tcPr>
          <w:p w14:paraId="3FD26B8F"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Ann Daffin</w:t>
            </w:r>
          </w:p>
        </w:tc>
        <w:tc>
          <w:tcPr>
            <w:tcW w:w="2907" w:type="dxa"/>
            <w:hideMark/>
          </w:tcPr>
          <w:p w14:paraId="067516D5" w14:textId="77777777" w:rsidR="001F522D" w:rsidRPr="003E042F" w:rsidRDefault="00A60710" w:rsidP="007E6CF0">
            <w:pPr>
              <w:rPr>
                <w:rFonts w:ascii="Calibri" w:eastAsia="Times New Roman" w:hAnsi="Calibri" w:cs="Times New Roman"/>
                <w:color w:val="1F3864" w:themeColor="accent5" w:themeShade="80"/>
                <w:sz w:val="18"/>
                <w:szCs w:val="18"/>
                <w:u w:val="single"/>
              </w:rPr>
            </w:pPr>
            <w:hyperlink r:id="rId7" w:history="1">
              <w:r w:rsidR="001F522D" w:rsidRPr="003E042F">
                <w:rPr>
                  <w:rFonts w:ascii="Calibri" w:eastAsia="Times New Roman" w:hAnsi="Calibri" w:cs="Times New Roman"/>
                  <w:color w:val="1F3864" w:themeColor="accent5" w:themeShade="80"/>
                  <w:sz w:val="18"/>
                  <w:szCs w:val="18"/>
                  <w:u w:val="single"/>
                </w:rPr>
                <w:t xml:space="preserve">elizabeth.a.daffin.civ@mail.mil </w:t>
              </w:r>
            </w:hyperlink>
          </w:p>
        </w:tc>
        <w:tc>
          <w:tcPr>
            <w:tcW w:w="2683" w:type="dxa"/>
            <w:hideMark/>
          </w:tcPr>
          <w:p w14:paraId="54F9A09A"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703-696-7620</w:t>
            </w:r>
          </w:p>
        </w:tc>
      </w:tr>
      <w:tr w:rsidR="001F522D" w:rsidRPr="00797E82" w14:paraId="03616688" w14:textId="77777777" w:rsidTr="00B419FC">
        <w:trPr>
          <w:trHeight w:val="601"/>
        </w:trPr>
        <w:tc>
          <w:tcPr>
            <w:tcW w:w="2683" w:type="dxa"/>
            <w:hideMark/>
          </w:tcPr>
          <w:p w14:paraId="2EC4125C" w14:textId="77777777" w:rsidR="001F522D" w:rsidRPr="00797E82" w:rsidRDefault="001F522D" w:rsidP="007E6CF0">
            <w:pPr>
              <w:rPr>
                <w:rFonts w:ascii="Calibri" w:eastAsia="Times New Roman" w:hAnsi="Calibri" w:cs="Times New Roman"/>
                <w:color w:val="000000"/>
                <w:sz w:val="16"/>
                <w:szCs w:val="16"/>
              </w:rPr>
            </w:pPr>
            <w:r w:rsidRPr="00797E82">
              <w:rPr>
                <w:rFonts w:ascii="Calibri" w:eastAsia="Times New Roman" w:hAnsi="Calibri" w:cs="Times New Roman"/>
                <w:color w:val="000000"/>
                <w:sz w:val="16"/>
                <w:szCs w:val="16"/>
              </w:rPr>
              <w:t>Fairfax County Public Schools</w:t>
            </w:r>
            <w:r w:rsidRPr="00797E82">
              <w:rPr>
                <w:rFonts w:ascii="Calibri" w:eastAsia="Times New Roman" w:hAnsi="Calibri" w:cs="Times New Roman"/>
                <w:color w:val="000000"/>
                <w:sz w:val="16"/>
                <w:szCs w:val="16"/>
              </w:rPr>
              <w:br/>
              <w:t xml:space="preserve">Arlington County Public Schools </w:t>
            </w:r>
            <w:r w:rsidRPr="00797E82">
              <w:rPr>
                <w:rFonts w:ascii="Calibri" w:eastAsia="Times New Roman" w:hAnsi="Calibri" w:cs="Times New Roman"/>
                <w:color w:val="000000"/>
                <w:sz w:val="16"/>
                <w:szCs w:val="16"/>
              </w:rPr>
              <w:br/>
              <w:t>Alexandria City Public Schools</w:t>
            </w:r>
          </w:p>
        </w:tc>
        <w:tc>
          <w:tcPr>
            <w:tcW w:w="2683" w:type="dxa"/>
            <w:hideMark/>
          </w:tcPr>
          <w:p w14:paraId="33010E04"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Joint Base Myer-Henderson Hall (Henderson Hall)</w:t>
            </w:r>
          </w:p>
        </w:tc>
        <w:tc>
          <w:tcPr>
            <w:tcW w:w="2459" w:type="dxa"/>
            <w:hideMark/>
          </w:tcPr>
          <w:p w14:paraId="4A838AF1"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Amy Fishman</w:t>
            </w:r>
          </w:p>
        </w:tc>
        <w:tc>
          <w:tcPr>
            <w:tcW w:w="2907" w:type="dxa"/>
            <w:hideMark/>
          </w:tcPr>
          <w:p w14:paraId="33761113" w14:textId="77777777" w:rsidR="001F522D" w:rsidRPr="003E042F" w:rsidRDefault="00A60710" w:rsidP="007E6CF0">
            <w:pPr>
              <w:rPr>
                <w:rFonts w:ascii="Calibri" w:eastAsia="Times New Roman" w:hAnsi="Calibri" w:cs="Times New Roman"/>
                <w:color w:val="1F3864" w:themeColor="accent5" w:themeShade="80"/>
                <w:sz w:val="18"/>
                <w:szCs w:val="18"/>
                <w:u w:val="single"/>
              </w:rPr>
            </w:pPr>
            <w:hyperlink r:id="rId8" w:tgtFrame="_blank" w:history="1">
              <w:r w:rsidR="001F522D" w:rsidRPr="003E042F">
                <w:rPr>
                  <w:rFonts w:ascii="Calibri" w:eastAsia="Times New Roman" w:hAnsi="Calibri" w:cs="Times New Roman"/>
                  <w:color w:val="1F3864" w:themeColor="accent5" w:themeShade="80"/>
                  <w:sz w:val="18"/>
                  <w:szCs w:val="18"/>
                  <w:u w:val="single"/>
                </w:rPr>
                <w:t>amy.fishman@usmc-mccs.org</w:t>
              </w:r>
            </w:hyperlink>
          </w:p>
        </w:tc>
        <w:tc>
          <w:tcPr>
            <w:tcW w:w="2683" w:type="dxa"/>
            <w:hideMark/>
          </w:tcPr>
          <w:p w14:paraId="5379D15B"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703-693-8378</w:t>
            </w:r>
          </w:p>
        </w:tc>
      </w:tr>
      <w:tr w:rsidR="001F522D" w:rsidRPr="00797E82" w14:paraId="503F387F" w14:textId="77777777" w:rsidTr="00B419FC">
        <w:trPr>
          <w:trHeight w:val="835"/>
        </w:trPr>
        <w:tc>
          <w:tcPr>
            <w:tcW w:w="2683" w:type="dxa"/>
            <w:hideMark/>
          </w:tcPr>
          <w:p w14:paraId="4AA7140C" w14:textId="77777777" w:rsidR="001F522D" w:rsidRPr="00797E82" w:rsidRDefault="001F522D" w:rsidP="007E6CF0">
            <w:pPr>
              <w:rPr>
                <w:rFonts w:ascii="Calibri" w:eastAsia="Times New Roman" w:hAnsi="Calibri" w:cs="Times New Roman"/>
                <w:color w:val="000000"/>
                <w:sz w:val="16"/>
                <w:szCs w:val="16"/>
              </w:rPr>
            </w:pPr>
            <w:r w:rsidRPr="00797E82">
              <w:rPr>
                <w:rFonts w:ascii="Calibri" w:eastAsia="Times New Roman" w:hAnsi="Calibri" w:cs="Times New Roman"/>
                <w:color w:val="000000"/>
                <w:sz w:val="16"/>
                <w:szCs w:val="16"/>
              </w:rPr>
              <w:t>Hampton City Public Schools</w:t>
            </w:r>
            <w:r w:rsidRPr="00797E82">
              <w:rPr>
                <w:rFonts w:ascii="Calibri" w:eastAsia="Times New Roman" w:hAnsi="Calibri" w:cs="Times New Roman"/>
                <w:color w:val="000000"/>
                <w:sz w:val="16"/>
                <w:szCs w:val="16"/>
              </w:rPr>
              <w:br/>
              <w:t>York County Public Schools</w:t>
            </w:r>
            <w:r w:rsidRPr="00797E82">
              <w:rPr>
                <w:rFonts w:ascii="Calibri" w:eastAsia="Times New Roman" w:hAnsi="Calibri" w:cs="Times New Roman"/>
                <w:color w:val="000000"/>
                <w:sz w:val="16"/>
                <w:szCs w:val="16"/>
              </w:rPr>
              <w:br/>
              <w:t>Poquoson City Public Schools</w:t>
            </w:r>
          </w:p>
        </w:tc>
        <w:tc>
          <w:tcPr>
            <w:tcW w:w="2683" w:type="dxa"/>
            <w:hideMark/>
          </w:tcPr>
          <w:p w14:paraId="06B8E362"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Joint Base Langley-Eustis (Langley)</w:t>
            </w:r>
          </w:p>
        </w:tc>
        <w:tc>
          <w:tcPr>
            <w:tcW w:w="2459" w:type="dxa"/>
            <w:hideMark/>
          </w:tcPr>
          <w:p w14:paraId="7DF7E3F7" w14:textId="1FC042C5" w:rsidR="001F522D" w:rsidRPr="00C13D8E" w:rsidRDefault="00C13D8E" w:rsidP="007E6CF0">
            <w:pPr>
              <w:rPr>
                <w:rFonts w:ascii="Calibri" w:eastAsia="Times New Roman" w:hAnsi="Calibri" w:cs="Times New Roman"/>
                <w:sz w:val="18"/>
                <w:szCs w:val="18"/>
              </w:rPr>
            </w:pPr>
            <w:r w:rsidRPr="00C13D8E">
              <w:rPr>
                <w:rFonts w:ascii="Calibri" w:eastAsia="Times New Roman" w:hAnsi="Calibri" w:cs="Times New Roman"/>
                <w:sz w:val="18"/>
                <w:szCs w:val="18"/>
              </w:rPr>
              <w:t>Terrilyn Williams</w:t>
            </w:r>
          </w:p>
        </w:tc>
        <w:tc>
          <w:tcPr>
            <w:tcW w:w="2907" w:type="dxa"/>
            <w:hideMark/>
          </w:tcPr>
          <w:p w14:paraId="29F171DE" w14:textId="39F74FBC" w:rsidR="001F522D" w:rsidRPr="003E042F" w:rsidRDefault="00A60710" w:rsidP="007E6CF0">
            <w:pPr>
              <w:rPr>
                <w:rFonts w:ascii="Calibri" w:eastAsia="Times New Roman" w:hAnsi="Calibri" w:cs="Times New Roman"/>
                <w:color w:val="1F3864" w:themeColor="accent5" w:themeShade="80"/>
                <w:sz w:val="18"/>
                <w:szCs w:val="18"/>
              </w:rPr>
            </w:pPr>
            <w:hyperlink r:id="rId9" w:history="1">
              <w:r w:rsidR="00C13D8E" w:rsidRPr="003E042F">
                <w:rPr>
                  <w:rStyle w:val="Hyperlink"/>
                  <w:rFonts w:ascii="Calibri" w:eastAsia="Times New Roman" w:hAnsi="Calibri" w:cs="Times New Roman"/>
                  <w:color w:val="1F3864" w:themeColor="accent5" w:themeShade="80"/>
                  <w:sz w:val="18"/>
                  <w:szCs w:val="18"/>
                </w:rPr>
                <w:t>terrilyn.williams.1@us.af.mil</w:t>
              </w:r>
            </w:hyperlink>
          </w:p>
        </w:tc>
        <w:tc>
          <w:tcPr>
            <w:tcW w:w="2683" w:type="dxa"/>
            <w:hideMark/>
          </w:tcPr>
          <w:p w14:paraId="2EAA244C" w14:textId="0C7189CA" w:rsidR="001F522D" w:rsidRPr="00797E82" w:rsidRDefault="00C13D8E" w:rsidP="007E6CF0">
            <w:pPr>
              <w:rPr>
                <w:rFonts w:ascii="Calibri" w:eastAsia="Times New Roman" w:hAnsi="Calibri" w:cs="Times New Roman"/>
                <w:sz w:val="18"/>
                <w:szCs w:val="18"/>
              </w:rPr>
            </w:pPr>
            <w:r>
              <w:rPr>
                <w:rFonts w:ascii="Calibri" w:eastAsia="Times New Roman" w:hAnsi="Calibri" w:cs="Times New Roman"/>
                <w:sz w:val="18"/>
                <w:szCs w:val="18"/>
              </w:rPr>
              <w:t>757-778-5019</w:t>
            </w:r>
          </w:p>
        </w:tc>
      </w:tr>
      <w:tr w:rsidR="001F522D" w:rsidRPr="00797E82" w14:paraId="4EF0790B" w14:textId="77777777" w:rsidTr="00B419FC">
        <w:trPr>
          <w:trHeight w:val="872"/>
        </w:trPr>
        <w:tc>
          <w:tcPr>
            <w:tcW w:w="2683" w:type="dxa"/>
            <w:hideMark/>
          </w:tcPr>
          <w:p w14:paraId="24674584" w14:textId="77777777" w:rsidR="001F522D" w:rsidRPr="00797E82" w:rsidRDefault="001F522D" w:rsidP="007E6CF0">
            <w:pPr>
              <w:rPr>
                <w:rFonts w:ascii="Calibri" w:eastAsia="Times New Roman" w:hAnsi="Calibri" w:cs="Times New Roman"/>
                <w:color w:val="000000"/>
                <w:sz w:val="16"/>
                <w:szCs w:val="16"/>
              </w:rPr>
            </w:pPr>
            <w:r w:rsidRPr="00797E82">
              <w:rPr>
                <w:rFonts w:ascii="Calibri" w:eastAsia="Times New Roman" w:hAnsi="Calibri" w:cs="Times New Roman"/>
                <w:color w:val="000000"/>
                <w:sz w:val="16"/>
                <w:szCs w:val="16"/>
              </w:rPr>
              <w:t xml:space="preserve">Newport News Public Schools </w:t>
            </w:r>
            <w:r w:rsidRPr="00797E82">
              <w:rPr>
                <w:rFonts w:ascii="Calibri" w:eastAsia="Times New Roman" w:hAnsi="Calibri" w:cs="Times New Roman"/>
                <w:color w:val="000000"/>
                <w:sz w:val="16"/>
                <w:szCs w:val="16"/>
              </w:rPr>
              <w:br/>
              <w:t>York County Public Schools</w:t>
            </w:r>
            <w:r w:rsidRPr="00797E82">
              <w:rPr>
                <w:rFonts w:ascii="Calibri" w:eastAsia="Times New Roman" w:hAnsi="Calibri" w:cs="Times New Roman"/>
                <w:color w:val="000000"/>
                <w:sz w:val="16"/>
                <w:szCs w:val="16"/>
              </w:rPr>
              <w:br/>
              <w:t>Williamsburg-James City County Public Schools</w:t>
            </w:r>
          </w:p>
        </w:tc>
        <w:tc>
          <w:tcPr>
            <w:tcW w:w="2683" w:type="dxa"/>
            <w:hideMark/>
          </w:tcPr>
          <w:p w14:paraId="28E2A994" w14:textId="77777777" w:rsidR="001F522D" w:rsidRPr="00797E82" w:rsidRDefault="001F522D" w:rsidP="00182FB8">
            <w:pPr>
              <w:rPr>
                <w:rFonts w:ascii="Calibri" w:eastAsia="Times New Roman" w:hAnsi="Calibri" w:cs="Times New Roman"/>
                <w:sz w:val="18"/>
                <w:szCs w:val="18"/>
              </w:rPr>
            </w:pPr>
            <w:r w:rsidRPr="00797E82">
              <w:rPr>
                <w:rFonts w:ascii="Calibri" w:eastAsia="Times New Roman" w:hAnsi="Calibri" w:cs="Times New Roman"/>
                <w:sz w:val="18"/>
                <w:szCs w:val="18"/>
              </w:rPr>
              <w:t>Joint Base Langley-Eustis</w:t>
            </w:r>
            <w:r w:rsidR="00841DC5">
              <w:rPr>
                <w:rFonts w:ascii="Calibri" w:eastAsia="Times New Roman" w:hAnsi="Calibri" w:cs="Times New Roman"/>
                <w:sz w:val="18"/>
                <w:szCs w:val="18"/>
              </w:rPr>
              <w:t xml:space="preserve"> (Eustis)</w:t>
            </w:r>
          </w:p>
        </w:tc>
        <w:tc>
          <w:tcPr>
            <w:tcW w:w="2459" w:type="dxa"/>
            <w:hideMark/>
          </w:tcPr>
          <w:p w14:paraId="1A905754"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 xml:space="preserve">Christine Stiefel </w:t>
            </w:r>
          </w:p>
        </w:tc>
        <w:tc>
          <w:tcPr>
            <w:tcW w:w="2907" w:type="dxa"/>
            <w:hideMark/>
          </w:tcPr>
          <w:p w14:paraId="2E72ECB6" w14:textId="77777777" w:rsidR="001F522D" w:rsidRPr="003E042F" w:rsidRDefault="00A60710" w:rsidP="007E6CF0">
            <w:pPr>
              <w:rPr>
                <w:rFonts w:eastAsia="Times New Roman" w:cstheme="minorHAnsi"/>
                <w:color w:val="1F3864" w:themeColor="accent5" w:themeShade="80"/>
                <w:sz w:val="18"/>
                <w:szCs w:val="18"/>
                <w:u w:val="single"/>
              </w:rPr>
            </w:pPr>
            <w:hyperlink r:id="rId10" w:tgtFrame="_blank" w:history="1">
              <w:r w:rsidR="00182FB8" w:rsidRPr="003E042F">
                <w:rPr>
                  <w:rStyle w:val="Hyperlink"/>
                  <w:rFonts w:cstheme="minorHAnsi"/>
                  <w:color w:val="1F3864" w:themeColor="accent5" w:themeShade="80"/>
                  <w:sz w:val="18"/>
                  <w:szCs w:val="18"/>
                  <w:shd w:val="clear" w:color="auto" w:fill="FFFFFF"/>
                </w:rPr>
                <w:t>christine.stiefel.1@us.af.mil</w:t>
              </w:r>
            </w:hyperlink>
          </w:p>
        </w:tc>
        <w:tc>
          <w:tcPr>
            <w:tcW w:w="2683" w:type="dxa"/>
            <w:hideMark/>
          </w:tcPr>
          <w:p w14:paraId="09EFC8A1" w14:textId="77777777" w:rsidR="001F522D" w:rsidRPr="00182FB8" w:rsidRDefault="00182FB8" w:rsidP="007E6CF0">
            <w:pPr>
              <w:rPr>
                <w:rFonts w:eastAsia="Times New Roman" w:cstheme="minorHAnsi"/>
                <w:sz w:val="18"/>
                <w:szCs w:val="18"/>
              </w:rPr>
            </w:pPr>
            <w:r w:rsidRPr="00182FB8">
              <w:rPr>
                <w:rFonts w:cstheme="minorHAnsi"/>
                <w:color w:val="222222"/>
                <w:sz w:val="18"/>
                <w:szCs w:val="18"/>
                <w:shd w:val="clear" w:color="auto" w:fill="FFFFFF"/>
              </w:rPr>
              <w:t>757-503-7301</w:t>
            </w:r>
          </w:p>
        </w:tc>
      </w:tr>
      <w:tr w:rsidR="001F522D" w:rsidRPr="00797E82" w14:paraId="47CA44C0" w14:textId="77777777" w:rsidTr="00B419FC">
        <w:trPr>
          <w:trHeight w:val="663"/>
        </w:trPr>
        <w:tc>
          <w:tcPr>
            <w:tcW w:w="2683" w:type="dxa"/>
            <w:hideMark/>
          </w:tcPr>
          <w:p w14:paraId="7A606971" w14:textId="77777777" w:rsidR="001F522D" w:rsidRPr="00797E82" w:rsidRDefault="001F522D" w:rsidP="007E6CF0">
            <w:pPr>
              <w:rPr>
                <w:rFonts w:ascii="Calibri" w:eastAsia="Times New Roman" w:hAnsi="Calibri" w:cs="Times New Roman"/>
                <w:color w:val="000000"/>
                <w:sz w:val="16"/>
                <w:szCs w:val="16"/>
              </w:rPr>
            </w:pPr>
            <w:r w:rsidRPr="00797E82">
              <w:rPr>
                <w:rFonts w:ascii="Calibri" w:eastAsia="Times New Roman" w:hAnsi="Calibri" w:cs="Times New Roman"/>
                <w:color w:val="000000"/>
                <w:sz w:val="16"/>
                <w:szCs w:val="16"/>
              </w:rPr>
              <w:t xml:space="preserve">The United State Coast Guard Family Resource Specialists are not assigned any particular </w:t>
            </w:r>
            <w:r>
              <w:rPr>
                <w:rFonts w:ascii="Calibri" w:eastAsia="Times New Roman" w:hAnsi="Calibri" w:cs="Times New Roman"/>
                <w:color w:val="000000"/>
                <w:sz w:val="16"/>
                <w:szCs w:val="16"/>
              </w:rPr>
              <w:t xml:space="preserve">school division. They do offer </w:t>
            </w:r>
            <w:r w:rsidRPr="00797E82">
              <w:rPr>
                <w:rFonts w:ascii="Calibri" w:eastAsia="Times New Roman" w:hAnsi="Calibri" w:cs="Times New Roman"/>
                <w:color w:val="000000"/>
                <w:sz w:val="16"/>
                <w:szCs w:val="16"/>
              </w:rPr>
              <w:t>transition support and can link families to the DoD SLO who represents the particular school division of interest to the family.</w:t>
            </w:r>
          </w:p>
        </w:tc>
        <w:tc>
          <w:tcPr>
            <w:tcW w:w="2683" w:type="dxa"/>
            <w:hideMark/>
          </w:tcPr>
          <w:p w14:paraId="5FBA1B12"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United States Coast Guard Base Portsmouth</w:t>
            </w:r>
          </w:p>
        </w:tc>
        <w:tc>
          <w:tcPr>
            <w:tcW w:w="2459" w:type="dxa"/>
            <w:hideMark/>
          </w:tcPr>
          <w:p w14:paraId="01AD67AC"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Kelly Beck</w:t>
            </w:r>
          </w:p>
        </w:tc>
        <w:tc>
          <w:tcPr>
            <w:tcW w:w="2907" w:type="dxa"/>
            <w:hideMark/>
          </w:tcPr>
          <w:p w14:paraId="746ED4B3" w14:textId="77777777" w:rsidR="001F522D" w:rsidRPr="003E042F" w:rsidRDefault="00A60710" w:rsidP="007E6CF0">
            <w:pPr>
              <w:rPr>
                <w:rFonts w:ascii="Calibri" w:eastAsia="Times New Roman" w:hAnsi="Calibri" w:cs="Times New Roman"/>
                <w:color w:val="1F3864" w:themeColor="accent5" w:themeShade="80"/>
                <w:sz w:val="18"/>
                <w:szCs w:val="18"/>
                <w:u w:val="single"/>
              </w:rPr>
            </w:pPr>
            <w:hyperlink r:id="rId11" w:history="1">
              <w:r w:rsidR="001F522D" w:rsidRPr="003E042F">
                <w:rPr>
                  <w:rFonts w:ascii="Calibri" w:eastAsia="Times New Roman" w:hAnsi="Calibri" w:cs="Times New Roman"/>
                  <w:color w:val="1F3864" w:themeColor="accent5" w:themeShade="80"/>
                  <w:sz w:val="18"/>
                  <w:szCs w:val="18"/>
                  <w:u w:val="single"/>
                </w:rPr>
                <w:t xml:space="preserve">Kelly.a.beck@uscg.mil </w:t>
              </w:r>
            </w:hyperlink>
          </w:p>
        </w:tc>
        <w:tc>
          <w:tcPr>
            <w:tcW w:w="2683" w:type="dxa"/>
            <w:hideMark/>
          </w:tcPr>
          <w:p w14:paraId="5AE2BF1B" w14:textId="77777777" w:rsidR="001F522D" w:rsidRPr="00797E82" w:rsidRDefault="001F522D" w:rsidP="007E6CF0">
            <w:pPr>
              <w:rPr>
                <w:rFonts w:ascii="Calibri" w:eastAsia="Times New Roman" w:hAnsi="Calibri" w:cs="Times New Roman"/>
                <w:sz w:val="18"/>
                <w:szCs w:val="18"/>
              </w:rPr>
            </w:pPr>
            <w:r w:rsidRPr="00797E82">
              <w:rPr>
                <w:rFonts w:ascii="Calibri" w:eastAsia="Times New Roman" w:hAnsi="Calibri" w:cs="Times New Roman"/>
                <w:sz w:val="18"/>
                <w:szCs w:val="18"/>
              </w:rPr>
              <w:t>757-686-4025</w:t>
            </w:r>
          </w:p>
        </w:tc>
      </w:tr>
      <w:tr w:rsidR="001F522D" w:rsidRPr="00797E82" w14:paraId="0FA1F86E" w14:textId="77777777" w:rsidTr="00B419FC">
        <w:trPr>
          <w:trHeight w:val="724"/>
        </w:trPr>
        <w:tc>
          <w:tcPr>
            <w:tcW w:w="2683" w:type="dxa"/>
            <w:hideMark/>
          </w:tcPr>
          <w:p w14:paraId="35BC60B4" w14:textId="77777777" w:rsidR="001F522D" w:rsidRPr="00D06F5F" w:rsidRDefault="001F522D" w:rsidP="007E6CF0">
            <w:pPr>
              <w:rPr>
                <w:rFonts w:eastAsia="Times New Roman" w:cstheme="minorHAnsi"/>
                <w:color w:val="000000"/>
                <w:sz w:val="20"/>
                <w:szCs w:val="20"/>
              </w:rPr>
            </w:pPr>
          </w:p>
        </w:tc>
        <w:tc>
          <w:tcPr>
            <w:tcW w:w="2683" w:type="dxa"/>
            <w:hideMark/>
          </w:tcPr>
          <w:p w14:paraId="16D6A2E6"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United States Coast Guard Base Portsmouth</w:t>
            </w:r>
          </w:p>
        </w:tc>
        <w:tc>
          <w:tcPr>
            <w:tcW w:w="2459" w:type="dxa"/>
            <w:hideMark/>
          </w:tcPr>
          <w:p w14:paraId="43340C4C"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Kimberly Carmon-Stanley</w:t>
            </w:r>
          </w:p>
        </w:tc>
        <w:tc>
          <w:tcPr>
            <w:tcW w:w="2907" w:type="dxa"/>
            <w:hideMark/>
          </w:tcPr>
          <w:p w14:paraId="3EC8A909" w14:textId="77777777" w:rsidR="001F522D" w:rsidRPr="00D06F5F" w:rsidRDefault="00A60710" w:rsidP="007E6CF0">
            <w:pPr>
              <w:rPr>
                <w:rFonts w:eastAsia="Times New Roman" w:cstheme="minorHAnsi"/>
                <w:color w:val="1F3864" w:themeColor="accent5" w:themeShade="80"/>
                <w:sz w:val="20"/>
                <w:szCs w:val="20"/>
                <w:u w:val="single"/>
              </w:rPr>
            </w:pPr>
            <w:hyperlink r:id="rId12" w:history="1">
              <w:r w:rsidR="001F522D" w:rsidRPr="00D06F5F">
                <w:rPr>
                  <w:rFonts w:eastAsia="Times New Roman" w:cstheme="minorHAnsi"/>
                  <w:color w:val="1F3864" w:themeColor="accent5" w:themeShade="80"/>
                  <w:sz w:val="20"/>
                  <w:szCs w:val="20"/>
                  <w:u w:val="single"/>
                </w:rPr>
                <w:t>Kimberly.d.carmon-stanley@uscg.mil</w:t>
              </w:r>
            </w:hyperlink>
          </w:p>
        </w:tc>
        <w:tc>
          <w:tcPr>
            <w:tcW w:w="2683" w:type="dxa"/>
            <w:hideMark/>
          </w:tcPr>
          <w:p w14:paraId="3309878D"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757-686-4023</w:t>
            </w:r>
          </w:p>
        </w:tc>
      </w:tr>
      <w:tr w:rsidR="001F522D" w:rsidRPr="00797E82" w14:paraId="3D2203B3" w14:textId="77777777" w:rsidTr="00B419FC">
        <w:trPr>
          <w:trHeight w:val="859"/>
        </w:trPr>
        <w:tc>
          <w:tcPr>
            <w:tcW w:w="2683" w:type="dxa"/>
            <w:hideMark/>
          </w:tcPr>
          <w:p w14:paraId="53C43D05"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Stafford County Public Schools</w:t>
            </w:r>
            <w:r w:rsidRPr="00D06F5F">
              <w:rPr>
                <w:rFonts w:eastAsia="Times New Roman" w:cstheme="minorHAnsi"/>
                <w:color w:val="000000"/>
                <w:sz w:val="20"/>
                <w:szCs w:val="20"/>
              </w:rPr>
              <w:br/>
              <w:t>Prince William County Public Schools</w:t>
            </w:r>
            <w:r w:rsidRPr="00D06F5F">
              <w:rPr>
                <w:rFonts w:eastAsia="Times New Roman" w:cstheme="minorHAnsi"/>
                <w:color w:val="000000"/>
                <w:sz w:val="20"/>
                <w:szCs w:val="20"/>
              </w:rPr>
              <w:br/>
              <w:t>Fredericksburg City Schools</w:t>
            </w:r>
            <w:r w:rsidRPr="00D06F5F">
              <w:rPr>
                <w:rFonts w:eastAsia="Times New Roman" w:cstheme="minorHAnsi"/>
                <w:color w:val="000000"/>
                <w:sz w:val="20"/>
                <w:szCs w:val="20"/>
              </w:rPr>
              <w:br/>
              <w:t>Spotsylvania County Public Schools</w:t>
            </w:r>
          </w:p>
        </w:tc>
        <w:tc>
          <w:tcPr>
            <w:tcW w:w="2683" w:type="dxa"/>
            <w:hideMark/>
          </w:tcPr>
          <w:p w14:paraId="2A65D756"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Marine Corps Base Quantico</w:t>
            </w:r>
          </w:p>
        </w:tc>
        <w:tc>
          <w:tcPr>
            <w:tcW w:w="2459" w:type="dxa"/>
            <w:hideMark/>
          </w:tcPr>
          <w:p w14:paraId="2002D503"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Penny Rowle</w:t>
            </w:r>
            <w:r w:rsidRPr="00D06F5F">
              <w:rPr>
                <w:rFonts w:eastAsia="Times New Roman" w:cstheme="minorHAnsi"/>
                <w:b/>
                <w:bCs/>
                <w:color w:val="000000"/>
                <w:sz w:val="20"/>
                <w:szCs w:val="20"/>
              </w:rPr>
              <w:t>y</w:t>
            </w:r>
          </w:p>
        </w:tc>
        <w:tc>
          <w:tcPr>
            <w:tcW w:w="2907" w:type="dxa"/>
            <w:hideMark/>
          </w:tcPr>
          <w:p w14:paraId="27B2949B" w14:textId="77777777" w:rsidR="001F522D" w:rsidRPr="00D06F5F" w:rsidRDefault="00A60710" w:rsidP="007E6CF0">
            <w:pPr>
              <w:rPr>
                <w:rFonts w:eastAsia="Times New Roman" w:cstheme="minorHAnsi"/>
                <w:color w:val="1F3864" w:themeColor="accent5" w:themeShade="80"/>
                <w:sz w:val="20"/>
                <w:szCs w:val="20"/>
                <w:u w:val="single"/>
              </w:rPr>
            </w:pPr>
            <w:hyperlink r:id="rId13" w:history="1">
              <w:r w:rsidR="001F522D" w:rsidRPr="00D06F5F">
                <w:rPr>
                  <w:rFonts w:eastAsia="Times New Roman" w:cstheme="minorHAnsi"/>
                  <w:color w:val="1F3864" w:themeColor="accent5" w:themeShade="80"/>
                  <w:sz w:val="20"/>
                  <w:szCs w:val="20"/>
                  <w:u w:val="single"/>
                </w:rPr>
                <w:t>Penny.Rowley@usmc-mccs.org</w:t>
              </w:r>
            </w:hyperlink>
          </w:p>
        </w:tc>
        <w:tc>
          <w:tcPr>
            <w:tcW w:w="2683" w:type="dxa"/>
            <w:hideMark/>
          </w:tcPr>
          <w:p w14:paraId="08FBC0D9"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703-784-4729; 703-789-3458 cell</w:t>
            </w:r>
          </w:p>
        </w:tc>
      </w:tr>
      <w:tr w:rsidR="001F522D" w:rsidRPr="00797E82" w14:paraId="47418F70" w14:textId="77777777" w:rsidTr="00B419FC">
        <w:trPr>
          <w:trHeight w:val="380"/>
        </w:trPr>
        <w:tc>
          <w:tcPr>
            <w:tcW w:w="2683" w:type="dxa"/>
            <w:hideMark/>
          </w:tcPr>
          <w:p w14:paraId="5CF4ACB6"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Quantico Schools (DDESS)</w:t>
            </w:r>
          </w:p>
        </w:tc>
        <w:tc>
          <w:tcPr>
            <w:tcW w:w="2683" w:type="dxa"/>
            <w:hideMark/>
          </w:tcPr>
          <w:p w14:paraId="3192B548"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Marine Corps Base Quantico</w:t>
            </w:r>
          </w:p>
        </w:tc>
        <w:tc>
          <w:tcPr>
            <w:tcW w:w="2459" w:type="dxa"/>
            <w:hideMark/>
          </w:tcPr>
          <w:p w14:paraId="64416BF6"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Kimberly Simpson</w:t>
            </w:r>
          </w:p>
        </w:tc>
        <w:tc>
          <w:tcPr>
            <w:tcW w:w="2907" w:type="dxa"/>
            <w:hideMark/>
          </w:tcPr>
          <w:p w14:paraId="3CD7B048" w14:textId="77777777" w:rsidR="001F522D" w:rsidRPr="00D06F5F" w:rsidRDefault="001F522D" w:rsidP="007E6CF0">
            <w:pPr>
              <w:rPr>
                <w:rFonts w:eastAsia="Times New Roman" w:cstheme="minorHAnsi"/>
                <w:color w:val="1F3864" w:themeColor="accent5" w:themeShade="80"/>
                <w:sz w:val="20"/>
                <w:szCs w:val="20"/>
                <w:u w:val="single"/>
              </w:rPr>
            </w:pPr>
            <w:r w:rsidRPr="00D06F5F">
              <w:rPr>
                <w:rFonts w:eastAsia="Times New Roman" w:cstheme="minorHAnsi"/>
                <w:color w:val="1F3864" w:themeColor="accent5" w:themeShade="80"/>
                <w:sz w:val="20"/>
                <w:szCs w:val="20"/>
                <w:u w:val="single"/>
              </w:rPr>
              <w:t xml:space="preserve">Kimberly.Simpson@usmc-mccs.org </w:t>
            </w:r>
          </w:p>
        </w:tc>
        <w:tc>
          <w:tcPr>
            <w:tcW w:w="2683" w:type="dxa"/>
            <w:hideMark/>
          </w:tcPr>
          <w:p w14:paraId="399293EC"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703-784-4729; 571-393-4208 cell</w:t>
            </w:r>
          </w:p>
        </w:tc>
      </w:tr>
      <w:tr w:rsidR="001F522D" w:rsidRPr="00797E82" w14:paraId="5A153545" w14:textId="77777777" w:rsidTr="00B419FC">
        <w:trPr>
          <w:trHeight w:val="442"/>
        </w:trPr>
        <w:tc>
          <w:tcPr>
            <w:tcW w:w="2683" w:type="dxa"/>
            <w:hideMark/>
          </w:tcPr>
          <w:p w14:paraId="39289933"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Navy District Washington</w:t>
            </w:r>
            <w:r w:rsidRPr="00D06F5F">
              <w:rPr>
                <w:rFonts w:eastAsia="Times New Roman" w:cstheme="minorHAnsi"/>
                <w:color w:val="000000"/>
                <w:sz w:val="20"/>
                <w:szCs w:val="20"/>
              </w:rPr>
              <w:br/>
              <w:t>Regional School Liaison Officer</w:t>
            </w:r>
          </w:p>
        </w:tc>
        <w:tc>
          <w:tcPr>
            <w:tcW w:w="2683" w:type="dxa"/>
            <w:hideMark/>
          </w:tcPr>
          <w:p w14:paraId="658A0760"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Naval District Washington (Northern Virginia)</w:t>
            </w:r>
          </w:p>
        </w:tc>
        <w:tc>
          <w:tcPr>
            <w:tcW w:w="2459" w:type="dxa"/>
            <w:hideMark/>
          </w:tcPr>
          <w:p w14:paraId="7B49E382"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Horace Franklin</w:t>
            </w:r>
          </w:p>
        </w:tc>
        <w:tc>
          <w:tcPr>
            <w:tcW w:w="2907" w:type="dxa"/>
            <w:hideMark/>
          </w:tcPr>
          <w:p w14:paraId="5CA9F92C" w14:textId="77777777" w:rsidR="001F522D" w:rsidRPr="00D06F5F" w:rsidRDefault="001F522D" w:rsidP="007E6CF0">
            <w:pPr>
              <w:rPr>
                <w:rFonts w:eastAsia="Times New Roman" w:cstheme="minorHAnsi"/>
                <w:color w:val="1F3864" w:themeColor="accent5" w:themeShade="80"/>
                <w:sz w:val="20"/>
                <w:szCs w:val="20"/>
              </w:rPr>
            </w:pPr>
            <w:r w:rsidRPr="00D06F5F">
              <w:rPr>
                <w:rFonts w:eastAsia="Times New Roman" w:cstheme="minorHAnsi"/>
                <w:color w:val="1F3864" w:themeColor="accent5" w:themeShade="80"/>
                <w:sz w:val="20"/>
                <w:szCs w:val="20"/>
              </w:rPr>
              <w:t>horace.franklin@navy.mil</w:t>
            </w:r>
          </w:p>
        </w:tc>
        <w:tc>
          <w:tcPr>
            <w:tcW w:w="2683" w:type="dxa"/>
            <w:hideMark/>
          </w:tcPr>
          <w:p w14:paraId="7FC8EC11"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202-433-2566</w:t>
            </w:r>
          </w:p>
        </w:tc>
      </w:tr>
      <w:tr w:rsidR="001F522D" w:rsidRPr="00797E82" w14:paraId="160822D1" w14:textId="77777777" w:rsidTr="00B419FC">
        <w:trPr>
          <w:trHeight w:val="552"/>
        </w:trPr>
        <w:tc>
          <w:tcPr>
            <w:tcW w:w="2683" w:type="dxa"/>
            <w:hideMark/>
          </w:tcPr>
          <w:p w14:paraId="7AA983E3"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King George County Public Schools</w:t>
            </w:r>
          </w:p>
        </w:tc>
        <w:tc>
          <w:tcPr>
            <w:tcW w:w="2683" w:type="dxa"/>
            <w:hideMark/>
          </w:tcPr>
          <w:p w14:paraId="543583EA"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Naval Support Facility Dahlgren</w:t>
            </w:r>
          </w:p>
        </w:tc>
        <w:tc>
          <w:tcPr>
            <w:tcW w:w="2459" w:type="dxa"/>
            <w:hideMark/>
          </w:tcPr>
          <w:p w14:paraId="241289F1"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Lolita Gunter</w:t>
            </w:r>
          </w:p>
        </w:tc>
        <w:tc>
          <w:tcPr>
            <w:tcW w:w="2907" w:type="dxa"/>
            <w:hideMark/>
          </w:tcPr>
          <w:p w14:paraId="7642A589" w14:textId="77777777" w:rsidR="001F522D" w:rsidRPr="00D06F5F" w:rsidRDefault="00A60710" w:rsidP="007E6CF0">
            <w:pPr>
              <w:rPr>
                <w:rFonts w:eastAsia="Times New Roman" w:cstheme="minorHAnsi"/>
                <w:color w:val="1F3864" w:themeColor="accent5" w:themeShade="80"/>
                <w:sz w:val="20"/>
                <w:szCs w:val="20"/>
                <w:u w:val="single"/>
              </w:rPr>
            </w:pPr>
            <w:hyperlink r:id="rId14" w:history="1">
              <w:r w:rsidR="001F522D" w:rsidRPr="00D06F5F">
                <w:rPr>
                  <w:rFonts w:eastAsia="Times New Roman" w:cstheme="minorHAnsi"/>
                  <w:color w:val="1F3864" w:themeColor="accent5" w:themeShade="80"/>
                  <w:sz w:val="20"/>
                  <w:szCs w:val="20"/>
                  <w:u w:val="single"/>
                </w:rPr>
                <w:t xml:space="preserve">Slo.nsasp.fcm@navy.mil </w:t>
              </w:r>
            </w:hyperlink>
          </w:p>
        </w:tc>
        <w:tc>
          <w:tcPr>
            <w:tcW w:w="2683" w:type="dxa"/>
            <w:hideMark/>
          </w:tcPr>
          <w:p w14:paraId="75D56171"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540-653-2070; 540-413-7287 cell</w:t>
            </w:r>
          </w:p>
        </w:tc>
      </w:tr>
      <w:tr w:rsidR="001F522D" w:rsidRPr="00797E82" w14:paraId="748E99C7" w14:textId="77777777" w:rsidTr="00B419FC">
        <w:trPr>
          <w:trHeight w:val="552"/>
        </w:trPr>
        <w:tc>
          <w:tcPr>
            <w:tcW w:w="2683" w:type="dxa"/>
            <w:hideMark/>
          </w:tcPr>
          <w:p w14:paraId="512C5BA8"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Navy Region Mid-Atlantic</w:t>
            </w:r>
            <w:r w:rsidRPr="00D06F5F">
              <w:rPr>
                <w:rFonts w:eastAsia="Times New Roman" w:cstheme="minorHAnsi"/>
                <w:color w:val="000000"/>
                <w:sz w:val="20"/>
                <w:szCs w:val="20"/>
              </w:rPr>
              <w:br/>
              <w:t xml:space="preserve">Regional School Liaison Officer </w:t>
            </w:r>
            <w:r w:rsidRPr="00D06F5F">
              <w:rPr>
                <w:rFonts w:eastAsia="Times New Roman" w:cstheme="minorHAnsi"/>
                <w:b/>
                <w:bCs/>
                <w:sz w:val="20"/>
                <w:szCs w:val="20"/>
              </w:rPr>
              <w:t>Statewide Support</w:t>
            </w:r>
          </w:p>
        </w:tc>
        <w:tc>
          <w:tcPr>
            <w:tcW w:w="2683" w:type="dxa"/>
            <w:hideMark/>
          </w:tcPr>
          <w:p w14:paraId="2DC50A8F"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Navy Region Mid Atlantic (Tidewater Vicinity)</w:t>
            </w:r>
          </w:p>
        </w:tc>
        <w:tc>
          <w:tcPr>
            <w:tcW w:w="2459" w:type="dxa"/>
            <w:hideMark/>
          </w:tcPr>
          <w:p w14:paraId="7B32D135"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Chris Hendrix</w:t>
            </w:r>
          </w:p>
        </w:tc>
        <w:tc>
          <w:tcPr>
            <w:tcW w:w="2907" w:type="dxa"/>
            <w:hideMark/>
          </w:tcPr>
          <w:p w14:paraId="6790E679" w14:textId="77777777" w:rsidR="001F522D" w:rsidRPr="00D06F5F" w:rsidRDefault="001F522D" w:rsidP="007E6CF0">
            <w:pPr>
              <w:rPr>
                <w:rFonts w:eastAsia="Times New Roman" w:cstheme="minorHAnsi"/>
                <w:color w:val="1F3864" w:themeColor="accent5" w:themeShade="80"/>
                <w:sz w:val="20"/>
                <w:szCs w:val="20"/>
                <w:u w:val="single"/>
              </w:rPr>
            </w:pPr>
            <w:r w:rsidRPr="00D06F5F">
              <w:rPr>
                <w:rFonts w:eastAsia="Times New Roman" w:cstheme="minorHAnsi"/>
                <w:color w:val="1F3864" w:themeColor="accent5" w:themeShade="80"/>
                <w:sz w:val="20"/>
                <w:szCs w:val="20"/>
                <w:u w:val="single"/>
              </w:rPr>
              <w:t>christopher.p.hendri@navy.mil</w:t>
            </w:r>
          </w:p>
        </w:tc>
        <w:tc>
          <w:tcPr>
            <w:tcW w:w="2683" w:type="dxa"/>
            <w:hideMark/>
          </w:tcPr>
          <w:p w14:paraId="3CE6927D"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757-322-2679</w:t>
            </w:r>
          </w:p>
        </w:tc>
      </w:tr>
      <w:tr w:rsidR="001F522D" w:rsidRPr="00797E82" w14:paraId="191AA198" w14:textId="77777777" w:rsidTr="00B419FC">
        <w:trPr>
          <w:trHeight w:val="540"/>
        </w:trPr>
        <w:tc>
          <w:tcPr>
            <w:tcW w:w="2683" w:type="dxa"/>
            <w:hideMark/>
          </w:tcPr>
          <w:p w14:paraId="1DAE555D"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Chesapeake Public Schools</w:t>
            </w:r>
          </w:p>
        </w:tc>
        <w:tc>
          <w:tcPr>
            <w:tcW w:w="2683" w:type="dxa"/>
            <w:hideMark/>
          </w:tcPr>
          <w:p w14:paraId="440DA42E"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NAS Oceana and Dam Neck</w:t>
            </w:r>
          </w:p>
        </w:tc>
        <w:tc>
          <w:tcPr>
            <w:tcW w:w="2459" w:type="dxa"/>
            <w:hideMark/>
          </w:tcPr>
          <w:p w14:paraId="5A6058EB"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Deborah Patch</w:t>
            </w:r>
          </w:p>
        </w:tc>
        <w:tc>
          <w:tcPr>
            <w:tcW w:w="2907" w:type="dxa"/>
            <w:hideMark/>
          </w:tcPr>
          <w:p w14:paraId="3D4011E7" w14:textId="77777777" w:rsidR="001F522D" w:rsidRPr="00D06F5F" w:rsidRDefault="001F522D" w:rsidP="007E6CF0">
            <w:pPr>
              <w:rPr>
                <w:rFonts w:eastAsia="Times New Roman" w:cstheme="minorHAnsi"/>
                <w:color w:val="1F3864" w:themeColor="accent5" w:themeShade="80"/>
                <w:sz w:val="20"/>
                <w:szCs w:val="20"/>
                <w:u w:val="single"/>
              </w:rPr>
            </w:pPr>
            <w:r w:rsidRPr="00D06F5F">
              <w:rPr>
                <w:rFonts w:eastAsia="Times New Roman" w:cstheme="minorHAnsi"/>
                <w:color w:val="1F3864" w:themeColor="accent5" w:themeShade="80"/>
                <w:sz w:val="20"/>
                <w:szCs w:val="20"/>
                <w:u w:val="single"/>
              </w:rPr>
              <w:t>Deborah.patch@navy.mil</w:t>
            </w:r>
          </w:p>
        </w:tc>
        <w:tc>
          <w:tcPr>
            <w:tcW w:w="2683" w:type="dxa"/>
            <w:hideMark/>
          </w:tcPr>
          <w:p w14:paraId="5DFB9F49"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757-433-2496; 757-438-3670 cell</w:t>
            </w:r>
          </w:p>
        </w:tc>
      </w:tr>
      <w:tr w:rsidR="001F522D" w:rsidRPr="00797E82" w14:paraId="42F43FEF" w14:textId="77777777" w:rsidTr="00B419FC">
        <w:trPr>
          <w:trHeight w:val="257"/>
        </w:trPr>
        <w:tc>
          <w:tcPr>
            <w:tcW w:w="2683" w:type="dxa"/>
            <w:hideMark/>
          </w:tcPr>
          <w:p w14:paraId="2DB5F12D"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Norfolk Public Schools</w:t>
            </w:r>
          </w:p>
        </w:tc>
        <w:tc>
          <w:tcPr>
            <w:tcW w:w="2683" w:type="dxa"/>
            <w:hideMark/>
          </w:tcPr>
          <w:p w14:paraId="37F22497"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Naval Station Norfolk</w:t>
            </w:r>
          </w:p>
        </w:tc>
        <w:tc>
          <w:tcPr>
            <w:tcW w:w="2459" w:type="dxa"/>
            <w:hideMark/>
          </w:tcPr>
          <w:p w14:paraId="5F727524"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Lindsay Adams</w:t>
            </w:r>
          </w:p>
        </w:tc>
        <w:tc>
          <w:tcPr>
            <w:tcW w:w="2907" w:type="dxa"/>
            <w:hideMark/>
          </w:tcPr>
          <w:p w14:paraId="4504E070" w14:textId="77777777" w:rsidR="001F522D" w:rsidRPr="00D06F5F" w:rsidRDefault="001F522D" w:rsidP="007E6CF0">
            <w:pPr>
              <w:rPr>
                <w:rFonts w:eastAsia="Times New Roman" w:cstheme="minorHAnsi"/>
                <w:color w:val="1F3864" w:themeColor="accent5" w:themeShade="80"/>
                <w:sz w:val="20"/>
                <w:szCs w:val="20"/>
                <w:u w:val="single"/>
              </w:rPr>
            </w:pPr>
            <w:r w:rsidRPr="00D06F5F">
              <w:rPr>
                <w:rFonts w:eastAsia="Times New Roman" w:cstheme="minorHAnsi"/>
                <w:color w:val="1F3864" w:themeColor="accent5" w:themeShade="80"/>
                <w:sz w:val="20"/>
                <w:szCs w:val="20"/>
                <w:u w:val="single"/>
              </w:rPr>
              <w:t>Lindsay.adams@navy.mil</w:t>
            </w:r>
          </w:p>
        </w:tc>
        <w:tc>
          <w:tcPr>
            <w:tcW w:w="2683" w:type="dxa"/>
            <w:hideMark/>
          </w:tcPr>
          <w:p w14:paraId="6722F3EA"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757-445-0350</w:t>
            </w:r>
          </w:p>
        </w:tc>
      </w:tr>
      <w:tr w:rsidR="001F522D" w:rsidRPr="00797E82" w14:paraId="53265379" w14:textId="77777777" w:rsidTr="00B419FC">
        <w:trPr>
          <w:trHeight w:val="257"/>
        </w:trPr>
        <w:tc>
          <w:tcPr>
            <w:tcW w:w="2683" w:type="dxa"/>
            <w:hideMark/>
          </w:tcPr>
          <w:p w14:paraId="2F458B31"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lastRenderedPageBreak/>
              <w:t>Chesapeake Public Schools</w:t>
            </w:r>
          </w:p>
        </w:tc>
        <w:tc>
          <w:tcPr>
            <w:tcW w:w="2683" w:type="dxa"/>
            <w:hideMark/>
          </w:tcPr>
          <w:p w14:paraId="19F9A8B3"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Naval Support Activity, Hampton Roads</w:t>
            </w:r>
          </w:p>
        </w:tc>
        <w:tc>
          <w:tcPr>
            <w:tcW w:w="2459" w:type="dxa"/>
            <w:hideMark/>
          </w:tcPr>
          <w:p w14:paraId="19C9A2F6"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Dr. Jeffrey W. McGee, PhD</w:t>
            </w:r>
          </w:p>
        </w:tc>
        <w:tc>
          <w:tcPr>
            <w:tcW w:w="2907" w:type="dxa"/>
            <w:hideMark/>
          </w:tcPr>
          <w:p w14:paraId="677D793A" w14:textId="77777777" w:rsidR="001F522D" w:rsidRPr="00D06F5F" w:rsidRDefault="001F522D" w:rsidP="007E6CF0">
            <w:pPr>
              <w:rPr>
                <w:rFonts w:eastAsia="Times New Roman" w:cstheme="minorHAnsi"/>
                <w:color w:val="1F3864" w:themeColor="accent5" w:themeShade="80"/>
                <w:sz w:val="20"/>
                <w:szCs w:val="20"/>
                <w:u w:val="single"/>
              </w:rPr>
            </w:pPr>
            <w:r w:rsidRPr="00D06F5F">
              <w:rPr>
                <w:rFonts w:eastAsia="Times New Roman" w:cstheme="minorHAnsi"/>
                <w:color w:val="1F3864" w:themeColor="accent5" w:themeShade="80"/>
                <w:sz w:val="20"/>
                <w:szCs w:val="20"/>
                <w:u w:val="single"/>
              </w:rPr>
              <w:t>jeffrey.mcgee1@navy.mil</w:t>
            </w:r>
          </w:p>
        </w:tc>
        <w:tc>
          <w:tcPr>
            <w:tcW w:w="2683" w:type="dxa"/>
            <w:hideMark/>
          </w:tcPr>
          <w:p w14:paraId="53A0994F"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757-421-8262</w:t>
            </w:r>
          </w:p>
        </w:tc>
      </w:tr>
      <w:tr w:rsidR="001F522D" w:rsidRPr="00797E82" w14:paraId="02136002" w14:textId="77777777" w:rsidTr="00B419FC">
        <w:trPr>
          <w:trHeight w:val="700"/>
        </w:trPr>
        <w:tc>
          <w:tcPr>
            <w:tcW w:w="2683" w:type="dxa"/>
            <w:hideMark/>
          </w:tcPr>
          <w:p w14:paraId="005D38C1"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Portsmouth Public Schools</w:t>
            </w:r>
            <w:r w:rsidRPr="00D06F5F">
              <w:rPr>
                <w:rFonts w:eastAsia="Times New Roman" w:cstheme="minorHAnsi"/>
                <w:color w:val="000000"/>
                <w:sz w:val="20"/>
                <w:szCs w:val="20"/>
              </w:rPr>
              <w:br/>
              <w:t>Suffolk Public Schools</w:t>
            </w:r>
            <w:r w:rsidRPr="00D06F5F">
              <w:rPr>
                <w:rFonts w:eastAsia="Times New Roman" w:cstheme="minorHAnsi"/>
                <w:color w:val="000000"/>
                <w:sz w:val="20"/>
                <w:szCs w:val="20"/>
              </w:rPr>
              <w:br/>
              <w:t>Isle of Wight County Public Schools</w:t>
            </w:r>
          </w:p>
        </w:tc>
        <w:tc>
          <w:tcPr>
            <w:tcW w:w="2683" w:type="dxa"/>
            <w:hideMark/>
          </w:tcPr>
          <w:p w14:paraId="1356F7E4"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Norfolk Naval Shipyard</w:t>
            </w:r>
          </w:p>
        </w:tc>
        <w:tc>
          <w:tcPr>
            <w:tcW w:w="2459" w:type="dxa"/>
            <w:hideMark/>
          </w:tcPr>
          <w:p w14:paraId="0A70AD04" w14:textId="77777777" w:rsidR="001F522D" w:rsidRPr="00D06F5F" w:rsidRDefault="00F34BDD" w:rsidP="007E6CF0">
            <w:pPr>
              <w:rPr>
                <w:rFonts w:eastAsia="Times New Roman" w:cstheme="minorHAnsi"/>
                <w:sz w:val="20"/>
                <w:szCs w:val="20"/>
              </w:rPr>
            </w:pPr>
            <w:r w:rsidRPr="00D06F5F">
              <w:rPr>
                <w:rFonts w:eastAsia="Times New Roman" w:cstheme="minorHAnsi"/>
                <w:sz w:val="20"/>
                <w:szCs w:val="20"/>
              </w:rPr>
              <w:t>Melissa Johnson</w:t>
            </w:r>
          </w:p>
        </w:tc>
        <w:tc>
          <w:tcPr>
            <w:tcW w:w="2907" w:type="dxa"/>
            <w:hideMark/>
          </w:tcPr>
          <w:p w14:paraId="1FAA235D" w14:textId="77777777" w:rsidR="001F522D" w:rsidRPr="00D06F5F" w:rsidRDefault="00F34BDD" w:rsidP="007E6CF0">
            <w:pPr>
              <w:rPr>
                <w:rFonts w:eastAsia="Times New Roman" w:cstheme="minorHAnsi"/>
                <w:color w:val="1F3864" w:themeColor="accent5" w:themeShade="80"/>
                <w:sz w:val="20"/>
                <w:szCs w:val="20"/>
                <w:u w:val="single"/>
              </w:rPr>
            </w:pPr>
            <w:r w:rsidRPr="00D06F5F">
              <w:rPr>
                <w:rFonts w:eastAsia="Times New Roman" w:cstheme="minorHAnsi"/>
                <w:color w:val="1F3864" w:themeColor="accent5" w:themeShade="80"/>
                <w:sz w:val="20"/>
                <w:szCs w:val="20"/>
                <w:u w:val="single"/>
              </w:rPr>
              <w:t>Melissa.a.johnson7@navy.mil</w:t>
            </w:r>
          </w:p>
        </w:tc>
        <w:tc>
          <w:tcPr>
            <w:tcW w:w="2683" w:type="dxa"/>
            <w:hideMark/>
          </w:tcPr>
          <w:p w14:paraId="5D1B7990" w14:textId="77777777" w:rsidR="001F522D" w:rsidRPr="00D06F5F" w:rsidRDefault="001F522D" w:rsidP="00F34BDD">
            <w:pPr>
              <w:rPr>
                <w:rFonts w:eastAsia="Times New Roman" w:cstheme="minorHAnsi"/>
                <w:sz w:val="20"/>
                <w:szCs w:val="20"/>
              </w:rPr>
            </w:pPr>
            <w:r w:rsidRPr="00D06F5F">
              <w:rPr>
                <w:rFonts w:eastAsia="Times New Roman" w:cstheme="minorHAnsi"/>
                <w:sz w:val="20"/>
                <w:szCs w:val="20"/>
              </w:rPr>
              <w:t>757-396-7947; 757-</w:t>
            </w:r>
            <w:r w:rsidR="00F34BDD" w:rsidRPr="00D06F5F">
              <w:rPr>
                <w:rFonts w:eastAsia="Times New Roman" w:cstheme="minorHAnsi"/>
                <w:sz w:val="20"/>
                <w:szCs w:val="20"/>
              </w:rPr>
              <w:t>805</w:t>
            </w:r>
            <w:r w:rsidRPr="00D06F5F">
              <w:rPr>
                <w:rFonts w:eastAsia="Times New Roman" w:cstheme="minorHAnsi"/>
                <w:sz w:val="20"/>
                <w:szCs w:val="20"/>
              </w:rPr>
              <w:t>-</w:t>
            </w:r>
            <w:r w:rsidR="00F34BDD" w:rsidRPr="00D06F5F">
              <w:rPr>
                <w:rFonts w:eastAsia="Times New Roman" w:cstheme="minorHAnsi"/>
                <w:sz w:val="20"/>
                <w:szCs w:val="20"/>
              </w:rPr>
              <w:t>2963</w:t>
            </w:r>
            <w:r w:rsidRPr="00D06F5F">
              <w:rPr>
                <w:rFonts w:eastAsia="Times New Roman" w:cstheme="minorHAnsi"/>
                <w:sz w:val="20"/>
                <w:szCs w:val="20"/>
              </w:rPr>
              <w:t xml:space="preserve"> cell</w:t>
            </w:r>
          </w:p>
        </w:tc>
      </w:tr>
      <w:tr w:rsidR="001F522D" w:rsidRPr="00797E82" w14:paraId="68ED78B4" w14:textId="77777777" w:rsidTr="00B419FC">
        <w:trPr>
          <w:trHeight w:val="761"/>
        </w:trPr>
        <w:tc>
          <w:tcPr>
            <w:tcW w:w="2683" w:type="dxa"/>
            <w:hideMark/>
          </w:tcPr>
          <w:p w14:paraId="3C56E646"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Newport News Public Schools</w:t>
            </w:r>
            <w:r w:rsidRPr="00D06F5F">
              <w:rPr>
                <w:rFonts w:eastAsia="Times New Roman" w:cstheme="minorHAnsi"/>
                <w:color w:val="000000"/>
                <w:sz w:val="20"/>
                <w:szCs w:val="20"/>
              </w:rPr>
              <w:br/>
              <w:t>York County Public Schools</w:t>
            </w:r>
            <w:r w:rsidRPr="00D06F5F">
              <w:rPr>
                <w:rFonts w:eastAsia="Times New Roman" w:cstheme="minorHAnsi"/>
                <w:color w:val="000000"/>
                <w:sz w:val="20"/>
                <w:szCs w:val="20"/>
              </w:rPr>
              <w:br/>
              <w:t>Williamsburg James City County</w:t>
            </w:r>
          </w:p>
        </w:tc>
        <w:tc>
          <w:tcPr>
            <w:tcW w:w="2683" w:type="dxa"/>
            <w:hideMark/>
          </w:tcPr>
          <w:p w14:paraId="6CCCD216"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Naval Weapons Station Yorktown</w:t>
            </w:r>
          </w:p>
        </w:tc>
        <w:tc>
          <w:tcPr>
            <w:tcW w:w="2459" w:type="dxa"/>
            <w:hideMark/>
          </w:tcPr>
          <w:p w14:paraId="08A491DA" w14:textId="77777777" w:rsidR="001F522D" w:rsidRPr="00D06F5F" w:rsidRDefault="00111218" w:rsidP="00111218">
            <w:pPr>
              <w:rPr>
                <w:rFonts w:eastAsia="Times New Roman" w:cstheme="minorHAnsi"/>
                <w:sz w:val="20"/>
                <w:szCs w:val="20"/>
              </w:rPr>
            </w:pPr>
            <w:r w:rsidRPr="00D06F5F">
              <w:rPr>
                <w:rFonts w:eastAsia="Times New Roman" w:cstheme="minorHAnsi"/>
                <w:sz w:val="20"/>
                <w:szCs w:val="20"/>
              </w:rPr>
              <w:t>Jami O’Connor</w:t>
            </w:r>
          </w:p>
        </w:tc>
        <w:tc>
          <w:tcPr>
            <w:tcW w:w="2907" w:type="dxa"/>
            <w:hideMark/>
          </w:tcPr>
          <w:p w14:paraId="2C7C156A" w14:textId="77777777" w:rsidR="001F522D" w:rsidRPr="00D06F5F" w:rsidRDefault="00A60710" w:rsidP="007E6CF0">
            <w:pPr>
              <w:rPr>
                <w:rFonts w:eastAsia="Times New Roman" w:cstheme="minorHAnsi"/>
                <w:color w:val="1F3864" w:themeColor="accent5" w:themeShade="80"/>
                <w:sz w:val="20"/>
                <w:szCs w:val="20"/>
                <w:u w:val="single"/>
              </w:rPr>
            </w:pPr>
            <w:hyperlink r:id="rId15" w:tgtFrame="_blank" w:history="1">
              <w:r w:rsidR="00111218" w:rsidRPr="00D06F5F">
                <w:rPr>
                  <w:rStyle w:val="Hyperlink"/>
                  <w:rFonts w:cstheme="minorHAnsi"/>
                  <w:color w:val="1F3864" w:themeColor="accent5" w:themeShade="80"/>
                  <w:sz w:val="20"/>
                  <w:szCs w:val="20"/>
                  <w:shd w:val="clear" w:color="auto" w:fill="FFFFFF"/>
                </w:rPr>
                <w:t>jami.m.oconnor2.naf@us.navy.mil</w:t>
              </w:r>
            </w:hyperlink>
          </w:p>
        </w:tc>
        <w:tc>
          <w:tcPr>
            <w:tcW w:w="2683" w:type="dxa"/>
            <w:hideMark/>
          </w:tcPr>
          <w:p w14:paraId="2F4E4658"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757-887-7311; 757-373-0946 cell</w:t>
            </w:r>
          </w:p>
        </w:tc>
      </w:tr>
      <w:tr w:rsidR="001F522D" w:rsidRPr="00797E82" w14:paraId="572C3D97" w14:textId="77777777" w:rsidTr="00B419FC">
        <w:trPr>
          <w:trHeight w:val="282"/>
        </w:trPr>
        <w:tc>
          <w:tcPr>
            <w:tcW w:w="2683" w:type="dxa"/>
            <w:hideMark/>
          </w:tcPr>
          <w:p w14:paraId="793C9051"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Virginia Beach Public Schools</w:t>
            </w:r>
          </w:p>
        </w:tc>
        <w:tc>
          <w:tcPr>
            <w:tcW w:w="2683" w:type="dxa"/>
            <w:hideMark/>
          </w:tcPr>
          <w:p w14:paraId="23796817"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Joint Expeditionary Base Little Creek-Fort Story (Little Creek)</w:t>
            </w:r>
          </w:p>
        </w:tc>
        <w:tc>
          <w:tcPr>
            <w:tcW w:w="2459" w:type="dxa"/>
            <w:hideMark/>
          </w:tcPr>
          <w:p w14:paraId="039B0D28"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Melissa Nutter</w:t>
            </w:r>
          </w:p>
        </w:tc>
        <w:tc>
          <w:tcPr>
            <w:tcW w:w="2907" w:type="dxa"/>
            <w:hideMark/>
          </w:tcPr>
          <w:p w14:paraId="6E545FFD" w14:textId="77777777" w:rsidR="001F522D" w:rsidRPr="00D06F5F" w:rsidRDefault="001F522D" w:rsidP="007E6CF0">
            <w:pPr>
              <w:rPr>
                <w:rFonts w:eastAsia="Times New Roman" w:cstheme="minorHAnsi"/>
                <w:color w:val="1F3864" w:themeColor="accent5" w:themeShade="80"/>
                <w:sz w:val="20"/>
                <w:szCs w:val="20"/>
                <w:u w:val="single"/>
              </w:rPr>
            </w:pPr>
            <w:r w:rsidRPr="00D06F5F">
              <w:rPr>
                <w:rFonts w:eastAsia="Times New Roman" w:cstheme="minorHAnsi"/>
                <w:color w:val="1F3864" w:themeColor="accent5" w:themeShade="80"/>
                <w:sz w:val="20"/>
                <w:szCs w:val="20"/>
                <w:u w:val="single"/>
              </w:rPr>
              <w:t>melissa.nutter2@navy.mil</w:t>
            </w:r>
          </w:p>
        </w:tc>
        <w:tc>
          <w:tcPr>
            <w:tcW w:w="2683" w:type="dxa"/>
            <w:hideMark/>
          </w:tcPr>
          <w:p w14:paraId="35F37069"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757-462-4483</w:t>
            </w:r>
          </w:p>
        </w:tc>
      </w:tr>
      <w:tr w:rsidR="001F522D" w:rsidRPr="00797E82" w14:paraId="7ADA8C8D" w14:textId="77777777" w:rsidTr="00B419FC">
        <w:trPr>
          <w:trHeight w:val="270"/>
        </w:trPr>
        <w:tc>
          <w:tcPr>
            <w:tcW w:w="2683" w:type="dxa"/>
            <w:hideMark/>
          </w:tcPr>
          <w:p w14:paraId="5743B4B4" w14:textId="77777777" w:rsidR="001F522D" w:rsidRPr="00D06F5F" w:rsidRDefault="001F522D" w:rsidP="007E6CF0">
            <w:pPr>
              <w:rPr>
                <w:rFonts w:eastAsia="Times New Roman" w:cstheme="minorHAnsi"/>
                <w:b/>
                <w:bCs/>
                <w:color w:val="FF0000"/>
                <w:sz w:val="20"/>
                <w:szCs w:val="20"/>
              </w:rPr>
            </w:pPr>
            <w:r w:rsidRPr="00D06F5F">
              <w:rPr>
                <w:rFonts w:eastAsia="Times New Roman" w:cstheme="minorHAnsi"/>
                <w:b/>
                <w:bCs/>
                <w:sz w:val="20"/>
                <w:szCs w:val="20"/>
              </w:rPr>
              <w:t>Statewide Support</w:t>
            </w:r>
          </w:p>
        </w:tc>
        <w:tc>
          <w:tcPr>
            <w:tcW w:w="2683" w:type="dxa"/>
            <w:hideMark/>
          </w:tcPr>
          <w:p w14:paraId="5B7837FA"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 xml:space="preserve">Virginia National Guard Family Programs </w:t>
            </w:r>
          </w:p>
        </w:tc>
        <w:tc>
          <w:tcPr>
            <w:tcW w:w="2459" w:type="dxa"/>
            <w:hideMark/>
          </w:tcPr>
          <w:p w14:paraId="2E0862D0"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 xml:space="preserve"> Teresa Merritt</w:t>
            </w:r>
          </w:p>
        </w:tc>
        <w:tc>
          <w:tcPr>
            <w:tcW w:w="2907" w:type="dxa"/>
            <w:hideMark/>
          </w:tcPr>
          <w:p w14:paraId="12C39C1C" w14:textId="77777777" w:rsidR="001F522D" w:rsidRPr="00D06F5F" w:rsidRDefault="001F522D" w:rsidP="007E6CF0">
            <w:pPr>
              <w:rPr>
                <w:rFonts w:eastAsia="Times New Roman" w:cstheme="minorHAnsi"/>
                <w:color w:val="1F3864" w:themeColor="accent5" w:themeShade="80"/>
                <w:sz w:val="20"/>
                <w:szCs w:val="20"/>
                <w:u w:val="single"/>
              </w:rPr>
            </w:pPr>
            <w:r w:rsidRPr="00D06F5F">
              <w:rPr>
                <w:rFonts w:eastAsia="Times New Roman" w:cstheme="minorHAnsi"/>
                <w:color w:val="1F3864" w:themeColor="accent5" w:themeShade="80"/>
                <w:sz w:val="20"/>
                <w:szCs w:val="20"/>
                <w:u w:val="single"/>
              </w:rPr>
              <w:t>teresa.a.rossmerritt.ctr@mail.mil</w:t>
            </w:r>
          </w:p>
        </w:tc>
        <w:tc>
          <w:tcPr>
            <w:tcW w:w="2683" w:type="dxa"/>
            <w:hideMark/>
          </w:tcPr>
          <w:p w14:paraId="754889C7" w14:textId="77777777" w:rsidR="001F522D" w:rsidRPr="00D06F5F" w:rsidRDefault="001F522D" w:rsidP="007E6CF0">
            <w:pPr>
              <w:rPr>
                <w:rFonts w:eastAsia="Times New Roman" w:cstheme="minorHAnsi"/>
                <w:sz w:val="20"/>
                <w:szCs w:val="20"/>
              </w:rPr>
            </w:pPr>
            <w:r w:rsidRPr="00D06F5F">
              <w:rPr>
                <w:rFonts w:eastAsia="Times New Roman" w:cstheme="minorHAnsi"/>
                <w:sz w:val="20"/>
                <w:szCs w:val="20"/>
              </w:rPr>
              <w:t>804-236-7866</w:t>
            </w:r>
          </w:p>
        </w:tc>
      </w:tr>
      <w:tr w:rsidR="001F522D" w:rsidRPr="00797E82" w14:paraId="4C6F875F" w14:textId="77777777" w:rsidTr="00B419FC">
        <w:trPr>
          <w:trHeight w:val="614"/>
        </w:trPr>
        <w:tc>
          <w:tcPr>
            <w:tcW w:w="2683" w:type="dxa"/>
            <w:hideMark/>
          </w:tcPr>
          <w:p w14:paraId="2D4F07C4"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 xml:space="preserve">Navy Special Education Coordinator, </w:t>
            </w:r>
            <w:r w:rsidRPr="00D06F5F">
              <w:rPr>
                <w:rFonts w:eastAsia="Times New Roman" w:cstheme="minorHAnsi"/>
                <w:b/>
                <w:bCs/>
                <w:sz w:val="20"/>
                <w:szCs w:val="20"/>
              </w:rPr>
              <w:t>Service Only Provided in Hampton Roads</w:t>
            </w:r>
          </w:p>
        </w:tc>
        <w:tc>
          <w:tcPr>
            <w:tcW w:w="2683" w:type="dxa"/>
            <w:hideMark/>
          </w:tcPr>
          <w:p w14:paraId="4BE9BE7F"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United States Navy Region Mid Atlantic</w:t>
            </w:r>
          </w:p>
        </w:tc>
        <w:tc>
          <w:tcPr>
            <w:tcW w:w="2459" w:type="dxa"/>
            <w:hideMark/>
          </w:tcPr>
          <w:p w14:paraId="613DF53D" w14:textId="77777777" w:rsidR="001F522D" w:rsidRPr="00D06F5F" w:rsidRDefault="001F522D" w:rsidP="00032B6F">
            <w:pPr>
              <w:rPr>
                <w:rFonts w:eastAsia="Times New Roman" w:cstheme="minorHAnsi"/>
                <w:color w:val="000000"/>
                <w:sz w:val="20"/>
                <w:szCs w:val="20"/>
              </w:rPr>
            </w:pPr>
            <w:r w:rsidRPr="00D06F5F">
              <w:rPr>
                <w:rFonts w:eastAsia="Times New Roman" w:cstheme="minorHAnsi"/>
                <w:color w:val="000000"/>
                <w:sz w:val="20"/>
                <w:szCs w:val="20"/>
              </w:rPr>
              <w:t xml:space="preserve">Erica </w:t>
            </w:r>
            <w:r w:rsidR="00B77C80" w:rsidRPr="00D06F5F">
              <w:rPr>
                <w:rFonts w:eastAsia="Times New Roman" w:cstheme="minorHAnsi"/>
                <w:color w:val="000000"/>
                <w:sz w:val="20"/>
                <w:szCs w:val="20"/>
              </w:rPr>
              <w:t>Sw</w:t>
            </w:r>
            <w:r w:rsidR="00032B6F" w:rsidRPr="00D06F5F">
              <w:rPr>
                <w:rFonts w:eastAsia="Times New Roman" w:cstheme="minorHAnsi"/>
                <w:color w:val="000000"/>
                <w:sz w:val="20"/>
                <w:szCs w:val="20"/>
              </w:rPr>
              <w:t>e</w:t>
            </w:r>
            <w:r w:rsidR="00B77C80" w:rsidRPr="00D06F5F">
              <w:rPr>
                <w:rFonts w:eastAsia="Times New Roman" w:cstheme="minorHAnsi"/>
                <w:color w:val="000000"/>
                <w:sz w:val="20"/>
                <w:szCs w:val="20"/>
              </w:rPr>
              <w:t>nson</w:t>
            </w:r>
          </w:p>
        </w:tc>
        <w:tc>
          <w:tcPr>
            <w:tcW w:w="2907" w:type="dxa"/>
            <w:hideMark/>
          </w:tcPr>
          <w:p w14:paraId="20F5FC9B" w14:textId="77777777" w:rsidR="001F522D" w:rsidRPr="00D06F5F" w:rsidRDefault="00A60710" w:rsidP="007E6CF0">
            <w:pPr>
              <w:rPr>
                <w:rFonts w:eastAsia="Times New Roman" w:cstheme="minorHAnsi"/>
                <w:color w:val="1F3864" w:themeColor="accent5" w:themeShade="80"/>
                <w:sz w:val="20"/>
                <w:szCs w:val="20"/>
                <w:u w:val="single"/>
              </w:rPr>
            </w:pPr>
            <w:hyperlink r:id="rId16" w:tgtFrame="_blank" w:history="1">
              <w:r w:rsidR="00B77C80" w:rsidRPr="00D06F5F">
                <w:rPr>
                  <w:rStyle w:val="Hyperlink"/>
                  <w:rFonts w:cstheme="minorHAnsi"/>
                  <w:color w:val="1F3864" w:themeColor="accent5" w:themeShade="80"/>
                  <w:sz w:val="20"/>
                  <w:szCs w:val="20"/>
                  <w:shd w:val="clear" w:color="auto" w:fill="FFFFFF"/>
                </w:rPr>
                <w:t>erica.f.swenson.naf@us.navy.mil</w:t>
              </w:r>
            </w:hyperlink>
          </w:p>
        </w:tc>
        <w:tc>
          <w:tcPr>
            <w:tcW w:w="2683" w:type="dxa"/>
            <w:hideMark/>
          </w:tcPr>
          <w:p w14:paraId="17E878D0"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757-444-4102</w:t>
            </w:r>
          </w:p>
        </w:tc>
      </w:tr>
      <w:tr w:rsidR="001F522D" w:rsidRPr="00797E82" w14:paraId="5697BA18" w14:textId="77777777" w:rsidTr="00B419FC">
        <w:trPr>
          <w:trHeight w:val="525"/>
        </w:trPr>
        <w:tc>
          <w:tcPr>
            <w:tcW w:w="2683" w:type="dxa"/>
            <w:hideMark/>
          </w:tcPr>
          <w:p w14:paraId="6DA9301C" w14:textId="77777777" w:rsidR="001F522D" w:rsidRPr="00D06F5F" w:rsidRDefault="001F522D" w:rsidP="007E6CF0">
            <w:pPr>
              <w:rPr>
                <w:rFonts w:eastAsia="Times New Roman" w:cstheme="minorHAnsi"/>
                <w:b/>
                <w:bCs/>
                <w:color w:val="FF0000"/>
                <w:sz w:val="20"/>
                <w:szCs w:val="20"/>
              </w:rPr>
            </w:pPr>
            <w:r w:rsidRPr="00D06F5F">
              <w:rPr>
                <w:rFonts w:eastAsia="Times New Roman" w:cstheme="minorHAnsi"/>
                <w:b/>
                <w:bCs/>
                <w:sz w:val="20"/>
                <w:szCs w:val="20"/>
              </w:rPr>
              <w:t>Statewide Support</w:t>
            </w:r>
          </w:p>
        </w:tc>
        <w:tc>
          <w:tcPr>
            <w:tcW w:w="2683" w:type="dxa"/>
            <w:hideMark/>
          </w:tcPr>
          <w:p w14:paraId="0EA791E5"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Virginia Army National Guard</w:t>
            </w:r>
            <w:r w:rsidRPr="00D06F5F">
              <w:rPr>
                <w:rFonts w:eastAsia="Times New Roman" w:cstheme="minorHAnsi"/>
                <w:color w:val="000000"/>
                <w:sz w:val="20"/>
                <w:szCs w:val="20"/>
              </w:rPr>
              <w:br/>
              <w:t>Child and Youth Program Coordinator</w:t>
            </w:r>
          </w:p>
        </w:tc>
        <w:tc>
          <w:tcPr>
            <w:tcW w:w="2459" w:type="dxa"/>
            <w:hideMark/>
          </w:tcPr>
          <w:p w14:paraId="4D94AB13"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Hannah Brownell</w:t>
            </w:r>
          </w:p>
        </w:tc>
        <w:tc>
          <w:tcPr>
            <w:tcW w:w="2907" w:type="dxa"/>
            <w:hideMark/>
          </w:tcPr>
          <w:p w14:paraId="5B73CA2C" w14:textId="77777777" w:rsidR="001F522D" w:rsidRPr="00D06F5F" w:rsidRDefault="00A60710" w:rsidP="007E6CF0">
            <w:pPr>
              <w:rPr>
                <w:rFonts w:eastAsia="Times New Roman" w:cstheme="minorHAnsi"/>
                <w:color w:val="1F3864" w:themeColor="accent5" w:themeShade="80"/>
                <w:sz w:val="20"/>
                <w:szCs w:val="20"/>
                <w:u w:val="single"/>
              </w:rPr>
            </w:pPr>
            <w:hyperlink r:id="rId17" w:history="1">
              <w:r w:rsidR="001F522D" w:rsidRPr="00D06F5F">
                <w:rPr>
                  <w:rFonts w:eastAsia="Times New Roman" w:cstheme="minorHAnsi"/>
                  <w:color w:val="1F3864" w:themeColor="accent5" w:themeShade="80"/>
                  <w:sz w:val="20"/>
                  <w:szCs w:val="20"/>
                  <w:u w:val="single"/>
                </w:rPr>
                <w:t>hannahbrownell.cypc@gmail.com</w:t>
              </w:r>
            </w:hyperlink>
          </w:p>
        </w:tc>
        <w:tc>
          <w:tcPr>
            <w:tcW w:w="2683" w:type="dxa"/>
            <w:hideMark/>
          </w:tcPr>
          <w:p w14:paraId="041FE4C3"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804-236-7865; 434-532-5036 cell</w:t>
            </w:r>
          </w:p>
        </w:tc>
      </w:tr>
      <w:tr w:rsidR="001F522D" w:rsidRPr="00797E82" w14:paraId="7B415355" w14:textId="77777777" w:rsidTr="00B419FC">
        <w:trPr>
          <w:trHeight w:val="184"/>
        </w:trPr>
        <w:tc>
          <w:tcPr>
            <w:tcW w:w="2683" w:type="dxa"/>
            <w:hideMark/>
          </w:tcPr>
          <w:p w14:paraId="15CB1FD6"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Naval District Washington</w:t>
            </w:r>
          </w:p>
        </w:tc>
        <w:tc>
          <w:tcPr>
            <w:tcW w:w="2683" w:type="dxa"/>
            <w:noWrap/>
            <w:hideMark/>
          </w:tcPr>
          <w:p w14:paraId="2C91048C"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Regional School Liaison Officer</w:t>
            </w:r>
          </w:p>
        </w:tc>
        <w:tc>
          <w:tcPr>
            <w:tcW w:w="2459" w:type="dxa"/>
            <w:noWrap/>
            <w:hideMark/>
          </w:tcPr>
          <w:p w14:paraId="5268445A"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Horace Franklin</w:t>
            </w:r>
          </w:p>
        </w:tc>
        <w:tc>
          <w:tcPr>
            <w:tcW w:w="2907" w:type="dxa"/>
            <w:noWrap/>
            <w:hideMark/>
          </w:tcPr>
          <w:p w14:paraId="05131434" w14:textId="56C0726D" w:rsidR="001F522D" w:rsidRPr="00D06F5F" w:rsidRDefault="003E042F" w:rsidP="007E6CF0">
            <w:pPr>
              <w:rPr>
                <w:rFonts w:eastAsia="Times New Roman" w:cstheme="minorHAnsi"/>
                <w:color w:val="1F3864" w:themeColor="accent5" w:themeShade="80"/>
                <w:sz w:val="20"/>
                <w:szCs w:val="20"/>
              </w:rPr>
            </w:pPr>
            <w:hyperlink r:id="rId18" w:history="1">
              <w:r w:rsidR="001F522D" w:rsidRPr="00D06F5F">
                <w:rPr>
                  <w:rStyle w:val="Hyperlink"/>
                  <w:rFonts w:eastAsia="Times New Roman" w:cstheme="minorHAnsi"/>
                  <w:sz w:val="20"/>
                  <w:szCs w:val="20"/>
                  <w14:textFill>
                    <w14:solidFill>
                      <w14:srgbClr w14:val="0000FF">
                        <w14:lumMod w14:val="50000"/>
                      </w14:srgbClr>
                    </w14:solidFill>
                  </w14:textFill>
                </w:rPr>
                <w:t>horace.franklin@navy.mil</w:t>
              </w:r>
            </w:hyperlink>
          </w:p>
        </w:tc>
        <w:tc>
          <w:tcPr>
            <w:tcW w:w="2683" w:type="dxa"/>
            <w:noWrap/>
            <w:hideMark/>
          </w:tcPr>
          <w:p w14:paraId="47FACAC2"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202-433-2566</w:t>
            </w:r>
          </w:p>
        </w:tc>
      </w:tr>
      <w:tr w:rsidR="001F522D" w:rsidRPr="00797E82" w14:paraId="3DFC7FBF" w14:textId="77777777" w:rsidTr="00B419FC">
        <w:trPr>
          <w:trHeight w:val="184"/>
        </w:trPr>
        <w:tc>
          <w:tcPr>
            <w:tcW w:w="2683" w:type="dxa"/>
            <w:noWrap/>
            <w:hideMark/>
          </w:tcPr>
          <w:p w14:paraId="1426E270"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 xml:space="preserve">Joint Base </w:t>
            </w:r>
            <w:proofErr w:type="spellStart"/>
            <w:r w:rsidRPr="00D06F5F">
              <w:rPr>
                <w:rFonts w:eastAsia="Times New Roman" w:cstheme="minorHAnsi"/>
                <w:color w:val="000000"/>
                <w:sz w:val="20"/>
                <w:szCs w:val="20"/>
              </w:rPr>
              <w:t>Annacostia</w:t>
            </w:r>
            <w:proofErr w:type="spellEnd"/>
            <w:r w:rsidRPr="00D06F5F">
              <w:rPr>
                <w:rFonts w:eastAsia="Times New Roman" w:cstheme="minorHAnsi"/>
                <w:color w:val="000000"/>
                <w:sz w:val="20"/>
                <w:szCs w:val="20"/>
              </w:rPr>
              <w:t>-Bolling</w:t>
            </w:r>
          </w:p>
        </w:tc>
        <w:tc>
          <w:tcPr>
            <w:tcW w:w="2683" w:type="dxa"/>
            <w:noWrap/>
            <w:hideMark/>
          </w:tcPr>
          <w:p w14:paraId="32C98E39"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School Liaison Officer</w:t>
            </w:r>
          </w:p>
        </w:tc>
        <w:tc>
          <w:tcPr>
            <w:tcW w:w="2459" w:type="dxa"/>
            <w:noWrap/>
            <w:hideMark/>
          </w:tcPr>
          <w:p w14:paraId="7961E8A3"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Alonzo Hay</w:t>
            </w:r>
          </w:p>
        </w:tc>
        <w:tc>
          <w:tcPr>
            <w:tcW w:w="2907" w:type="dxa"/>
            <w:noWrap/>
            <w:hideMark/>
          </w:tcPr>
          <w:p w14:paraId="3C269D71" w14:textId="29C4F4FA" w:rsidR="001F522D" w:rsidRPr="00D06F5F" w:rsidRDefault="003E042F" w:rsidP="007E6CF0">
            <w:pPr>
              <w:rPr>
                <w:rFonts w:eastAsia="Times New Roman" w:cstheme="minorHAnsi"/>
                <w:color w:val="1F3864" w:themeColor="accent5" w:themeShade="80"/>
                <w:sz w:val="20"/>
                <w:szCs w:val="20"/>
              </w:rPr>
            </w:pPr>
            <w:hyperlink r:id="rId19" w:history="1">
              <w:r w:rsidR="001F522D" w:rsidRPr="00D06F5F">
                <w:rPr>
                  <w:rStyle w:val="Hyperlink"/>
                  <w:rFonts w:eastAsia="Times New Roman" w:cstheme="minorHAnsi"/>
                  <w:sz w:val="20"/>
                  <w:szCs w:val="20"/>
                  <w14:textFill>
                    <w14:solidFill>
                      <w14:srgbClr w14:val="0000FF">
                        <w14:lumMod w14:val="50000"/>
                      </w14:srgbClr>
                    </w14:solidFill>
                  </w14:textFill>
                </w:rPr>
                <w:t>alonso.hay@us.af.mil</w:t>
              </w:r>
            </w:hyperlink>
          </w:p>
        </w:tc>
        <w:tc>
          <w:tcPr>
            <w:tcW w:w="2683" w:type="dxa"/>
            <w:noWrap/>
            <w:hideMark/>
          </w:tcPr>
          <w:p w14:paraId="3072C501" w14:textId="77777777" w:rsidR="001F522D" w:rsidRPr="00D06F5F" w:rsidRDefault="001F522D" w:rsidP="007E6CF0">
            <w:pPr>
              <w:rPr>
                <w:rFonts w:eastAsia="Times New Roman" w:cstheme="minorHAnsi"/>
                <w:color w:val="000000"/>
                <w:sz w:val="20"/>
                <w:szCs w:val="20"/>
              </w:rPr>
            </w:pPr>
            <w:r w:rsidRPr="00D06F5F">
              <w:rPr>
                <w:rFonts w:eastAsia="Times New Roman" w:cstheme="minorHAnsi"/>
                <w:color w:val="000000"/>
                <w:sz w:val="20"/>
                <w:szCs w:val="20"/>
              </w:rPr>
              <w:t xml:space="preserve">202-284-4064  </w:t>
            </w:r>
          </w:p>
        </w:tc>
      </w:tr>
    </w:tbl>
    <w:p w14:paraId="6EC8598D" w14:textId="77777777" w:rsidR="001F522D" w:rsidRDefault="001F522D" w:rsidP="001F522D"/>
    <w:sectPr w:rsidR="001F522D" w:rsidSect="004659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3A0F" w14:textId="77777777" w:rsidR="00A60710" w:rsidRDefault="00A60710" w:rsidP="004659AD">
      <w:pPr>
        <w:spacing w:after="0" w:line="240" w:lineRule="auto"/>
      </w:pPr>
      <w:r>
        <w:separator/>
      </w:r>
    </w:p>
  </w:endnote>
  <w:endnote w:type="continuationSeparator" w:id="0">
    <w:p w14:paraId="0ABBFCC0" w14:textId="77777777" w:rsidR="00A60710" w:rsidRDefault="00A60710" w:rsidP="0046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8070" w14:textId="77777777" w:rsidR="00A60710" w:rsidRDefault="00A60710" w:rsidP="004659AD">
      <w:pPr>
        <w:spacing w:after="0" w:line="240" w:lineRule="auto"/>
      </w:pPr>
      <w:r>
        <w:separator/>
      </w:r>
    </w:p>
  </w:footnote>
  <w:footnote w:type="continuationSeparator" w:id="0">
    <w:p w14:paraId="55DBBDAD" w14:textId="77777777" w:rsidR="00A60710" w:rsidRDefault="00A60710" w:rsidP="00465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82"/>
    <w:rsid w:val="00032B6F"/>
    <w:rsid w:val="00111218"/>
    <w:rsid w:val="00182FB8"/>
    <w:rsid w:val="0018558A"/>
    <w:rsid w:val="001F522D"/>
    <w:rsid w:val="002E3445"/>
    <w:rsid w:val="003478C9"/>
    <w:rsid w:val="0039752F"/>
    <w:rsid w:val="003E042F"/>
    <w:rsid w:val="004125FF"/>
    <w:rsid w:val="004659AD"/>
    <w:rsid w:val="004C01BE"/>
    <w:rsid w:val="005D10BC"/>
    <w:rsid w:val="005D209D"/>
    <w:rsid w:val="005F2AEF"/>
    <w:rsid w:val="006D5ECF"/>
    <w:rsid w:val="006E6279"/>
    <w:rsid w:val="00797E82"/>
    <w:rsid w:val="007D537C"/>
    <w:rsid w:val="00841DC5"/>
    <w:rsid w:val="008E078C"/>
    <w:rsid w:val="008E2B69"/>
    <w:rsid w:val="00A60710"/>
    <w:rsid w:val="00A950E8"/>
    <w:rsid w:val="00AC3DA5"/>
    <w:rsid w:val="00B02569"/>
    <w:rsid w:val="00B419FC"/>
    <w:rsid w:val="00B77C80"/>
    <w:rsid w:val="00C13D8E"/>
    <w:rsid w:val="00C61198"/>
    <w:rsid w:val="00CC441A"/>
    <w:rsid w:val="00D06F5F"/>
    <w:rsid w:val="00D45F02"/>
    <w:rsid w:val="00DD1FA4"/>
    <w:rsid w:val="00F24E95"/>
    <w:rsid w:val="00F34BDD"/>
    <w:rsid w:val="00FA4FB1"/>
    <w:rsid w:val="00FA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19A69"/>
  <w15:chartTrackingRefBased/>
  <w15:docId w15:val="{B0ED388C-7475-42DA-A3C9-BD84395D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E82"/>
    <w:rPr>
      <w:color w:val="0000FF"/>
      <w:u w:val="single"/>
    </w:rPr>
  </w:style>
  <w:style w:type="paragraph" w:styleId="Header">
    <w:name w:val="header"/>
    <w:basedOn w:val="Normal"/>
    <w:link w:val="HeaderChar"/>
    <w:uiPriority w:val="99"/>
    <w:unhideWhenUsed/>
    <w:rsid w:val="0046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AD"/>
  </w:style>
  <w:style w:type="paragraph" w:styleId="Footer">
    <w:name w:val="footer"/>
    <w:basedOn w:val="Normal"/>
    <w:link w:val="FooterChar"/>
    <w:uiPriority w:val="99"/>
    <w:unhideWhenUsed/>
    <w:rsid w:val="0046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AD"/>
  </w:style>
  <w:style w:type="table" w:styleId="TableGrid">
    <w:name w:val="Table Grid"/>
    <w:basedOn w:val="TableNormal"/>
    <w:uiPriority w:val="39"/>
    <w:rsid w:val="001F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5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line.Cajina@usmc-mccs.org" TargetMode="External"/><Relationship Id="rId13" Type="http://schemas.openxmlformats.org/officeDocument/2006/relationships/hyperlink" Target="file:///C:\Users\dam28732\Documents\Military%20Compact\SLO%20and%20EFMP%20Rosters\Penny.Rowley@usmc-mccs.org" TargetMode="External"/><Relationship Id="rId18" Type="http://schemas.openxmlformats.org/officeDocument/2006/relationships/hyperlink" Target="mailto:horace.franklin@navy.mi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elizabeth.a.daffin@us.army.mil" TargetMode="External"/><Relationship Id="rId12" Type="http://schemas.openxmlformats.org/officeDocument/2006/relationships/hyperlink" Target="mailto:Kimberly.d.carmon-stanley@uscg.mil" TargetMode="External"/><Relationship Id="rId17" Type="http://schemas.openxmlformats.org/officeDocument/2006/relationships/hyperlink" Target="mailto:hannahbrownell.cypc@gmail.com" TargetMode="External"/><Relationship Id="rId2" Type="http://schemas.openxmlformats.org/officeDocument/2006/relationships/settings" Target="settings.xml"/><Relationship Id="rId16" Type="http://schemas.openxmlformats.org/officeDocument/2006/relationships/hyperlink" Target="mailto:erica.f.swenson.naf@us.navy.mi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elly.a.beck@uscg.mil" TargetMode="External"/><Relationship Id="rId5" Type="http://schemas.openxmlformats.org/officeDocument/2006/relationships/endnotes" Target="endnotes.xml"/><Relationship Id="rId15" Type="http://schemas.openxmlformats.org/officeDocument/2006/relationships/hyperlink" Target="mailto:jami.m.oconnor2.naf@us.navy.mil" TargetMode="External"/><Relationship Id="rId10" Type="http://schemas.openxmlformats.org/officeDocument/2006/relationships/hyperlink" Target="mailto:christine.stiefel.1@us.af.mil" TargetMode="External"/><Relationship Id="rId19" Type="http://schemas.openxmlformats.org/officeDocument/2006/relationships/hyperlink" Target="mailto:alonso.hay@us.af.mil" TargetMode="External"/><Relationship Id="rId4" Type="http://schemas.openxmlformats.org/officeDocument/2006/relationships/footnotes" Target="footnotes.xml"/><Relationship Id="rId9" Type="http://schemas.openxmlformats.org/officeDocument/2006/relationships/hyperlink" Target="mailto:terrilyn.williams.1@us.af.mil" TargetMode="External"/><Relationship Id="rId14" Type="http://schemas.openxmlformats.org/officeDocument/2006/relationships/hyperlink" Target="mailto:Slo.nsasp.fcm@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Dunham, Dan (DOE)</dc:creator>
  <cp:keywords/>
  <dc:description/>
  <cp:lastModifiedBy>Dunham, Dan (DOE)</cp:lastModifiedBy>
  <cp:revision>5</cp:revision>
  <dcterms:created xsi:type="dcterms:W3CDTF">2023-04-21T13:14:00Z</dcterms:created>
  <dcterms:modified xsi:type="dcterms:W3CDTF">2023-04-21T13:25:00Z</dcterms:modified>
</cp:coreProperties>
</file>