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B788" w14:textId="0DB7854A" w:rsidR="00167950" w:rsidRPr="002F2AF8" w:rsidRDefault="005E6971" w:rsidP="00167950">
      <w:pPr>
        <w:pStyle w:val="Heading1"/>
        <w:tabs>
          <w:tab w:val="left" w:pos="1440"/>
        </w:tabs>
        <w:rPr>
          <w:szCs w:val="24"/>
        </w:rPr>
      </w:pPr>
      <w:r w:rsidRPr="00083E80">
        <w:rPr>
          <w:szCs w:val="24"/>
        </w:rPr>
        <w:t>SNP</w:t>
      </w:r>
      <w:r w:rsidR="00167950" w:rsidRPr="00083E80">
        <w:rPr>
          <w:szCs w:val="24"/>
        </w:rPr>
        <w:t xml:space="preserve"> Memo #</w:t>
      </w:r>
      <w:r w:rsidRPr="00083E80">
        <w:rPr>
          <w:szCs w:val="24"/>
        </w:rPr>
        <w:t>20</w:t>
      </w:r>
      <w:r w:rsidR="00F84D96">
        <w:rPr>
          <w:szCs w:val="24"/>
        </w:rPr>
        <w:t>20-2021</w:t>
      </w:r>
      <w:r w:rsidRPr="00083E80">
        <w:rPr>
          <w:szCs w:val="24"/>
        </w:rPr>
        <w:t>-</w:t>
      </w:r>
      <w:r w:rsidR="008B53C0">
        <w:rPr>
          <w:szCs w:val="24"/>
        </w:rPr>
        <w:t>26</w:t>
      </w:r>
    </w:p>
    <w:p w14:paraId="3F53C42F" w14:textId="77777777" w:rsidR="00167950" w:rsidRPr="002F2AF8" w:rsidRDefault="00167950" w:rsidP="00167950">
      <w:pPr>
        <w:jc w:val="center"/>
        <w:rPr>
          <w:szCs w:val="24"/>
        </w:rPr>
      </w:pPr>
      <w:r w:rsidRPr="002F2AF8">
        <w:rPr>
          <w:noProof/>
          <w:szCs w:val="24"/>
        </w:rPr>
        <w:drawing>
          <wp:inline distT="0" distB="0" distL="0" distR="0" wp14:anchorId="609A1D98" wp14:editId="136E3CF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B9A0882" w14:textId="5D3AD975" w:rsidR="00167950" w:rsidRPr="002F2AF8" w:rsidRDefault="00167950" w:rsidP="00A81436">
      <w:pPr>
        <w:tabs>
          <w:tab w:val="left" w:pos="1800"/>
        </w:tabs>
        <w:rPr>
          <w:szCs w:val="24"/>
        </w:rPr>
      </w:pPr>
      <w:r w:rsidRPr="00E70689">
        <w:rPr>
          <w:szCs w:val="24"/>
        </w:rPr>
        <w:t>DATE:</w:t>
      </w:r>
      <w:r w:rsidR="0083532F" w:rsidRPr="00E70689">
        <w:rPr>
          <w:szCs w:val="24"/>
        </w:rPr>
        <w:t xml:space="preserve"> </w:t>
      </w:r>
      <w:r w:rsidR="00F84D96">
        <w:rPr>
          <w:szCs w:val="24"/>
        </w:rPr>
        <w:t>September 1</w:t>
      </w:r>
      <w:r w:rsidR="0021499E">
        <w:rPr>
          <w:szCs w:val="24"/>
        </w:rPr>
        <w:t>7</w:t>
      </w:r>
      <w:r w:rsidR="0083532F" w:rsidRPr="00E70689">
        <w:rPr>
          <w:szCs w:val="24"/>
        </w:rPr>
        <w:t>, 2020</w:t>
      </w:r>
    </w:p>
    <w:p w14:paraId="447D7649" w14:textId="77777777" w:rsidR="001B26AF" w:rsidRDefault="00167950" w:rsidP="00A81436">
      <w:pPr>
        <w:tabs>
          <w:tab w:val="left" w:pos="1800"/>
        </w:tabs>
        <w:rPr>
          <w:szCs w:val="24"/>
        </w:rPr>
      </w:pPr>
      <w:r w:rsidRPr="002F2AF8">
        <w:rPr>
          <w:szCs w:val="24"/>
        </w:rPr>
        <w:t xml:space="preserve">TO: </w:t>
      </w:r>
      <w:r w:rsidR="0083532F">
        <w:rPr>
          <w:szCs w:val="24"/>
        </w:rPr>
        <w:t xml:space="preserve">School </w:t>
      </w:r>
      <w:r w:rsidR="001B26AF">
        <w:rPr>
          <w:szCs w:val="24"/>
        </w:rPr>
        <w:t>Nutrition Program Directors, Supervisors, and Contact Persons (Addressed)</w:t>
      </w:r>
    </w:p>
    <w:p w14:paraId="0890488D" w14:textId="544DB74A" w:rsidR="00167950" w:rsidRPr="002F2AF8" w:rsidRDefault="00167950" w:rsidP="00A81436">
      <w:pPr>
        <w:tabs>
          <w:tab w:val="left" w:pos="1800"/>
        </w:tabs>
        <w:rPr>
          <w:szCs w:val="24"/>
        </w:rPr>
      </w:pPr>
      <w:r w:rsidRPr="002F2AF8">
        <w:rPr>
          <w:szCs w:val="24"/>
        </w:rPr>
        <w:t xml:space="preserve">FROM: </w:t>
      </w:r>
      <w:r w:rsidR="005E6971" w:rsidRPr="003D79AA">
        <w:rPr>
          <w:color w:val="000000"/>
          <w:szCs w:val="24"/>
        </w:rPr>
        <w:t xml:space="preserve">Sandra C. Curwood, PhD, RDN, </w:t>
      </w:r>
      <w:r w:rsidR="005E6971" w:rsidRPr="003D79AA">
        <w:rPr>
          <w:b/>
          <w:i/>
          <w:color w:val="000000"/>
          <w:szCs w:val="24"/>
        </w:rPr>
        <w:t>Sandy</w:t>
      </w:r>
    </w:p>
    <w:p w14:paraId="223BEBC4" w14:textId="50E44044" w:rsidR="00167950" w:rsidRPr="00AE6E2D" w:rsidRDefault="00167950" w:rsidP="00A81436">
      <w:pPr>
        <w:pStyle w:val="Heading2"/>
        <w:tabs>
          <w:tab w:val="left" w:pos="1800"/>
        </w:tabs>
        <w:rPr>
          <w:sz w:val="28"/>
          <w:szCs w:val="28"/>
        </w:rPr>
      </w:pPr>
      <w:r w:rsidRPr="00AE6E2D">
        <w:rPr>
          <w:sz w:val="28"/>
          <w:szCs w:val="28"/>
        </w:rPr>
        <w:t xml:space="preserve">SUBJECT: </w:t>
      </w:r>
      <w:r w:rsidR="00256CFF">
        <w:rPr>
          <w:sz w:val="28"/>
          <w:szCs w:val="28"/>
        </w:rPr>
        <w:t xml:space="preserve">Pandemic EBT </w:t>
      </w:r>
      <w:r w:rsidR="00F84D96">
        <w:rPr>
          <w:sz w:val="28"/>
          <w:szCs w:val="28"/>
        </w:rPr>
        <w:t xml:space="preserve">Data Collection for </w:t>
      </w:r>
      <w:r w:rsidR="00756288">
        <w:rPr>
          <w:sz w:val="28"/>
          <w:szCs w:val="28"/>
        </w:rPr>
        <w:t>Students Learning Remotely</w:t>
      </w:r>
    </w:p>
    <w:p w14:paraId="0CD8FE1D" w14:textId="5F8240A6" w:rsidR="00756288" w:rsidRDefault="00756288" w:rsidP="00756288">
      <w:pPr>
        <w:spacing w:after="240" w:line="250" w:lineRule="auto"/>
        <w:rPr>
          <w:rFonts w:eastAsia="Arial" w:cs="Times New Roman"/>
          <w:szCs w:val="24"/>
        </w:rPr>
      </w:pPr>
      <w:r w:rsidRPr="00756288">
        <w:rPr>
          <w:rFonts w:eastAsia="Arial" w:cs="Times New Roman"/>
          <w:szCs w:val="24"/>
        </w:rPr>
        <w:t xml:space="preserve">This </w:t>
      </w:r>
      <w:r w:rsidR="00D44653">
        <w:rPr>
          <w:rFonts w:eastAsia="Arial" w:cs="Times New Roman"/>
          <w:szCs w:val="24"/>
        </w:rPr>
        <w:t>memo</w:t>
      </w:r>
      <w:r w:rsidR="00D44653" w:rsidRPr="00756288">
        <w:rPr>
          <w:rFonts w:eastAsia="Arial" w:cs="Times New Roman"/>
          <w:szCs w:val="24"/>
        </w:rPr>
        <w:t xml:space="preserve"> </w:t>
      </w:r>
      <w:r w:rsidRPr="00756288">
        <w:rPr>
          <w:rFonts w:eastAsia="Arial" w:cs="Times New Roman"/>
          <w:szCs w:val="24"/>
        </w:rPr>
        <w:t>provides information about an opportunity for school divisions to secure additional nutritional support for students. Virginia received approval to issue additional Pandemic Electronic Benefit Transfer (P-EBT) food assistance to certain students who are learning remotely. These benefits are only available through September 30, 2020. The federally imposed deadline to submit the required data for eligible students is Monday, September 20, 2020, at 4:00 p.m. EST.</w:t>
      </w:r>
    </w:p>
    <w:p w14:paraId="403777A3" w14:textId="2E9979D9" w:rsidR="00756288" w:rsidRDefault="00756288" w:rsidP="00756288">
      <w:pPr>
        <w:pStyle w:val="Heading3"/>
        <w:rPr>
          <w:rFonts w:eastAsia="Arial" w:cs="Times New Roman"/>
          <w:szCs w:val="24"/>
        </w:rPr>
      </w:pPr>
      <w:r>
        <w:t>L</w:t>
      </w:r>
      <w:r w:rsidR="00D44653">
        <w:t xml:space="preserve">ocal </w:t>
      </w:r>
      <w:r>
        <w:t>E</w:t>
      </w:r>
      <w:r w:rsidR="00D44653">
        <w:t>ducation</w:t>
      </w:r>
      <w:r w:rsidR="003A682F">
        <w:t>al</w:t>
      </w:r>
      <w:r w:rsidR="00D44653">
        <w:t xml:space="preserve"> </w:t>
      </w:r>
      <w:r>
        <w:t>A</w:t>
      </w:r>
      <w:r w:rsidR="00D44653">
        <w:t>gencies</w:t>
      </w:r>
      <w:r>
        <w:t xml:space="preserve"> and Student Eligibility </w:t>
      </w:r>
    </w:p>
    <w:p w14:paraId="7B994592" w14:textId="3F2CED8D" w:rsidR="00756288" w:rsidRPr="00756288" w:rsidRDefault="00756288" w:rsidP="00756288">
      <w:pPr>
        <w:spacing w:after="240" w:line="259" w:lineRule="auto"/>
        <w:rPr>
          <w:rFonts w:eastAsia="Arial" w:cs="Times New Roman"/>
          <w:color w:val="000000"/>
          <w:szCs w:val="24"/>
        </w:rPr>
      </w:pPr>
      <w:r w:rsidRPr="00756288">
        <w:rPr>
          <w:rFonts w:eastAsia="Arial" w:cs="Times New Roman"/>
          <w:szCs w:val="24"/>
        </w:rPr>
        <w:t xml:space="preserve">Local </w:t>
      </w:r>
      <w:r w:rsidR="00D44653">
        <w:rPr>
          <w:rFonts w:eastAsia="Arial" w:cs="Times New Roman"/>
          <w:szCs w:val="24"/>
        </w:rPr>
        <w:t>e</w:t>
      </w:r>
      <w:r w:rsidRPr="00756288">
        <w:rPr>
          <w:rFonts w:eastAsia="Arial" w:cs="Times New Roman"/>
          <w:szCs w:val="24"/>
        </w:rPr>
        <w:t xml:space="preserve">ducational </w:t>
      </w:r>
      <w:r w:rsidR="00D44653">
        <w:rPr>
          <w:rFonts w:eastAsia="Arial" w:cs="Times New Roman"/>
          <w:szCs w:val="24"/>
        </w:rPr>
        <w:t>a</w:t>
      </w:r>
      <w:r w:rsidRPr="00756288">
        <w:rPr>
          <w:rFonts w:eastAsia="Arial" w:cs="Times New Roman"/>
          <w:szCs w:val="24"/>
        </w:rPr>
        <w:t xml:space="preserve">gencies (LEAs) </w:t>
      </w:r>
      <w:r>
        <w:rPr>
          <w:rFonts w:eastAsia="Arial" w:cs="Times New Roman"/>
          <w:szCs w:val="24"/>
        </w:rPr>
        <w:t xml:space="preserve">with certain students eligible </w:t>
      </w:r>
      <w:r w:rsidRPr="00756288">
        <w:rPr>
          <w:rFonts w:eastAsia="Arial" w:cs="Times New Roman"/>
          <w:szCs w:val="24"/>
        </w:rPr>
        <w:t xml:space="preserve">for this P-EBT issuance </w:t>
      </w:r>
      <w:proofErr w:type="gramStart"/>
      <w:r w:rsidRPr="00756288">
        <w:rPr>
          <w:rFonts w:eastAsia="Arial" w:cs="Times New Roman"/>
          <w:szCs w:val="24"/>
        </w:rPr>
        <w:t xml:space="preserve">are </w:t>
      </w:r>
      <w:r w:rsidR="008B53C0">
        <w:rPr>
          <w:rFonts w:eastAsia="Arial" w:cs="Times New Roman"/>
          <w:szCs w:val="24"/>
        </w:rPr>
        <w:t>listed</w:t>
      </w:r>
      <w:proofErr w:type="gramEnd"/>
      <w:r w:rsidR="008B53C0">
        <w:rPr>
          <w:rFonts w:eastAsia="Arial" w:cs="Times New Roman"/>
          <w:szCs w:val="24"/>
        </w:rPr>
        <w:t xml:space="preserve"> </w:t>
      </w:r>
      <w:r w:rsidR="00880813">
        <w:rPr>
          <w:rFonts w:eastAsia="Arial" w:cs="Times New Roman"/>
          <w:szCs w:val="24"/>
        </w:rPr>
        <w:t xml:space="preserve">in </w:t>
      </w:r>
      <w:r w:rsidR="0084345A">
        <w:rPr>
          <w:rFonts w:eastAsia="Arial" w:cs="Times New Roman"/>
          <w:szCs w:val="24"/>
        </w:rPr>
        <w:t xml:space="preserve">the eligibility spreadsheet provided to division superintendents and </w:t>
      </w:r>
      <w:r w:rsidR="00D44653">
        <w:rPr>
          <w:rFonts w:eastAsia="Arial" w:cs="Times New Roman"/>
          <w:szCs w:val="24"/>
        </w:rPr>
        <w:t xml:space="preserve">via </w:t>
      </w:r>
      <w:r w:rsidR="0084345A">
        <w:rPr>
          <w:rFonts w:eastAsia="Arial" w:cs="Times New Roman"/>
          <w:szCs w:val="24"/>
        </w:rPr>
        <w:t xml:space="preserve">email to </w:t>
      </w:r>
      <w:r w:rsidR="00D44653">
        <w:rPr>
          <w:rFonts w:eastAsia="Arial" w:cs="Times New Roman"/>
          <w:szCs w:val="24"/>
        </w:rPr>
        <w:t>school nutrition program (</w:t>
      </w:r>
      <w:r w:rsidR="0084345A">
        <w:rPr>
          <w:rFonts w:eastAsia="Arial" w:cs="Times New Roman"/>
          <w:szCs w:val="24"/>
        </w:rPr>
        <w:t>SNP</w:t>
      </w:r>
      <w:r w:rsidR="00D44653">
        <w:rPr>
          <w:rFonts w:eastAsia="Arial" w:cs="Times New Roman"/>
          <w:szCs w:val="24"/>
        </w:rPr>
        <w:t>)</w:t>
      </w:r>
      <w:r w:rsidR="0084345A">
        <w:rPr>
          <w:rFonts w:eastAsia="Arial" w:cs="Times New Roman"/>
          <w:szCs w:val="24"/>
        </w:rPr>
        <w:t xml:space="preserve"> directors.</w:t>
      </w:r>
      <w:r w:rsidRPr="00756288">
        <w:rPr>
          <w:rFonts w:eastAsia="Arial" w:cs="Times New Roman"/>
          <w:szCs w:val="24"/>
        </w:rPr>
        <w:t xml:space="preserve"> </w:t>
      </w:r>
      <w:r w:rsidRPr="00756288">
        <w:rPr>
          <w:rFonts w:eastAsia="Arial" w:cs="Times New Roman"/>
          <w:color w:val="000000"/>
          <w:szCs w:val="24"/>
        </w:rPr>
        <w:t>Students</w:t>
      </w:r>
      <w:r>
        <w:rPr>
          <w:rFonts w:eastAsia="Arial" w:cs="Times New Roman"/>
          <w:color w:val="000000"/>
          <w:szCs w:val="24"/>
        </w:rPr>
        <w:t xml:space="preserve"> are </w:t>
      </w:r>
      <w:r w:rsidR="00880813">
        <w:rPr>
          <w:rFonts w:eastAsia="Arial" w:cs="Times New Roman"/>
          <w:color w:val="000000"/>
          <w:szCs w:val="24"/>
        </w:rPr>
        <w:t xml:space="preserve">only </w:t>
      </w:r>
      <w:r>
        <w:rPr>
          <w:rFonts w:eastAsia="Arial" w:cs="Times New Roman"/>
          <w:color w:val="000000"/>
          <w:szCs w:val="24"/>
        </w:rPr>
        <w:t>eligible if they are both</w:t>
      </w:r>
      <w:r w:rsidRPr="00756288">
        <w:rPr>
          <w:rFonts w:eastAsia="Arial" w:cs="Times New Roman"/>
          <w:color w:val="000000"/>
          <w:szCs w:val="24"/>
        </w:rPr>
        <w:t xml:space="preserve"> </w:t>
      </w:r>
      <w:r>
        <w:rPr>
          <w:rFonts w:eastAsia="Arial" w:cs="Times New Roman"/>
          <w:color w:val="000000"/>
          <w:szCs w:val="24"/>
        </w:rPr>
        <w:t xml:space="preserve">learning remotely for a minimum of five consecutive days and </w:t>
      </w:r>
      <w:r w:rsidRPr="00756288">
        <w:rPr>
          <w:rFonts w:eastAsia="Arial" w:cs="Times New Roman"/>
          <w:color w:val="000000"/>
          <w:szCs w:val="24"/>
        </w:rPr>
        <w:t xml:space="preserve">determined eligible </w:t>
      </w:r>
      <w:proofErr w:type="gramStart"/>
      <w:r w:rsidRPr="00756288">
        <w:rPr>
          <w:rFonts w:eastAsia="Arial" w:cs="Times New Roman"/>
          <w:color w:val="000000"/>
          <w:szCs w:val="24"/>
        </w:rPr>
        <w:t>for free</w:t>
      </w:r>
      <w:proofErr w:type="gramEnd"/>
      <w:r w:rsidRPr="00756288">
        <w:rPr>
          <w:rFonts w:eastAsia="Arial" w:cs="Times New Roman"/>
          <w:color w:val="000000"/>
          <w:szCs w:val="24"/>
        </w:rPr>
        <w:t xml:space="preserve"> or reduced-price meals (including those with carry-over eligibility from the 2019-2020 school year) </w:t>
      </w:r>
      <w:r>
        <w:rPr>
          <w:rFonts w:eastAsia="Arial" w:cs="Times New Roman"/>
          <w:color w:val="000000"/>
          <w:szCs w:val="24"/>
        </w:rPr>
        <w:t xml:space="preserve">or </w:t>
      </w:r>
      <w:r w:rsidRPr="00756288">
        <w:rPr>
          <w:rFonts w:eastAsia="Arial" w:cs="Times New Roman"/>
          <w:color w:val="000000"/>
          <w:szCs w:val="24"/>
        </w:rPr>
        <w:t>enrolled in a Community Eligibility Provision (CEP) participating school</w:t>
      </w:r>
      <w:r>
        <w:rPr>
          <w:rFonts w:eastAsia="Arial" w:cs="Times New Roman"/>
          <w:color w:val="000000"/>
          <w:szCs w:val="24"/>
        </w:rPr>
        <w:t>.</w:t>
      </w:r>
      <w:r w:rsidRPr="00756288">
        <w:rPr>
          <w:rFonts w:eastAsia="Arial" w:cs="Times New Roman"/>
          <w:color w:val="000000"/>
          <w:szCs w:val="24"/>
        </w:rPr>
        <w:t xml:space="preserve"> </w:t>
      </w:r>
      <w:hyperlink r:id="rId10" w:history="1">
        <w:r w:rsidRPr="00756288">
          <w:rPr>
            <w:rFonts w:eastAsia="Arial" w:cs="Times New Roman"/>
            <w:color w:val="0563C1"/>
            <w:szCs w:val="24"/>
            <w:u w:val="single"/>
          </w:rPr>
          <w:t>Instructional schedules for LEAs as of September 8, 2020,</w:t>
        </w:r>
      </w:hyperlink>
      <w:r w:rsidRPr="00756288">
        <w:rPr>
          <w:rFonts w:eastAsia="Arial" w:cs="Times New Roman"/>
          <w:color w:val="000000"/>
          <w:szCs w:val="24"/>
        </w:rPr>
        <w:t xml:space="preserve"> </w:t>
      </w:r>
      <w:r>
        <w:rPr>
          <w:rFonts w:eastAsia="Arial" w:cs="Times New Roman"/>
          <w:color w:val="000000"/>
          <w:szCs w:val="24"/>
        </w:rPr>
        <w:t xml:space="preserve">were the source for </w:t>
      </w:r>
      <w:r w:rsidRPr="00756288">
        <w:rPr>
          <w:rFonts w:eastAsia="Arial" w:cs="Times New Roman"/>
          <w:color w:val="000000"/>
          <w:szCs w:val="24"/>
        </w:rPr>
        <w:t>determin</w:t>
      </w:r>
      <w:r>
        <w:rPr>
          <w:rFonts w:eastAsia="Arial" w:cs="Times New Roman"/>
          <w:color w:val="000000"/>
          <w:szCs w:val="24"/>
        </w:rPr>
        <w:t>ing</w:t>
      </w:r>
      <w:r w:rsidRPr="00756288">
        <w:rPr>
          <w:rFonts w:eastAsia="Arial" w:cs="Times New Roman"/>
          <w:color w:val="000000"/>
          <w:szCs w:val="24"/>
        </w:rPr>
        <w:t xml:space="preserve"> LEA eligibility as follows:</w:t>
      </w:r>
    </w:p>
    <w:p w14:paraId="420EE43B" w14:textId="02BB5538" w:rsidR="00756288" w:rsidRPr="00756288" w:rsidRDefault="00756288" w:rsidP="00756288">
      <w:pPr>
        <w:numPr>
          <w:ilvl w:val="0"/>
          <w:numId w:val="8"/>
        </w:numPr>
        <w:spacing w:after="240" w:line="259" w:lineRule="auto"/>
        <w:contextualSpacing/>
        <w:rPr>
          <w:rFonts w:eastAsia="Arial" w:cs="Times New Roman"/>
          <w:color w:val="000000"/>
          <w:szCs w:val="24"/>
        </w:rPr>
      </w:pPr>
      <w:r w:rsidRPr="00756288">
        <w:rPr>
          <w:rFonts w:eastAsia="Arial" w:cs="Times New Roman"/>
          <w:b/>
          <w:i/>
          <w:color w:val="000000"/>
          <w:szCs w:val="24"/>
        </w:rPr>
        <w:t>Fully remote</w:t>
      </w:r>
      <w:r w:rsidR="006B6407">
        <w:rPr>
          <w:rFonts w:eastAsia="Arial" w:cs="Times New Roman"/>
          <w:color w:val="000000"/>
          <w:szCs w:val="24"/>
        </w:rPr>
        <w:t xml:space="preserve">, 68 divisions: all free </w:t>
      </w:r>
      <w:r w:rsidR="00B35FF5">
        <w:rPr>
          <w:rFonts w:eastAsia="Arial" w:cs="Times New Roman"/>
          <w:color w:val="000000"/>
          <w:szCs w:val="24"/>
        </w:rPr>
        <w:t>and</w:t>
      </w:r>
      <w:bookmarkStart w:id="0" w:name="_GoBack"/>
      <w:bookmarkEnd w:id="0"/>
      <w:r w:rsidRPr="00756288">
        <w:rPr>
          <w:rFonts w:eastAsia="Arial" w:cs="Times New Roman"/>
          <w:color w:val="000000"/>
          <w:szCs w:val="24"/>
        </w:rPr>
        <w:t xml:space="preserve"> reduced eligible students and all CEP enrolled students are eligible for this P-EBT benefit.</w:t>
      </w:r>
    </w:p>
    <w:p w14:paraId="50567E61" w14:textId="39A20A79" w:rsidR="00756288" w:rsidRPr="00756288" w:rsidRDefault="00756288" w:rsidP="00756288">
      <w:pPr>
        <w:numPr>
          <w:ilvl w:val="0"/>
          <w:numId w:val="8"/>
        </w:numPr>
        <w:spacing w:after="240" w:line="259" w:lineRule="auto"/>
        <w:contextualSpacing/>
        <w:rPr>
          <w:rFonts w:eastAsia="Arial" w:cs="Times New Roman"/>
          <w:color w:val="000000"/>
          <w:szCs w:val="24"/>
        </w:rPr>
      </w:pPr>
      <w:r w:rsidRPr="00756288">
        <w:rPr>
          <w:rFonts w:eastAsia="Arial" w:cs="Times New Roman"/>
          <w:b/>
          <w:i/>
          <w:color w:val="000000"/>
          <w:szCs w:val="24"/>
        </w:rPr>
        <w:t>Partial hybrid</w:t>
      </w:r>
      <w:r w:rsidRPr="00756288">
        <w:rPr>
          <w:rFonts w:eastAsia="Arial" w:cs="Times New Roman"/>
          <w:color w:val="000000"/>
          <w:szCs w:val="24"/>
        </w:rPr>
        <w:t xml:space="preserve">, </w:t>
      </w:r>
      <w:r w:rsidR="00D44653">
        <w:rPr>
          <w:rFonts w:eastAsia="Arial" w:cs="Times New Roman"/>
          <w:color w:val="000000"/>
          <w:szCs w:val="24"/>
        </w:rPr>
        <w:t>four</w:t>
      </w:r>
      <w:r w:rsidRPr="00756288">
        <w:rPr>
          <w:rFonts w:eastAsia="Arial" w:cs="Times New Roman"/>
          <w:color w:val="000000"/>
          <w:szCs w:val="24"/>
        </w:rPr>
        <w:t xml:space="preserve"> divisions: students learning remotely for a minimum of five consecutive days and eligible for free or reduced</w:t>
      </w:r>
      <w:r w:rsidR="00D44653">
        <w:rPr>
          <w:rFonts w:eastAsia="Arial" w:cs="Times New Roman"/>
          <w:color w:val="000000"/>
          <w:szCs w:val="24"/>
        </w:rPr>
        <w:t>-price</w:t>
      </w:r>
      <w:r w:rsidRPr="00756288">
        <w:rPr>
          <w:rFonts w:eastAsia="Arial" w:cs="Times New Roman"/>
          <w:color w:val="000000"/>
          <w:szCs w:val="24"/>
        </w:rPr>
        <w:t xml:space="preserve"> meals or CEP enrolled are eligible for this P-EBT benefit.  </w:t>
      </w:r>
    </w:p>
    <w:p w14:paraId="213B2C00" w14:textId="6134B8D6" w:rsidR="00756288" w:rsidRPr="00756288" w:rsidRDefault="00756288" w:rsidP="00756288">
      <w:pPr>
        <w:numPr>
          <w:ilvl w:val="0"/>
          <w:numId w:val="8"/>
        </w:numPr>
        <w:spacing w:after="240" w:line="259" w:lineRule="auto"/>
        <w:contextualSpacing/>
        <w:rPr>
          <w:rFonts w:eastAsia="Arial" w:cs="Times New Roman"/>
          <w:color w:val="000000"/>
          <w:szCs w:val="24"/>
        </w:rPr>
      </w:pPr>
      <w:r w:rsidRPr="00756288">
        <w:rPr>
          <w:rFonts w:eastAsia="Arial" w:cs="Times New Roman"/>
          <w:b/>
          <w:i/>
          <w:color w:val="000000"/>
          <w:szCs w:val="24"/>
        </w:rPr>
        <w:t>All hybrid</w:t>
      </w:r>
      <w:r w:rsidRPr="00756288">
        <w:rPr>
          <w:rFonts w:eastAsia="Arial" w:cs="Times New Roman"/>
          <w:color w:val="000000"/>
          <w:szCs w:val="24"/>
        </w:rPr>
        <w:t>, 25 divisions: students learning remotely for a minimum of five consecutive days and eligible for free or reduced</w:t>
      </w:r>
      <w:r w:rsidR="00D44653">
        <w:rPr>
          <w:rFonts w:eastAsia="Arial" w:cs="Times New Roman"/>
          <w:color w:val="000000"/>
          <w:szCs w:val="24"/>
        </w:rPr>
        <w:t>-price</w:t>
      </w:r>
      <w:r w:rsidRPr="00756288">
        <w:rPr>
          <w:rFonts w:eastAsia="Arial" w:cs="Times New Roman"/>
          <w:color w:val="000000"/>
          <w:szCs w:val="24"/>
        </w:rPr>
        <w:t xml:space="preserve"> meals or CEP enrolled are eligible for this P-EBT benefit.  </w:t>
      </w:r>
    </w:p>
    <w:p w14:paraId="7613D0E4" w14:textId="1F80FCC2" w:rsidR="00756288" w:rsidRPr="00756288" w:rsidRDefault="00756288" w:rsidP="00756288">
      <w:pPr>
        <w:numPr>
          <w:ilvl w:val="0"/>
          <w:numId w:val="8"/>
        </w:numPr>
        <w:spacing w:after="240" w:line="259" w:lineRule="auto"/>
        <w:contextualSpacing/>
        <w:rPr>
          <w:rFonts w:eastAsia="Arial" w:cs="Times New Roman"/>
          <w:color w:val="000000"/>
          <w:szCs w:val="24"/>
        </w:rPr>
      </w:pPr>
      <w:r w:rsidRPr="00756288">
        <w:rPr>
          <w:rFonts w:eastAsia="Arial" w:cs="Times New Roman"/>
          <w:b/>
          <w:i/>
          <w:color w:val="000000"/>
          <w:szCs w:val="24"/>
        </w:rPr>
        <w:lastRenderedPageBreak/>
        <w:t>Partial in person</w:t>
      </w:r>
      <w:r w:rsidRPr="00756288">
        <w:rPr>
          <w:rFonts w:eastAsia="Arial" w:cs="Times New Roman"/>
          <w:color w:val="000000"/>
          <w:szCs w:val="24"/>
        </w:rPr>
        <w:t>, 25 divisions: students learning remotely for a minimum of five consecutive days and eligible for free or reduced</w:t>
      </w:r>
      <w:r w:rsidR="00D44653">
        <w:rPr>
          <w:rFonts w:eastAsia="Arial" w:cs="Times New Roman"/>
          <w:color w:val="000000"/>
          <w:szCs w:val="24"/>
        </w:rPr>
        <w:t>-price</w:t>
      </w:r>
      <w:r w:rsidRPr="00756288">
        <w:rPr>
          <w:rFonts w:eastAsia="Arial" w:cs="Times New Roman"/>
          <w:color w:val="000000"/>
          <w:szCs w:val="24"/>
        </w:rPr>
        <w:t xml:space="preserve"> meals or CEP enrolled are eligible for this P-EBT benefit.  </w:t>
      </w:r>
    </w:p>
    <w:p w14:paraId="4E198842" w14:textId="12E077C4" w:rsidR="00756288" w:rsidRPr="00756288" w:rsidRDefault="00756288" w:rsidP="00756288">
      <w:pPr>
        <w:numPr>
          <w:ilvl w:val="0"/>
          <w:numId w:val="8"/>
        </w:numPr>
        <w:spacing w:before="240" w:line="259" w:lineRule="auto"/>
        <w:contextualSpacing/>
        <w:rPr>
          <w:rFonts w:eastAsia="Arial" w:cs="Times New Roman"/>
          <w:color w:val="000000"/>
          <w:szCs w:val="24"/>
        </w:rPr>
      </w:pPr>
      <w:r w:rsidRPr="00756288">
        <w:rPr>
          <w:rFonts w:eastAsia="Arial" w:cs="Times New Roman"/>
          <w:b/>
          <w:i/>
          <w:color w:val="000000"/>
          <w:szCs w:val="24"/>
        </w:rPr>
        <w:t>In person</w:t>
      </w:r>
      <w:r w:rsidRPr="00756288">
        <w:rPr>
          <w:rFonts w:eastAsia="Arial" w:cs="Times New Roman"/>
          <w:color w:val="000000"/>
          <w:szCs w:val="24"/>
        </w:rPr>
        <w:t>, 10 divisions: students learning remotely for a minimum of five consecutive days and eligible for free or reduced</w:t>
      </w:r>
      <w:r w:rsidR="00D44653">
        <w:rPr>
          <w:rFonts w:eastAsia="Arial" w:cs="Times New Roman"/>
          <w:color w:val="000000"/>
          <w:szCs w:val="24"/>
        </w:rPr>
        <w:t>-price</w:t>
      </w:r>
      <w:r w:rsidRPr="00756288">
        <w:rPr>
          <w:rFonts w:eastAsia="Arial" w:cs="Times New Roman"/>
          <w:color w:val="000000"/>
          <w:szCs w:val="24"/>
        </w:rPr>
        <w:t xml:space="preserve"> meals or CEP enrolled are eligible for this P-EBT benefit.  </w:t>
      </w:r>
    </w:p>
    <w:p w14:paraId="719E465F" w14:textId="6D540103" w:rsidR="00880813" w:rsidRDefault="00880813" w:rsidP="00880813">
      <w:pPr>
        <w:pStyle w:val="Heading3"/>
      </w:pPr>
      <w:r>
        <w:t>Data Submission for Remote Learning P-EBT</w:t>
      </w:r>
    </w:p>
    <w:p w14:paraId="0088E0E7" w14:textId="1EE3EA0A" w:rsidR="00756288" w:rsidRPr="00756288" w:rsidRDefault="00756288" w:rsidP="00880813">
      <w:r w:rsidRPr="00756288">
        <w:t>Please submit data from the LEA student information system (SIS) for eligible students using the required P-EBT Excel template</w:t>
      </w:r>
      <w:r w:rsidR="0084345A">
        <w:t xml:space="preserve"> provided </w:t>
      </w:r>
      <w:r w:rsidR="00D44653">
        <w:t>via</w:t>
      </w:r>
      <w:r w:rsidR="0084345A">
        <w:t xml:space="preserve"> email.</w:t>
      </w:r>
      <w:r w:rsidRPr="00756288">
        <w:t xml:space="preserve"> The SIS contact should work closely with the division </w:t>
      </w:r>
      <w:r w:rsidR="00D44653">
        <w:t>SNP</w:t>
      </w:r>
      <w:r w:rsidRPr="00756288">
        <w:t xml:space="preserve"> director to create and review the data before submission. The required template</w:t>
      </w:r>
      <w:r w:rsidR="00880813">
        <w:t xml:space="preserve"> for the data submission uses the same data fields as in the May 2020 data collection. Review the </w:t>
      </w:r>
      <w:r w:rsidR="00D44653" w:rsidRPr="003A682F">
        <w:rPr>
          <w:i/>
          <w:iCs/>
        </w:rPr>
        <w:t>I</w:t>
      </w:r>
      <w:r w:rsidR="00880813" w:rsidRPr="003A682F">
        <w:rPr>
          <w:i/>
          <w:iCs/>
        </w:rPr>
        <w:t>nstructions</w:t>
      </w:r>
      <w:r w:rsidR="00880813">
        <w:t xml:space="preserve"> tab in the template </w:t>
      </w:r>
      <w:r w:rsidR="00484025">
        <w:t xml:space="preserve">and </w:t>
      </w:r>
      <w:r w:rsidR="0084345A">
        <w:t xml:space="preserve">the data checklist provided </w:t>
      </w:r>
      <w:r w:rsidR="00D44653">
        <w:t>via</w:t>
      </w:r>
      <w:r w:rsidR="0084345A">
        <w:t xml:space="preserve"> email to SNP directors f</w:t>
      </w:r>
      <w:r w:rsidR="00880813">
        <w:t xml:space="preserve">or changes in data reporting for this collection. </w:t>
      </w:r>
      <w:r w:rsidRPr="00756288">
        <w:t xml:space="preserve">There is no flexibility in the </w:t>
      </w:r>
      <w:r w:rsidR="00880813">
        <w:t>September 20, 2020</w:t>
      </w:r>
      <w:r w:rsidR="00484025">
        <w:t>,</w:t>
      </w:r>
      <w:r w:rsidR="00880813">
        <w:t xml:space="preserve"> </w:t>
      </w:r>
      <w:r w:rsidRPr="00756288">
        <w:t xml:space="preserve">deadline for data submission due to the required federal fiscal year deadline for benefit issuance of September 30, 2020. </w:t>
      </w:r>
    </w:p>
    <w:p w14:paraId="17A05463" w14:textId="75D2A5D8" w:rsidR="00880813" w:rsidRDefault="00880813" w:rsidP="00880813">
      <w:pPr>
        <w:pStyle w:val="Heading3"/>
      </w:pPr>
      <w:r>
        <w:t>Required Household Notification and Contact Information for Household Questions</w:t>
      </w:r>
    </w:p>
    <w:p w14:paraId="16999052" w14:textId="28964C90" w:rsidR="00037FD5" w:rsidRDefault="00756288" w:rsidP="00484025">
      <w:pPr>
        <w:spacing w:after="240" w:line="250" w:lineRule="auto"/>
        <w:rPr>
          <w:rFonts w:eastAsia="Arial" w:cs="Times New Roman"/>
          <w:szCs w:val="24"/>
        </w:rPr>
      </w:pPr>
      <w:r w:rsidRPr="00756288">
        <w:rPr>
          <w:rFonts w:eastAsia="Arial" w:cs="Times New Roman"/>
          <w:szCs w:val="24"/>
        </w:rPr>
        <w:t xml:space="preserve">LEAs are required to notify households about this additional P-EBT using a new P-EBT flyer provided by the Virginia Department of Social Services (VDSS). The flyer </w:t>
      </w:r>
      <w:proofErr w:type="gramStart"/>
      <w:r w:rsidR="00880813">
        <w:rPr>
          <w:rFonts w:eastAsia="Arial" w:cs="Times New Roman"/>
          <w:szCs w:val="24"/>
        </w:rPr>
        <w:t xml:space="preserve">is </w:t>
      </w:r>
      <w:r w:rsidR="0084345A">
        <w:rPr>
          <w:rFonts w:eastAsia="Arial" w:cs="Times New Roman"/>
          <w:szCs w:val="24"/>
        </w:rPr>
        <w:t>provided</w:t>
      </w:r>
      <w:proofErr w:type="gramEnd"/>
      <w:r w:rsidR="0084345A">
        <w:rPr>
          <w:rFonts w:eastAsia="Arial" w:cs="Times New Roman"/>
          <w:szCs w:val="24"/>
        </w:rPr>
        <w:t xml:space="preserve"> </w:t>
      </w:r>
      <w:r w:rsidR="00D44653">
        <w:rPr>
          <w:rFonts w:eastAsia="Arial" w:cs="Times New Roman"/>
          <w:szCs w:val="24"/>
        </w:rPr>
        <w:t>via</w:t>
      </w:r>
      <w:r w:rsidR="0084345A">
        <w:rPr>
          <w:rFonts w:eastAsia="Arial" w:cs="Times New Roman"/>
          <w:szCs w:val="24"/>
        </w:rPr>
        <w:t xml:space="preserve"> email to SNP directors.</w:t>
      </w:r>
      <w:r w:rsidRPr="00756288">
        <w:rPr>
          <w:rFonts w:eastAsia="Arial" w:cs="Times New Roman"/>
          <w:szCs w:val="24"/>
        </w:rPr>
        <w:t xml:space="preserve"> Households </w:t>
      </w:r>
      <w:r w:rsidR="00880813">
        <w:rPr>
          <w:rFonts w:eastAsia="Arial" w:cs="Times New Roman"/>
          <w:szCs w:val="24"/>
        </w:rPr>
        <w:t xml:space="preserve">with students eligible for this remote learning P-EBT </w:t>
      </w:r>
      <w:r w:rsidRPr="00756288">
        <w:rPr>
          <w:rFonts w:eastAsia="Arial" w:cs="Times New Roman"/>
          <w:szCs w:val="24"/>
        </w:rPr>
        <w:t>that received P-EBT for school closures earlier this year will receive these additional benefits on the existing P-EBT card or SNAP EBT card. Newly eligible or newly enrolled students will receive a P-EBT card by mail.</w:t>
      </w:r>
      <w:r w:rsidR="00880813">
        <w:rPr>
          <w:rFonts w:eastAsia="Arial" w:cs="Times New Roman"/>
          <w:szCs w:val="24"/>
        </w:rPr>
        <w:t xml:space="preserve"> </w:t>
      </w:r>
    </w:p>
    <w:p w14:paraId="1E28B37E" w14:textId="30B5DB36" w:rsidR="00756288" w:rsidRPr="00037FD5" w:rsidRDefault="00037FD5" w:rsidP="00484025">
      <w:pPr>
        <w:spacing w:after="240" w:line="250" w:lineRule="auto"/>
        <w:rPr>
          <w:rFonts w:eastAsia="Arial" w:cs="Times New Roman"/>
          <w:szCs w:val="24"/>
        </w:rPr>
      </w:pPr>
      <w:r>
        <w:rPr>
          <w:rFonts w:eastAsia="Arial" w:cs="Times New Roman"/>
          <w:szCs w:val="24"/>
        </w:rPr>
        <w:t>Households who previously receiv</w:t>
      </w:r>
      <w:r w:rsidR="001507C7">
        <w:rPr>
          <w:rFonts w:eastAsia="Arial" w:cs="Times New Roman"/>
          <w:szCs w:val="24"/>
        </w:rPr>
        <w:t xml:space="preserve">ed P-EBT and lost or discarded </w:t>
      </w:r>
      <w:r>
        <w:rPr>
          <w:rFonts w:eastAsia="Arial" w:cs="Times New Roman"/>
          <w:szCs w:val="24"/>
        </w:rPr>
        <w:t xml:space="preserve">their card must call </w:t>
      </w:r>
      <w:r w:rsidRPr="00037FD5">
        <w:rPr>
          <w:rFonts w:eastAsia="Calibri" w:cs="Times New Roman"/>
          <w:b/>
          <w:bCs/>
          <w:color w:val="000000" w:themeColor="dark1"/>
        </w:rPr>
        <w:t xml:space="preserve">1-866-281-2448 </w:t>
      </w:r>
      <w:r w:rsidRPr="00037FD5">
        <w:rPr>
          <w:rFonts w:eastAsia="Calibri" w:cs="Times New Roman"/>
          <w:bCs/>
          <w:color w:val="000000" w:themeColor="dark1"/>
        </w:rPr>
        <w:t>to receive a replacement.</w:t>
      </w:r>
      <w:r>
        <w:rPr>
          <w:rFonts w:eastAsia="Calibri" w:cs="Times New Roman"/>
          <w:bCs/>
          <w:color w:val="000000" w:themeColor="dark1"/>
        </w:rPr>
        <w:t xml:space="preserve"> Households should </w:t>
      </w:r>
      <w:hyperlink r:id="rId11" w:history="1">
        <w:r w:rsidRPr="00037FD5">
          <w:rPr>
            <w:rStyle w:val="Hyperlink"/>
            <w:rFonts w:eastAsia="Calibri" w:cs="Times New Roman"/>
            <w:bCs/>
          </w:rPr>
          <w:t>visit the P-EBT webpage</w:t>
        </w:r>
      </w:hyperlink>
      <w:r>
        <w:rPr>
          <w:rFonts w:eastAsia="Calibri" w:cs="Times New Roman"/>
          <w:bCs/>
          <w:color w:val="000000" w:themeColor="dark1"/>
        </w:rPr>
        <w:t xml:space="preserve"> to submit questions or for more information.</w:t>
      </w:r>
    </w:p>
    <w:p w14:paraId="6F9B3BB0" w14:textId="1A7ABDBF" w:rsidR="00756288" w:rsidRPr="00756288" w:rsidRDefault="00756288" w:rsidP="00756288">
      <w:pPr>
        <w:spacing w:after="240"/>
        <w:rPr>
          <w:rStyle w:val="PlaceholderText"/>
          <w:rFonts w:cs="Times New Roman"/>
          <w:color w:val="auto"/>
          <w:szCs w:val="24"/>
        </w:rPr>
      </w:pPr>
      <w:r w:rsidRPr="00756288">
        <w:rPr>
          <w:rFonts w:eastAsia="Arial" w:cs="Times New Roman"/>
          <w:color w:val="000000"/>
          <w:szCs w:val="24"/>
        </w:rPr>
        <w:t>Please direct questions to Dr. Sandy Curwood, Director of School Nutrition Programs, at</w:t>
      </w:r>
      <w:r w:rsidRPr="00756288">
        <w:rPr>
          <w:rFonts w:eastAsia="Arial" w:cs="Times New Roman"/>
          <w:color w:val="1A1A1A"/>
          <w:szCs w:val="24"/>
        </w:rPr>
        <w:t xml:space="preserve"> (804) 371-2339 or by email at </w:t>
      </w:r>
      <w:r w:rsidRPr="00756288">
        <w:rPr>
          <w:rFonts w:eastAsia="Arial" w:cs="Times New Roman"/>
          <w:color w:val="0000FF"/>
          <w:szCs w:val="24"/>
          <w:u w:val="single" w:color="0000FF"/>
        </w:rPr>
        <w:t>sandra.curwood@doe.virginia.gov</w:t>
      </w:r>
      <w:r w:rsidRPr="00756288">
        <w:rPr>
          <w:rFonts w:eastAsia="Arial" w:cs="Times New Roman"/>
          <w:color w:val="000000"/>
          <w:szCs w:val="24"/>
        </w:rPr>
        <w:t xml:space="preserve"> or to Lynne Fellin, SNP Technical Assistance Specialist, at (804) 225-2717 or by email at </w:t>
      </w:r>
      <w:hyperlink r:id="rId12" w:history="1">
        <w:r w:rsidRPr="00756288">
          <w:rPr>
            <w:rFonts w:eastAsia="Arial" w:cs="Times New Roman"/>
            <w:color w:val="0563C1"/>
            <w:szCs w:val="24"/>
            <w:u w:val="single"/>
          </w:rPr>
          <w:t>lynne.fellin@doe.virginia.gov</w:t>
        </w:r>
      </w:hyperlink>
      <w:r w:rsidRPr="00756288">
        <w:rPr>
          <w:rFonts w:eastAsia="Arial" w:cs="Times New Roman"/>
          <w:color w:val="000000"/>
          <w:szCs w:val="24"/>
        </w:rPr>
        <w:t>.</w:t>
      </w:r>
    </w:p>
    <w:p w14:paraId="3C9DF5B4" w14:textId="5DE64BBD" w:rsidR="00D2097A" w:rsidRPr="0084345A" w:rsidRDefault="001B26AF" w:rsidP="00D2097A">
      <w:pPr>
        <w:spacing w:after="240"/>
        <w:rPr>
          <w:rFonts w:cs="Times New Roman"/>
          <w:color w:val="000000"/>
          <w:szCs w:val="24"/>
        </w:rPr>
      </w:pPr>
      <w:r w:rsidRPr="00756288">
        <w:rPr>
          <w:rStyle w:val="PlaceholderText"/>
          <w:rFonts w:cs="Times New Roman"/>
          <w:color w:val="auto"/>
          <w:szCs w:val="24"/>
        </w:rPr>
        <w:t>S</w:t>
      </w:r>
      <w:r w:rsidR="001C0224" w:rsidRPr="00756288">
        <w:rPr>
          <w:rFonts w:cs="Times New Roman"/>
          <w:color w:val="000000"/>
          <w:szCs w:val="24"/>
        </w:rPr>
        <w:t>CC/</w:t>
      </w:r>
      <w:r w:rsidRPr="00756288">
        <w:rPr>
          <w:rFonts w:cs="Times New Roman"/>
          <w:color w:val="000000"/>
          <w:szCs w:val="24"/>
        </w:rPr>
        <w:t>LAF/</w:t>
      </w:r>
      <w:proofErr w:type="spellStart"/>
      <w:r w:rsidR="006B6407">
        <w:rPr>
          <w:rFonts w:cs="Times New Roman"/>
          <w:color w:val="000000"/>
          <w:szCs w:val="24"/>
        </w:rPr>
        <w:t>t</w:t>
      </w:r>
      <w:r w:rsidR="00E33990" w:rsidRPr="00756288">
        <w:rPr>
          <w:rFonts w:cs="Times New Roman"/>
          <w:color w:val="000000"/>
          <w:szCs w:val="24"/>
        </w:rPr>
        <w:t>c</w:t>
      </w:r>
      <w:proofErr w:type="spellEnd"/>
    </w:p>
    <w:sectPr w:rsidR="00D2097A" w:rsidRPr="0084345A" w:rsidSect="006F21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4511" w14:textId="77777777" w:rsidR="00525565" w:rsidRDefault="00525565" w:rsidP="00B25322">
      <w:pPr>
        <w:spacing w:after="0" w:line="240" w:lineRule="auto"/>
      </w:pPr>
      <w:r>
        <w:separator/>
      </w:r>
    </w:p>
  </w:endnote>
  <w:endnote w:type="continuationSeparator" w:id="0">
    <w:p w14:paraId="5B11B69F" w14:textId="77777777" w:rsidR="00525565" w:rsidRDefault="0052556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F624" w14:textId="77777777" w:rsidR="005B12E3" w:rsidRDefault="005B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F02F" w14:textId="77777777" w:rsidR="005B12E3" w:rsidRDefault="005B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4AE6" w14:textId="77777777" w:rsidR="005B12E3" w:rsidRDefault="005B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89FA" w14:textId="77777777" w:rsidR="00525565" w:rsidRDefault="00525565" w:rsidP="00B25322">
      <w:pPr>
        <w:spacing w:after="0" w:line="240" w:lineRule="auto"/>
      </w:pPr>
      <w:r>
        <w:separator/>
      </w:r>
    </w:p>
  </w:footnote>
  <w:footnote w:type="continuationSeparator" w:id="0">
    <w:p w14:paraId="7F60B89D" w14:textId="77777777" w:rsidR="00525565" w:rsidRDefault="00525565"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D928" w14:textId="77777777" w:rsidR="005B12E3" w:rsidRDefault="005B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945B" w14:textId="77777777" w:rsidR="005B12E3" w:rsidRDefault="005B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2DFB" w14:textId="77777777" w:rsidR="005B12E3" w:rsidRDefault="005B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4BB"/>
    <w:multiLevelType w:val="hybridMultilevel"/>
    <w:tmpl w:val="66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12E2"/>
    <w:multiLevelType w:val="hybridMultilevel"/>
    <w:tmpl w:val="39E46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F43513E"/>
    <w:multiLevelType w:val="hybridMultilevel"/>
    <w:tmpl w:val="DD8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E5028"/>
    <w:multiLevelType w:val="hybridMultilevel"/>
    <w:tmpl w:val="8E1AE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4814"/>
    <w:multiLevelType w:val="hybridMultilevel"/>
    <w:tmpl w:val="C3E48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933BA"/>
    <w:multiLevelType w:val="hybridMultilevel"/>
    <w:tmpl w:val="2B3E7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30453"/>
    <w:multiLevelType w:val="hybridMultilevel"/>
    <w:tmpl w:val="05562D38"/>
    <w:lvl w:ilvl="0" w:tplc="006EB7D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0D03"/>
    <w:rsid w:val="0000745C"/>
    <w:rsid w:val="00015236"/>
    <w:rsid w:val="000158CE"/>
    <w:rsid w:val="00037FD5"/>
    <w:rsid w:val="00062952"/>
    <w:rsid w:val="00083E80"/>
    <w:rsid w:val="00090454"/>
    <w:rsid w:val="00090846"/>
    <w:rsid w:val="0009581F"/>
    <w:rsid w:val="000B0DC6"/>
    <w:rsid w:val="000C29A3"/>
    <w:rsid w:val="000C2C31"/>
    <w:rsid w:val="000D6FAA"/>
    <w:rsid w:val="000E2D83"/>
    <w:rsid w:val="00113124"/>
    <w:rsid w:val="00122299"/>
    <w:rsid w:val="001507C7"/>
    <w:rsid w:val="00167950"/>
    <w:rsid w:val="0018284D"/>
    <w:rsid w:val="00186148"/>
    <w:rsid w:val="001B26AF"/>
    <w:rsid w:val="001B2BAE"/>
    <w:rsid w:val="001C0224"/>
    <w:rsid w:val="001C4C9A"/>
    <w:rsid w:val="001D0CB9"/>
    <w:rsid w:val="001F5B08"/>
    <w:rsid w:val="0021499E"/>
    <w:rsid w:val="00215B5D"/>
    <w:rsid w:val="00223595"/>
    <w:rsid w:val="00227B1E"/>
    <w:rsid w:val="00237F79"/>
    <w:rsid w:val="00256A3B"/>
    <w:rsid w:val="00256CFF"/>
    <w:rsid w:val="0027145D"/>
    <w:rsid w:val="002774B4"/>
    <w:rsid w:val="00290EB6"/>
    <w:rsid w:val="002957D3"/>
    <w:rsid w:val="002A6350"/>
    <w:rsid w:val="002B010F"/>
    <w:rsid w:val="002B1C5E"/>
    <w:rsid w:val="002E2352"/>
    <w:rsid w:val="002F2AF8"/>
    <w:rsid w:val="002F2DAF"/>
    <w:rsid w:val="002F57CD"/>
    <w:rsid w:val="00305D0D"/>
    <w:rsid w:val="0031177E"/>
    <w:rsid w:val="00322085"/>
    <w:rsid w:val="003238EA"/>
    <w:rsid w:val="003249ED"/>
    <w:rsid w:val="0032587C"/>
    <w:rsid w:val="00333895"/>
    <w:rsid w:val="003601C0"/>
    <w:rsid w:val="00384181"/>
    <w:rsid w:val="003922BC"/>
    <w:rsid w:val="003969C2"/>
    <w:rsid w:val="003A682F"/>
    <w:rsid w:val="003A796C"/>
    <w:rsid w:val="003B604E"/>
    <w:rsid w:val="00406FF4"/>
    <w:rsid w:val="00414707"/>
    <w:rsid w:val="00416E26"/>
    <w:rsid w:val="00416FBF"/>
    <w:rsid w:val="00422448"/>
    <w:rsid w:val="004308E9"/>
    <w:rsid w:val="00436468"/>
    <w:rsid w:val="00454F8F"/>
    <w:rsid w:val="00483978"/>
    <w:rsid w:val="00484025"/>
    <w:rsid w:val="004A7072"/>
    <w:rsid w:val="004B60DA"/>
    <w:rsid w:val="004C7C11"/>
    <w:rsid w:val="004D65D7"/>
    <w:rsid w:val="004D7167"/>
    <w:rsid w:val="004F6547"/>
    <w:rsid w:val="005001C6"/>
    <w:rsid w:val="005044C4"/>
    <w:rsid w:val="0051050B"/>
    <w:rsid w:val="00525565"/>
    <w:rsid w:val="005271F6"/>
    <w:rsid w:val="00532B0F"/>
    <w:rsid w:val="00533C42"/>
    <w:rsid w:val="005735C3"/>
    <w:rsid w:val="005840A5"/>
    <w:rsid w:val="005B12E3"/>
    <w:rsid w:val="005C0AD2"/>
    <w:rsid w:val="005D75D4"/>
    <w:rsid w:val="005E064F"/>
    <w:rsid w:val="005E06EF"/>
    <w:rsid w:val="005E36C0"/>
    <w:rsid w:val="005E3A51"/>
    <w:rsid w:val="005E6971"/>
    <w:rsid w:val="00615C76"/>
    <w:rsid w:val="00625A9B"/>
    <w:rsid w:val="0063677D"/>
    <w:rsid w:val="00653DCC"/>
    <w:rsid w:val="00695250"/>
    <w:rsid w:val="006A0C4E"/>
    <w:rsid w:val="006B6407"/>
    <w:rsid w:val="006D5214"/>
    <w:rsid w:val="006D5474"/>
    <w:rsid w:val="006E2FB0"/>
    <w:rsid w:val="006E3577"/>
    <w:rsid w:val="006F213E"/>
    <w:rsid w:val="006F34FA"/>
    <w:rsid w:val="00703850"/>
    <w:rsid w:val="007233E6"/>
    <w:rsid w:val="00726AE8"/>
    <w:rsid w:val="0073236D"/>
    <w:rsid w:val="00750B39"/>
    <w:rsid w:val="00756255"/>
    <w:rsid w:val="00756288"/>
    <w:rsid w:val="00793593"/>
    <w:rsid w:val="007A73B4"/>
    <w:rsid w:val="007B0729"/>
    <w:rsid w:val="007C0B3F"/>
    <w:rsid w:val="007C3E67"/>
    <w:rsid w:val="007C7988"/>
    <w:rsid w:val="007D6014"/>
    <w:rsid w:val="007F5D9F"/>
    <w:rsid w:val="00806278"/>
    <w:rsid w:val="0080701C"/>
    <w:rsid w:val="008100B2"/>
    <w:rsid w:val="00810976"/>
    <w:rsid w:val="0083532F"/>
    <w:rsid w:val="0084345A"/>
    <w:rsid w:val="00843EE8"/>
    <w:rsid w:val="00851C0B"/>
    <w:rsid w:val="008606F4"/>
    <w:rsid w:val="008631A7"/>
    <w:rsid w:val="00871995"/>
    <w:rsid w:val="008751D7"/>
    <w:rsid w:val="00880813"/>
    <w:rsid w:val="00895266"/>
    <w:rsid w:val="008B1153"/>
    <w:rsid w:val="008B53C0"/>
    <w:rsid w:val="008C4A46"/>
    <w:rsid w:val="009049DA"/>
    <w:rsid w:val="009313EE"/>
    <w:rsid w:val="00931A56"/>
    <w:rsid w:val="009411E1"/>
    <w:rsid w:val="00961EEE"/>
    <w:rsid w:val="0096414F"/>
    <w:rsid w:val="009705E3"/>
    <w:rsid w:val="00977AFA"/>
    <w:rsid w:val="009930CF"/>
    <w:rsid w:val="009B51FA"/>
    <w:rsid w:val="009C7253"/>
    <w:rsid w:val="009E38A6"/>
    <w:rsid w:val="009F7362"/>
    <w:rsid w:val="00A26586"/>
    <w:rsid w:val="00A30BC9"/>
    <w:rsid w:val="00A3144F"/>
    <w:rsid w:val="00A65A64"/>
    <w:rsid w:val="00A65EE6"/>
    <w:rsid w:val="00A67B2F"/>
    <w:rsid w:val="00A81436"/>
    <w:rsid w:val="00A86ADE"/>
    <w:rsid w:val="00A93FF1"/>
    <w:rsid w:val="00AE65FD"/>
    <w:rsid w:val="00AE6E2D"/>
    <w:rsid w:val="00B009E8"/>
    <w:rsid w:val="00B01E92"/>
    <w:rsid w:val="00B06BBE"/>
    <w:rsid w:val="00B06BE5"/>
    <w:rsid w:val="00B13946"/>
    <w:rsid w:val="00B15F63"/>
    <w:rsid w:val="00B25322"/>
    <w:rsid w:val="00B35FF5"/>
    <w:rsid w:val="00B44C7E"/>
    <w:rsid w:val="00B62E45"/>
    <w:rsid w:val="00B76BE8"/>
    <w:rsid w:val="00B82CA2"/>
    <w:rsid w:val="00B9538F"/>
    <w:rsid w:val="00BC1A9C"/>
    <w:rsid w:val="00BC48C1"/>
    <w:rsid w:val="00BE00E6"/>
    <w:rsid w:val="00BE7EF2"/>
    <w:rsid w:val="00C0490A"/>
    <w:rsid w:val="00C13F17"/>
    <w:rsid w:val="00C23584"/>
    <w:rsid w:val="00C25FA1"/>
    <w:rsid w:val="00C90725"/>
    <w:rsid w:val="00C95E71"/>
    <w:rsid w:val="00CA70A4"/>
    <w:rsid w:val="00CC1957"/>
    <w:rsid w:val="00CD0200"/>
    <w:rsid w:val="00CD47B4"/>
    <w:rsid w:val="00CD5DBB"/>
    <w:rsid w:val="00CE0C1F"/>
    <w:rsid w:val="00CF0233"/>
    <w:rsid w:val="00CF53EC"/>
    <w:rsid w:val="00D00A09"/>
    <w:rsid w:val="00D2097A"/>
    <w:rsid w:val="00D247AA"/>
    <w:rsid w:val="00D25B6A"/>
    <w:rsid w:val="00D26BF8"/>
    <w:rsid w:val="00D44653"/>
    <w:rsid w:val="00D534B4"/>
    <w:rsid w:val="00D55B56"/>
    <w:rsid w:val="00D57D91"/>
    <w:rsid w:val="00D605A5"/>
    <w:rsid w:val="00D95780"/>
    <w:rsid w:val="00DA0871"/>
    <w:rsid w:val="00DA14B1"/>
    <w:rsid w:val="00DA66FD"/>
    <w:rsid w:val="00DB0645"/>
    <w:rsid w:val="00DB1C3C"/>
    <w:rsid w:val="00DD368F"/>
    <w:rsid w:val="00DD4DD3"/>
    <w:rsid w:val="00DE0396"/>
    <w:rsid w:val="00DE36A1"/>
    <w:rsid w:val="00DE4515"/>
    <w:rsid w:val="00E04510"/>
    <w:rsid w:val="00E05BD4"/>
    <w:rsid w:val="00E12E2F"/>
    <w:rsid w:val="00E139C8"/>
    <w:rsid w:val="00E23F8D"/>
    <w:rsid w:val="00E33990"/>
    <w:rsid w:val="00E4085F"/>
    <w:rsid w:val="00E70689"/>
    <w:rsid w:val="00E75FCE"/>
    <w:rsid w:val="00E760E6"/>
    <w:rsid w:val="00E77F21"/>
    <w:rsid w:val="00E833BC"/>
    <w:rsid w:val="00EC02B7"/>
    <w:rsid w:val="00EC1187"/>
    <w:rsid w:val="00ED0287"/>
    <w:rsid w:val="00ED10DC"/>
    <w:rsid w:val="00ED79E7"/>
    <w:rsid w:val="00EF401F"/>
    <w:rsid w:val="00EF5444"/>
    <w:rsid w:val="00F1061A"/>
    <w:rsid w:val="00F218B7"/>
    <w:rsid w:val="00F27214"/>
    <w:rsid w:val="00F272C3"/>
    <w:rsid w:val="00F41943"/>
    <w:rsid w:val="00F81813"/>
    <w:rsid w:val="00F81A1C"/>
    <w:rsid w:val="00F84D96"/>
    <w:rsid w:val="00F90C6B"/>
    <w:rsid w:val="00FA49D3"/>
    <w:rsid w:val="00FA5081"/>
    <w:rsid w:val="00FA5323"/>
    <w:rsid w:val="00FA7D00"/>
    <w:rsid w:val="00FD1943"/>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756288"/>
    <w:pPr>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756288"/>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 w:type="character" w:customStyle="1" w:styleId="UnresolvedMention1">
    <w:name w:val="Unresolved Mention1"/>
    <w:basedOn w:val="DefaultParagraphFont"/>
    <w:uiPriority w:val="99"/>
    <w:semiHidden/>
    <w:unhideWhenUsed/>
    <w:rsid w:val="00AE6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fellin@doe.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virginia.gov/benefit/pebt.c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virginia.gov/support/health_medical/office/reopen-statu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6FF0-F523-4C6F-B2E7-D7FE7BE6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SNP Memo No. 2020-2021-26, Pandemic EBT Data Collection for Students Learning Remotely</vt:lpstr>
    </vt:vector>
  </TitlesOfParts>
  <Manager/>
  <Company/>
  <LinksUpToDate>false</LinksUpToDate>
  <CharactersWithSpaces>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2020-2021-26, Pandemic EBT Data Collection for Students Learning Remotely</dc:title>
  <dc:subject/>
  <dc:creator/>
  <cp:keywords>P-EBT, Covid-19</cp:keywords>
  <dc:description/>
  <cp:lastModifiedBy/>
  <cp:revision>1</cp:revision>
  <dcterms:created xsi:type="dcterms:W3CDTF">2020-09-17T20:17:00Z</dcterms:created>
  <dcterms:modified xsi:type="dcterms:W3CDTF">2020-09-17T20:17:00Z</dcterms:modified>
  <cp:category/>
</cp:coreProperties>
</file>