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F062" w14:textId="027C7001" w:rsidR="00167950" w:rsidRPr="002F2AF8" w:rsidRDefault="008D24CF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SNP</w:t>
      </w:r>
      <w:r w:rsidR="00167950" w:rsidRPr="002F2AF8">
        <w:rPr>
          <w:szCs w:val="24"/>
        </w:rPr>
        <w:t xml:space="preserve"> Memo #</w:t>
      </w:r>
      <w:r>
        <w:rPr>
          <w:szCs w:val="24"/>
        </w:rPr>
        <w:t>2020-2021-</w:t>
      </w:r>
      <w:r w:rsidR="009C3932">
        <w:rPr>
          <w:szCs w:val="24"/>
        </w:rPr>
        <w:t>53</w:t>
      </w:r>
    </w:p>
    <w:p w14:paraId="1A9EE72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117F68" wp14:editId="1A51903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D1666E8" w14:textId="272E1BF8" w:rsidR="005E76EA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C3932">
        <w:rPr>
          <w:szCs w:val="24"/>
        </w:rPr>
        <w:t>March 24</w:t>
      </w:r>
      <w:r w:rsidR="005E76EA">
        <w:rPr>
          <w:szCs w:val="24"/>
        </w:rPr>
        <w:t>, 2021</w:t>
      </w:r>
    </w:p>
    <w:p w14:paraId="3F76C4C6" w14:textId="603A4FB5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="008D24CF">
        <w:t>Directors, Supervisors, and Contact Persons Addressed</w:t>
      </w:r>
    </w:p>
    <w:p w14:paraId="4A67A863" w14:textId="04F9AC7C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8D24CF" w:rsidRPr="003D79AA">
        <w:rPr>
          <w:color w:val="000000"/>
          <w:szCs w:val="24"/>
        </w:rPr>
        <w:t xml:space="preserve">Sandra C. Curwood, PhD, RDN, </w:t>
      </w:r>
      <w:r w:rsidR="008D24CF" w:rsidRPr="003D79AA">
        <w:rPr>
          <w:b/>
          <w:i/>
          <w:color w:val="000000"/>
          <w:szCs w:val="24"/>
        </w:rPr>
        <w:t>Sandy</w:t>
      </w:r>
    </w:p>
    <w:p w14:paraId="05B3AA3F" w14:textId="4E668AE4" w:rsidR="00167950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A4C9D">
        <w:rPr>
          <w:szCs w:val="24"/>
        </w:rPr>
        <w:t xml:space="preserve">Every Kid Healthy Week – April </w:t>
      </w:r>
      <w:r w:rsidR="008012C8">
        <w:rPr>
          <w:szCs w:val="24"/>
        </w:rPr>
        <w:t>2</w:t>
      </w:r>
      <w:r w:rsidR="009A4C9D">
        <w:rPr>
          <w:szCs w:val="24"/>
        </w:rPr>
        <w:t>6</w:t>
      </w:r>
      <w:r w:rsidR="00E569D9">
        <w:rPr>
          <w:szCs w:val="24"/>
        </w:rPr>
        <w:t>-</w:t>
      </w:r>
      <w:r w:rsidR="009A4C9D">
        <w:rPr>
          <w:szCs w:val="24"/>
        </w:rPr>
        <w:t>30, 2021</w:t>
      </w:r>
    </w:p>
    <w:p w14:paraId="6D9A3F2E" w14:textId="2FF10800" w:rsidR="008012C8" w:rsidRDefault="00FC65D3" w:rsidP="00607B5D">
      <w:r>
        <w:t xml:space="preserve">The Virginia Department of Education, Office of School Nutrition Programs (VDOE-SNP) </w:t>
      </w:r>
      <w:r w:rsidR="008012C8">
        <w:t xml:space="preserve">and Action for Healthy Kids (AHK) </w:t>
      </w:r>
      <w:r>
        <w:t xml:space="preserve">encourages schools and nutrition program sponsors to celebrate </w:t>
      </w:r>
      <w:r w:rsidR="008012C8">
        <w:t>Every Kid Healthy Week April 26</w:t>
      </w:r>
      <w:r w:rsidR="00E569D9">
        <w:t>-</w:t>
      </w:r>
      <w:r w:rsidR="008012C8">
        <w:t>30, 2021</w:t>
      </w:r>
      <w:r>
        <w:t xml:space="preserve">. </w:t>
      </w:r>
      <w:r w:rsidR="008012C8">
        <w:t>Every Kid Healthy Week pro</w:t>
      </w:r>
      <w:r w:rsidR="000C4E75">
        <w:t xml:space="preserve">vides </w:t>
      </w:r>
      <w:r w:rsidR="00E569D9">
        <w:t>opportunities</w:t>
      </w:r>
      <w:r w:rsidR="000C4E75">
        <w:t xml:space="preserve"> to highlight the </w:t>
      </w:r>
      <w:r w:rsidR="008012C8">
        <w:t>school</w:t>
      </w:r>
      <w:r w:rsidR="000C4E75">
        <w:t xml:space="preserve"> wellness environment </w:t>
      </w:r>
      <w:r w:rsidR="008012C8">
        <w:t xml:space="preserve">and find new ways to foster a whole child approach to student wellness. </w:t>
      </w:r>
    </w:p>
    <w:p w14:paraId="7AFD923C" w14:textId="5844523F" w:rsidR="008012C8" w:rsidRDefault="008012C8" w:rsidP="00607B5D">
      <w:r>
        <w:t xml:space="preserve">Each day of </w:t>
      </w:r>
      <w:r w:rsidR="00E569D9">
        <w:t>Every Kid Healthy Week</w:t>
      </w:r>
      <w:r>
        <w:t xml:space="preserve"> focuses on one aspect of student wellness</w:t>
      </w:r>
      <w:r w:rsidR="00E569D9">
        <w:t>,</w:t>
      </w:r>
      <w:r w:rsidR="000C4E75">
        <w:t xml:space="preserve"> from Mindful Monday to Fitness Friday. </w:t>
      </w:r>
      <w:r>
        <w:t xml:space="preserve">Tuesday, April 27, </w:t>
      </w:r>
      <w:r w:rsidR="009C3932">
        <w:t xml:space="preserve">2021, </w:t>
      </w:r>
      <w:r>
        <w:t xml:space="preserve">is Tasty Tuesday </w:t>
      </w:r>
      <w:r w:rsidR="000C4E75">
        <w:t>where</w:t>
      </w:r>
      <w:r>
        <w:t xml:space="preserve"> school</w:t>
      </w:r>
      <w:r w:rsidR="005206EC">
        <w:t>s</w:t>
      </w:r>
      <w:r>
        <w:t xml:space="preserve"> are encouraged to promote healthy hydration, spruce up the school cafeteria, and plant an indoor or outdoor school garden. The </w:t>
      </w:r>
      <w:hyperlink r:id="rId10" w:tooltip="Weblink to Action for Healthy Kids webpage" w:history="1">
        <w:r w:rsidRPr="008012C8">
          <w:rPr>
            <w:rStyle w:val="Hyperlink"/>
          </w:rPr>
          <w:t>Action for Healthy Kids website</w:t>
        </w:r>
      </w:hyperlink>
      <w:r>
        <w:t xml:space="preserve"> provides</w:t>
      </w:r>
      <w:r w:rsidR="000C4E75">
        <w:t xml:space="preserve"> a</w:t>
      </w:r>
      <w:r w:rsidR="00E569D9">
        <w:t>n informational webinar</w:t>
      </w:r>
      <w:r w:rsidR="000C4E75">
        <w:t>,</w:t>
      </w:r>
      <w:r>
        <w:t xml:space="preserve"> reso</w:t>
      </w:r>
      <w:r w:rsidR="000C4E75">
        <w:t xml:space="preserve">urces, and </w:t>
      </w:r>
      <w:r>
        <w:t>t</w:t>
      </w:r>
      <w:r w:rsidR="000C4E75">
        <w:t>ips for successful event</w:t>
      </w:r>
      <w:r w:rsidR="00E569D9">
        <w:t>s</w:t>
      </w:r>
      <w:r w:rsidR="000C4E75">
        <w:t>.</w:t>
      </w:r>
    </w:p>
    <w:p w14:paraId="75490C3A" w14:textId="077EF935" w:rsidR="00716CAE" w:rsidRPr="006C6775" w:rsidRDefault="00716CAE" w:rsidP="00716CAE">
      <w:pPr>
        <w:rPr>
          <w:szCs w:val="24"/>
        </w:rPr>
      </w:pPr>
      <w:r w:rsidRPr="006C6775">
        <w:rPr>
          <w:color w:val="000000"/>
          <w:szCs w:val="24"/>
          <w:shd w:val="clear" w:color="auto" w:fill="FFFFFF"/>
        </w:rPr>
        <w:t>The VDOE-SNP is interested in hearing about local events, activities, and social media posts. Please share information o</w:t>
      </w:r>
      <w:r w:rsidR="000C4E75">
        <w:rPr>
          <w:color w:val="000000"/>
          <w:szCs w:val="24"/>
          <w:shd w:val="clear" w:color="auto" w:fill="FFFFFF"/>
        </w:rPr>
        <w:t>r direct any questions about Every Kid Healthy Week</w:t>
      </w:r>
      <w:r w:rsidRPr="006C6775">
        <w:rPr>
          <w:color w:val="000000"/>
          <w:szCs w:val="24"/>
          <w:shd w:val="clear" w:color="auto" w:fill="FFFFFF"/>
        </w:rPr>
        <w:t xml:space="preserve"> to Laura </w:t>
      </w:r>
      <w:r w:rsidR="008C53E8">
        <w:rPr>
          <w:color w:val="000000"/>
          <w:szCs w:val="24"/>
          <w:shd w:val="clear" w:color="auto" w:fill="FFFFFF"/>
        </w:rPr>
        <w:t>Peterson</w:t>
      </w:r>
      <w:bookmarkStart w:id="0" w:name="_GoBack"/>
      <w:bookmarkEnd w:id="0"/>
      <w:r w:rsidRPr="006C6775">
        <w:rPr>
          <w:color w:val="000000"/>
          <w:szCs w:val="24"/>
          <w:shd w:val="clear" w:color="auto" w:fill="FFFFFF"/>
        </w:rPr>
        <w:t xml:space="preserve">, VDOE-SNP Wellness Policy Specialist, </w:t>
      </w:r>
      <w:r w:rsidR="00E569D9">
        <w:rPr>
          <w:color w:val="000000"/>
          <w:szCs w:val="24"/>
          <w:shd w:val="clear" w:color="auto" w:fill="FFFFFF"/>
        </w:rPr>
        <w:t xml:space="preserve">via email </w:t>
      </w:r>
      <w:r w:rsidRPr="006C6775">
        <w:rPr>
          <w:color w:val="000000"/>
          <w:szCs w:val="24"/>
          <w:shd w:val="clear" w:color="auto" w:fill="FFFFFF"/>
        </w:rPr>
        <w:t>at </w:t>
      </w:r>
      <w:hyperlink r:id="rId11" w:tgtFrame="_blank" w:history="1">
        <w:r w:rsidRPr="006C6775">
          <w:rPr>
            <w:rStyle w:val="Hyperlink"/>
            <w:color w:val="800080"/>
            <w:szCs w:val="24"/>
            <w:shd w:val="clear" w:color="auto" w:fill="FFFFFF"/>
          </w:rPr>
          <w:t>Laura.Burns@doe.virginia.gov</w:t>
        </w:r>
      </w:hyperlink>
      <w:r w:rsidRPr="006C6775">
        <w:rPr>
          <w:color w:val="000000"/>
          <w:szCs w:val="24"/>
          <w:shd w:val="clear" w:color="auto" w:fill="FFFFFF"/>
        </w:rPr>
        <w:t>.</w:t>
      </w:r>
    </w:p>
    <w:p w14:paraId="2B6F18A7" w14:textId="54375489" w:rsidR="007C0B3F" w:rsidRPr="003004BA" w:rsidRDefault="005E76EA" w:rsidP="005E76EA">
      <w:pPr>
        <w:rPr>
          <w:color w:val="000000"/>
          <w:szCs w:val="24"/>
        </w:rPr>
      </w:pPr>
      <w:r w:rsidRPr="006C6775">
        <w:rPr>
          <w:color w:val="000000"/>
          <w:szCs w:val="24"/>
        </w:rPr>
        <w:t>SCC/LB</w:t>
      </w:r>
      <w:r w:rsidR="009C3932">
        <w:rPr>
          <w:color w:val="000000"/>
          <w:szCs w:val="24"/>
        </w:rPr>
        <w:t>/cc</w:t>
      </w:r>
    </w:p>
    <w:sectPr w:rsidR="007C0B3F" w:rsidRPr="0030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48EF" w14:textId="77777777" w:rsidR="006D1D19" w:rsidRDefault="006D1D19" w:rsidP="00B25322">
      <w:pPr>
        <w:spacing w:after="0" w:line="240" w:lineRule="auto"/>
      </w:pPr>
      <w:r>
        <w:separator/>
      </w:r>
    </w:p>
  </w:endnote>
  <w:endnote w:type="continuationSeparator" w:id="0">
    <w:p w14:paraId="63D44BCD" w14:textId="77777777" w:rsidR="006D1D19" w:rsidRDefault="006D1D1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2FB7" w14:textId="77777777" w:rsidR="006D1D19" w:rsidRDefault="006D1D19" w:rsidP="00B25322">
      <w:pPr>
        <w:spacing w:after="0" w:line="240" w:lineRule="auto"/>
      </w:pPr>
      <w:r>
        <w:separator/>
      </w:r>
    </w:p>
  </w:footnote>
  <w:footnote w:type="continuationSeparator" w:id="0">
    <w:p w14:paraId="70AAD3D7" w14:textId="77777777" w:rsidR="006D1D19" w:rsidRDefault="006D1D1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6EB"/>
    <w:multiLevelType w:val="hybridMultilevel"/>
    <w:tmpl w:val="B38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A59"/>
    <w:multiLevelType w:val="hybridMultilevel"/>
    <w:tmpl w:val="61D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9130F"/>
    <w:multiLevelType w:val="hybridMultilevel"/>
    <w:tmpl w:val="A65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93492"/>
    <w:multiLevelType w:val="hybridMultilevel"/>
    <w:tmpl w:val="034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53C5"/>
    <w:multiLevelType w:val="hybridMultilevel"/>
    <w:tmpl w:val="056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2BE9"/>
    <w:rsid w:val="000158CE"/>
    <w:rsid w:val="00041DAD"/>
    <w:rsid w:val="00062952"/>
    <w:rsid w:val="000638B9"/>
    <w:rsid w:val="000C4E75"/>
    <w:rsid w:val="000E2D83"/>
    <w:rsid w:val="00111365"/>
    <w:rsid w:val="001449A9"/>
    <w:rsid w:val="00167950"/>
    <w:rsid w:val="00186419"/>
    <w:rsid w:val="00192A51"/>
    <w:rsid w:val="001B20A7"/>
    <w:rsid w:val="001B3F8F"/>
    <w:rsid w:val="001D0D26"/>
    <w:rsid w:val="001D575E"/>
    <w:rsid w:val="00223595"/>
    <w:rsid w:val="00227B1E"/>
    <w:rsid w:val="00231E58"/>
    <w:rsid w:val="002403CB"/>
    <w:rsid w:val="0027145D"/>
    <w:rsid w:val="00284EAD"/>
    <w:rsid w:val="002A6350"/>
    <w:rsid w:val="002D4A4A"/>
    <w:rsid w:val="002F2AF8"/>
    <w:rsid w:val="002F2DAF"/>
    <w:rsid w:val="003004BA"/>
    <w:rsid w:val="0031177E"/>
    <w:rsid w:val="00322D22"/>
    <w:rsid w:val="003238EA"/>
    <w:rsid w:val="003A4CE3"/>
    <w:rsid w:val="003B3FCB"/>
    <w:rsid w:val="003F7D3A"/>
    <w:rsid w:val="00400BE4"/>
    <w:rsid w:val="00403674"/>
    <w:rsid w:val="00406FF4"/>
    <w:rsid w:val="0041383A"/>
    <w:rsid w:val="00414707"/>
    <w:rsid w:val="00442D92"/>
    <w:rsid w:val="00463FCD"/>
    <w:rsid w:val="00477B81"/>
    <w:rsid w:val="004A254D"/>
    <w:rsid w:val="004B6314"/>
    <w:rsid w:val="004E154C"/>
    <w:rsid w:val="004F32FE"/>
    <w:rsid w:val="004F6547"/>
    <w:rsid w:val="00507F17"/>
    <w:rsid w:val="005206EC"/>
    <w:rsid w:val="0058212D"/>
    <w:rsid w:val="005840A5"/>
    <w:rsid w:val="00585BDD"/>
    <w:rsid w:val="005E064F"/>
    <w:rsid w:val="005E06EF"/>
    <w:rsid w:val="005E76EA"/>
    <w:rsid w:val="00607B5D"/>
    <w:rsid w:val="00625A9B"/>
    <w:rsid w:val="0063758E"/>
    <w:rsid w:val="00653DCC"/>
    <w:rsid w:val="006911E7"/>
    <w:rsid w:val="006A2033"/>
    <w:rsid w:val="006C6775"/>
    <w:rsid w:val="006D1D19"/>
    <w:rsid w:val="0070199A"/>
    <w:rsid w:val="00716CAE"/>
    <w:rsid w:val="00726AE8"/>
    <w:rsid w:val="0073236D"/>
    <w:rsid w:val="00756255"/>
    <w:rsid w:val="00773800"/>
    <w:rsid w:val="00785698"/>
    <w:rsid w:val="00793593"/>
    <w:rsid w:val="007974DB"/>
    <w:rsid w:val="007A0FE2"/>
    <w:rsid w:val="007A73B4"/>
    <w:rsid w:val="007C0B3F"/>
    <w:rsid w:val="007C3E67"/>
    <w:rsid w:val="007E4B8E"/>
    <w:rsid w:val="007E7653"/>
    <w:rsid w:val="008012C8"/>
    <w:rsid w:val="00806B46"/>
    <w:rsid w:val="00834E31"/>
    <w:rsid w:val="00835075"/>
    <w:rsid w:val="00851C0B"/>
    <w:rsid w:val="008631A7"/>
    <w:rsid w:val="0086561A"/>
    <w:rsid w:val="00881486"/>
    <w:rsid w:val="008C4A46"/>
    <w:rsid w:val="008C53E8"/>
    <w:rsid w:val="008D24CF"/>
    <w:rsid w:val="00916984"/>
    <w:rsid w:val="00920D4C"/>
    <w:rsid w:val="00967CC7"/>
    <w:rsid w:val="00977AFA"/>
    <w:rsid w:val="009A4C9D"/>
    <w:rsid w:val="009B51FA"/>
    <w:rsid w:val="009C3932"/>
    <w:rsid w:val="009C7253"/>
    <w:rsid w:val="009D3521"/>
    <w:rsid w:val="009E38A6"/>
    <w:rsid w:val="00A26586"/>
    <w:rsid w:val="00A305AA"/>
    <w:rsid w:val="00A30BC9"/>
    <w:rsid w:val="00A3144F"/>
    <w:rsid w:val="00A610E8"/>
    <w:rsid w:val="00A65EE6"/>
    <w:rsid w:val="00A67B2F"/>
    <w:rsid w:val="00A81436"/>
    <w:rsid w:val="00AA77CB"/>
    <w:rsid w:val="00AE65FD"/>
    <w:rsid w:val="00AE7A00"/>
    <w:rsid w:val="00AF5D00"/>
    <w:rsid w:val="00B01E92"/>
    <w:rsid w:val="00B25322"/>
    <w:rsid w:val="00B50C3F"/>
    <w:rsid w:val="00B665D1"/>
    <w:rsid w:val="00B94DC4"/>
    <w:rsid w:val="00BB3C38"/>
    <w:rsid w:val="00BC1A9C"/>
    <w:rsid w:val="00BE00E6"/>
    <w:rsid w:val="00C151AB"/>
    <w:rsid w:val="00C1671A"/>
    <w:rsid w:val="00C23584"/>
    <w:rsid w:val="00C25FA1"/>
    <w:rsid w:val="00C30F96"/>
    <w:rsid w:val="00CA70A4"/>
    <w:rsid w:val="00CC24DE"/>
    <w:rsid w:val="00CF0233"/>
    <w:rsid w:val="00D45BB4"/>
    <w:rsid w:val="00D534B4"/>
    <w:rsid w:val="00D55B56"/>
    <w:rsid w:val="00D95780"/>
    <w:rsid w:val="00DA0871"/>
    <w:rsid w:val="00DA14B1"/>
    <w:rsid w:val="00DD368F"/>
    <w:rsid w:val="00DE36A1"/>
    <w:rsid w:val="00DE6772"/>
    <w:rsid w:val="00E04510"/>
    <w:rsid w:val="00E12E2F"/>
    <w:rsid w:val="00E14C23"/>
    <w:rsid w:val="00E16A9B"/>
    <w:rsid w:val="00E4085F"/>
    <w:rsid w:val="00E569D9"/>
    <w:rsid w:val="00E67958"/>
    <w:rsid w:val="00E75FCE"/>
    <w:rsid w:val="00E760E6"/>
    <w:rsid w:val="00E81374"/>
    <w:rsid w:val="00E8667E"/>
    <w:rsid w:val="00EB18BF"/>
    <w:rsid w:val="00ED79E7"/>
    <w:rsid w:val="00F00DC9"/>
    <w:rsid w:val="00F030F0"/>
    <w:rsid w:val="00F31B29"/>
    <w:rsid w:val="00F41943"/>
    <w:rsid w:val="00F6193E"/>
    <w:rsid w:val="00F81813"/>
    <w:rsid w:val="00F8480E"/>
    <w:rsid w:val="00FC2102"/>
    <w:rsid w:val="00FC424A"/>
    <w:rsid w:val="00FC65D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A1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campaign-annual-themedescription">
    <w:name w:val="campaign-annual-theme__description"/>
    <w:basedOn w:val="Normal"/>
    <w:rsid w:val="00607B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6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burn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tionforhealthykids.org/every-kid-healthy-week-resour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7D45-8203-4259-A49B-05DD4FDD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#2020-2021-53, Every Kid Healthy Week April 26 - 30, 2021</vt:lpstr>
    </vt:vector>
  </TitlesOfParts>
  <Manager/>
  <Company/>
  <LinksUpToDate>false</LinksUpToDate>
  <CharactersWithSpaces>1526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#2020-2021-53, Every Kid Healthy Week April 26 - 30, 2021</dc:title>
  <dc:subject/>
  <dc:creator/>
  <cp:keywords/>
  <dc:description/>
  <cp:lastModifiedBy/>
  <cp:revision>1</cp:revision>
  <dcterms:created xsi:type="dcterms:W3CDTF">2021-03-24T13:54:00Z</dcterms:created>
  <dcterms:modified xsi:type="dcterms:W3CDTF">2021-03-24T13:54:00Z</dcterms:modified>
  <cp:category/>
</cp:coreProperties>
</file>