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E1BA2" w14:textId="79D7BE68" w:rsidR="008A6D9E" w:rsidRDefault="00AD68D1" w:rsidP="008A6D9E">
      <w:pPr>
        <w:pStyle w:val="Heading1"/>
        <w:spacing w:before="0"/>
        <w:jc w:val="right"/>
        <w:rPr>
          <w:rFonts w:ascii="Times New Roman" w:hAnsi="Times New Roman" w:cs="Times New Roman"/>
          <w:color w:val="auto"/>
          <w:sz w:val="24"/>
          <w:szCs w:val="24"/>
        </w:rPr>
      </w:pPr>
      <w:bookmarkStart w:id="0" w:name="_GoBack"/>
      <w:bookmarkEnd w:id="0"/>
      <w:r w:rsidRPr="00536041">
        <w:rPr>
          <w:rFonts w:ascii="Times New Roman" w:hAnsi="Times New Roman" w:cs="Times New Roman"/>
          <w:color w:val="auto"/>
          <w:sz w:val="24"/>
          <w:szCs w:val="24"/>
        </w:rPr>
        <w:t>Attachment A</w:t>
      </w:r>
      <w:r>
        <w:rPr>
          <w:rFonts w:ascii="Times New Roman" w:hAnsi="Times New Roman" w:cs="Times New Roman"/>
          <w:color w:val="auto"/>
          <w:sz w:val="24"/>
          <w:szCs w:val="24"/>
        </w:rPr>
        <w:t>,</w:t>
      </w:r>
      <w:r w:rsidRPr="008A6D9E">
        <w:rPr>
          <w:rFonts w:ascii="Times New Roman" w:hAnsi="Times New Roman" w:cs="Times New Roman"/>
          <w:color w:val="auto"/>
          <w:sz w:val="24"/>
          <w:szCs w:val="24"/>
        </w:rPr>
        <w:t xml:space="preserve"> </w:t>
      </w:r>
      <w:r w:rsidR="008A6D9E" w:rsidRPr="008A6D9E">
        <w:rPr>
          <w:rFonts w:ascii="Times New Roman" w:hAnsi="Times New Roman" w:cs="Times New Roman"/>
          <w:color w:val="auto"/>
          <w:sz w:val="24"/>
          <w:szCs w:val="24"/>
        </w:rPr>
        <w:t xml:space="preserve">SNP </w:t>
      </w:r>
      <w:r w:rsidR="008A6D9E">
        <w:rPr>
          <w:rFonts w:ascii="Times New Roman" w:hAnsi="Times New Roman" w:cs="Times New Roman"/>
          <w:color w:val="auto"/>
          <w:sz w:val="24"/>
          <w:szCs w:val="24"/>
        </w:rPr>
        <w:t xml:space="preserve">(Director’s) </w:t>
      </w:r>
      <w:r w:rsidR="008A6D9E" w:rsidRPr="008A6D9E">
        <w:rPr>
          <w:rFonts w:ascii="Times New Roman" w:hAnsi="Times New Roman" w:cs="Times New Roman"/>
          <w:color w:val="auto"/>
          <w:sz w:val="24"/>
          <w:szCs w:val="24"/>
        </w:rPr>
        <w:t>Memo</w:t>
      </w:r>
      <w:r w:rsidR="008A6D9E">
        <w:rPr>
          <w:rFonts w:ascii="Times New Roman" w:hAnsi="Times New Roman" w:cs="Times New Roman"/>
          <w:color w:val="auto"/>
          <w:sz w:val="24"/>
          <w:szCs w:val="24"/>
        </w:rPr>
        <w:t xml:space="preserve"> #2019-2020-</w:t>
      </w:r>
      <w:r>
        <w:rPr>
          <w:rFonts w:ascii="Times New Roman" w:hAnsi="Times New Roman" w:cs="Times New Roman"/>
          <w:color w:val="auto"/>
          <w:sz w:val="24"/>
          <w:szCs w:val="24"/>
        </w:rPr>
        <w:t>49</w:t>
      </w:r>
    </w:p>
    <w:p w14:paraId="33227938" w14:textId="7E734E35" w:rsidR="008A6D9E" w:rsidRPr="008A6D9E" w:rsidRDefault="008A6D9E" w:rsidP="008A6D9E">
      <w:pPr>
        <w:pStyle w:val="Heading1"/>
        <w:spacing w:before="0"/>
        <w:jc w:val="right"/>
        <w:rPr>
          <w:rFonts w:ascii="Times New Roman" w:hAnsi="Times New Roman" w:cs="Times New Roman"/>
          <w:color w:val="auto"/>
          <w:sz w:val="24"/>
          <w:szCs w:val="24"/>
        </w:rPr>
      </w:pPr>
      <w:r>
        <w:rPr>
          <w:rFonts w:ascii="Times New Roman" w:hAnsi="Times New Roman" w:cs="Times New Roman"/>
          <w:color w:val="auto"/>
          <w:sz w:val="24"/>
          <w:szCs w:val="24"/>
        </w:rPr>
        <w:t>June 22, 2020</w:t>
      </w:r>
    </w:p>
    <w:p w14:paraId="1475FF2F" w14:textId="17E916D8" w:rsidR="00A265F7" w:rsidRPr="004A522D" w:rsidRDefault="00F529D8" w:rsidP="0079274B">
      <w:pPr>
        <w:spacing w:before="2040" w:after="0" w:line="276" w:lineRule="auto"/>
        <w:jc w:val="center"/>
        <w:rPr>
          <w:rFonts w:ascii="Times New Roman" w:hAnsi="Times New Roman" w:cs="Times New Roman"/>
          <w:sz w:val="28"/>
          <w:szCs w:val="28"/>
        </w:rPr>
      </w:pPr>
      <w:r w:rsidRPr="004A522D">
        <w:rPr>
          <w:rFonts w:ascii="Times New Roman" w:hAnsi="Times New Roman" w:cs="Times New Roman"/>
          <w:sz w:val="28"/>
          <w:szCs w:val="28"/>
        </w:rPr>
        <w:t>Virginia Department of Education</w:t>
      </w:r>
    </w:p>
    <w:p w14:paraId="1D8C34A4" w14:textId="32D426BA" w:rsidR="00A265F7" w:rsidRPr="004A522D" w:rsidRDefault="00A265F7" w:rsidP="004A522D">
      <w:pPr>
        <w:spacing w:after="240" w:line="276" w:lineRule="auto"/>
        <w:jc w:val="center"/>
        <w:rPr>
          <w:rFonts w:ascii="Times New Roman" w:hAnsi="Times New Roman" w:cs="Times New Roman"/>
          <w:sz w:val="28"/>
          <w:szCs w:val="28"/>
        </w:rPr>
      </w:pPr>
      <w:r w:rsidRPr="004A522D">
        <w:rPr>
          <w:rFonts w:ascii="Times New Roman" w:hAnsi="Times New Roman" w:cs="Times New Roman"/>
          <w:sz w:val="28"/>
          <w:szCs w:val="28"/>
        </w:rPr>
        <w:t>Office of School Nutrition Programs</w:t>
      </w:r>
    </w:p>
    <w:p w14:paraId="796F3EDB" w14:textId="62A4C531" w:rsidR="00F529D8" w:rsidRPr="004A522D" w:rsidRDefault="00A818E1" w:rsidP="004A522D">
      <w:pPr>
        <w:pStyle w:val="Heading2"/>
        <w:spacing w:before="120"/>
        <w:jc w:val="center"/>
        <w:rPr>
          <w:rFonts w:ascii="Times New Roman" w:hAnsi="Times New Roman" w:cs="Times New Roman"/>
          <w:b/>
          <w:bCs/>
          <w:color w:val="auto"/>
          <w:sz w:val="56"/>
          <w:szCs w:val="56"/>
        </w:rPr>
      </w:pPr>
      <w:r>
        <w:rPr>
          <w:rFonts w:ascii="Times New Roman" w:hAnsi="Times New Roman" w:cs="Times New Roman"/>
          <w:b/>
          <w:bCs/>
          <w:color w:val="auto"/>
          <w:sz w:val="56"/>
          <w:szCs w:val="56"/>
        </w:rPr>
        <w:t>School Nutrition Programs</w:t>
      </w:r>
      <w:r w:rsidR="00F529D8" w:rsidRPr="004A522D">
        <w:rPr>
          <w:rFonts w:ascii="Times New Roman" w:hAnsi="Times New Roman" w:cs="Times New Roman"/>
          <w:b/>
          <w:bCs/>
          <w:color w:val="auto"/>
          <w:sz w:val="56"/>
          <w:szCs w:val="56"/>
        </w:rPr>
        <w:t xml:space="preserve"> </w:t>
      </w:r>
      <w:r w:rsidR="00A265F7" w:rsidRPr="004A522D">
        <w:rPr>
          <w:rFonts w:ascii="Times New Roman" w:hAnsi="Times New Roman" w:cs="Times New Roman"/>
          <w:b/>
          <w:bCs/>
          <w:color w:val="auto"/>
          <w:sz w:val="56"/>
          <w:szCs w:val="56"/>
        </w:rPr>
        <w:t>Self-Study Guide</w:t>
      </w:r>
      <w:r w:rsidR="00E425BF">
        <w:rPr>
          <w:rFonts w:ascii="Times New Roman" w:hAnsi="Times New Roman" w:cs="Times New Roman"/>
          <w:b/>
          <w:bCs/>
          <w:color w:val="auto"/>
          <w:sz w:val="56"/>
          <w:szCs w:val="56"/>
        </w:rPr>
        <w:t xml:space="preserve"> for</w:t>
      </w:r>
      <w:r w:rsidR="004A522D">
        <w:rPr>
          <w:rFonts w:ascii="Times New Roman" w:hAnsi="Times New Roman" w:cs="Times New Roman"/>
          <w:b/>
          <w:bCs/>
          <w:color w:val="auto"/>
          <w:sz w:val="56"/>
          <w:szCs w:val="56"/>
        </w:rPr>
        <w:t xml:space="preserve"> </w:t>
      </w:r>
      <w:proofErr w:type="gramStart"/>
      <w:r w:rsidR="00F529D8" w:rsidRPr="004A522D">
        <w:rPr>
          <w:rFonts w:ascii="Times New Roman" w:hAnsi="Times New Roman" w:cs="Times New Roman"/>
          <w:b/>
          <w:bCs/>
          <w:color w:val="auto"/>
          <w:sz w:val="56"/>
          <w:szCs w:val="56"/>
        </w:rPr>
        <w:t>Summer</w:t>
      </w:r>
      <w:proofErr w:type="gramEnd"/>
      <w:r w:rsidR="00F529D8" w:rsidRPr="004A522D">
        <w:rPr>
          <w:rFonts w:ascii="Times New Roman" w:hAnsi="Times New Roman" w:cs="Times New Roman"/>
          <w:b/>
          <w:bCs/>
          <w:color w:val="auto"/>
          <w:sz w:val="56"/>
          <w:szCs w:val="56"/>
        </w:rPr>
        <w:t xml:space="preserve"> 2020</w:t>
      </w:r>
    </w:p>
    <w:p w14:paraId="4B66988B" w14:textId="4A0129CF" w:rsidR="00F529D8" w:rsidRPr="00A265F7" w:rsidRDefault="00A818E1" w:rsidP="004A522D">
      <w:pPr>
        <w:spacing w:before="240" w:after="5040" w:line="276" w:lineRule="auto"/>
        <w:jc w:val="center"/>
        <w:rPr>
          <w:rFonts w:ascii="Times New Roman" w:hAnsi="Times New Roman" w:cs="Times New Roman"/>
          <w:sz w:val="28"/>
          <w:szCs w:val="28"/>
        </w:rPr>
      </w:pPr>
      <w:r>
        <w:rPr>
          <w:rFonts w:ascii="Times New Roman" w:hAnsi="Times New Roman" w:cs="Times New Roman"/>
          <w:sz w:val="28"/>
          <w:szCs w:val="28"/>
        </w:rPr>
        <w:t xml:space="preserve">Total </w:t>
      </w:r>
      <w:r w:rsidR="00A265F7">
        <w:rPr>
          <w:rFonts w:ascii="Times New Roman" w:hAnsi="Times New Roman" w:cs="Times New Roman"/>
          <w:sz w:val="28"/>
          <w:szCs w:val="28"/>
        </w:rPr>
        <w:t>Professional Development</w:t>
      </w:r>
      <w:r>
        <w:rPr>
          <w:rFonts w:ascii="Times New Roman" w:hAnsi="Times New Roman" w:cs="Times New Roman"/>
          <w:sz w:val="28"/>
          <w:szCs w:val="28"/>
        </w:rPr>
        <w:t xml:space="preserve"> Opportunities</w:t>
      </w:r>
      <w:r w:rsidR="004A522D">
        <w:rPr>
          <w:rFonts w:ascii="Times New Roman" w:hAnsi="Times New Roman" w:cs="Times New Roman"/>
          <w:sz w:val="28"/>
          <w:szCs w:val="28"/>
        </w:rPr>
        <w:t xml:space="preserve">: </w:t>
      </w:r>
      <w:r w:rsidR="00E425BF">
        <w:rPr>
          <w:rFonts w:ascii="Times New Roman" w:hAnsi="Times New Roman" w:cs="Times New Roman"/>
          <w:sz w:val="28"/>
          <w:szCs w:val="28"/>
        </w:rPr>
        <w:t>30+</w:t>
      </w:r>
      <w:r w:rsidR="004A522D">
        <w:rPr>
          <w:rFonts w:ascii="Times New Roman" w:hAnsi="Times New Roman" w:cs="Times New Roman"/>
          <w:sz w:val="28"/>
          <w:szCs w:val="28"/>
        </w:rPr>
        <w:t xml:space="preserve"> Hours</w:t>
      </w:r>
    </w:p>
    <w:p w14:paraId="775AAE67" w14:textId="76081627" w:rsidR="00A265F7" w:rsidRDefault="00F529D8" w:rsidP="004A522D">
      <w:pPr>
        <w:jc w:val="center"/>
        <w:rPr>
          <w:rFonts w:ascii="Times New Roman" w:hAnsi="Times New Roman" w:cs="Times New Roman"/>
        </w:rPr>
      </w:pPr>
      <w:r w:rsidRPr="00A265F7">
        <w:rPr>
          <w:rFonts w:ascii="Times New Roman" w:hAnsi="Times New Roman" w:cs="Times New Roman"/>
          <w:noProof/>
        </w:rPr>
        <w:drawing>
          <wp:inline distT="0" distB="0" distL="0" distR="0" wp14:anchorId="10B9A7CE" wp14:editId="7121E6DC">
            <wp:extent cx="1171681" cy="1021715"/>
            <wp:effectExtent l="0" t="0" r="0" b="0"/>
            <wp:docPr id="1" name="Picture 1" descr="K-12 Culinary Team logo&#10;www.chefcyndi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12 Culinary Team Logo resiz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1681" cy="1021715"/>
                    </a:xfrm>
                    <a:prstGeom prst="rect">
                      <a:avLst/>
                    </a:prstGeom>
                  </pic:spPr>
                </pic:pic>
              </a:graphicData>
            </a:graphic>
          </wp:inline>
        </w:drawing>
      </w:r>
      <w:r w:rsidRPr="00A265F7">
        <w:rPr>
          <w:rFonts w:ascii="Times New Roman" w:hAnsi="Times New Roman" w:cs="Times New Roman"/>
        </w:rPr>
        <w:t xml:space="preserve"> </w:t>
      </w:r>
      <w:r w:rsidR="00A265F7" w:rsidRPr="00A265F7">
        <w:rPr>
          <w:rFonts w:ascii="Times New Roman" w:hAnsi="Times New Roman" w:cs="Times New Roman"/>
          <w:noProof/>
        </w:rPr>
        <w:drawing>
          <wp:inline distT="0" distB="0" distL="0" distR="0" wp14:anchorId="4BED2169" wp14:editId="1FAE1E47">
            <wp:extent cx="2020213" cy="1052195"/>
            <wp:effectExtent l="0" t="0" r="0" b="0"/>
            <wp:docPr id="2" name="Picture 2" descr="Virginia Department of Education Office of School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snp-logo-blk-m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6621" cy="1076366"/>
                    </a:xfrm>
                    <a:prstGeom prst="rect">
                      <a:avLst/>
                    </a:prstGeom>
                  </pic:spPr>
                </pic:pic>
              </a:graphicData>
            </a:graphic>
          </wp:inline>
        </w:drawing>
      </w:r>
    </w:p>
    <w:p w14:paraId="49EB9FA8" w14:textId="77777777" w:rsidR="004A522D" w:rsidRDefault="004A522D">
      <w:pPr>
        <w:rPr>
          <w:rFonts w:ascii="Times New Roman" w:hAnsi="Times New Roman" w:cs="Times New Roman"/>
          <w:sz w:val="24"/>
          <w:szCs w:val="24"/>
        </w:rPr>
      </w:pPr>
      <w:r>
        <w:rPr>
          <w:rFonts w:ascii="Times New Roman" w:hAnsi="Times New Roman" w:cs="Times New Roman"/>
          <w:sz w:val="24"/>
          <w:szCs w:val="24"/>
        </w:rPr>
        <w:br w:type="page"/>
      </w:r>
    </w:p>
    <w:p w14:paraId="13C3389C" w14:textId="0DA1550C" w:rsidR="00F529D8" w:rsidRPr="00A265F7" w:rsidRDefault="00F529D8" w:rsidP="0079274B">
      <w:pPr>
        <w:spacing w:before="240" w:after="240" w:line="276" w:lineRule="auto"/>
        <w:rPr>
          <w:rFonts w:ascii="Times New Roman" w:hAnsi="Times New Roman" w:cs="Times New Roman"/>
          <w:sz w:val="24"/>
          <w:szCs w:val="24"/>
        </w:rPr>
      </w:pPr>
      <w:r w:rsidRPr="00A265F7">
        <w:rPr>
          <w:rFonts w:ascii="Times New Roman" w:hAnsi="Times New Roman" w:cs="Times New Roman"/>
          <w:sz w:val="24"/>
          <w:szCs w:val="24"/>
        </w:rPr>
        <w:lastRenderedPageBreak/>
        <w:t xml:space="preserve">Dear School Nutrition </w:t>
      </w:r>
      <w:r w:rsidR="002F25B9">
        <w:rPr>
          <w:rFonts w:ascii="Times New Roman" w:hAnsi="Times New Roman" w:cs="Times New Roman"/>
          <w:sz w:val="24"/>
          <w:szCs w:val="24"/>
        </w:rPr>
        <w:t>Director</w:t>
      </w:r>
      <w:r w:rsidR="00204F68">
        <w:rPr>
          <w:rFonts w:ascii="Times New Roman" w:hAnsi="Times New Roman" w:cs="Times New Roman"/>
          <w:sz w:val="24"/>
          <w:szCs w:val="24"/>
        </w:rPr>
        <w:t>:</w:t>
      </w:r>
      <w:r w:rsidRPr="00A265F7">
        <w:rPr>
          <w:rFonts w:ascii="Times New Roman" w:hAnsi="Times New Roman" w:cs="Times New Roman"/>
          <w:sz w:val="24"/>
          <w:szCs w:val="24"/>
        </w:rPr>
        <w:t xml:space="preserve"> </w:t>
      </w:r>
    </w:p>
    <w:p w14:paraId="606AD90A" w14:textId="58B196CC" w:rsidR="002F25B9" w:rsidRDefault="00A818E1" w:rsidP="0079274B">
      <w:pPr>
        <w:spacing w:before="240" w:after="240" w:line="276" w:lineRule="auto"/>
        <w:rPr>
          <w:rFonts w:ascii="Times New Roman" w:hAnsi="Times New Roman" w:cs="Times New Roman"/>
          <w:sz w:val="24"/>
          <w:szCs w:val="24"/>
        </w:rPr>
      </w:pPr>
      <w:r>
        <w:rPr>
          <w:rFonts w:ascii="Times New Roman" w:hAnsi="Times New Roman" w:cs="Times New Roman"/>
          <w:sz w:val="24"/>
          <w:szCs w:val="24"/>
        </w:rPr>
        <w:t xml:space="preserve">The Virginia Department of Education, Office of School Nutrition </w:t>
      </w:r>
      <w:r w:rsidR="0035238C">
        <w:rPr>
          <w:rFonts w:ascii="Times New Roman" w:hAnsi="Times New Roman" w:cs="Times New Roman"/>
          <w:sz w:val="24"/>
          <w:szCs w:val="24"/>
        </w:rPr>
        <w:t xml:space="preserve">Programs (VDOE-SNP) </w:t>
      </w:r>
      <w:r>
        <w:rPr>
          <w:rFonts w:ascii="Times New Roman" w:hAnsi="Times New Roman" w:cs="Times New Roman"/>
          <w:sz w:val="24"/>
          <w:szCs w:val="24"/>
        </w:rPr>
        <w:t>is offering this Self-Study Guide in lieu of the 2020 Summer Manager Workshops.</w:t>
      </w:r>
      <w:r w:rsidR="00B307D1" w:rsidRPr="00A265F7">
        <w:rPr>
          <w:rFonts w:ascii="Times New Roman" w:hAnsi="Times New Roman" w:cs="Times New Roman"/>
          <w:sz w:val="24"/>
          <w:szCs w:val="24"/>
        </w:rPr>
        <w:t xml:space="preserve"> Due to COVID-19 safety concerns, this year’s workshops </w:t>
      </w:r>
      <w:proofErr w:type="gramStart"/>
      <w:r w:rsidR="00B307D1" w:rsidRPr="00A265F7">
        <w:rPr>
          <w:rFonts w:ascii="Times New Roman" w:hAnsi="Times New Roman" w:cs="Times New Roman"/>
          <w:sz w:val="24"/>
          <w:szCs w:val="24"/>
        </w:rPr>
        <w:t>have been postponed</w:t>
      </w:r>
      <w:proofErr w:type="gramEnd"/>
      <w:r w:rsidR="00B307D1" w:rsidRPr="00A265F7">
        <w:rPr>
          <w:rFonts w:ascii="Times New Roman" w:hAnsi="Times New Roman" w:cs="Times New Roman"/>
          <w:sz w:val="24"/>
          <w:szCs w:val="24"/>
        </w:rPr>
        <w:t xml:space="preserve"> </w:t>
      </w:r>
      <w:r w:rsidR="006E77D6" w:rsidRPr="00A265F7">
        <w:rPr>
          <w:rFonts w:ascii="Times New Roman" w:hAnsi="Times New Roman" w:cs="Times New Roman"/>
          <w:sz w:val="24"/>
          <w:szCs w:val="24"/>
        </w:rPr>
        <w:t>until</w:t>
      </w:r>
      <w:r w:rsidR="00B307D1" w:rsidRPr="00A265F7">
        <w:rPr>
          <w:rFonts w:ascii="Times New Roman" w:hAnsi="Times New Roman" w:cs="Times New Roman"/>
          <w:sz w:val="24"/>
          <w:szCs w:val="24"/>
        </w:rPr>
        <w:t xml:space="preserve"> 2021. </w:t>
      </w:r>
      <w:r w:rsidR="00280C40">
        <w:rPr>
          <w:rFonts w:ascii="Times New Roman" w:hAnsi="Times New Roman" w:cs="Times New Roman"/>
          <w:sz w:val="24"/>
          <w:szCs w:val="24"/>
        </w:rPr>
        <w:t xml:space="preserve">In lieu </w:t>
      </w:r>
      <w:r w:rsidR="00204F68">
        <w:rPr>
          <w:rFonts w:ascii="Times New Roman" w:hAnsi="Times New Roman" w:cs="Times New Roman"/>
          <w:sz w:val="24"/>
          <w:szCs w:val="24"/>
        </w:rPr>
        <w:t>of the</w:t>
      </w:r>
      <w:r w:rsidR="00280C40">
        <w:rPr>
          <w:rFonts w:ascii="Times New Roman" w:hAnsi="Times New Roman" w:cs="Times New Roman"/>
          <w:sz w:val="24"/>
          <w:szCs w:val="24"/>
        </w:rPr>
        <w:t xml:space="preserve"> workshop</w:t>
      </w:r>
      <w:r w:rsidR="00204F68">
        <w:rPr>
          <w:rFonts w:ascii="Times New Roman" w:hAnsi="Times New Roman" w:cs="Times New Roman"/>
          <w:sz w:val="24"/>
          <w:szCs w:val="24"/>
        </w:rPr>
        <w:t>s</w:t>
      </w:r>
      <w:r w:rsidR="00280C40">
        <w:rPr>
          <w:rFonts w:ascii="Times New Roman" w:hAnsi="Times New Roman" w:cs="Times New Roman"/>
          <w:sz w:val="24"/>
          <w:szCs w:val="24"/>
        </w:rPr>
        <w:t xml:space="preserve">, </w:t>
      </w:r>
      <w:r w:rsidR="002F25B9">
        <w:rPr>
          <w:rFonts w:ascii="Times New Roman" w:hAnsi="Times New Roman" w:cs="Times New Roman"/>
          <w:sz w:val="24"/>
          <w:szCs w:val="24"/>
        </w:rPr>
        <w:t>you</w:t>
      </w:r>
      <w:r w:rsidR="004F30ED">
        <w:rPr>
          <w:rFonts w:ascii="Times New Roman" w:hAnsi="Times New Roman" w:cs="Times New Roman"/>
          <w:sz w:val="24"/>
          <w:szCs w:val="24"/>
        </w:rPr>
        <w:t xml:space="preserve"> and</w:t>
      </w:r>
      <w:r>
        <w:rPr>
          <w:rFonts w:ascii="Times New Roman" w:hAnsi="Times New Roman" w:cs="Times New Roman"/>
          <w:sz w:val="24"/>
          <w:szCs w:val="24"/>
        </w:rPr>
        <w:t xml:space="preserve"> your school nutrition managers </w:t>
      </w:r>
      <w:r w:rsidR="002F25B9">
        <w:rPr>
          <w:rFonts w:ascii="Times New Roman" w:hAnsi="Times New Roman" w:cs="Times New Roman"/>
          <w:sz w:val="24"/>
          <w:szCs w:val="24"/>
        </w:rPr>
        <w:t xml:space="preserve">may </w:t>
      </w:r>
      <w:r w:rsidR="00280C40">
        <w:rPr>
          <w:rFonts w:ascii="Times New Roman" w:hAnsi="Times New Roman" w:cs="Times New Roman"/>
          <w:sz w:val="24"/>
          <w:szCs w:val="24"/>
        </w:rPr>
        <w:t xml:space="preserve">use this Self-Study Guide to </w:t>
      </w:r>
      <w:r w:rsidR="002F25B9">
        <w:rPr>
          <w:rFonts w:ascii="Times New Roman" w:hAnsi="Times New Roman" w:cs="Times New Roman"/>
          <w:sz w:val="24"/>
          <w:szCs w:val="24"/>
        </w:rPr>
        <w:t xml:space="preserve">ensure your staff </w:t>
      </w:r>
      <w:r>
        <w:rPr>
          <w:rFonts w:ascii="Times New Roman" w:hAnsi="Times New Roman" w:cs="Times New Roman"/>
          <w:sz w:val="24"/>
          <w:szCs w:val="24"/>
        </w:rPr>
        <w:t>receives a minimum of five hours of professional development</w:t>
      </w:r>
      <w:r w:rsidR="00CF402F">
        <w:rPr>
          <w:rFonts w:ascii="Times New Roman" w:hAnsi="Times New Roman" w:cs="Times New Roman"/>
          <w:sz w:val="24"/>
          <w:szCs w:val="24"/>
        </w:rPr>
        <w:t xml:space="preserve">, which </w:t>
      </w:r>
      <w:proofErr w:type="gramStart"/>
      <w:r w:rsidR="00CF402F">
        <w:rPr>
          <w:rFonts w:ascii="Times New Roman" w:hAnsi="Times New Roman" w:cs="Times New Roman"/>
          <w:sz w:val="24"/>
          <w:szCs w:val="24"/>
        </w:rPr>
        <w:t>is required</w:t>
      </w:r>
      <w:proofErr w:type="gramEnd"/>
      <w:r w:rsidR="00CF402F">
        <w:rPr>
          <w:rFonts w:ascii="Times New Roman" w:hAnsi="Times New Roman" w:cs="Times New Roman"/>
          <w:sz w:val="24"/>
          <w:szCs w:val="24"/>
        </w:rPr>
        <w:t xml:space="preserve"> </w:t>
      </w:r>
      <w:r w:rsidR="0035238C">
        <w:rPr>
          <w:rFonts w:ascii="Times New Roman" w:hAnsi="Times New Roman" w:cs="Times New Roman"/>
          <w:sz w:val="24"/>
          <w:szCs w:val="24"/>
        </w:rPr>
        <w:t xml:space="preserve">annually </w:t>
      </w:r>
      <w:r w:rsidR="00CF402F">
        <w:rPr>
          <w:rFonts w:ascii="Times New Roman" w:hAnsi="Times New Roman" w:cs="Times New Roman"/>
          <w:sz w:val="24"/>
          <w:szCs w:val="24"/>
        </w:rPr>
        <w:t>by the U.S. Department of Agriculture.</w:t>
      </w:r>
    </w:p>
    <w:p w14:paraId="383CABA7" w14:textId="31680A5D" w:rsidR="004F30ED" w:rsidRPr="004F30ED" w:rsidRDefault="004F30ED" w:rsidP="004F30ED">
      <w:pPr>
        <w:spacing w:before="240" w:after="240" w:line="276" w:lineRule="auto"/>
        <w:rPr>
          <w:rFonts w:ascii="Times New Roman" w:hAnsi="Times New Roman" w:cs="Times New Roman"/>
          <w:sz w:val="24"/>
          <w:szCs w:val="24"/>
        </w:rPr>
      </w:pPr>
      <w:r w:rsidRPr="004F30ED">
        <w:rPr>
          <w:rFonts w:ascii="Times New Roman" w:hAnsi="Times New Roman" w:cs="Times New Roman"/>
          <w:sz w:val="24"/>
          <w:szCs w:val="24"/>
        </w:rPr>
        <w:t>In th</w:t>
      </w:r>
      <w:r>
        <w:rPr>
          <w:rFonts w:ascii="Times New Roman" w:hAnsi="Times New Roman" w:cs="Times New Roman"/>
          <w:sz w:val="24"/>
          <w:szCs w:val="24"/>
        </w:rPr>
        <w:t>is</w:t>
      </w:r>
      <w:r w:rsidRPr="004F30ED">
        <w:rPr>
          <w:rFonts w:ascii="Times New Roman" w:hAnsi="Times New Roman" w:cs="Times New Roman"/>
          <w:sz w:val="24"/>
          <w:szCs w:val="24"/>
        </w:rPr>
        <w:t xml:space="preserve"> Self-Study </w:t>
      </w:r>
      <w:proofErr w:type="gramStart"/>
      <w:r w:rsidRPr="004F30ED">
        <w:rPr>
          <w:rFonts w:ascii="Times New Roman" w:hAnsi="Times New Roman" w:cs="Times New Roman"/>
          <w:sz w:val="24"/>
          <w:szCs w:val="24"/>
        </w:rPr>
        <w:t>Guide</w:t>
      </w:r>
      <w:proofErr w:type="gramEnd"/>
      <w:r w:rsidRPr="004F30ED">
        <w:rPr>
          <w:rFonts w:ascii="Times New Roman" w:hAnsi="Times New Roman" w:cs="Times New Roman"/>
          <w:sz w:val="24"/>
          <w:szCs w:val="24"/>
        </w:rPr>
        <w:t xml:space="preserve"> you will find links to a variety of online training courses for you, your cafeteria managers, and their staff. You and your managers may review the courses and then assign selected courses to cafeteria staff or view the courses together in-person</w:t>
      </w:r>
      <w:r w:rsidR="008A6D9E">
        <w:rPr>
          <w:rFonts w:ascii="Times New Roman" w:hAnsi="Times New Roman" w:cs="Times New Roman"/>
          <w:sz w:val="24"/>
          <w:szCs w:val="24"/>
        </w:rPr>
        <w:t xml:space="preserve"> </w:t>
      </w:r>
      <w:r w:rsidR="008A6D9E" w:rsidRPr="004F30ED">
        <w:rPr>
          <w:rFonts w:ascii="Times New Roman" w:hAnsi="Times New Roman" w:cs="Times New Roman"/>
          <w:sz w:val="24"/>
          <w:szCs w:val="24"/>
        </w:rPr>
        <w:t>(note: ensure social distancing and other health/safety practices are followed)</w:t>
      </w:r>
      <w:r w:rsidRPr="004F30ED">
        <w:rPr>
          <w:rFonts w:ascii="Times New Roman" w:hAnsi="Times New Roman" w:cs="Times New Roman"/>
          <w:sz w:val="24"/>
          <w:szCs w:val="24"/>
        </w:rPr>
        <w:t xml:space="preserve"> or virtually using a video conferencing platform such as Google Meet or Zoom. In addition, you will find a link to the VDOE-SNP 2018 Summer Manager Workshop Video Series, which offers content that cafeteria managers may implement in-person or virtually via video conferencing. Each video in the five-part series provides one hour of professional development and includes an Instructor Guide and a Participant Workbook.</w:t>
      </w:r>
    </w:p>
    <w:p w14:paraId="5D35B520" w14:textId="751E2B92" w:rsidR="0086418C" w:rsidRPr="00A265F7" w:rsidRDefault="00B307D1" w:rsidP="0079274B">
      <w:pPr>
        <w:spacing w:before="240" w:after="240" w:line="276" w:lineRule="auto"/>
        <w:rPr>
          <w:rFonts w:ascii="Times New Roman" w:hAnsi="Times New Roman" w:cs="Times New Roman"/>
          <w:sz w:val="24"/>
          <w:szCs w:val="24"/>
        </w:rPr>
      </w:pPr>
      <w:r w:rsidRPr="00A265F7">
        <w:rPr>
          <w:rFonts w:ascii="Times New Roman" w:hAnsi="Times New Roman" w:cs="Times New Roman"/>
          <w:sz w:val="24"/>
          <w:szCs w:val="24"/>
        </w:rPr>
        <w:t>We</w:t>
      </w:r>
      <w:r w:rsidR="0035238C">
        <w:rPr>
          <w:rFonts w:ascii="Times New Roman" w:hAnsi="Times New Roman" w:cs="Times New Roman"/>
          <w:sz w:val="24"/>
          <w:szCs w:val="24"/>
        </w:rPr>
        <w:t xml:space="preserve"> hope that you find this Self-Study Guide useful and we</w:t>
      </w:r>
      <w:r w:rsidRPr="00A265F7">
        <w:rPr>
          <w:rFonts w:ascii="Times New Roman" w:hAnsi="Times New Roman" w:cs="Times New Roman"/>
          <w:sz w:val="24"/>
          <w:szCs w:val="24"/>
        </w:rPr>
        <w:t xml:space="preserve"> look forward to seeing you </w:t>
      </w:r>
      <w:r w:rsidR="0086418C" w:rsidRPr="00A265F7">
        <w:rPr>
          <w:rFonts w:ascii="Times New Roman" w:hAnsi="Times New Roman" w:cs="Times New Roman"/>
          <w:sz w:val="24"/>
          <w:szCs w:val="24"/>
        </w:rPr>
        <w:t>in</w:t>
      </w:r>
      <w:r w:rsidR="000C13F6">
        <w:rPr>
          <w:rFonts w:ascii="Times New Roman" w:hAnsi="Times New Roman" w:cs="Times New Roman"/>
          <w:sz w:val="24"/>
          <w:szCs w:val="24"/>
        </w:rPr>
        <w:t>-</w:t>
      </w:r>
      <w:r w:rsidR="0086418C" w:rsidRPr="00A265F7">
        <w:rPr>
          <w:rFonts w:ascii="Times New Roman" w:hAnsi="Times New Roman" w:cs="Times New Roman"/>
          <w:sz w:val="24"/>
          <w:szCs w:val="24"/>
        </w:rPr>
        <w:t xml:space="preserve">person </w:t>
      </w:r>
      <w:r w:rsidRPr="00A265F7">
        <w:rPr>
          <w:rFonts w:ascii="Times New Roman" w:hAnsi="Times New Roman" w:cs="Times New Roman"/>
          <w:sz w:val="24"/>
          <w:szCs w:val="24"/>
        </w:rPr>
        <w:t xml:space="preserve">next summer. </w:t>
      </w:r>
      <w:r w:rsidR="0086418C" w:rsidRPr="00A265F7">
        <w:rPr>
          <w:rFonts w:ascii="Times New Roman" w:hAnsi="Times New Roman" w:cs="Times New Roman"/>
          <w:sz w:val="24"/>
          <w:szCs w:val="24"/>
        </w:rPr>
        <w:t xml:space="preserve">We </w:t>
      </w:r>
      <w:r w:rsidR="0035238C">
        <w:rPr>
          <w:rFonts w:ascii="Times New Roman" w:hAnsi="Times New Roman" w:cs="Times New Roman"/>
          <w:sz w:val="24"/>
          <w:szCs w:val="24"/>
        </w:rPr>
        <w:t xml:space="preserve">also want to </w:t>
      </w:r>
      <w:r w:rsidR="0086418C" w:rsidRPr="00A265F7">
        <w:rPr>
          <w:rFonts w:ascii="Times New Roman" w:hAnsi="Times New Roman" w:cs="Times New Roman"/>
          <w:sz w:val="24"/>
          <w:szCs w:val="24"/>
        </w:rPr>
        <w:t>th</w:t>
      </w:r>
      <w:r w:rsidRPr="00A265F7">
        <w:rPr>
          <w:rFonts w:ascii="Times New Roman" w:hAnsi="Times New Roman" w:cs="Times New Roman"/>
          <w:sz w:val="24"/>
          <w:szCs w:val="24"/>
        </w:rPr>
        <w:t xml:space="preserve">ank you for your </w:t>
      </w:r>
      <w:r w:rsidR="0086418C" w:rsidRPr="00A265F7">
        <w:rPr>
          <w:rFonts w:ascii="Times New Roman" w:hAnsi="Times New Roman" w:cs="Times New Roman"/>
          <w:sz w:val="24"/>
          <w:szCs w:val="24"/>
        </w:rPr>
        <w:t>bravery, dedication</w:t>
      </w:r>
      <w:r w:rsidR="000C13F6">
        <w:rPr>
          <w:rFonts w:ascii="Times New Roman" w:hAnsi="Times New Roman" w:cs="Times New Roman"/>
          <w:sz w:val="24"/>
          <w:szCs w:val="24"/>
        </w:rPr>
        <w:t>,</w:t>
      </w:r>
      <w:r w:rsidR="0086418C" w:rsidRPr="00A265F7">
        <w:rPr>
          <w:rFonts w:ascii="Times New Roman" w:hAnsi="Times New Roman" w:cs="Times New Roman"/>
          <w:sz w:val="24"/>
          <w:szCs w:val="24"/>
        </w:rPr>
        <w:t xml:space="preserve"> and creative problem solving to reach those in need. We at the </w:t>
      </w:r>
      <w:r w:rsidR="000C13F6">
        <w:rPr>
          <w:rFonts w:ascii="Times New Roman" w:hAnsi="Times New Roman" w:cs="Times New Roman"/>
          <w:sz w:val="24"/>
          <w:szCs w:val="24"/>
        </w:rPr>
        <w:t>V</w:t>
      </w:r>
      <w:r w:rsidR="0086418C" w:rsidRPr="00A265F7">
        <w:rPr>
          <w:rFonts w:ascii="Times New Roman" w:hAnsi="Times New Roman" w:cs="Times New Roman"/>
          <w:sz w:val="24"/>
          <w:szCs w:val="24"/>
        </w:rPr>
        <w:t xml:space="preserve">DOE-SNP are extremely proud of the work you do and sacrifices you </w:t>
      </w:r>
      <w:r w:rsidR="000C13F6">
        <w:rPr>
          <w:rFonts w:ascii="Times New Roman" w:hAnsi="Times New Roman" w:cs="Times New Roman"/>
          <w:sz w:val="24"/>
          <w:szCs w:val="24"/>
        </w:rPr>
        <w:t>make</w:t>
      </w:r>
      <w:r w:rsidR="0086418C" w:rsidRPr="00A265F7">
        <w:rPr>
          <w:rFonts w:ascii="Times New Roman" w:hAnsi="Times New Roman" w:cs="Times New Roman"/>
          <w:sz w:val="24"/>
          <w:szCs w:val="24"/>
        </w:rPr>
        <w:t xml:space="preserve"> to </w:t>
      </w:r>
      <w:r w:rsidR="000C13F6">
        <w:rPr>
          <w:rFonts w:ascii="Times New Roman" w:hAnsi="Times New Roman" w:cs="Times New Roman"/>
          <w:sz w:val="24"/>
          <w:szCs w:val="24"/>
        </w:rPr>
        <w:t>ensure Virginia children have access to good, healthy food.</w:t>
      </w:r>
    </w:p>
    <w:p w14:paraId="70C04A2A" w14:textId="2C280B2F" w:rsidR="0086418C" w:rsidRDefault="000C13F6" w:rsidP="0035238C">
      <w:pPr>
        <w:spacing w:before="240" w:after="240" w:line="276" w:lineRule="auto"/>
        <w:rPr>
          <w:rFonts w:ascii="Times New Roman" w:hAnsi="Times New Roman" w:cs="Times New Roman"/>
          <w:sz w:val="24"/>
          <w:szCs w:val="24"/>
        </w:rPr>
      </w:pPr>
      <w:r>
        <w:rPr>
          <w:rFonts w:ascii="Times New Roman" w:hAnsi="Times New Roman" w:cs="Times New Roman"/>
          <w:sz w:val="24"/>
          <w:szCs w:val="24"/>
        </w:rPr>
        <w:t>Sincerely,</w:t>
      </w:r>
    </w:p>
    <w:p w14:paraId="7801E152" w14:textId="19DB9A72" w:rsidR="000C13F6" w:rsidRDefault="00AD68D1" w:rsidP="000C13F6">
      <w:pPr>
        <w:spacing w:before="240" w:after="240" w:line="276" w:lineRule="auto"/>
        <w:rPr>
          <w:rFonts w:ascii="Times New Roman" w:hAnsi="Times New Roman" w:cs="Times New Roman"/>
          <w:sz w:val="24"/>
          <w:szCs w:val="24"/>
        </w:rPr>
      </w:pPr>
      <w:r>
        <w:rPr>
          <w:rFonts w:ascii="Times New Roman" w:hAnsi="Times New Roman" w:cs="Times New Roman"/>
          <w:sz w:val="24"/>
          <w:szCs w:val="24"/>
        </w:rPr>
        <w:t xml:space="preserve">Dr. </w:t>
      </w:r>
      <w:r w:rsidR="000C13F6">
        <w:rPr>
          <w:rFonts w:ascii="Times New Roman" w:hAnsi="Times New Roman" w:cs="Times New Roman"/>
          <w:sz w:val="24"/>
          <w:szCs w:val="24"/>
        </w:rPr>
        <w:t>Sand</w:t>
      </w:r>
      <w:r>
        <w:rPr>
          <w:rFonts w:ascii="Times New Roman" w:hAnsi="Times New Roman" w:cs="Times New Roman"/>
          <w:sz w:val="24"/>
          <w:szCs w:val="24"/>
        </w:rPr>
        <w:t>ra C.</w:t>
      </w:r>
      <w:r w:rsidR="000C13F6">
        <w:rPr>
          <w:rFonts w:ascii="Times New Roman" w:hAnsi="Times New Roman" w:cs="Times New Roman"/>
          <w:sz w:val="24"/>
          <w:szCs w:val="24"/>
        </w:rPr>
        <w:t xml:space="preserve"> </w:t>
      </w:r>
      <w:proofErr w:type="spellStart"/>
      <w:r w:rsidR="000C13F6">
        <w:rPr>
          <w:rFonts w:ascii="Times New Roman" w:hAnsi="Times New Roman" w:cs="Times New Roman"/>
          <w:sz w:val="24"/>
          <w:szCs w:val="24"/>
        </w:rPr>
        <w:t>Curwood</w:t>
      </w:r>
      <w:proofErr w:type="spellEnd"/>
      <w:r w:rsidR="000C13F6">
        <w:rPr>
          <w:rFonts w:ascii="Times New Roman" w:hAnsi="Times New Roman" w:cs="Times New Roman"/>
          <w:sz w:val="24"/>
          <w:szCs w:val="24"/>
        </w:rPr>
        <w:t>, RDN</w:t>
      </w:r>
    </w:p>
    <w:p w14:paraId="58B58203" w14:textId="0FC9D31E" w:rsidR="000C13F6" w:rsidRDefault="000C13F6" w:rsidP="000C13F6">
      <w:pPr>
        <w:spacing w:before="240" w:after="0" w:line="276"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CB4D447" wp14:editId="30C28B64">
            <wp:extent cx="1818640" cy="454660"/>
            <wp:effectExtent l="0" t="0" r="0" b="2540"/>
            <wp:docPr id="3" name="Picture 3" descr="Sandy Curwood'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sandy-curwood-signature.PNG"/>
                    <pic:cNvPicPr/>
                  </pic:nvPicPr>
                  <pic:blipFill>
                    <a:blip r:embed="rId9">
                      <a:extLst>
                        <a:ext uri="{28A0092B-C50C-407E-A947-70E740481C1C}">
                          <a14:useLocalDpi xmlns:a14="http://schemas.microsoft.com/office/drawing/2010/main" val="0"/>
                        </a:ext>
                      </a:extLst>
                    </a:blip>
                    <a:stretch>
                      <a:fillRect/>
                    </a:stretch>
                  </pic:blipFill>
                  <pic:spPr>
                    <a:xfrm>
                      <a:off x="0" y="0"/>
                      <a:ext cx="1818640" cy="454660"/>
                    </a:xfrm>
                    <a:prstGeom prst="rect">
                      <a:avLst/>
                    </a:prstGeom>
                  </pic:spPr>
                </pic:pic>
              </a:graphicData>
            </a:graphic>
          </wp:inline>
        </w:drawing>
      </w:r>
    </w:p>
    <w:p w14:paraId="56401236" w14:textId="023D3BFD" w:rsidR="000C13F6" w:rsidRDefault="000C13F6" w:rsidP="000C13F6">
      <w:pPr>
        <w:spacing w:before="240" w:after="0" w:line="276" w:lineRule="auto"/>
        <w:rPr>
          <w:rFonts w:ascii="Times New Roman" w:hAnsi="Times New Roman" w:cs="Times New Roman"/>
          <w:sz w:val="24"/>
          <w:szCs w:val="24"/>
        </w:rPr>
      </w:pPr>
      <w:r>
        <w:rPr>
          <w:rFonts w:ascii="Times New Roman" w:hAnsi="Times New Roman" w:cs="Times New Roman"/>
          <w:sz w:val="24"/>
          <w:szCs w:val="24"/>
        </w:rPr>
        <w:t>Director</w:t>
      </w:r>
    </w:p>
    <w:p w14:paraId="33E61326" w14:textId="77777777" w:rsidR="000C13F6" w:rsidRDefault="000C13F6" w:rsidP="000C13F6">
      <w:pPr>
        <w:spacing w:after="0" w:line="276" w:lineRule="auto"/>
        <w:rPr>
          <w:rFonts w:ascii="Times New Roman" w:hAnsi="Times New Roman" w:cs="Times New Roman"/>
          <w:sz w:val="24"/>
          <w:szCs w:val="24"/>
        </w:rPr>
      </w:pPr>
      <w:r>
        <w:rPr>
          <w:rFonts w:ascii="Times New Roman" w:hAnsi="Times New Roman" w:cs="Times New Roman"/>
          <w:sz w:val="24"/>
          <w:szCs w:val="24"/>
        </w:rPr>
        <w:t>Virginia Department of Education</w:t>
      </w:r>
    </w:p>
    <w:p w14:paraId="1F82A70F" w14:textId="574BF0CC" w:rsidR="00BA0786" w:rsidRPr="00A265F7" w:rsidRDefault="000C13F6" w:rsidP="001E0166">
      <w:pPr>
        <w:spacing w:after="0" w:line="276" w:lineRule="auto"/>
        <w:rPr>
          <w:rFonts w:ascii="Times New Roman" w:hAnsi="Times New Roman" w:cs="Times New Roman"/>
          <w:sz w:val="24"/>
          <w:szCs w:val="24"/>
        </w:rPr>
      </w:pPr>
      <w:r>
        <w:rPr>
          <w:rFonts w:ascii="Times New Roman" w:hAnsi="Times New Roman" w:cs="Times New Roman"/>
          <w:sz w:val="24"/>
          <w:szCs w:val="24"/>
        </w:rPr>
        <w:t>Office of School Nutrition Programs</w:t>
      </w:r>
    </w:p>
    <w:p w14:paraId="448D73DE" w14:textId="77777777" w:rsidR="001E0166" w:rsidRDefault="001E0166">
      <w:pPr>
        <w:rPr>
          <w:rFonts w:ascii="Times New Roman" w:hAnsi="Times New Roman" w:cs="Times New Roman"/>
          <w:b/>
          <w:bCs/>
          <w:sz w:val="24"/>
          <w:szCs w:val="24"/>
        </w:rPr>
      </w:pPr>
      <w:r>
        <w:rPr>
          <w:rFonts w:ascii="Times New Roman" w:hAnsi="Times New Roman" w:cs="Times New Roman"/>
          <w:b/>
          <w:bCs/>
          <w:sz w:val="24"/>
          <w:szCs w:val="24"/>
        </w:rPr>
        <w:br w:type="page"/>
      </w:r>
    </w:p>
    <w:p w14:paraId="76B1B901" w14:textId="4C2790AE" w:rsidR="00BA0786" w:rsidRPr="00A43242" w:rsidRDefault="0035238C" w:rsidP="001E0166">
      <w:pPr>
        <w:pStyle w:val="Heading3"/>
        <w:spacing w:after="480"/>
        <w:jc w:val="center"/>
        <w:rPr>
          <w:rFonts w:ascii="Times New Roman" w:hAnsi="Times New Roman" w:cs="Times New Roman"/>
          <w:b/>
          <w:bCs/>
          <w:color w:val="auto"/>
          <w:sz w:val="32"/>
          <w:szCs w:val="32"/>
        </w:rPr>
      </w:pPr>
      <w:r>
        <w:rPr>
          <w:rFonts w:ascii="Times New Roman" w:hAnsi="Times New Roman" w:cs="Times New Roman"/>
          <w:b/>
          <w:bCs/>
          <w:color w:val="auto"/>
          <w:sz w:val="32"/>
          <w:szCs w:val="32"/>
        </w:rPr>
        <w:lastRenderedPageBreak/>
        <w:t>OVERVIEW</w:t>
      </w:r>
    </w:p>
    <w:p w14:paraId="59E3BC52" w14:textId="2758498E" w:rsidR="001E0166" w:rsidRDefault="00BA0786" w:rsidP="001E0166">
      <w:pPr>
        <w:spacing w:after="240" w:line="276" w:lineRule="auto"/>
        <w:rPr>
          <w:rFonts w:ascii="Times New Roman" w:hAnsi="Times New Roman" w:cs="Times New Roman"/>
          <w:sz w:val="24"/>
          <w:szCs w:val="24"/>
        </w:rPr>
      </w:pPr>
      <w:r w:rsidRPr="00A265F7">
        <w:rPr>
          <w:rFonts w:ascii="Times New Roman" w:hAnsi="Times New Roman" w:cs="Times New Roman"/>
          <w:sz w:val="24"/>
          <w:szCs w:val="24"/>
        </w:rPr>
        <w:t xml:space="preserve">This </w:t>
      </w:r>
      <w:r w:rsidR="001E0166">
        <w:rPr>
          <w:rFonts w:ascii="Times New Roman" w:hAnsi="Times New Roman" w:cs="Times New Roman"/>
          <w:sz w:val="24"/>
          <w:szCs w:val="24"/>
        </w:rPr>
        <w:t>S</w:t>
      </w:r>
      <w:r w:rsidRPr="00A265F7">
        <w:rPr>
          <w:rFonts w:ascii="Times New Roman" w:hAnsi="Times New Roman" w:cs="Times New Roman"/>
          <w:sz w:val="24"/>
          <w:szCs w:val="24"/>
        </w:rPr>
        <w:t>elf-</w:t>
      </w:r>
      <w:r w:rsidR="001E0166">
        <w:rPr>
          <w:rFonts w:ascii="Times New Roman" w:hAnsi="Times New Roman" w:cs="Times New Roman"/>
          <w:sz w:val="24"/>
          <w:szCs w:val="24"/>
        </w:rPr>
        <w:t>S</w:t>
      </w:r>
      <w:r w:rsidRPr="00A265F7">
        <w:rPr>
          <w:rFonts w:ascii="Times New Roman" w:hAnsi="Times New Roman" w:cs="Times New Roman"/>
          <w:sz w:val="24"/>
          <w:szCs w:val="24"/>
        </w:rPr>
        <w:t xml:space="preserve">tudy </w:t>
      </w:r>
      <w:r w:rsidR="001E0166">
        <w:rPr>
          <w:rFonts w:ascii="Times New Roman" w:hAnsi="Times New Roman" w:cs="Times New Roman"/>
          <w:sz w:val="24"/>
          <w:szCs w:val="24"/>
        </w:rPr>
        <w:t>G</w:t>
      </w:r>
      <w:r w:rsidRPr="00A265F7">
        <w:rPr>
          <w:rFonts w:ascii="Times New Roman" w:hAnsi="Times New Roman" w:cs="Times New Roman"/>
          <w:sz w:val="24"/>
          <w:szCs w:val="24"/>
        </w:rPr>
        <w:t xml:space="preserve">uide </w:t>
      </w:r>
      <w:proofErr w:type="gramStart"/>
      <w:r w:rsidRPr="00A265F7">
        <w:rPr>
          <w:rFonts w:ascii="Times New Roman" w:hAnsi="Times New Roman" w:cs="Times New Roman"/>
          <w:sz w:val="24"/>
          <w:szCs w:val="24"/>
        </w:rPr>
        <w:t>is designed</w:t>
      </w:r>
      <w:proofErr w:type="gramEnd"/>
      <w:r w:rsidRPr="00A265F7">
        <w:rPr>
          <w:rFonts w:ascii="Times New Roman" w:hAnsi="Times New Roman" w:cs="Times New Roman"/>
          <w:sz w:val="24"/>
          <w:szCs w:val="24"/>
        </w:rPr>
        <w:t xml:space="preserve"> for </w:t>
      </w:r>
      <w:r w:rsidR="00A93E1C">
        <w:rPr>
          <w:rFonts w:ascii="Times New Roman" w:hAnsi="Times New Roman" w:cs="Times New Roman"/>
          <w:sz w:val="24"/>
          <w:szCs w:val="24"/>
        </w:rPr>
        <w:t>Virginia school nutrition professionals</w:t>
      </w:r>
      <w:r w:rsidRPr="00A265F7">
        <w:rPr>
          <w:rFonts w:ascii="Times New Roman" w:hAnsi="Times New Roman" w:cs="Times New Roman"/>
          <w:sz w:val="24"/>
          <w:szCs w:val="24"/>
        </w:rPr>
        <w:t xml:space="preserve"> to participate in online </w:t>
      </w:r>
      <w:r w:rsidR="0035238C">
        <w:rPr>
          <w:rFonts w:ascii="Times New Roman" w:hAnsi="Times New Roman" w:cs="Times New Roman"/>
          <w:sz w:val="24"/>
          <w:szCs w:val="24"/>
        </w:rPr>
        <w:t xml:space="preserve">school food service </w:t>
      </w:r>
      <w:r w:rsidRPr="00A265F7">
        <w:rPr>
          <w:rFonts w:ascii="Times New Roman" w:hAnsi="Times New Roman" w:cs="Times New Roman"/>
          <w:sz w:val="24"/>
          <w:szCs w:val="24"/>
        </w:rPr>
        <w:t xml:space="preserve">training provided by the </w:t>
      </w:r>
      <w:r w:rsidRPr="001E0166">
        <w:rPr>
          <w:rFonts w:ascii="Times New Roman" w:hAnsi="Times New Roman" w:cs="Times New Roman"/>
          <w:sz w:val="24"/>
          <w:szCs w:val="24"/>
        </w:rPr>
        <w:t>Institute of Child Nutrition</w:t>
      </w:r>
      <w:r w:rsidR="003C392A" w:rsidRPr="00A265F7">
        <w:rPr>
          <w:rFonts w:ascii="Times New Roman" w:hAnsi="Times New Roman" w:cs="Times New Roman"/>
          <w:sz w:val="24"/>
          <w:szCs w:val="24"/>
        </w:rPr>
        <w:t xml:space="preserve"> </w:t>
      </w:r>
      <w:r w:rsidR="001E0166">
        <w:rPr>
          <w:rFonts w:ascii="Times New Roman" w:hAnsi="Times New Roman" w:cs="Times New Roman"/>
          <w:sz w:val="24"/>
          <w:szCs w:val="24"/>
        </w:rPr>
        <w:t>(ICN)</w:t>
      </w:r>
      <w:r w:rsidR="0035238C">
        <w:rPr>
          <w:rFonts w:ascii="Times New Roman" w:hAnsi="Times New Roman" w:cs="Times New Roman"/>
          <w:sz w:val="24"/>
          <w:szCs w:val="24"/>
        </w:rPr>
        <w:t>,</w:t>
      </w:r>
      <w:r w:rsidR="00630EE1">
        <w:rPr>
          <w:rFonts w:ascii="Times New Roman" w:hAnsi="Times New Roman" w:cs="Times New Roman"/>
          <w:sz w:val="24"/>
          <w:szCs w:val="24"/>
        </w:rPr>
        <w:t xml:space="preserve"> </w:t>
      </w:r>
      <w:r w:rsidR="004657E5">
        <w:rPr>
          <w:rFonts w:ascii="Times New Roman" w:hAnsi="Times New Roman" w:cs="Times New Roman"/>
          <w:sz w:val="24"/>
          <w:szCs w:val="24"/>
        </w:rPr>
        <w:t>Centers for Disease Control and Prevention</w:t>
      </w:r>
      <w:r w:rsidR="00A93E1C">
        <w:rPr>
          <w:rFonts w:ascii="Times New Roman" w:hAnsi="Times New Roman" w:cs="Times New Roman"/>
          <w:sz w:val="24"/>
          <w:szCs w:val="24"/>
        </w:rPr>
        <w:t xml:space="preserve"> (CDC)</w:t>
      </w:r>
      <w:r w:rsidR="004657E5">
        <w:rPr>
          <w:rFonts w:ascii="Times New Roman" w:hAnsi="Times New Roman" w:cs="Times New Roman"/>
          <w:sz w:val="24"/>
          <w:szCs w:val="24"/>
        </w:rPr>
        <w:t xml:space="preserve">, </w:t>
      </w:r>
      <w:proofErr w:type="spellStart"/>
      <w:r w:rsidR="008F7727">
        <w:rPr>
          <w:rFonts w:ascii="Times New Roman" w:hAnsi="Times New Roman" w:cs="Times New Roman"/>
          <w:sz w:val="24"/>
          <w:szCs w:val="24"/>
        </w:rPr>
        <w:t>LunchAssist</w:t>
      </w:r>
      <w:proofErr w:type="spellEnd"/>
      <w:r w:rsidR="008F7727">
        <w:rPr>
          <w:rFonts w:ascii="Times New Roman" w:hAnsi="Times New Roman" w:cs="Times New Roman"/>
          <w:sz w:val="24"/>
          <w:szCs w:val="24"/>
        </w:rPr>
        <w:t>,</w:t>
      </w:r>
      <w:r w:rsidR="00EE2643">
        <w:rPr>
          <w:rFonts w:ascii="Times New Roman" w:hAnsi="Times New Roman" w:cs="Times New Roman"/>
          <w:sz w:val="24"/>
          <w:szCs w:val="24"/>
        </w:rPr>
        <w:t xml:space="preserve"> </w:t>
      </w:r>
      <w:proofErr w:type="spellStart"/>
      <w:r w:rsidR="00EE2643">
        <w:rPr>
          <w:rFonts w:ascii="Times New Roman" w:hAnsi="Times New Roman" w:cs="Times New Roman"/>
          <w:sz w:val="24"/>
          <w:szCs w:val="24"/>
        </w:rPr>
        <w:t>ServSafe</w:t>
      </w:r>
      <w:proofErr w:type="spellEnd"/>
      <w:r w:rsidR="00EE2643">
        <w:rPr>
          <w:rFonts w:ascii="Times New Roman" w:hAnsi="Times New Roman" w:cs="Times New Roman"/>
          <w:sz w:val="24"/>
          <w:szCs w:val="24"/>
        </w:rPr>
        <w:t>,</w:t>
      </w:r>
      <w:r w:rsidR="000444E4">
        <w:rPr>
          <w:rFonts w:ascii="Times New Roman" w:hAnsi="Times New Roman" w:cs="Times New Roman"/>
          <w:sz w:val="24"/>
          <w:szCs w:val="24"/>
        </w:rPr>
        <w:t xml:space="preserve"> </w:t>
      </w:r>
      <w:r w:rsidR="00A93E1C">
        <w:rPr>
          <w:rFonts w:ascii="Times New Roman" w:hAnsi="Times New Roman" w:cs="Times New Roman"/>
          <w:sz w:val="24"/>
          <w:szCs w:val="24"/>
        </w:rPr>
        <w:t xml:space="preserve">and </w:t>
      </w:r>
      <w:r w:rsidR="000444E4">
        <w:rPr>
          <w:rFonts w:ascii="Times New Roman" w:hAnsi="Times New Roman" w:cs="Times New Roman"/>
          <w:sz w:val="24"/>
          <w:szCs w:val="24"/>
        </w:rPr>
        <w:t>School Nutrition Association</w:t>
      </w:r>
      <w:r w:rsidR="00A93E1C">
        <w:rPr>
          <w:rFonts w:ascii="Times New Roman" w:hAnsi="Times New Roman" w:cs="Times New Roman"/>
          <w:sz w:val="24"/>
          <w:szCs w:val="24"/>
        </w:rPr>
        <w:t xml:space="preserve">. The Guide also offers video training that cafeteria </w:t>
      </w:r>
      <w:r w:rsidR="00A819B6">
        <w:rPr>
          <w:rFonts w:ascii="Times New Roman" w:hAnsi="Times New Roman" w:cs="Times New Roman"/>
          <w:sz w:val="24"/>
          <w:szCs w:val="24"/>
        </w:rPr>
        <w:t xml:space="preserve">managers </w:t>
      </w:r>
      <w:r w:rsidR="00A93E1C">
        <w:rPr>
          <w:rFonts w:ascii="Times New Roman" w:hAnsi="Times New Roman" w:cs="Times New Roman"/>
          <w:sz w:val="24"/>
          <w:szCs w:val="24"/>
        </w:rPr>
        <w:t xml:space="preserve">may implement in-person </w:t>
      </w:r>
      <w:r w:rsidR="00F405AE">
        <w:rPr>
          <w:rFonts w:ascii="Times New Roman" w:hAnsi="Times New Roman" w:cs="Times New Roman"/>
          <w:sz w:val="24"/>
          <w:szCs w:val="24"/>
        </w:rPr>
        <w:t xml:space="preserve">or virtually via video conferencing </w:t>
      </w:r>
      <w:r w:rsidR="00A93E1C">
        <w:rPr>
          <w:rFonts w:ascii="Times New Roman" w:hAnsi="Times New Roman" w:cs="Times New Roman"/>
          <w:sz w:val="24"/>
          <w:szCs w:val="24"/>
        </w:rPr>
        <w:t xml:space="preserve">with their staff. </w:t>
      </w:r>
    </w:p>
    <w:p w14:paraId="1405CBE4" w14:textId="56DC3F93" w:rsidR="006B4336" w:rsidRPr="00A265F7" w:rsidRDefault="00630EE1" w:rsidP="001E0166">
      <w:pPr>
        <w:spacing w:after="240" w:line="276" w:lineRule="auto"/>
        <w:rPr>
          <w:rFonts w:ascii="Times New Roman" w:hAnsi="Times New Roman" w:cs="Times New Roman"/>
          <w:sz w:val="24"/>
          <w:szCs w:val="24"/>
        </w:rPr>
      </w:pPr>
      <w:r>
        <w:rPr>
          <w:rFonts w:ascii="Times New Roman" w:hAnsi="Times New Roman" w:cs="Times New Roman"/>
          <w:sz w:val="24"/>
          <w:szCs w:val="24"/>
        </w:rPr>
        <w:t xml:space="preserve">For the ICN </w:t>
      </w:r>
      <w:r w:rsidR="008F7727">
        <w:rPr>
          <w:rFonts w:ascii="Times New Roman" w:hAnsi="Times New Roman" w:cs="Times New Roman"/>
          <w:sz w:val="24"/>
          <w:szCs w:val="24"/>
        </w:rPr>
        <w:t xml:space="preserve">and </w:t>
      </w:r>
      <w:proofErr w:type="spellStart"/>
      <w:r w:rsidR="008F7727">
        <w:rPr>
          <w:rFonts w:ascii="Times New Roman" w:hAnsi="Times New Roman" w:cs="Times New Roman"/>
          <w:sz w:val="24"/>
          <w:szCs w:val="24"/>
        </w:rPr>
        <w:t>LunchAssist</w:t>
      </w:r>
      <w:proofErr w:type="spellEnd"/>
      <w:r w:rsidR="008F7727">
        <w:rPr>
          <w:rFonts w:ascii="Times New Roman" w:hAnsi="Times New Roman" w:cs="Times New Roman"/>
          <w:sz w:val="24"/>
          <w:szCs w:val="24"/>
        </w:rPr>
        <w:t xml:space="preserve"> training, you </w:t>
      </w:r>
      <w:r w:rsidR="008A6D9E">
        <w:rPr>
          <w:rFonts w:ascii="Times New Roman" w:hAnsi="Times New Roman" w:cs="Times New Roman"/>
          <w:sz w:val="24"/>
          <w:szCs w:val="24"/>
        </w:rPr>
        <w:t>must</w:t>
      </w:r>
      <w:r w:rsidR="008F7727">
        <w:rPr>
          <w:rFonts w:ascii="Times New Roman" w:hAnsi="Times New Roman" w:cs="Times New Roman"/>
          <w:sz w:val="24"/>
          <w:szCs w:val="24"/>
        </w:rPr>
        <w:t xml:space="preserve"> create a free account prior to viewing. Be sure to s</w:t>
      </w:r>
      <w:r w:rsidR="001E0166">
        <w:rPr>
          <w:rFonts w:ascii="Times New Roman" w:hAnsi="Times New Roman" w:cs="Times New Roman"/>
          <w:sz w:val="24"/>
          <w:szCs w:val="24"/>
        </w:rPr>
        <w:t>ave/remember</w:t>
      </w:r>
      <w:r w:rsidR="006B4336" w:rsidRPr="00A265F7">
        <w:rPr>
          <w:rFonts w:ascii="Times New Roman" w:hAnsi="Times New Roman" w:cs="Times New Roman"/>
          <w:sz w:val="24"/>
          <w:szCs w:val="24"/>
        </w:rPr>
        <w:t xml:space="preserve"> your username and password </w:t>
      </w:r>
      <w:r w:rsidR="001E0166">
        <w:rPr>
          <w:rFonts w:ascii="Times New Roman" w:hAnsi="Times New Roman" w:cs="Times New Roman"/>
          <w:sz w:val="24"/>
          <w:szCs w:val="24"/>
        </w:rPr>
        <w:t>so that you may</w:t>
      </w:r>
      <w:r w:rsidR="006B4336" w:rsidRPr="00A265F7">
        <w:rPr>
          <w:rFonts w:ascii="Times New Roman" w:hAnsi="Times New Roman" w:cs="Times New Roman"/>
          <w:sz w:val="24"/>
          <w:szCs w:val="24"/>
        </w:rPr>
        <w:t xml:space="preserve"> return at your leisure</w:t>
      </w:r>
      <w:r w:rsidR="001E0166">
        <w:rPr>
          <w:rFonts w:ascii="Times New Roman" w:hAnsi="Times New Roman" w:cs="Times New Roman"/>
          <w:sz w:val="24"/>
          <w:szCs w:val="24"/>
        </w:rPr>
        <w:t xml:space="preserve"> and complete the courses</w:t>
      </w:r>
      <w:r w:rsidR="006B4336" w:rsidRPr="00A265F7">
        <w:rPr>
          <w:rFonts w:ascii="Times New Roman" w:hAnsi="Times New Roman" w:cs="Times New Roman"/>
          <w:sz w:val="24"/>
          <w:szCs w:val="24"/>
        </w:rPr>
        <w:t>.</w:t>
      </w:r>
    </w:p>
    <w:p w14:paraId="05D70F7E" w14:textId="77777777" w:rsidR="00A43242" w:rsidRDefault="00A43242">
      <w:pPr>
        <w:rPr>
          <w:rFonts w:ascii="Times New Roman" w:hAnsi="Times New Roman" w:cs="Times New Roman"/>
          <w:b/>
          <w:bCs/>
          <w:sz w:val="24"/>
          <w:szCs w:val="24"/>
        </w:rPr>
      </w:pPr>
      <w:r>
        <w:rPr>
          <w:rFonts w:ascii="Times New Roman" w:hAnsi="Times New Roman" w:cs="Times New Roman"/>
          <w:b/>
          <w:bCs/>
          <w:sz w:val="24"/>
          <w:szCs w:val="24"/>
        </w:rPr>
        <w:br w:type="page"/>
      </w:r>
    </w:p>
    <w:p w14:paraId="0C41C2F9" w14:textId="037BA6C2" w:rsidR="00AD2778" w:rsidRPr="00A43242" w:rsidRDefault="00AD2778" w:rsidP="00A43242">
      <w:pPr>
        <w:pStyle w:val="Heading3"/>
        <w:spacing w:after="480"/>
        <w:jc w:val="center"/>
        <w:rPr>
          <w:rFonts w:ascii="Times New Roman" w:hAnsi="Times New Roman" w:cs="Times New Roman"/>
          <w:b/>
          <w:bCs/>
          <w:color w:val="auto"/>
          <w:sz w:val="32"/>
          <w:szCs w:val="32"/>
        </w:rPr>
      </w:pPr>
      <w:r w:rsidRPr="00A43242">
        <w:rPr>
          <w:rFonts w:ascii="Times New Roman" w:hAnsi="Times New Roman" w:cs="Times New Roman"/>
          <w:b/>
          <w:bCs/>
          <w:color w:val="auto"/>
          <w:sz w:val="32"/>
          <w:szCs w:val="32"/>
        </w:rPr>
        <w:lastRenderedPageBreak/>
        <w:t xml:space="preserve">TOPIC: </w:t>
      </w:r>
      <w:r w:rsidR="004657E5">
        <w:rPr>
          <w:rFonts w:ascii="Times New Roman" w:hAnsi="Times New Roman" w:cs="Times New Roman"/>
          <w:b/>
          <w:bCs/>
          <w:color w:val="auto"/>
          <w:sz w:val="32"/>
          <w:szCs w:val="32"/>
        </w:rPr>
        <w:t>COVID-19</w:t>
      </w:r>
    </w:p>
    <w:p w14:paraId="49AFE3F1" w14:textId="3B0BB759" w:rsidR="00355E25" w:rsidRPr="003A0E1D" w:rsidRDefault="00355E25" w:rsidP="001E0166">
      <w:pPr>
        <w:spacing w:after="240"/>
        <w:rPr>
          <w:rFonts w:ascii="Times New Roman" w:hAnsi="Times New Roman" w:cs="Times New Roman"/>
          <w:i/>
          <w:iCs/>
          <w:sz w:val="24"/>
          <w:szCs w:val="24"/>
        </w:rPr>
      </w:pPr>
      <w:r w:rsidRPr="003A0E1D">
        <w:rPr>
          <w:rFonts w:ascii="Times New Roman" w:hAnsi="Times New Roman" w:cs="Times New Roman"/>
          <w:i/>
          <w:iCs/>
          <w:sz w:val="24"/>
          <w:szCs w:val="24"/>
        </w:rPr>
        <w:t xml:space="preserve">Professional Development: </w:t>
      </w:r>
      <w:r w:rsidR="00317AE1">
        <w:rPr>
          <w:rFonts w:ascii="Times New Roman" w:hAnsi="Times New Roman" w:cs="Times New Roman"/>
          <w:i/>
          <w:iCs/>
          <w:sz w:val="24"/>
          <w:szCs w:val="24"/>
        </w:rPr>
        <w:t>2</w:t>
      </w:r>
      <w:r w:rsidR="009466CA">
        <w:rPr>
          <w:rFonts w:ascii="Times New Roman" w:hAnsi="Times New Roman" w:cs="Times New Roman"/>
          <w:i/>
          <w:iCs/>
          <w:sz w:val="24"/>
          <w:szCs w:val="24"/>
        </w:rPr>
        <w:t>0+</w:t>
      </w:r>
      <w:r w:rsidRPr="003A0E1D">
        <w:rPr>
          <w:rFonts w:ascii="Times New Roman" w:hAnsi="Times New Roman" w:cs="Times New Roman"/>
          <w:i/>
          <w:iCs/>
          <w:sz w:val="24"/>
          <w:szCs w:val="24"/>
        </w:rPr>
        <w:t xml:space="preserve"> hours</w:t>
      </w:r>
    </w:p>
    <w:p w14:paraId="1F45B823" w14:textId="6E99E5D1" w:rsidR="004657E5" w:rsidRDefault="00A3428B" w:rsidP="004657E5">
      <w:pPr>
        <w:rPr>
          <w:rFonts w:ascii="Times New Roman" w:hAnsi="Times New Roman" w:cs="Times New Roman"/>
          <w:sz w:val="24"/>
          <w:szCs w:val="24"/>
        </w:rPr>
      </w:pPr>
      <w:hyperlink r:id="rId10" w:history="1">
        <w:r w:rsidR="004657E5" w:rsidRPr="004657E5">
          <w:rPr>
            <w:rStyle w:val="Hyperlink"/>
            <w:rFonts w:ascii="Times New Roman" w:hAnsi="Times New Roman" w:cs="Times New Roman"/>
            <w:sz w:val="24"/>
            <w:szCs w:val="24"/>
          </w:rPr>
          <w:t>What School Nutrition Professionals and Volunteers at Schools Need to Know about COVID-19</w:t>
        </w:r>
      </w:hyperlink>
      <w:r w:rsidR="004657E5">
        <w:rPr>
          <w:rFonts w:ascii="Times New Roman" w:hAnsi="Times New Roman" w:cs="Times New Roman"/>
          <w:sz w:val="24"/>
          <w:szCs w:val="24"/>
        </w:rPr>
        <w:t xml:space="preserve"> (CDC)</w:t>
      </w:r>
    </w:p>
    <w:p w14:paraId="2112642F" w14:textId="61532872" w:rsidR="00306020" w:rsidRDefault="00A3428B" w:rsidP="004657E5">
      <w:pPr>
        <w:rPr>
          <w:rFonts w:ascii="Times New Roman" w:hAnsi="Times New Roman" w:cs="Times New Roman"/>
          <w:sz w:val="24"/>
          <w:szCs w:val="24"/>
        </w:rPr>
      </w:pPr>
      <w:hyperlink r:id="rId11" w:history="1">
        <w:r w:rsidR="000444E4">
          <w:rPr>
            <w:rStyle w:val="Hyperlink"/>
            <w:rFonts w:ascii="Times New Roman" w:hAnsi="Times New Roman" w:cs="Times New Roman"/>
            <w:sz w:val="24"/>
            <w:szCs w:val="24"/>
          </w:rPr>
          <w:t>Novel Coronavirus Disease 2019 (COVID-19): School Food Service Safety Precautions</w:t>
        </w:r>
      </w:hyperlink>
      <w:r w:rsidR="00306020">
        <w:rPr>
          <w:rFonts w:ascii="Times New Roman" w:hAnsi="Times New Roman" w:cs="Times New Roman"/>
          <w:sz w:val="24"/>
          <w:szCs w:val="24"/>
        </w:rPr>
        <w:t xml:space="preserve"> (</w:t>
      </w:r>
      <w:proofErr w:type="spellStart"/>
      <w:r w:rsidR="00306020">
        <w:rPr>
          <w:rFonts w:ascii="Times New Roman" w:hAnsi="Times New Roman" w:cs="Times New Roman"/>
          <w:sz w:val="24"/>
          <w:szCs w:val="24"/>
        </w:rPr>
        <w:t>LunchAssist</w:t>
      </w:r>
      <w:proofErr w:type="spellEnd"/>
      <w:r w:rsidR="00306020">
        <w:rPr>
          <w:rFonts w:ascii="Times New Roman" w:hAnsi="Times New Roman" w:cs="Times New Roman"/>
          <w:sz w:val="24"/>
          <w:szCs w:val="24"/>
        </w:rPr>
        <w:t>)</w:t>
      </w:r>
    </w:p>
    <w:p w14:paraId="342B71D4" w14:textId="3CC10A9F" w:rsidR="004657E5" w:rsidRDefault="00A3428B" w:rsidP="004657E5">
      <w:pPr>
        <w:rPr>
          <w:rFonts w:ascii="Times New Roman" w:hAnsi="Times New Roman" w:cs="Times New Roman"/>
          <w:sz w:val="24"/>
          <w:szCs w:val="24"/>
        </w:rPr>
      </w:pPr>
      <w:hyperlink r:id="rId12" w:history="1">
        <w:r w:rsidR="004657E5" w:rsidRPr="004657E5">
          <w:rPr>
            <w:rStyle w:val="Hyperlink"/>
            <w:rFonts w:ascii="Times New Roman" w:hAnsi="Times New Roman" w:cs="Times New Roman"/>
            <w:sz w:val="24"/>
            <w:szCs w:val="24"/>
          </w:rPr>
          <w:t>Emergency Food Service Training Video</w:t>
        </w:r>
      </w:hyperlink>
      <w:r w:rsidR="004657E5">
        <w:rPr>
          <w:rFonts w:ascii="Times New Roman" w:hAnsi="Times New Roman" w:cs="Times New Roman"/>
          <w:sz w:val="24"/>
          <w:szCs w:val="24"/>
        </w:rPr>
        <w:t xml:space="preserve"> (</w:t>
      </w:r>
      <w:proofErr w:type="spellStart"/>
      <w:r w:rsidR="004657E5">
        <w:rPr>
          <w:rFonts w:ascii="Times New Roman" w:hAnsi="Times New Roman" w:cs="Times New Roman"/>
          <w:sz w:val="24"/>
          <w:szCs w:val="24"/>
        </w:rPr>
        <w:t>LunchAssist</w:t>
      </w:r>
      <w:proofErr w:type="spellEnd"/>
      <w:r w:rsidR="004657E5">
        <w:rPr>
          <w:rFonts w:ascii="Times New Roman" w:hAnsi="Times New Roman" w:cs="Times New Roman"/>
          <w:sz w:val="24"/>
          <w:szCs w:val="24"/>
        </w:rPr>
        <w:t>)</w:t>
      </w:r>
    </w:p>
    <w:p w14:paraId="54C14B1B" w14:textId="2C37C463" w:rsidR="004657E5" w:rsidRDefault="00A3428B" w:rsidP="004657E5">
      <w:pPr>
        <w:rPr>
          <w:rFonts w:ascii="Times New Roman" w:hAnsi="Times New Roman" w:cs="Times New Roman"/>
          <w:sz w:val="24"/>
          <w:szCs w:val="24"/>
        </w:rPr>
      </w:pPr>
      <w:hyperlink r:id="rId13" w:history="1">
        <w:r w:rsidR="005D17AA">
          <w:rPr>
            <w:rStyle w:val="Hyperlink"/>
            <w:rFonts w:ascii="Times New Roman" w:hAnsi="Times New Roman" w:cs="Times New Roman"/>
            <w:sz w:val="24"/>
            <w:szCs w:val="24"/>
          </w:rPr>
          <w:t>Reopening, Takeout, and Delivery Training Videos</w:t>
        </w:r>
      </w:hyperlink>
      <w:r w:rsidR="005D17AA">
        <w:rPr>
          <w:rFonts w:ascii="Times New Roman" w:hAnsi="Times New Roman" w:cs="Times New Roman"/>
          <w:sz w:val="24"/>
          <w:szCs w:val="24"/>
        </w:rPr>
        <w:t xml:space="preserve"> (</w:t>
      </w:r>
      <w:proofErr w:type="spellStart"/>
      <w:r w:rsidR="005D17AA">
        <w:rPr>
          <w:rFonts w:ascii="Times New Roman" w:hAnsi="Times New Roman" w:cs="Times New Roman"/>
          <w:sz w:val="24"/>
          <w:szCs w:val="24"/>
        </w:rPr>
        <w:t>ServSafe</w:t>
      </w:r>
      <w:proofErr w:type="spellEnd"/>
      <w:r w:rsidR="005D17AA">
        <w:rPr>
          <w:rFonts w:ascii="Times New Roman" w:hAnsi="Times New Roman" w:cs="Times New Roman"/>
          <w:sz w:val="24"/>
          <w:szCs w:val="24"/>
        </w:rPr>
        <w:t>)</w:t>
      </w:r>
    </w:p>
    <w:p w14:paraId="7275C54E" w14:textId="793F0954" w:rsidR="00FE697A" w:rsidRDefault="00A3428B" w:rsidP="004657E5">
      <w:pPr>
        <w:rPr>
          <w:rFonts w:ascii="Times New Roman" w:hAnsi="Times New Roman" w:cs="Times New Roman"/>
          <w:sz w:val="24"/>
          <w:szCs w:val="24"/>
        </w:rPr>
      </w:pPr>
      <w:hyperlink r:id="rId14" w:history="1">
        <w:r w:rsidR="00FE697A" w:rsidRPr="00FE697A">
          <w:rPr>
            <w:rStyle w:val="Hyperlink"/>
            <w:rFonts w:ascii="Times New Roman" w:hAnsi="Times New Roman" w:cs="Times New Roman"/>
            <w:sz w:val="24"/>
            <w:szCs w:val="24"/>
          </w:rPr>
          <w:t>Food Safety in Summer Meals</w:t>
        </w:r>
      </w:hyperlink>
      <w:r w:rsidR="00FE697A">
        <w:rPr>
          <w:rFonts w:ascii="Times New Roman" w:hAnsi="Times New Roman" w:cs="Times New Roman"/>
          <w:sz w:val="24"/>
          <w:szCs w:val="24"/>
        </w:rPr>
        <w:t xml:space="preserve"> (ICN) </w:t>
      </w:r>
    </w:p>
    <w:p w14:paraId="0255E012" w14:textId="02D4D92B" w:rsidR="00DB2A13" w:rsidRDefault="00A3428B" w:rsidP="004657E5">
      <w:pPr>
        <w:rPr>
          <w:rFonts w:ascii="Times New Roman" w:hAnsi="Times New Roman" w:cs="Times New Roman"/>
          <w:sz w:val="24"/>
          <w:szCs w:val="24"/>
        </w:rPr>
      </w:pPr>
      <w:hyperlink r:id="rId15" w:history="1">
        <w:r w:rsidR="00DB2A13" w:rsidRPr="00DB2A13">
          <w:rPr>
            <w:rStyle w:val="Hyperlink"/>
            <w:rFonts w:ascii="Times New Roman" w:hAnsi="Times New Roman" w:cs="Times New Roman"/>
            <w:sz w:val="24"/>
            <w:szCs w:val="24"/>
          </w:rPr>
          <w:t>COVID-19 and Back-to-School Webinar Series</w:t>
        </w:r>
      </w:hyperlink>
      <w:r w:rsidR="00DB2A13">
        <w:rPr>
          <w:rFonts w:ascii="Times New Roman" w:hAnsi="Times New Roman" w:cs="Times New Roman"/>
          <w:sz w:val="24"/>
          <w:szCs w:val="24"/>
        </w:rPr>
        <w:t xml:space="preserve"> (School Nutrition Association)</w:t>
      </w:r>
    </w:p>
    <w:p w14:paraId="62B4A175" w14:textId="77777777" w:rsidR="005D17AA" w:rsidRPr="004657E5" w:rsidRDefault="005D17AA" w:rsidP="004657E5">
      <w:pPr>
        <w:rPr>
          <w:rFonts w:ascii="Times New Roman" w:hAnsi="Times New Roman" w:cs="Times New Roman"/>
          <w:sz w:val="24"/>
          <w:szCs w:val="24"/>
        </w:rPr>
      </w:pPr>
    </w:p>
    <w:p w14:paraId="758A62AC" w14:textId="77777777" w:rsidR="004657E5" w:rsidRPr="004657E5" w:rsidRDefault="004657E5" w:rsidP="004657E5">
      <w:pPr>
        <w:rPr>
          <w:rFonts w:ascii="Times New Roman" w:hAnsi="Times New Roman" w:cs="Times New Roman"/>
          <w:sz w:val="24"/>
          <w:szCs w:val="24"/>
        </w:rPr>
      </w:pPr>
    </w:p>
    <w:p w14:paraId="369A2A31" w14:textId="77777777" w:rsidR="003A0E1D" w:rsidRDefault="003A0E1D">
      <w:pPr>
        <w:rPr>
          <w:rFonts w:ascii="Times New Roman" w:hAnsi="Times New Roman" w:cs="Times New Roman"/>
          <w:b/>
          <w:bCs/>
          <w:sz w:val="24"/>
          <w:szCs w:val="24"/>
        </w:rPr>
      </w:pPr>
      <w:r>
        <w:rPr>
          <w:rFonts w:ascii="Times New Roman" w:hAnsi="Times New Roman" w:cs="Times New Roman"/>
          <w:b/>
          <w:bCs/>
          <w:sz w:val="24"/>
          <w:szCs w:val="24"/>
        </w:rPr>
        <w:br w:type="page"/>
      </w:r>
    </w:p>
    <w:p w14:paraId="74082C31" w14:textId="3E932640" w:rsidR="003A0E1D" w:rsidRPr="003A0E1D" w:rsidRDefault="00ED18CC" w:rsidP="003A0E1D">
      <w:pPr>
        <w:pStyle w:val="Heading3"/>
        <w:spacing w:after="480"/>
        <w:jc w:val="center"/>
        <w:rPr>
          <w:rFonts w:ascii="Times New Roman" w:hAnsi="Times New Roman" w:cs="Times New Roman"/>
          <w:b/>
          <w:bCs/>
          <w:color w:val="auto"/>
          <w:sz w:val="32"/>
          <w:szCs w:val="32"/>
        </w:rPr>
      </w:pPr>
      <w:r w:rsidRPr="003A0E1D">
        <w:rPr>
          <w:rFonts w:ascii="Times New Roman" w:hAnsi="Times New Roman" w:cs="Times New Roman"/>
          <w:b/>
          <w:bCs/>
          <w:color w:val="auto"/>
          <w:sz w:val="32"/>
          <w:szCs w:val="32"/>
        </w:rPr>
        <w:lastRenderedPageBreak/>
        <w:t xml:space="preserve">TOPIC: </w:t>
      </w:r>
      <w:r w:rsidR="00ED5DF3" w:rsidRPr="003A0E1D">
        <w:rPr>
          <w:rFonts w:ascii="Times New Roman" w:hAnsi="Times New Roman" w:cs="Times New Roman"/>
          <w:b/>
          <w:bCs/>
          <w:color w:val="auto"/>
          <w:sz w:val="32"/>
          <w:szCs w:val="32"/>
        </w:rPr>
        <w:t>CULINARY MATH</w:t>
      </w:r>
    </w:p>
    <w:p w14:paraId="10BF027E" w14:textId="1813F044" w:rsidR="003A0E1D" w:rsidRPr="003A0E1D" w:rsidRDefault="003A0E1D" w:rsidP="003A0E1D">
      <w:pPr>
        <w:spacing w:after="240"/>
        <w:rPr>
          <w:rFonts w:ascii="Times New Roman" w:hAnsi="Times New Roman" w:cs="Times New Roman"/>
          <w:i/>
          <w:iCs/>
          <w:sz w:val="24"/>
          <w:szCs w:val="24"/>
        </w:rPr>
      </w:pPr>
      <w:r w:rsidRPr="003A0E1D">
        <w:rPr>
          <w:rFonts w:ascii="Times New Roman" w:hAnsi="Times New Roman" w:cs="Times New Roman"/>
          <w:i/>
          <w:iCs/>
          <w:sz w:val="24"/>
          <w:szCs w:val="24"/>
        </w:rPr>
        <w:t>Professional Development: 2 hours</w:t>
      </w:r>
    </w:p>
    <w:p w14:paraId="54A94764" w14:textId="511149A6" w:rsidR="008F51F9" w:rsidRDefault="008F51F9" w:rsidP="00ED5DF3">
      <w:pPr>
        <w:spacing w:after="0"/>
        <w:rPr>
          <w:rFonts w:ascii="Times New Roman" w:hAnsi="Times New Roman" w:cs="Times New Roman"/>
          <w:sz w:val="24"/>
          <w:szCs w:val="24"/>
        </w:rPr>
      </w:pPr>
      <w:proofErr w:type="gramStart"/>
      <w:r w:rsidRPr="00A265F7">
        <w:rPr>
          <w:rFonts w:ascii="Times New Roman" w:hAnsi="Times New Roman" w:cs="Times New Roman"/>
          <w:sz w:val="24"/>
          <w:szCs w:val="24"/>
        </w:rPr>
        <w:t xml:space="preserve">As </w:t>
      </w:r>
      <w:r w:rsidR="003A0E1D">
        <w:rPr>
          <w:rFonts w:ascii="Times New Roman" w:hAnsi="Times New Roman" w:cs="Times New Roman"/>
          <w:sz w:val="24"/>
          <w:szCs w:val="24"/>
        </w:rPr>
        <w:t xml:space="preserve">cafeteria </w:t>
      </w:r>
      <w:r w:rsidRPr="00A265F7">
        <w:rPr>
          <w:rFonts w:ascii="Times New Roman" w:hAnsi="Times New Roman" w:cs="Times New Roman"/>
          <w:sz w:val="24"/>
          <w:szCs w:val="24"/>
        </w:rPr>
        <w:t>managers,</w:t>
      </w:r>
      <w:proofErr w:type="gramEnd"/>
      <w:r w:rsidRPr="00A265F7">
        <w:rPr>
          <w:rFonts w:ascii="Times New Roman" w:hAnsi="Times New Roman" w:cs="Times New Roman"/>
          <w:sz w:val="24"/>
          <w:szCs w:val="24"/>
        </w:rPr>
        <w:t xml:space="preserve"> </w:t>
      </w:r>
      <w:proofErr w:type="gramStart"/>
      <w:r w:rsidRPr="00A265F7">
        <w:rPr>
          <w:rFonts w:ascii="Times New Roman" w:hAnsi="Times New Roman" w:cs="Times New Roman"/>
          <w:sz w:val="24"/>
          <w:szCs w:val="24"/>
        </w:rPr>
        <w:t>it</w:t>
      </w:r>
      <w:proofErr w:type="gramEnd"/>
      <w:r w:rsidRPr="00A265F7">
        <w:rPr>
          <w:rFonts w:ascii="Times New Roman" w:hAnsi="Times New Roman" w:cs="Times New Roman"/>
          <w:sz w:val="24"/>
          <w:szCs w:val="24"/>
        </w:rPr>
        <w:t xml:space="preserve"> is your responsibility to scale recipes for accurate purchasing and </w:t>
      </w:r>
      <w:r w:rsidR="00A61B7C" w:rsidRPr="00A265F7">
        <w:rPr>
          <w:rFonts w:ascii="Times New Roman" w:hAnsi="Times New Roman" w:cs="Times New Roman"/>
          <w:sz w:val="24"/>
          <w:szCs w:val="24"/>
        </w:rPr>
        <w:t xml:space="preserve">consistent quality </w:t>
      </w:r>
      <w:r w:rsidRPr="00A265F7">
        <w:rPr>
          <w:rFonts w:ascii="Times New Roman" w:hAnsi="Times New Roman" w:cs="Times New Roman"/>
          <w:sz w:val="24"/>
          <w:szCs w:val="24"/>
        </w:rPr>
        <w:t xml:space="preserve">food production. This short </w:t>
      </w:r>
      <w:r w:rsidR="00630EE1">
        <w:rPr>
          <w:rFonts w:ascii="Times New Roman" w:hAnsi="Times New Roman" w:cs="Times New Roman"/>
          <w:sz w:val="24"/>
          <w:szCs w:val="24"/>
        </w:rPr>
        <w:t xml:space="preserve">ICN </w:t>
      </w:r>
      <w:r w:rsidRPr="00A265F7">
        <w:rPr>
          <w:rFonts w:ascii="Times New Roman" w:hAnsi="Times New Roman" w:cs="Times New Roman"/>
          <w:sz w:val="24"/>
          <w:szCs w:val="24"/>
        </w:rPr>
        <w:t xml:space="preserve">course will help advance your </w:t>
      </w:r>
      <w:r w:rsidR="00A61B7C" w:rsidRPr="00A265F7">
        <w:rPr>
          <w:rFonts w:ascii="Times New Roman" w:hAnsi="Times New Roman" w:cs="Times New Roman"/>
          <w:sz w:val="24"/>
          <w:szCs w:val="24"/>
        </w:rPr>
        <w:t>basic math skills.</w:t>
      </w:r>
    </w:p>
    <w:p w14:paraId="18C80CBA" w14:textId="09D61D50" w:rsidR="00ED5DF3" w:rsidRPr="003A0E1D" w:rsidRDefault="00A3428B" w:rsidP="003A0E1D">
      <w:pPr>
        <w:spacing w:before="240" w:after="240"/>
        <w:rPr>
          <w:rFonts w:ascii="Times New Roman" w:hAnsi="Times New Roman" w:cs="Times New Roman"/>
          <w:sz w:val="24"/>
          <w:szCs w:val="24"/>
        </w:rPr>
      </w:pPr>
      <w:hyperlink r:id="rId16" w:history="1">
        <w:r w:rsidR="003A0E1D" w:rsidRPr="003A0E1D">
          <w:rPr>
            <w:rStyle w:val="Hyperlink"/>
            <w:rFonts w:ascii="Times New Roman" w:hAnsi="Times New Roman" w:cs="Times New Roman"/>
            <w:sz w:val="24"/>
            <w:szCs w:val="24"/>
          </w:rPr>
          <w:t>Basic Culinary Math: Scaling Recipes</w:t>
        </w:r>
      </w:hyperlink>
    </w:p>
    <w:p w14:paraId="0D30FB10" w14:textId="77777777" w:rsidR="003A0E1D" w:rsidRDefault="003A0E1D">
      <w:pPr>
        <w:rPr>
          <w:rFonts w:ascii="Times New Roman" w:eastAsiaTheme="majorEastAsia" w:hAnsi="Times New Roman" w:cs="Times New Roman"/>
          <w:b/>
          <w:bCs/>
          <w:sz w:val="28"/>
          <w:szCs w:val="28"/>
        </w:rPr>
      </w:pPr>
      <w:r>
        <w:rPr>
          <w:rFonts w:ascii="Times New Roman" w:hAnsi="Times New Roman" w:cs="Times New Roman"/>
          <w:b/>
          <w:bCs/>
          <w:i/>
          <w:iCs/>
          <w:sz w:val="28"/>
          <w:szCs w:val="28"/>
        </w:rPr>
        <w:br w:type="page"/>
      </w:r>
    </w:p>
    <w:p w14:paraId="54D25546" w14:textId="1803E2C6" w:rsidR="003A0E1D" w:rsidRPr="003A0E1D" w:rsidRDefault="003A0E1D" w:rsidP="006E6F9A">
      <w:pPr>
        <w:pStyle w:val="Heading3"/>
        <w:spacing w:after="360"/>
        <w:jc w:val="center"/>
        <w:rPr>
          <w:rFonts w:ascii="Times New Roman" w:hAnsi="Times New Roman" w:cs="Times New Roman"/>
          <w:b/>
          <w:bCs/>
          <w:color w:val="auto"/>
          <w:sz w:val="36"/>
          <w:szCs w:val="36"/>
        </w:rPr>
      </w:pPr>
      <w:r>
        <w:rPr>
          <w:rFonts w:ascii="Times New Roman" w:hAnsi="Times New Roman" w:cs="Times New Roman"/>
          <w:b/>
          <w:bCs/>
          <w:color w:val="auto"/>
          <w:sz w:val="36"/>
          <w:szCs w:val="36"/>
        </w:rPr>
        <w:lastRenderedPageBreak/>
        <w:t>ACTIVITY: SCAL</w:t>
      </w:r>
      <w:r w:rsidR="00AA1290">
        <w:rPr>
          <w:rFonts w:ascii="Times New Roman" w:hAnsi="Times New Roman" w:cs="Times New Roman"/>
          <w:b/>
          <w:bCs/>
          <w:color w:val="auto"/>
          <w:sz w:val="36"/>
          <w:szCs w:val="36"/>
        </w:rPr>
        <w:t>E RECIPE UP</w:t>
      </w:r>
    </w:p>
    <w:p w14:paraId="5D025795" w14:textId="7BBB7C56" w:rsidR="003A0E1D" w:rsidRPr="006E6F9A" w:rsidRDefault="003A0E1D" w:rsidP="006E6F9A">
      <w:pPr>
        <w:spacing w:after="120"/>
        <w:jc w:val="center"/>
        <w:rPr>
          <w:rFonts w:ascii="Times New Roman" w:hAnsi="Times New Roman" w:cs="Times New Roman"/>
          <w:sz w:val="24"/>
          <w:szCs w:val="24"/>
        </w:rPr>
      </w:pPr>
      <w:r w:rsidRPr="006E6F9A">
        <w:rPr>
          <w:rFonts w:ascii="Times New Roman" w:hAnsi="Times New Roman" w:cs="Times New Roman"/>
          <w:b/>
          <w:bCs/>
          <w:sz w:val="24"/>
          <w:szCs w:val="24"/>
        </w:rPr>
        <w:t>Instructions:</w:t>
      </w:r>
      <w:r w:rsidRPr="006E6F9A">
        <w:rPr>
          <w:rFonts w:ascii="Times New Roman" w:hAnsi="Times New Roman" w:cs="Times New Roman"/>
          <w:sz w:val="24"/>
          <w:szCs w:val="24"/>
        </w:rPr>
        <w:t xml:space="preserve"> S</w:t>
      </w:r>
      <w:r w:rsidR="006242C7" w:rsidRPr="006E6F9A">
        <w:rPr>
          <w:rFonts w:ascii="Times New Roman" w:hAnsi="Times New Roman" w:cs="Times New Roman"/>
          <w:sz w:val="24"/>
          <w:szCs w:val="24"/>
        </w:rPr>
        <w:t xml:space="preserve">cale </w:t>
      </w:r>
      <w:r w:rsidRPr="006E6F9A">
        <w:rPr>
          <w:rFonts w:ascii="Times New Roman" w:hAnsi="Times New Roman" w:cs="Times New Roman"/>
          <w:sz w:val="24"/>
          <w:szCs w:val="24"/>
        </w:rPr>
        <w:t xml:space="preserve">the </w:t>
      </w:r>
      <w:r w:rsidR="006242C7" w:rsidRPr="006E6F9A">
        <w:rPr>
          <w:rFonts w:ascii="Times New Roman" w:hAnsi="Times New Roman" w:cs="Times New Roman"/>
          <w:i/>
          <w:iCs/>
          <w:sz w:val="24"/>
          <w:szCs w:val="24"/>
        </w:rPr>
        <w:t>Meatloaf to the Pan</w:t>
      </w:r>
      <w:r w:rsidR="006242C7" w:rsidRPr="006E6F9A">
        <w:rPr>
          <w:rFonts w:ascii="Times New Roman" w:hAnsi="Times New Roman" w:cs="Times New Roman"/>
          <w:sz w:val="24"/>
          <w:szCs w:val="24"/>
        </w:rPr>
        <w:t xml:space="preserve"> recipe from 100 servings to 300 servings</w:t>
      </w:r>
      <w:r w:rsidRPr="006E6F9A">
        <w:rPr>
          <w:rFonts w:ascii="Times New Roman" w:hAnsi="Times New Roman" w:cs="Times New Roman"/>
          <w:sz w:val="24"/>
          <w:szCs w:val="24"/>
        </w:rPr>
        <w:t>.</w:t>
      </w:r>
    </w:p>
    <w:tbl>
      <w:tblPr>
        <w:tblStyle w:val="TableGrid"/>
        <w:tblW w:w="10224" w:type="dxa"/>
        <w:jc w:val="center"/>
        <w:tblCellMar>
          <w:top w:w="43" w:type="dxa"/>
          <w:left w:w="43" w:type="dxa"/>
          <w:bottom w:w="43" w:type="dxa"/>
          <w:right w:w="43" w:type="dxa"/>
        </w:tblCellMar>
        <w:tblLook w:val="04A0" w:firstRow="1" w:lastRow="0" w:firstColumn="1" w:lastColumn="0" w:noHBand="0" w:noVBand="1"/>
      </w:tblPr>
      <w:tblGrid>
        <w:gridCol w:w="2016"/>
        <w:gridCol w:w="2304"/>
        <w:gridCol w:w="2304"/>
        <w:gridCol w:w="3600"/>
      </w:tblGrid>
      <w:tr w:rsidR="006E6F9A" w:rsidRPr="006E6F9A" w14:paraId="2CBA6B60" w14:textId="77777777" w:rsidTr="00AA1290">
        <w:trPr>
          <w:trHeight w:val="446"/>
          <w:tblHeader/>
          <w:jc w:val="center"/>
        </w:trPr>
        <w:tc>
          <w:tcPr>
            <w:tcW w:w="2016" w:type="dxa"/>
            <w:shd w:val="clear" w:color="auto" w:fill="F2F2F2" w:themeFill="background1" w:themeFillShade="F2"/>
            <w:vAlign w:val="center"/>
          </w:tcPr>
          <w:p w14:paraId="2E026B4B" w14:textId="0E3D4C86" w:rsidR="006E6F9A" w:rsidRPr="006E6F9A" w:rsidRDefault="006E6F9A" w:rsidP="006E6F9A">
            <w:pPr>
              <w:jc w:val="center"/>
              <w:rPr>
                <w:rFonts w:ascii="Times New Roman" w:hAnsi="Times New Roman" w:cs="Times New Roman"/>
                <w:b/>
                <w:bCs/>
                <w:sz w:val="24"/>
                <w:szCs w:val="24"/>
              </w:rPr>
            </w:pPr>
            <w:r>
              <w:rPr>
                <w:rFonts w:ascii="Times New Roman" w:hAnsi="Times New Roman" w:cs="Times New Roman"/>
                <w:b/>
                <w:bCs/>
                <w:sz w:val="24"/>
                <w:szCs w:val="24"/>
              </w:rPr>
              <w:t>Ingredients</w:t>
            </w:r>
          </w:p>
        </w:tc>
        <w:tc>
          <w:tcPr>
            <w:tcW w:w="2304" w:type="dxa"/>
            <w:shd w:val="clear" w:color="auto" w:fill="F2F2F2" w:themeFill="background1" w:themeFillShade="F2"/>
            <w:vAlign w:val="center"/>
          </w:tcPr>
          <w:p w14:paraId="61EAE940" w14:textId="77777777" w:rsidR="006E6F9A" w:rsidRDefault="006E6F9A" w:rsidP="006E6F9A">
            <w:pPr>
              <w:jc w:val="center"/>
              <w:rPr>
                <w:rFonts w:ascii="Times New Roman" w:hAnsi="Times New Roman" w:cs="Times New Roman"/>
                <w:b/>
                <w:bCs/>
                <w:sz w:val="24"/>
                <w:szCs w:val="24"/>
              </w:rPr>
            </w:pPr>
            <w:r>
              <w:rPr>
                <w:rFonts w:ascii="Times New Roman" w:hAnsi="Times New Roman" w:cs="Times New Roman"/>
                <w:b/>
                <w:bCs/>
                <w:sz w:val="24"/>
                <w:szCs w:val="24"/>
              </w:rPr>
              <w:t>100 Servings</w:t>
            </w:r>
          </w:p>
          <w:p w14:paraId="2DDADEEF" w14:textId="6D26E8DC" w:rsidR="006E6F9A" w:rsidRPr="006E6F9A" w:rsidRDefault="006E6F9A" w:rsidP="006E6F9A">
            <w:pPr>
              <w:jc w:val="center"/>
              <w:rPr>
                <w:rFonts w:ascii="Times New Roman" w:hAnsi="Times New Roman" w:cs="Times New Roman"/>
                <w:b/>
                <w:bCs/>
                <w:sz w:val="24"/>
                <w:szCs w:val="24"/>
              </w:rPr>
            </w:pPr>
            <w:r>
              <w:rPr>
                <w:rFonts w:ascii="Times New Roman" w:hAnsi="Times New Roman" w:cs="Times New Roman"/>
                <w:b/>
                <w:bCs/>
                <w:sz w:val="24"/>
                <w:szCs w:val="24"/>
              </w:rPr>
              <w:t>(Weight / Measure)</w:t>
            </w:r>
          </w:p>
        </w:tc>
        <w:tc>
          <w:tcPr>
            <w:tcW w:w="2304" w:type="dxa"/>
            <w:shd w:val="clear" w:color="auto" w:fill="F2F2F2" w:themeFill="background1" w:themeFillShade="F2"/>
            <w:vAlign w:val="center"/>
          </w:tcPr>
          <w:p w14:paraId="4A39A7B1" w14:textId="3711780F" w:rsidR="006E6F9A" w:rsidRDefault="006E6F9A" w:rsidP="006E6F9A">
            <w:pPr>
              <w:jc w:val="center"/>
              <w:rPr>
                <w:rFonts w:ascii="Times New Roman" w:hAnsi="Times New Roman" w:cs="Times New Roman"/>
                <w:b/>
                <w:bCs/>
                <w:sz w:val="24"/>
                <w:szCs w:val="24"/>
              </w:rPr>
            </w:pPr>
            <w:r>
              <w:rPr>
                <w:rFonts w:ascii="Times New Roman" w:hAnsi="Times New Roman" w:cs="Times New Roman"/>
                <w:b/>
                <w:bCs/>
                <w:sz w:val="24"/>
                <w:szCs w:val="24"/>
              </w:rPr>
              <w:t>300 Servings</w:t>
            </w:r>
          </w:p>
          <w:p w14:paraId="40A743A0" w14:textId="156EA96C" w:rsidR="006E6F9A" w:rsidRPr="006E6F9A" w:rsidRDefault="006E6F9A" w:rsidP="006E6F9A">
            <w:pPr>
              <w:jc w:val="center"/>
              <w:rPr>
                <w:rFonts w:ascii="Times New Roman" w:hAnsi="Times New Roman" w:cs="Times New Roman"/>
                <w:b/>
                <w:bCs/>
                <w:sz w:val="24"/>
                <w:szCs w:val="24"/>
              </w:rPr>
            </w:pPr>
            <w:r>
              <w:rPr>
                <w:rFonts w:ascii="Times New Roman" w:hAnsi="Times New Roman" w:cs="Times New Roman"/>
                <w:b/>
                <w:bCs/>
                <w:sz w:val="24"/>
                <w:szCs w:val="24"/>
              </w:rPr>
              <w:t>(Weight / Measure)</w:t>
            </w:r>
          </w:p>
        </w:tc>
        <w:tc>
          <w:tcPr>
            <w:tcW w:w="3600" w:type="dxa"/>
            <w:shd w:val="clear" w:color="auto" w:fill="F2F2F2" w:themeFill="background1" w:themeFillShade="F2"/>
            <w:vAlign w:val="center"/>
          </w:tcPr>
          <w:p w14:paraId="6BDA31EE" w14:textId="66C1E23F" w:rsidR="006E6F9A" w:rsidRPr="006E6F9A" w:rsidRDefault="006E6F9A" w:rsidP="006E6F9A">
            <w:pPr>
              <w:jc w:val="center"/>
              <w:rPr>
                <w:rFonts w:ascii="Times New Roman" w:hAnsi="Times New Roman" w:cs="Times New Roman"/>
                <w:b/>
                <w:bCs/>
                <w:sz w:val="24"/>
                <w:szCs w:val="24"/>
              </w:rPr>
            </w:pPr>
            <w:r>
              <w:rPr>
                <w:rFonts w:ascii="Times New Roman" w:hAnsi="Times New Roman" w:cs="Times New Roman"/>
                <w:b/>
                <w:bCs/>
                <w:sz w:val="24"/>
                <w:szCs w:val="24"/>
              </w:rPr>
              <w:t>Directions</w:t>
            </w:r>
          </w:p>
        </w:tc>
      </w:tr>
      <w:tr w:rsidR="006E6F9A" w:rsidRPr="006E6F9A" w14:paraId="5A879019" w14:textId="77777777" w:rsidTr="00AA1290">
        <w:trPr>
          <w:jc w:val="center"/>
        </w:trPr>
        <w:tc>
          <w:tcPr>
            <w:tcW w:w="2016" w:type="dxa"/>
            <w:vAlign w:val="center"/>
          </w:tcPr>
          <w:p w14:paraId="06B61BB8" w14:textId="4E71B863" w:rsidR="006E6F9A" w:rsidRPr="006E6F9A" w:rsidRDefault="006E6F9A" w:rsidP="006E6F9A">
            <w:pPr>
              <w:rPr>
                <w:rFonts w:ascii="Times New Roman" w:hAnsi="Times New Roman" w:cs="Times New Roman"/>
                <w:sz w:val="24"/>
                <w:szCs w:val="24"/>
              </w:rPr>
            </w:pPr>
            <w:r>
              <w:rPr>
                <w:rFonts w:ascii="Times New Roman" w:hAnsi="Times New Roman" w:cs="Times New Roman"/>
                <w:sz w:val="24"/>
                <w:szCs w:val="24"/>
              </w:rPr>
              <w:t>Beef, raw, ground, 85/15</w:t>
            </w:r>
          </w:p>
        </w:tc>
        <w:tc>
          <w:tcPr>
            <w:tcW w:w="2304" w:type="dxa"/>
            <w:vAlign w:val="center"/>
          </w:tcPr>
          <w:p w14:paraId="13520D28" w14:textId="327AE596" w:rsidR="006E6F9A" w:rsidRPr="006E6F9A" w:rsidRDefault="006E6F9A" w:rsidP="006E6F9A">
            <w:pPr>
              <w:rPr>
                <w:rFonts w:ascii="Times New Roman" w:hAnsi="Times New Roman" w:cs="Times New Roman"/>
                <w:sz w:val="24"/>
                <w:szCs w:val="24"/>
              </w:rPr>
            </w:pPr>
            <w:r>
              <w:rPr>
                <w:rFonts w:ascii="Times New Roman" w:hAnsi="Times New Roman" w:cs="Times New Roman"/>
                <w:sz w:val="24"/>
                <w:szCs w:val="24"/>
              </w:rPr>
              <w:t>17 lb. / --</w:t>
            </w:r>
          </w:p>
        </w:tc>
        <w:tc>
          <w:tcPr>
            <w:tcW w:w="2304" w:type="dxa"/>
            <w:vAlign w:val="center"/>
          </w:tcPr>
          <w:p w14:paraId="4DCF6A8F" w14:textId="77777777" w:rsidR="006E6F9A" w:rsidRPr="006E6F9A" w:rsidRDefault="006E6F9A" w:rsidP="006E6F9A">
            <w:pPr>
              <w:rPr>
                <w:rFonts w:ascii="Times New Roman" w:hAnsi="Times New Roman" w:cs="Times New Roman"/>
                <w:sz w:val="24"/>
                <w:szCs w:val="24"/>
              </w:rPr>
            </w:pPr>
          </w:p>
        </w:tc>
        <w:tc>
          <w:tcPr>
            <w:tcW w:w="3600" w:type="dxa"/>
            <w:vAlign w:val="center"/>
          </w:tcPr>
          <w:p w14:paraId="5BB0C66A" w14:textId="77777777" w:rsidR="006E6F9A" w:rsidRPr="00AA1290" w:rsidRDefault="00DF4F9F" w:rsidP="00DF4F9F">
            <w:pPr>
              <w:pStyle w:val="TableParagraph"/>
              <w:numPr>
                <w:ilvl w:val="0"/>
                <w:numId w:val="3"/>
              </w:numPr>
              <w:spacing w:before="19" w:line="230" w:lineRule="auto"/>
              <w:rPr>
                <w:rFonts w:ascii="Times New Roman" w:hAnsi="Times New Roman"/>
                <w:sz w:val="24"/>
                <w:szCs w:val="24"/>
              </w:rPr>
            </w:pPr>
            <w:r w:rsidRPr="00AA1290">
              <w:rPr>
                <w:rFonts w:ascii="Times New Roman" w:hAnsi="Times New Roman"/>
                <w:sz w:val="24"/>
                <w:szCs w:val="24"/>
              </w:rPr>
              <w:t>Thaw ground beef in pans on the bottom shelf of the refrigerator. Thaw eggs on bottom shelf of the refrigerator.</w:t>
            </w:r>
          </w:p>
          <w:p w14:paraId="2937BE2D" w14:textId="5F890A9D" w:rsidR="00DF4F9F" w:rsidRPr="00AA1290" w:rsidRDefault="00DF4F9F" w:rsidP="00DF4F9F">
            <w:pPr>
              <w:pStyle w:val="TableParagraph"/>
              <w:spacing w:before="19" w:line="230" w:lineRule="auto"/>
              <w:ind w:left="360"/>
              <w:rPr>
                <w:rFonts w:ascii="Times New Roman" w:hAnsi="Times New Roman"/>
                <w:sz w:val="24"/>
                <w:szCs w:val="24"/>
              </w:rPr>
            </w:pPr>
            <w:r w:rsidRPr="00AA1290">
              <w:rPr>
                <w:rFonts w:ascii="Times New Roman" w:hAnsi="Times New Roman"/>
                <w:sz w:val="24"/>
                <w:szCs w:val="24"/>
              </w:rPr>
              <w:t>CCP: Hold at or below 41ºF.</w:t>
            </w:r>
          </w:p>
        </w:tc>
      </w:tr>
      <w:tr w:rsidR="006E6F9A" w:rsidRPr="006E6F9A" w14:paraId="4E9B8508" w14:textId="77777777" w:rsidTr="00AA1290">
        <w:trPr>
          <w:jc w:val="center"/>
        </w:trPr>
        <w:tc>
          <w:tcPr>
            <w:tcW w:w="2016" w:type="dxa"/>
            <w:vAlign w:val="center"/>
          </w:tcPr>
          <w:p w14:paraId="1DB0016D" w14:textId="59151749" w:rsidR="006E6F9A" w:rsidRPr="006E6F9A" w:rsidRDefault="006E6F9A" w:rsidP="006E6F9A">
            <w:pPr>
              <w:rPr>
                <w:rFonts w:ascii="Times New Roman" w:hAnsi="Times New Roman" w:cs="Times New Roman"/>
                <w:sz w:val="24"/>
                <w:szCs w:val="24"/>
              </w:rPr>
            </w:pPr>
            <w:r>
              <w:rPr>
                <w:rFonts w:ascii="Times New Roman" w:hAnsi="Times New Roman" w:cs="Times New Roman"/>
                <w:sz w:val="24"/>
                <w:szCs w:val="24"/>
              </w:rPr>
              <w:t>Eggs, frozen, 2 lb. carton</w:t>
            </w:r>
          </w:p>
        </w:tc>
        <w:tc>
          <w:tcPr>
            <w:tcW w:w="2304" w:type="dxa"/>
            <w:vAlign w:val="center"/>
          </w:tcPr>
          <w:p w14:paraId="04336D1F" w14:textId="092A935C" w:rsidR="006E6F9A" w:rsidRPr="006E6F9A" w:rsidRDefault="006E6F9A" w:rsidP="006E6F9A">
            <w:pPr>
              <w:rPr>
                <w:rFonts w:ascii="Times New Roman" w:hAnsi="Times New Roman" w:cs="Times New Roman"/>
                <w:sz w:val="24"/>
                <w:szCs w:val="24"/>
              </w:rPr>
            </w:pPr>
            <w:r>
              <w:rPr>
                <w:rFonts w:ascii="Times New Roman" w:hAnsi="Times New Roman" w:cs="Times New Roman"/>
                <w:sz w:val="24"/>
                <w:szCs w:val="24"/>
              </w:rPr>
              <w:t>-- / 1 each</w:t>
            </w:r>
          </w:p>
        </w:tc>
        <w:tc>
          <w:tcPr>
            <w:tcW w:w="2304" w:type="dxa"/>
            <w:vAlign w:val="center"/>
          </w:tcPr>
          <w:p w14:paraId="43EDEC6B" w14:textId="77777777" w:rsidR="006E6F9A" w:rsidRPr="006E6F9A" w:rsidRDefault="006E6F9A" w:rsidP="006E6F9A">
            <w:pPr>
              <w:rPr>
                <w:rFonts w:ascii="Times New Roman" w:hAnsi="Times New Roman" w:cs="Times New Roman"/>
                <w:sz w:val="24"/>
                <w:szCs w:val="24"/>
              </w:rPr>
            </w:pPr>
          </w:p>
        </w:tc>
        <w:tc>
          <w:tcPr>
            <w:tcW w:w="3600" w:type="dxa"/>
            <w:vAlign w:val="center"/>
          </w:tcPr>
          <w:p w14:paraId="19939A84" w14:textId="0FE27851" w:rsidR="006E6F9A" w:rsidRPr="00AA1290" w:rsidRDefault="00DF4F9F" w:rsidP="00DF4F9F">
            <w:pPr>
              <w:pStyle w:val="ListParagraph"/>
              <w:numPr>
                <w:ilvl w:val="0"/>
                <w:numId w:val="3"/>
              </w:numPr>
              <w:rPr>
                <w:rFonts w:ascii="Times New Roman" w:hAnsi="Times New Roman" w:cs="Times New Roman"/>
                <w:sz w:val="24"/>
                <w:szCs w:val="24"/>
              </w:rPr>
            </w:pPr>
            <w:r w:rsidRPr="00AA1290">
              <w:rPr>
                <w:rFonts w:ascii="Times New Roman" w:hAnsi="Times New Roman" w:cs="Times New Roman"/>
                <w:sz w:val="24"/>
                <w:szCs w:val="24"/>
              </w:rPr>
              <w:t>Preheat oven to 350ºF.</w:t>
            </w:r>
          </w:p>
        </w:tc>
      </w:tr>
      <w:tr w:rsidR="006E6F9A" w:rsidRPr="006E6F9A" w14:paraId="2C355F5F" w14:textId="77777777" w:rsidTr="00AA1290">
        <w:trPr>
          <w:jc w:val="center"/>
        </w:trPr>
        <w:tc>
          <w:tcPr>
            <w:tcW w:w="2016" w:type="dxa"/>
            <w:vAlign w:val="center"/>
          </w:tcPr>
          <w:p w14:paraId="3F4B5DE5" w14:textId="41DD7873" w:rsidR="006E6F9A" w:rsidRPr="006E6F9A" w:rsidRDefault="006E6F9A" w:rsidP="006E6F9A">
            <w:pPr>
              <w:rPr>
                <w:rFonts w:ascii="Times New Roman" w:hAnsi="Times New Roman" w:cs="Times New Roman"/>
                <w:sz w:val="24"/>
                <w:szCs w:val="24"/>
              </w:rPr>
            </w:pPr>
            <w:r>
              <w:rPr>
                <w:rFonts w:ascii="Times New Roman" w:hAnsi="Times New Roman" w:cs="Times New Roman"/>
                <w:sz w:val="24"/>
                <w:szCs w:val="24"/>
              </w:rPr>
              <w:t>Onion, fresh, small dice</w:t>
            </w:r>
          </w:p>
        </w:tc>
        <w:tc>
          <w:tcPr>
            <w:tcW w:w="2304" w:type="dxa"/>
            <w:vAlign w:val="center"/>
          </w:tcPr>
          <w:p w14:paraId="495DF9CD" w14:textId="7C51B030" w:rsidR="006E6F9A" w:rsidRPr="006E6F9A" w:rsidRDefault="006E6F9A" w:rsidP="006E6F9A">
            <w:pPr>
              <w:rPr>
                <w:rFonts w:ascii="Times New Roman" w:hAnsi="Times New Roman" w:cs="Times New Roman"/>
                <w:sz w:val="24"/>
                <w:szCs w:val="24"/>
              </w:rPr>
            </w:pPr>
            <w:r>
              <w:rPr>
                <w:rFonts w:ascii="Times New Roman" w:hAnsi="Times New Roman" w:cs="Times New Roman"/>
                <w:sz w:val="24"/>
                <w:szCs w:val="24"/>
              </w:rPr>
              <w:t>1 lb., 2 oz. / --</w:t>
            </w:r>
          </w:p>
        </w:tc>
        <w:tc>
          <w:tcPr>
            <w:tcW w:w="2304" w:type="dxa"/>
            <w:vAlign w:val="center"/>
          </w:tcPr>
          <w:p w14:paraId="3544FE9F" w14:textId="77777777" w:rsidR="006E6F9A" w:rsidRPr="006E6F9A" w:rsidRDefault="006E6F9A" w:rsidP="006E6F9A">
            <w:pPr>
              <w:rPr>
                <w:rFonts w:ascii="Times New Roman" w:hAnsi="Times New Roman" w:cs="Times New Roman"/>
                <w:sz w:val="24"/>
                <w:szCs w:val="24"/>
              </w:rPr>
            </w:pPr>
          </w:p>
        </w:tc>
        <w:tc>
          <w:tcPr>
            <w:tcW w:w="3600" w:type="dxa"/>
            <w:vAlign w:val="center"/>
          </w:tcPr>
          <w:p w14:paraId="32E8E8BD" w14:textId="3D4FFC3E" w:rsidR="006E6F9A" w:rsidRPr="00AA1290" w:rsidRDefault="00DF4F9F" w:rsidP="00DF4F9F">
            <w:pPr>
              <w:pStyle w:val="TableParagraph"/>
              <w:numPr>
                <w:ilvl w:val="0"/>
                <w:numId w:val="3"/>
              </w:numPr>
              <w:spacing w:before="19" w:line="230" w:lineRule="auto"/>
              <w:rPr>
                <w:rFonts w:ascii="Times New Roman" w:hAnsi="Times New Roman"/>
                <w:sz w:val="24"/>
                <w:szCs w:val="24"/>
              </w:rPr>
            </w:pPr>
            <w:r w:rsidRPr="00AA1290">
              <w:rPr>
                <w:rFonts w:ascii="Times New Roman" w:hAnsi="Times New Roman"/>
                <w:sz w:val="24"/>
                <w:szCs w:val="24"/>
              </w:rPr>
              <w:t xml:space="preserve">Rinse onions under running water. Peel and dice into small </w:t>
            </w:r>
            <w:proofErr w:type="gramStart"/>
            <w:r w:rsidRPr="00AA1290">
              <w:rPr>
                <w:rFonts w:ascii="Times New Roman" w:hAnsi="Times New Roman"/>
                <w:sz w:val="24"/>
                <w:szCs w:val="24"/>
              </w:rPr>
              <w:t>¼ inch</w:t>
            </w:r>
            <w:proofErr w:type="gramEnd"/>
            <w:r w:rsidRPr="00AA1290">
              <w:rPr>
                <w:rFonts w:ascii="Times New Roman" w:hAnsi="Times New Roman"/>
                <w:sz w:val="24"/>
                <w:szCs w:val="24"/>
              </w:rPr>
              <w:t xml:space="preserve"> pieces. </w:t>
            </w:r>
            <w:r w:rsidRPr="00AA1290">
              <w:rPr>
                <w:rFonts w:ascii="Times New Roman" w:hAnsi="Times New Roman"/>
                <w:b/>
                <w:bCs/>
                <w:i/>
                <w:iCs/>
                <w:sz w:val="24"/>
                <w:szCs w:val="24"/>
              </w:rPr>
              <w:t>Note:</w:t>
            </w:r>
            <w:r w:rsidRPr="00AA1290">
              <w:rPr>
                <w:rFonts w:ascii="Times New Roman" w:hAnsi="Times New Roman"/>
                <w:i/>
                <w:iCs/>
                <w:sz w:val="24"/>
                <w:szCs w:val="24"/>
              </w:rPr>
              <w:t xml:space="preserve"> If substituting with 2 oz of dehydrated onion, cover with water and rehydrate in refrigerator overnight.</w:t>
            </w:r>
            <w:r w:rsidRPr="00AA1290">
              <w:rPr>
                <w:rFonts w:ascii="Times New Roman" w:hAnsi="Times New Roman"/>
                <w:sz w:val="24"/>
                <w:szCs w:val="24"/>
              </w:rPr>
              <w:t xml:space="preserve"> </w:t>
            </w:r>
          </w:p>
        </w:tc>
      </w:tr>
      <w:tr w:rsidR="006E6F9A" w:rsidRPr="006E6F9A" w14:paraId="7AC6DBA0" w14:textId="77777777" w:rsidTr="00AA1290">
        <w:trPr>
          <w:jc w:val="center"/>
        </w:trPr>
        <w:tc>
          <w:tcPr>
            <w:tcW w:w="2016" w:type="dxa"/>
            <w:vAlign w:val="center"/>
          </w:tcPr>
          <w:p w14:paraId="169888A5" w14:textId="2FED9839" w:rsidR="006E6F9A" w:rsidRPr="006E6F9A" w:rsidRDefault="006E6F9A" w:rsidP="006E6F9A">
            <w:pPr>
              <w:rPr>
                <w:rFonts w:ascii="Times New Roman" w:hAnsi="Times New Roman" w:cs="Times New Roman"/>
                <w:sz w:val="24"/>
                <w:szCs w:val="24"/>
              </w:rPr>
            </w:pPr>
            <w:r>
              <w:rPr>
                <w:rFonts w:ascii="Times New Roman" w:hAnsi="Times New Roman" w:cs="Times New Roman"/>
                <w:sz w:val="24"/>
                <w:szCs w:val="24"/>
              </w:rPr>
              <w:t>Water</w:t>
            </w:r>
          </w:p>
        </w:tc>
        <w:tc>
          <w:tcPr>
            <w:tcW w:w="2304" w:type="dxa"/>
            <w:vAlign w:val="center"/>
          </w:tcPr>
          <w:p w14:paraId="74BEE034" w14:textId="289BD711" w:rsidR="006E6F9A" w:rsidRPr="006E6F9A" w:rsidRDefault="006E6F9A" w:rsidP="006E6F9A">
            <w:pPr>
              <w:rPr>
                <w:rFonts w:ascii="Times New Roman" w:hAnsi="Times New Roman" w:cs="Times New Roman"/>
                <w:sz w:val="24"/>
                <w:szCs w:val="24"/>
              </w:rPr>
            </w:pPr>
            <w:r>
              <w:rPr>
                <w:rFonts w:ascii="Times New Roman" w:hAnsi="Times New Roman" w:cs="Times New Roman"/>
                <w:sz w:val="24"/>
                <w:szCs w:val="24"/>
              </w:rPr>
              <w:t>-- / 1 qt., 2 c.</w:t>
            </w:r>
          </w:p>
        </w:tc>
        <w:tc>
          <w:tcPr>
            <w:tcW w:w="2304" w:type="dxa"/>
            <w:vAlign w:val="center"/>
          </w:tcPr>
          <w:p w14:paraId="59AC28EB" w14:textId="77777777" w:rsidR="006E6F9A" w:rsidRPr="006E6F9A" w:rsidRDefault="006E6F9A" w:rsidP="006E6F9A">
            <w:pPr>
              <w:rPr>
                <w:rFonts w:ascii="Times New Roman" w:hAnsi="Times New Roman" w:cs="Times New Roman"/>
                <w:sz w:val="24"/>
                <w:szCs w:val="24"/>
              </w:rPr>
            </w:pPr>
          </w:p>
        </w:tc>
        <w:tc>
          <w:tcPr>
            <w:tcW w:w="3600" w:type="dxa"/>
            <w:vAlign w:val="center"/>
          </w:tcPr>
          <w:p w14:paraId="3CAAAD4B" w14:textId="68B965E0" w:rsidR="006E6F9A" w:rsidRPr="00AA1290" w:rsidRDefault="00DF4F9F" w:rsidP="00DF4F9F">
            <w:pPr>
              <w:pStyle w:val="TableParagraph"/>
              <w:numPr>
                <w:ilvl w:val="0"/>
                <w:numId w:val="3"/>
              </w:numPr>
              <w:spacing w:before="19" w:line="230" w:lineRule="auto"/>
              <w:rPr>
                <w:rFonts w:ascii="Times New Roman" w:hAnsi="Times New Roman"/>
                <w:sz w:val="24"/>
                <w:szCs w:val="24"/>
              </w:rPr>
            </w:pPr>
            <w:r w:rsidRPr="00AA1290">
              <w:rPr>
                <w:rFonts w:ascii="Times New Roman" w:hAnsi="Times New Roman"/>
                <w:sz w:val="24"/>
                <w:szCs w:val="24"/>
              </w:rPr>
              <w:t xml:space="preserve">In mixer with paddle attachment, combine water, eggs, onions, tomato paste, oats, dry milk, black pepper, granulated garlic, Italian seasoning, salt, and beef base. </w:t>
            </w:r>
          </w:p>
        </w:tc>
      </w:tr>
      <w:tr w:rsidR="006E6F9A" w:rsidRPr="006E6F9A" w14:paraId="330B581E" w14:textId="77777777" w:rsidTr="00AA1290">
        <w:trPr>
          <w:jc w:val="center"/>
        </w:trPr>
        <w:tc>
          <w:tcPr>
            <w:tcW w:w="2016" w:type="dxa"/>
            <w:vAlign w:val="center"/>
          </w:tcPr>
          <w:p w14:paraId="39E490F8" w14:textId="1C701236" w:rsidR="006E6F9A" w:rsidRPr="006E6F9A" w:rsidRDefault="006E6F9A" w:rsidP="006E6F9A">
            <w:pPr>
              <w:rPr>
                <w:rFonts w:ascii="Times New Roman" w:hAnsi="Times New Roman" w:cs="Times New Roman"/>
                <w:sz w:val="24"/>
                <w:szCs w:val="24"/>
              </w:rPr>
            </w:pPr>
            <w:r>
              <w:rPr>
                <w:rFonts w:ascii="Times New Roman" w:hAnsi="Times New Roman" w:cs="Times New Roman"/>
                <w:sz w:val="24"/>
                <w:szCs w:val="24"/>
              </w:rPr>
              <w:t>Tomato paste</w:t>
            </w:r>
          </w:p>
        </w:tc>
        <w:tc>
          <w:tcPr>
            <w:tcW w:w="2304" w:type="dxa"/>
            <w:vAlign w:val="center"/>
          </w:tcPr>
          <w:p w14:paraId="109A6013" w14:textId="14E145F3" w:rsidR="006E6F9A" w:rsidRPr="006E6F9A" w:rsidRDefault="006E6F9A" w:rsidP="006E6F9A">
            <w:pPr>
              <w:rPr>
                <w:rFonts w:ascii="Times New Roman" w:hAnsi="Times New Roman" w:cs="Times New Roman"/>
                <w:sz w:val="24"/>
                <w:szCs w:val="24"/>
              </w:rPr>
            </w:pPr>
            <w:r>
              <w:rPr>
                <w:rFonts w:ascii="Times New Roman" w:hAnsi="Times New Roman" w:cs="Times New Roman"/>
                <w:sz w:val="24"/>
                <w:szCs w:val="24"/>
              </w:rPr>
              <w:t>-- / 12 oz.</w:t>
            </w:r>
          </w:p>
        </w:tc>
        <w:tc>
          <w:tcPr>
            <w:tcW w:w="2304" w:type="dxa"/>
            <w:vAlign w:val="center"/>
          </w:tcPr>
          <w:p w14:paraId="0D64748C" w14:textId="77777777" w:rsidR="006E6F9A" w:rsidRPr="006E6F9A" w:rsidRDefault="006E6F9A" w:rsidP="006E6F9A">
            <w:pPr>
              <w:rPr>
                <w:rFonts w:ascii="Times New Roman" w:hAnsi="Times New Roman" w:cs="Times New Roman"/>
                <w:sz w:val="24"/>
                <w:szCs w:val="24"/>
              </w:rPr>
            </w:pPr>
          </w:p>
        </w:tc>
        <w:tc>
          <w:tcPr>
            <w:tcW w:w="3600" w:type="dxa"/>
            <w:vAlign w:val="center"/>
          </w:tcPr>
          <w:p w14:paraId="61D7E8D0" w14:textId="31D5AD77" w:rsidR="006E6F9A" w:rsidRPr="00AA1290" w:rsidRDefault="00DF4F9F" w:rsidP="00DF4F9F">
            <w:pPr>
              <w:pStyle w:val="TableParagraph"/>
              <w:numPr>
                <w:ilvl w:val="0"/>
                <w:numId w:val="3"/>
              </w:numPr>
              <w:spacing w:before="19" w:line="230" w:lineRule="auto"/>
              <w:rPr>
                <w:rFonts w:ascii="Times New Roman" w:hAnsi="Times New Roman"/>
                <w:sz w:val="24"/>
                <w:szCs w:val="24"/>
              </w:rPr>
            </w:pPr>
            <w:r w:rsidRPr="00AA1290">
              <w:rPr>
                <w:rFonts w:ascii="Times New Roman" w:hAnsi="Times New Roman"/>
                <w:sz w:val="24"/>
                <w:szCs w:val="24"/>
              </w:rPr>
              <w:t>Mix at medium speed for 2 minutes to combine.</w:t>
            </w:r>
          </w:p>
        </w:tc>
      </w:tr>
      <w:tr w:rsidR="006E6F9A" w:rsidRPr="006E6F9A" w14:paraId="1FCBA0FC" w14:textId="77777777" w:rsidTr="00AA1290">
        <w:trPr>
          <w:jc w:val="center"/>
        </w:trPr>
        <w:tc>
          <w:tcPr>
            <w:tcW w:w="2016" w:type="dxa"/>
            <w:vAlign w:val="center"/>
          </w:tcPr>
          <w:p w14:paraId="55404798" w14:textId="59543A77" w:rsidR="006E6F9A" w:rsidRPr="006E6F9A" w:rsidRDefault="006E6F9A" w:rsidP="006E6F9A">
            <w:pPr>
              <w:rPr>
                <w:rFonts w:ascii="Times New Roman" w:hAnsi="Times New Roman" w:cs="Times New Roman"/>
                <w:sz w:val="24"/>
                <w:szCs w:val="24"/>
              </w:rPr>
            </w:pPr>
            <w:r>
              <w:rPr>
                <w:rFonts w:ascii="Times New Roman" w:hAnsi="Times New Roman" w:cs="Times New Roman"/>
                <w:sz w:val="24"/>
                <w:szCs w:val="24"/>
              </w:rPr>
              <w:t>Oats, rolled, quick</w:t>
            </w:r>
          </w:p>
        </w:tc>
        <w:tc>
          <w:tcPr>
            <w:tcW w:w="2304" w:type="dxa"/>
            <w:vAlign w:val="center"/>
          </w:tcPr>
          <w:p w14:paraId="1E07841D" w14:textId="434D3420" w:rsidR="006E6F9A" w:rsidRPr="006E6F9A" w:rsidRDefault="006E6F9A" w:rsidP="006E6F9A">
            <w:pPr>
              <w:rPr>
                <w:rFonts w:ascii="Times New Roman" w:hAnsi="Times New Roman" w:cs="Times New Roman"/>
                <w:sz w:val="24"/>
                <w:szCs w:val="24"/>
              </w:rPr>
            </w:pPr>
            <w:r>
              <w:rPr>
                <w:rFonts w:ascii="Times New Roman" w:hAnsi="Times New Roman" w:cs="Times New Roman"/>
                <w:sz w:val="24"/>
                <w:szCs w:val="24"/>
              </w:rPr>
              <w:t>1 lb. / 3 ½ c.</w:t>
            </w:r>
          </w:p>
        </w:tc>
        <w:tc>
          <w:tcPr>
            <w:tcW w:w="2304" w:type="dxa"/>
            <w:vAlign w:val="center"/>
          </w:tcPr>
          <w:p w14:paraId="2164039C" w14:textId="77777777" w:rsidR="006E6F9A" w:rsidRPr="006E6F9A" w:rsidRDefault="006E6F9A" w:rsidP="006E6F9A">
            <w:pPr>
              <w:rPr>
                <w:rFonts w:ascii="Times New Roman" w:hAnsi="Times New Roman" w:cs="Times New Roman"/>
                <w:sz w:val="24"/>
                <w:szCs w:val="24"/>
              </w:rPr>
            </w:pPr>
          </w:p>
        </w:tc>
        <w:tc>
          <w:tcPr>
            <w:tcW w:w="3600" w:type="dxa"/>
            <w:vAlign w:val="center"/>
          </w:tcPr>
          <w:p w14:paraId="14EB3E8F" w14:textId="75412BB9" w:rsidR="006E6F9A" w:rsidRPr="00AA1290" w:rsidRDefault="00DF4F9F" w:rsidP="00DF4F9F">
            <w:pPr>
              <w:pStyle w:val="TableParagraph"/>
              <w:numPr>
                <w:ilvl w:val="0"/>
                <w:numId w:val="3"/>
              </w:numPr>
              <w:spacing w:before="19" w:line="230" w:lineRule="auto"/>
              <w:rPr>
                <w:rFonts w:ascii="Times New Roman" w:hAnsi="Times New Roman"/>
                <w:sz w:val="24"/>
                <w:szCs w:val="24"/>
              </w:rPr>
            </w:pPr>
            <w:r w:rsidRPr="00AA1290">
              <w:rPr>
                <w:rFonts w:ascii="Times New Roman" w:hAnsi="Times New Roman"/>
                <w:sz w:val="24"/>
                <w:szCs w:val="24"/>
              </w:rPr>
              <w:t xml:space="preserve">Add ground beef and mix on low speed for 2 to 3 minutes until well blended. Do not overmix. </w:t>
            </w:r>
          </w:p>
        </w:tc>
      </w:tr>
      <w:tr w:rsidR="006E6F9A" w:rsidRPr="006E6F9A" w14:paraId="029586F7" w14:textId="77777777" w:rsidTr="00AA1290">
        <w:trPr>
          <w:jc w:val="center"/>
        </w:trPr>
        <w:tc>
          <w:tcPr>
            <w:tcW w:w="2016" w:type="dxa"/>
            <w:vAlign w:val="center"/>
          </w:tcPr>
          <w:p w14:paraId="61EB9D64" w14:textId="7C0833E6" w:rsidR="006E6F9A" w:rsidRPr="006E6F9A" w:rsidRDefault="006E6F9A" w:rsidP="006E6F9A">
            <w:pPr>
              <w:rPr>
                <w:rFonts w:ascii="Times New Roman" w:hAnsi="Times New Roman" w:cs="Times New Roman"/>
                <w:sz w:val="24"/>
                <w:szCs w:val="24"/>
              </w:rPr>
            </w:pPr>
            <w:r>
              <w:rPr>
                <w:rFonts w:ascii="Times New Roman" w:hAnsi="Times New Roman" w:cs="Times New Roman"/>
                <w:sz w:val="24"/>
                <w:szCs w:val="24"/>
              </w:rPr>
              <w:t>Milk, instant, NFD</w:t>
            </w:r>
          </w:p>
        </w:tc>
        <w:tc>
          <w:tcPr>
            <w:tcW w:w="2304" w:type="dxa"/>
            <w:vAlign w:val="center"/>
          </w:tcPr>
          <w:p w14:paraId="2701E7DC" w14:textId="6F4DE7C7" w:rsidR="006E6F9A" w:rsidRPr="006E6F9A" w:rsidRDefault="006E6F9A" w:rsidP="006E6F9A">
            <w:pPr>
              <w:rPr>
                <w:rFonts w:ascii="Times New Roman" w:hAnsi="Times New Roman" w:cs="Times New Roman"/>
                <w:sz w:val="24"/>
                <w:szCs w:val="24"/>
              </w:rPr>
            </w:pPr>
            <w:r>
              <w:rPr>
                <w:rFonts w:ascii="Times New Roman" w:hAnsi="Times New Roman" w:cs="Times New Roman"/>
                <w:sz w:val="24"/>
                <w:szCs w:val="24"/>
              </w:rPr>
              <w:t>5 oz. / --</w:t>
            </w:r>
          </w:p>
        </w:tc>
        <w:tc>
          <w:tcPr>
            <w:tcW w:w="2304" w:type="dxa"/>
            <w:vAlign w:val="center"/>
          </w:tcPr>
          <w:p w14:paraId="0F28B74B" w14:textId="77777777" w:rsidR="006E6F9A" w:rsidRPr="006E6F9A" w:rsidRDefault="006E6F9A" w:rsidP="006E6F9A">
            <w:pPr>
              <w:rPr>
                <w:rFonts w:ascii="Times New Roman" w:hAnsi="Times New Roman" w:cs="Times New Roman"/>
                <w:sz w:val="24"/>
                <w:szCs w:val="24"/>
              </w:rPr>
            </w:pPr>
          </w:p>
        </w:tc>
        <w:tc>
          <w:tcPr>
            <w:tcW w:w="3600" w:type="dxa"/>
            <w:vAlign w:val="center"/>
          </w:tcPr>
          <w:p w14:paraId="280C7FF4" w14:textId="6A4028A3" w:rsidR="006E6F9A" w:rsidRPr="00AA1290" w:rsidRDefault="00DF4F9F" w:rsidP="00DF4F9F">
            <w:pPr>
              <w:pStyle w:val="TableParagraph"/>
              <w:numPr>
                <w:ilvl w:val="0"/>
                <w:numId w:val="3"/>
              </w:numPr>
              <w:spacing w:before="19" w:line="230" w:lineRule="auto"/>
              <w:rPr>
                <w:rFonts w:ascii="Times New Roman" w:hAnsi="Times New Roman"/>
                <w:sz w:val="24"/>
                <w:szCs w:val="24"/>
              </w:rPr>
            </w:pPr>
            <w:r w:rsidRPr="00AA1290">
              <w:rPr>
                <w:rFonts w:ascii="Times New Roman" w:hAnsi="Times New Roman"/>
                <w:sz w:val="24"/>
                <w:szCs w:val="24"/>
              </w:rPr>
              <w:t xml:space="preserve">Spray </w:t>
            </w:r>
            <w:proofErr w:type="gramStart"/>
            <w:r w:rsidRPr="00AA1290">
              <w:rPr>
                <w:rFonts w:ascii="Times New Roman" w:hAnsi="Times New Roman"/>
                <w:sz w:val="24"/>
                <w:szCs w:val="24"/>
              </w:rPr>
              <w:t>18 X</w:t>
            </w:r>
            <w:proofErr w:type="gramEnd"/>
            <w:r w:rsidRPr="00AA1290">
              <w:rPr>
                <w:rFonts w:ascii="Times New Roman" w:hAnsi="Times New Roman"/>
                <w:sz w:val="24"/>
                <w:szCs w:val="24"/>
              </w:rPr>
              <w:t xml:space="preserve"> 26 cake pan with pan release. Portion 23 lb. of mixture into each prepared cake pan and press until evenly distributed. </w:t>
            </w:r>
          </w:p>
        </w:tc>
      </w:tr>
      <w:tr w:rsidR="006E6F9A" w:rsidRPr="006E6F9A" w14:paraId="526D0627" w14:textId="77777777" w:rsidTr="00AA1290">
        <w:trPr>
          <w:jc w:val="center"/>
        </w:trPr>
        <w:tc>
          <w:tcPr>
            <w:tcW w:w="2016" w:type="dxa"/>
            <w:vAlign w:val="center"/>
          </w:tcPr>
          <w:p w14:paraId="45EA3B10" w14:textId="37E74CBF" w:rsidR="006E6F9A" w:rsidRPr="006E6F9A" w:rsidRDefault="006E6F9A" w:rsidP="006E6F9A">
            <w:pPr>
              <w:rPr>
                <w:rFonts w:ascii="Times New Roman" w:hAnsi="Times New Roman" w:cs="Times New Roman"/>
                <w:sz w:val="24"/>
                <w:szCs w:val="24"/>
              </w:rPr>
            </w:pPr>
            <w:r>
              <w:rPr>
                <w:rFonts w:ascii="Times New Roman" w:hAnsi="Times New Roman" w:cs="Times New Roman"/>
                <w:sz w:val="24"/>
                <w:szCs w:val="24"/>
              </w:rPr>
              <w:t>Black pepper</w:t>
            </w:r>
          </w:p>
        </w:tc>
        <w:tc>
          <w:tcPr>
            <w:tcW w:w="2304" w:type="dxa"/>
            <w:vAlign w:val="center"/>
          </w:tcPr>
          <w:p w14:paraId="45E8A642" w14:textId="31A80BE4" w:rsidR="006E6F9A" w:rsidRPr="006E6F9A" w:rsidRDefault="006E6F9A" w:rsidP="006E6F9A">
            <w:pPr>
              <w:rPr>
                <w:rFonts w:ascii="Times New Roman" w:hAnsi="Times New Roman" w:cs="Times New Roman"/>
                <w:sz w:val="24"/>
                <w:szCs w:val="24"/>
              </w:rPr>
            </w:pPr>
            <w:r>
              <w:rPr>
                <w:rFonts w:ascii="Times New Roman" w:hAnsi="Times New Roman" w:cs="Times New Roman"/>
                <w:sz w:val="24"/>
                <w:szCs w:val="24"/>
              </w:rPr>
              <w:t>-- / 3 Tbsp.</w:t>
            </w:r>
          </w:p>
        </w:tc>
        <w:tc>
          <w:tcPr>
            <w:tcW w:w="2304" w:type="dxa"/>
            <w:vAlign w:val="center"/>
          </w:tcPr>
          <w:p w14:paraId="093F1CD4" w14:textId="77777777" w:rsidR="006E6F9A" w:rsidRPr="006E6F9A" w:rsidRDefault="006E6F9A" w:rsidP="006E6F9A">
            <w:pPr>
              <w:rPr>
                <w:rFonts w:ascii="Times New Roman" w:hAnsi="Times New Roman" w:cs="Times New Roman"/>
                <w:sz w:val="24"/>
                <w:szCs w:val="24"/>
              </w:rPr>
            </w:pPr>
          </w:p>
        </w:tc>
        <w:tc>
          <w:tcPr>
            <w:tcW w:w="3600" w:type="dxa"/>
            <w:vAlign w:val="center"/>
          </w:tcPr>
          <w:p w14:paraId="5541A53D" w14:textId="4C1C031D" w:rsidR="006E6F9A" w:rsidRPr="00AA1290" w:rsidRDefault="00DF4F9F" w:rsidP="00DF4F9F">
            <w:pPr>
              <w:pStyle w:val="TableParagraph"/>
              <w:numPr>
                <w:ilvl w:val="0"/>
                <w:numId w:val="3"/>
              </w:numPr>
              <w:spacing w:before="19" w:line="230" w:lineRule="auto"/>
              <w:rPr>
                <w:rFonts w:ascii="Times New Roman" w:hAnsi="Times New Roman"/>
                <w:sz w:val="24"/>
                <w:szCs w:val="24"/>
              </w:rPr>
            </w:pPr>
            <w:r w:rsidRPr="00AA1290">
              <w:rPr>
                <w:rFonts w:ascii="Times New Roman" w:hAnsi="Times New Roman"/>
                <w:sz w:val="24"/>
                <w:szCs w:val="24"/>
              </w:rPr>
              <w:t>Top meatloaf with 2 c of ketchup and spread evenly over top.</w:t>
            </w:r>
          </w:p>
        </w:tc>
      </w:tr>
      <w:tr w:rsidR="006E6F9A" w:rsidRPr="006E6F9A" w14:paraId="6A426288" w14:textId="77777777" w:rsidTr="00AA1290">
        <w:trPr>
          <w:jc w:val="center"/>
        </w:trPr>
        <w:tc>
          <w:tcPr>
            <w:tcW w:w="2016" w:type="dxa"/>
            <w:vAlign w:val="center"/>
          </w:tcPr>
          <w:p w14:paraId="0127FA19" w14:textId="7EF0E251" w:rsidR="006E6F9A" w:rsidRPr="006E6F9A" w:rsidRDefault="006E6F9A" w:rsidP="006E6F9A">
            <w:pPr>
              <w:rPr>
                <w:rFonts w:ascii="Times New Roman" w:hAnsi="Times New Roman" w:cs="Times New Roman"/>
                <w:sz w:val="24"/>
                <w:szCs w:val="24"/>
              </w:rPr>
            </w:pPr>
            <w:r>
              <w:rPr>
                <w:rFonts w:ascii="Times New Roman" w:hAnsi="Times New Roman" w:cs="Times New Roman"/>
                <w:sz w:val="24"/>
                <w:szCs w:val="24"/>
              </w:rPr>
              <w:t>Garlic, granulated</w:t>
            </w:r>
          </w:p>
        </w:tc>
        <w:tc>
          <w:tcPr>
            <w:tcW w:w="2304" w:type="dxa"/>
            <w:vAlign w:val="center"/>
          </w:tcPr>
          <w:p w14:paraId="75B24EF8" w14:textId="16BD805B" w:rsidR="006E6F9A" w:rsidRPr="006E6F9A" w:rsidRDefault="006E6F9A" w:rsidP="006E6F9A">
            <w:pPr>
              <w:rPr>
                <w:rFonts w:ascii="Times New Roman" w:hAnsi="Times New Roman" w:cs="Times New Roman"/>
                <w:sz w:val="24"/>
                <w:szCs w:val="24"/>
              </w:rPr>
            </w:pPr>
            <w:r>
              <w:rPr>
                <w:rFonts w:ascii="Times New Roman" w:hAnsi="Times New Roman" w:cs="Times New Roman"/>
                <w:sz w:val="24"/>
                <w:szCs w:val="24"/>
              </w:rPr>
              <w:t>-- / 3 Tbsp.</w:t>
            </w:r>
          </w:p>
        </w:tc>
        <w:tc>
          <w:tcPr>
            <w:tcW w:w="2304" w:type="dxa"/>
            <w:vAlign w:val="center"/>
          </w:tcPr>
          <w:p w14:paraId="548C81A5" w14:textId="77777777" w:rsidR="006E6F9A" w:rsidRPr="006E6F9A" w:rsidRDefault="006E6F9A" w:rsidP="006E6F9A">
            <w:pPr>
              <w:rPr>
                <w:rFonts w:ascii="Times New Roman" w:hAnsi="Times New Roman" w:cs="Times New Roman"/>
                <w:sz w:val="24"/>
                <w:szCs w:val="24"/>
              </w:rPr>
            </w:pPr>
          </w:p>
        </w:tc>
        <w:tc>
          <w:tcPr>
            <w:tcW w:w="3600" w:type="dxa"/>
            <w:vAlign w:val="center"/>
          </w:tcPr>
          <w:p w14:paraId="1A56C987" w14:textId="77777777" w:rsidR="006E6F9A" w:rsidRPr="00AA1290" w:rsidRDefault="00DF4F9F" w:rsidP="00DF4F9F">
            <w:pPr>
              <w:pStyle w:val="TableParagraph"/>
              <w:numPr>
                <w:ilvl w:val="0"/>
                <w:numId w:val="3"/>
              </w:numPr>
              <w:spacing w:before="19" w:line="230" w:lineRule="auto"/>
              <w:rPr>
                <w:rFonts w:ascii="Times New Roman" w:hAnsi="Times New Roman"/>
                <w:sz w:val="24"/>
                <w:szCs w:val="24"/>
              </w:rPr>
            </w:pPr>
            <w:r w:rsidRPr="00AA1290">
              <w:rPr>
                <w:rFonts w:ascii="Times New Roman" w:hAnsi="Times New Roman"/>
                <w:sz w:val="24"/>
                <w:szCs w:val="24"/>
              </w:rPr>
              <w:t xml:space="preserve">Bake until minimum internal temperature of 155°F </w:t>
            </w:r>
            <w:proofErr w:type="gramStart"/>
            <w:r w:rsidRPr="00AA1290">
              <w:rPr>
                <w:rFonts w:ascii="Times New Roman" w:hAnsi="Times New Roman"/>
                <w:sz w:val="24"/>
                <w:szCs w:val="24"/>
              </w:rPr>
              <w:t>is reached</w:t>
            </w:r>
            <w:proofErr w:type="gramEnd"/>
            <w:r w:rsidRPr="00AA1290">
              <w:rPr>
                <w:rFonts w:ascii="Times New Roman" w:hAnsi="Times New Roman"/>
                <w:sz w:val="24"/>
                <w:szCs w:val="24"/>
              </w:rPr>
              <w:t xml:space="preserve"> – approximately 50 to 55 </w:t>
            </w:r>
            <w:r w:rsidRPr="00AA1290">
              <w:rPr>
                <w:rFonts w:ascii="Times New Roman" w:hAnsi="Times New Roman"/>
                <w:sz w:val="24"/>
                <w:szCs w:val="24"/>
              </w:rPr>
              <w:lastRenderedPageBreak/>
              <w:t>minutes.</w:t>
            </w:r>
          </w:p>
          <w:p w14:paraId="2D567E92" w14:textId="78221D1A" w:rsidR="00DF4F9F" w:rsidRPr="00AA1290" w:rsidRDefault="00DF4F9F" w:rsidP="00DF4F9F">
            <w:pPr>
              <w:pStyle w:val="TableParagraph"/>
              <w:spacing w:before="19" w:line="230" w:lineRule="auto"/>
              <w:ind w:left="360"/>
              <w:rPr>
                <w:rFonts w:ascii="Times New Roman" w:hAnsi="Times New Roman"/>
                <w:sz w:val="24"/>
                <w:szCs w:val="24"/>
              </w:rPr>
            </w:pPr>
            <w:r w:rsidRPr="00AA1290">
              <w:rPr>
                <w:rFonts w:ascii="Times New Roman" w:hAnsi="Times New Roman"/>
                <w:sz w:val="24"/>
                <w:szCs w:val="24"/>
              </w:rPr>
              <w:t>CCP: Cook to a minimum internal temperature at or above 155°F.</w:t>
            </w:r>
          </w:p>
        </w:tc>
      </w:tr>
      <w:tr w:rsidR="006E6F9A" w:rsidRPr="006E6F9A" w14:paraId="6CD47845" w14:textId="77777777" w:rsidTr="00AA1290">
        <w:trPr>
          <w:jc w:val="center"/>
        </w:trPr>
        <w:tc>
          <w:tcPr>
            <w:tcW w:w="2016" w:type="dxa"/>
            <w:vAlign w:val="center"/>
          </w:tcPr>
          <w:p w14:paraId="43BB8825" w14:textId="558EF4CA" w:rsidR="006E6F9A" w:rsidRPr="006E6F9A" w:rsidRDefault="006E6F9A" w:rsidP="006E6F9A">
            <w:pPr>
              <w:rPr>
                <w:rFonts w:ascii="Times New Roman" w:hAnsi="Times New Roman" w:cs="Times New Roman"/>
                <w:sz w:val="24"/>
                <w:szCs w:val="24"/>
              </w:rPr>
            </w:pPr>
            <w:r>
              <w:rPr>
                <w:rFonts w:ascii="Times New Roman" w:hAnsi="Times New Roman" w:cs="Times New Roman"/>
                <w:sz w:val="24"/>
                <w:szCs w:val="24"/>
              </w:rPr>
              <w:lastRenderedPageBreak/>
              <w:t>Italian seasoning</w:t>
            </w:r>
          </w:p>
        </w:tc>
        <w:tc>
          <w:tcPr>
            <w:tcW w:w="2304" w:type="dxa"/>
            <w:vAlign w:val="center"/>
          </w:tcPr>
          <w:p w14:paraId="0C62B96E" w14:textId="12466B99" w:rsidR="006E6F9A" w:rsidRPr="006E6F9A" w:rsidRDefault="006E6F9A" w:rsidP="006E6F9A">
            <w:pPr>
              <w:rPr>
                <w:rFonts w:ascii="Times New Roman" w:hAnsi="Times New Roman" w:cs="Times New Roman"/>
                <w:sz w:val="24"/>
                <w:szCs w:val="24"/>
              </w:rPr>
            </w:pPr>
            <w:r>
              <w:rPr>
                <w:rFonts w:ascii="Times New Roman" w:hAnsi="Times New Roman" w:cs="Times New Roman"/>
                <w:sz w:val="24"/>
                <w:szCs w:val="24"/>
              </w:rPr>
              <w:t>-- / 2 Tbsp.</w:t>
            </w:r>
          </w:p>
        </w:tc>
        <w:tc>
          <w:tcPr>
            <w:tcW w:w="2304" w:type="dxa"/>
            <w:vAlign w:val="center"/>
          </w:tcPr>
          <w:p w14:paraId="4270571A" w14:textId="77777777" w:rsidR="006E6F9A" w:rsidRPr="006E6F9A" w:rsidRDefault="006E6F9A" w:rsidP="006E6F9A">
            <w:pPr>
              <w:rPr>
                <w:rFonts w:ascii="Times New Roman" w:hAnsi="Times New Roman" w:cs="Times New Roman"/>
                <w:sz w:val="24"/>
                <w:szCs w:val="24"/>
              </w:rPr>
            </w:pPr>
          </w:p>
        </w:tc>
        <w:tc>
          <w:tcPr>
            <w:tcW w:w="3600" w:type="dxa"/>
            <w:vAlign w:val="center"/>
          </w:tcPr>
          <w:p w14:paraId="2C43E600" w14:textId="77777777" w:rsidR="006E6F9A" w:rsidRPr="00AA1290" w:rsidRDefault="00DF4F9F" w:rsidP="00DF4F9F">
            <w:pPr>
              <w:pStyle w:val="TableParagraph"/>
              <w:numPr>
                <w:ilvl w:val="0"/>
                <w:numId w:val="3"/>
              </w:numPr>
              <w:spacing w:before="19" w:line="230" w:lineRule="auto"/>
              <w:rPr>
                <w:rFonts w:ascii="Times New Roman" w:hAnsi="Times New Roman"/>
                <w:sz w:val="24"/>
                <w:szCs w:val="24"/>
              </w:rPr>
            </w:pPr>
            <w:r w:rsidRPr="00AA1290">
              <w:rPr>
                <w:rFonts w:ascii="Times New Roman" w:hAnsi="Times New Roman"/>
                <w:sz w:val="24"/>
                <w:szCs w:val="24"/>
              </w:rPr>
              <w:t>Allow meatloaf to rest 15 minutes prior to cutting into 100 (5 X 20) slices (~3.25 oz.).</w:t>
            </w:r>
          </w:p>
          <w:p w14:paraId="6ACA4561" w14:textId="100A8071" w:rsidR="00DF4F9F" w:rsidRPr="00AA1290" w:rsidRDefault="00DF4F9F" w:rsidP="00DF4F9F">
            <w:pPr>
              <w:pStyle w:val="TableParagraph"/>
              <w:spacing w:before="19" w:line="230" w:lineRule="auto"/>
              <w:ind w:left="360"/>
              <w:rPr>
                <w:rFonts w:ascii="Times New Roman" w:hAnsi="Times New Roman"/>
                <w:sz w:val="24"/>
                <w:szCs w:val="24"/>
              </w:rPr>
            </w:pPr>
            <w:r w:rsidRPr="00AA1290">
              <w:rPr>
                <w:rFonts w:ascii="Times New Roman" w:hAnsi="Times New Roman"/>
                <w:sz w:val="24"/>
                <w:szCs w:val="24"/>
              </w:rPr>
              <w:t>CCP: Avoid bare hand contact with ready to eat food.</w:t>
            </w:r>
          </w:p>
        </w:tc>
      </w:tr>
      <w:tr w:rsidR="006E6F9A" w:rsidRPr="006E6F9A" w14:paraId="206A99AE" w14:textId="77777777" w:rsidTr="00AA1290">
        <w:trPr>
          <w:jc w:val="center"/>
        </w:trPr>
        <w:tc>
          <w:tcPr>
            <w:tcW w:w="2016" w:type="dxa"/>
            <w:vAlign w:val="center"/>
          </w:tcPr>
          <w:p w14:paraId="7D2DE5D9" w14:textId="6B4FF059" w:rsidR="006E6F9A" w:rsidRPr="006E6F9A" w:rsidRDefault="006E6F9A" w:rsidP="006E6F9A">
            <w:pPr>
              <w:rPr>
                <w:rFonts w:ascii="Times New Roman" w:hAnsi="Times New Roman" w:cs="Times New Roman"/>
                <w:sz w:val="24"/>
                <w:szCs w:val="24"/>
              </w:rPr>
            </w:pPr>
            <w:r>
              <w:rPr>
                <w:rFonts w:ascii="Times New Roman" w:hAnsi="Times New Roman" w:cs="Times New Roman"/>
                <w:sz w:val="24"/>
                <w:szCs w:val="24"/>
              </w:rPr>
              <w:t>Salt, table</w:t>
            </w:r>
          </w:p>
        </w:tc>
        <w:tc>
          <w:tcPr>
            <w:tcW w:w="2304" w:type="dxa"/>
            <w:vAlign w:val="center"/>
          </w:tcPr>
          <w:p w14:paraId="64D7C11F" w14:textId="527F4F93" w:rsidR="006E6F9A" w:rsidRPr="006E6F9A" w:rsidRDefault="006E6F9A" w:rsidP="006E6F9A">
            <w:pPr>
              <w:rPr>
                <w:rFonts w:ascii="Times New Roman" w:hAnsi="Times New Roman" w:cs="Times New Roman"/>
                <w:sz w:val="24"/>
                <w:szCs w:val="24"/>
              </w:rPr>
            </w:pPr>
            <w:r>
              <w:rPr>
                <w:rFonts w:ascii="Times New Roman" w:hAnsi="Times New Roman" w:cs="Times New Roman"/>
                <w:sz w:val="24"/>
                <w:szCs w:val="24"/>
              </w:rPr>
              <w:t>-- / 2 tsp.</w:t>
            </w:r>
          </w:p>
        </w:tc>
        <w:tc>
          <w:tcPr>
            <w:tcW w:w="2304" w:type="dxa"/>
            <w:vAlign w:val="center"/>
          </w:tcPr>
          <w:p w14:paraId="4418B5E0" w14:textId="77777777" w:rsidR="006E6F9A" w:rsidRPr="006E6F9A" w:rsidRDefault="006E6F9A" w:rsidP="006E6F9A">
            <w:pPr>
              <w:rPr>
                <w:rFonts w:ascii="Times New Roman" w:hAnsi="Times New Roman" w:cs="Times New Roman"/>
                <w:sz w:val="24"/>
                <w:szCs w:val="24"/>
              </w:rPr>
            </w:pPr>
          </w:p>
        </w:tc>
        <w:tc>
          <w:tcPr>
            <w:tcW w:w="3600" w:type="dxa"/>
            <w:vAlign w:val="center"/>
          </w:tcPr>
          <w:p w14:paraId="16C6DADB" w14:textId="77777777" w:rsidR="006E6F9A" w:rsidRPr="00AA1290" w:rsidRDefault="00DF4F9F" w:rsidP="00DF4F9F">
            <w:pPr>
              <w:pStyle w:val="ListParagraph"/>
              <w:numPr>
                <w:ilvl w:val="0"/>
                <w:numId w:val="3"/>
              </w:numPr>
              <w:rPr>
                <w:rFonts w:ascii="Times New Roman" w:hAnsi="Times New Roman" w:cs="Times New Roman"/>
                <w:sz w:val="24"/>
                <w:szCs w:val="24"/>
              </w:rPr>
            </w:pPr>
            <w:r w:rsidRPr="00AA1290">
              <w:rPr>
                <w:rFonts w:ascii="Times New Roman" w:hAnsi="Times New Roman" w:cs="Times New Roman"/>
                <w:sz w:val="24"/>
                <w:szCs w:val="24"/>
              </w:rPr>
              <w:t>Hold hot until ready to serve. Serve using flat spatula.</w:t>
            </w:r>
          </w:p>
          <w:p w14:paraId="030636A2" w14:textId="28BB5D87" w:rsidR="00DF4F9F" w:rsidRPr="00AA1290" w:rsidRDefault="00DF4F9F" w:rsidP="00DF4F9F">
            <w:pPr>
              <w:pStyle w:val="TableParagraph"/>
              <w:spacing w:before="19" w:line="230" w:lineRule="auto"/>
              <w:ind w:left="360"/>
              <w:rPr>
                <w:rFonts w:ascii="Times New Roman" w:hAnsi="Times New Roman"/>
                <w:sz w:val="24"/>
                <w:szCs w:val="24"/>
              </w:rPr>
            </w:pPr>
            <w:r w:rsidRPr="00AA1290">
              <w:rPr>
                <w:rFonts w:ascii="Times New Roman" w:hAnsi="Times New Roman"/>
                <w:sz w:val="24"/>
                <w:szCs w:val="24"/>
              </w:rPr>
              <w:t>CCP: Hold at or above 135°F.</w:t>
            </w:r>
          </w:p>
        </w:tc>
      </w:tr>
      <w:tr w:rsidR="006E6F9A" w:rsidRPr="006E6F9A" w14:paraId="547955A4" w14:textId="77777777" w:rsidTr="00AA1290">
        <w:trPr>
          <w:jc w:val="center"/>
        </w:trPr>
        <w:tc>
          <w:tcPr>
            <w:tcW w:w="2016" w:type="dxa"/>
            <w:vAlign w:val="center"/>
          </w:tcPr>
          <w:p w14:paraId="10B58D57" w14:textId="0FB46FCC" w:rsidR="006E6F9A" w:rsidRPr="006E6F9A" w:rsidRDefault="006E6F9A" w:rsidP="006E6F9A">
            <w:pPr>
              <w:rPr>
                <w:rFonts w:ascii="Times New Roman" w:hAnsi="Times New Roman" w:cs="Times New Roman"/>
                <w:sz w:val="24"/>
                <w:szCs w:val="24"/>
              </w:rPr>
            </w:pPr>
            <w:r>
              <w:rPr>
                <w:rFonts w:ascii="Times New Roman" w:hAnsi="Times New Roman" w:cs="Times New Roman"/>
                <w:sz w:val="24"/>
                <w:szCs w:val="24"/>
              </w:rPr>
              <w:t>Base, beef</w:t>
            </w:r>
          </w:p>
        </w:tc>
        <w:tc>
          <w:tcPr>
            <w:tcW w:w="2304" w:type="dxa"/>
            <w:vAlign w:val="center"/>
          </w:tcPr>
          <w:p w14:paraId="1FFBF183" w14:textId="2A27A047" w:rsidR="006E6F9A" w:rsidRPr="006E6F9A" w:rsidRDefault="00FE6041" w:rsidP="006E6F9A">
            <w:pPr>
              <w:rPr>
                <w:rFonts w:ascii="Times New Roman" w:hAnsi="Times New Roman" w:cs="Times New Roman"/>
                <w:sz w:val="24"/>
                <w:szCs w:val="24"/>
              </w:rPr>
            </w:pPr>
            <w:r>
              <w:rPr>
                <w:rFonts w:ascii="Times New Roman" w:hAnsi="Times New Roman" w:cs="Times New Roman"/>
                <w:sz w:val="24"/>
                <w:szCs w:val="24"/>
              </w:rPr>
              <w:t>-- / 1 Tbsp.</w:t>
            </w:r>
          </w:p>
        </w:tc>
        <w:tc>
          <w:tcPr>
            <w:tcW w:w="2304" w:type="dxa"/>
            <w:vAlign w:val="center"/>
          </w:tcPr>
          <w:p w14:paraId="1F6CFD31" w14:textId="77777777" w:rsidR="006E6F9A" w:rsidRPr="006E6F9A" w:rsidRDefault="006E6F9A" w:rsidP="006E6F9A">
            <w:pPr>
              <w:rPr>
                <w:rFonts w:ascii="Times New Roman" w:hAnsi="Times New Roman" w:cs="Times New Roman"/>
                <w:sz w:val="24"/>
                <w:szCs w:val="24"/>
              </w:rPr>
            </w:pPr>
          </w:p>
        </w:tc>
        <w:tc>
          <w:tcPr>
            <w:tcW w:w="3600" w:type="dxa"/>
            <w:vAlign w:val="center"/>
          </w:tcPr>
          <w:p w14:paraId="333A0908" w14:textId="77777777" w:rsidR="006E6F9A" w:rsidRPr="00AA1290" w:rsidRDefault="006E6F9A" w:rsidP="006E6F9A">
            <w:pPr>
              <w:rPr>
                <w:rFonts w:ascii="Times New Roman" w:hAnsi="Times New Roman" w:cs="Times New Roman"/>
                <w:sz w:val="24"/>
                <w:szCs w:val="24"/>
              </w:rPr>
            </w:pPr>
          </w:p>
        </w:tc>
      </w:tr>
      <w:tr w:rsidR="006E6F9A" w:rsidRPr="006E6F9A" w14:paraId="0645998E" w14:textId="77777777" w:rsidTr="00AA1290">
        <w:trPr>
          <w:jc w:val="center"/>
        </w:trPr>
        <w:tc>
          <w:tcPr>
            <w:tcW w:w="2016" w:type="dxa"/>
            <w:vAlign w:val="center"/>
          </w:tcPr>
          <w:p w14:paraId="6D4C7DF6" w14:textId="53AAE3AE" w:rsidR="006E6F9A" w:rsidRPr="006E6F9A" w:rsidRDefault="00FE6041" w:rsidP="006E6F9A">
            <w:pPr>
              <w:rPr>
                <w:rFonts w:ascii="Times New Roman" w:hAnsi="Times New Roman" w:cs="Times New Roman"/>
                <w:sz w:val="24"/>
                <w:szCs w:val="24"/>
              </w:rPr>
            </w:pPr>
            <w:r>
              <w:rPr>
                <w:rFonts w:ascii="Times New Roman" w:hAnsi="Times New Roman" w:cs="Times New Roman"/>
                <w:sz w:val="24"/>
                <w:szCs w:val="24"/>
              </w:rPr>
              <w:t>Ketchup (glaze)</w:t>
            </w:r>
          </w:p>
        </w:tc>
        <w:tc>
          <w:tcPr>
            <w:tcW w:w="2304" w:type="dxa"/>
            <w:vAlign w:val="center"/>
          </w:tcPr>
          <w:p w14:paraId="2A893BEE" w14:textId="4D4437F0" w:rsidR="006E6F9A" w:rsidRPr="006E6F9A" w:rsidRDefault="00FE6041" w:rsidP="006E6F9A">
            <w:pPr>
              <w:rPr>
                <w:rFonts w:ascii="Times New Roman" w:hAnsi="Times New Roman" w:cs="Times New Roman"/>
                <w:sz w:val="24"/>
                <w:szCs w:val="24"/>
              </w:rPr>
            </w:pPr>
            <w:r>
              <w:rPr>
                <w:rFonts w:ascii="Times New Roman" w:hAnsi="Times New Roman" w:cs="Times New Roman"/>
                <w:sz w:val="24"/>
                <w:szCs w:val="24"/>
              </w:rPr>
              <w:t>-- / 2 c.</w:t>
            </w:r>
          </w:p>
        </w:tc>
        <w:tc>
          <w:tcPr>
            <w:tcW w:w="2304" w:type="dxa"/>
            <w:vAlign w:val="center"/>
          </w:tcPr>
          <w:p w14:paraId="6DCCF326" w14:textId="77777777" w:rsidR="006E6F9A" w:rsidRPr="006E6F9A" w:rsidRDefault="006E6F9A" w:rsidP="006E6F9A">
            <w:pPr>
              <w:rPr>
                <w:rFonts w:ascii="Times New Roman" w:hAnsi="Times New Roman" w:cs="Times New Roman"/>
                <w:sz w:val="24"/>
                <w:szCs w:val="24"/>
              </w:rPr>
            </w:pPr>
          </w:p>
        </w:tc>
        <w:tc>
          <w:tcPr>
            <w:tcW w:w="3600" w:type="dxa"/>
            <w:vAlign w:val="center"/>
          </w:tcPr>
          <w:p w14:paraId="6A98E2E7" w14:textId="77777777" w:rsidR="006E6F9A" w:rsidRPr="00AA1290" w:rsidRDefault="006E6F9A" w:rsidP="006E6F9A">
            <w:pPr>
              <w:rPr>
                <w:rFonts w:ascii="Times New Roman" w:hAnsi="Times New Roman" w:cs="Times New Roman"/>
                <w:sz w:val="24"/>
                <w:szCs w:val="24"/>
              </w:rPr>
            </w:pPr>
          </w:p>
        </w:tc>
      </w:tr>
    </w:tbl>
    <w:p w14:paraId="75534386" w14:textId="743442CE" w:rsidR="00AA1290" w:rsidRPr="009C4100" w:rsidRDefault="009C4100" w:rsidP="009C4100">
      <w:pPr>
        <w:spacing w:before="240" w:after="0"/>
        <w:rPr>
          <w:rFonts w:ascii="Times New Roman" w:hAnsi="Times New Roman" w:cs="Times New Roman"/>
          <w:sz w:val="24"/>
          <w:szCs w:val="24"/>
        </w:rPr>
      </w:pPr>
      <w:r w:rsidRPr="009C4100">
        <w:rPr>
          <w:rFonts w:ascii="Times New Roman" w:hAnsi="Times New Roman" w:cs="Times New Roman"/>
          <w:b/>
          <w:bCs/>
          <w:sz w:val="24"/>
          <w:szCs w:val="24"/>
        </w:rPr>
        <w:t>Notes:</w:t>
      </w:r>
      <w:r w:rsidRPr="009C4100">
        <w:rPr>
          <w:rFonts w:ascii="Times New Roman" w:hAnsi="Times New Roman" w:cs="Times New Roman"/>
          <w:sz w:val="24"/>
          <w:szCs w:val="24"/>
        </w:rPr>
        <w:t xml:space="preserve"> See Marketing Guide for purchasing information on foods that will change during </w:t>
      </w:r>
      <w:proofErr w:type="gramStart"/>
      <w:r w:rsidRPr="009C4100">
        <w:rPr>
          <w:rFonts w:ascii="Times New Roman" w:hAnsi="Times New Roman" w:cs="Times New Roman"/>
          <w:sz w:val="24"/>
          <w:szCs w:val="24"/>
        </w:rPr>
        <w:t>preparation or when a variation of the ingredient is available</w:t>
      </w:r>
      <w:proofErr w:type="gramEnd"/>
      <w:r w:rsidRPr="009C4100">
        <w:rPr>
          <w:rFonts w:ascii="Times New Roman" w:hAnsi="Times New Roman" w:cs="Times New Roman"/>
          <w:sz w:val="24"/>
          <w:szCs w:val="24"/>
        </w:rPr>
        <w:t>.</w:t>
      </w:r>
    </w:p>
    <w:p w14:paraId="13F3C94E" w14:textId="5A02ED41" w:rsidR="009C4100" w:rsidRPr="009C4100" w:rsidRDefault="009C4100" w:rsidP="009C4100">
      <w:pPr>
        <w:spacing w:before="240" w:after="0"/>
        <w:rPr>
          <w:rFonts w:ascii="Times New Roman" w:hAnsi="Times New Roman" w:cs="Times New Roman"/>
          <w:sz w:val="24"/>
          <w:szCs w:val="24"/>
        </w:rPr>
      </w:pPr>
      <w:r w:rsidRPr="009C4100">
        <w:rPr>
          <w:rFonts w:ascii="Times New Roman" w:hAnsi="Times New Roman" w:cs="Times New Roman"/>
          <w:b/>
          <w:bCs/>
          <w:sz w:val="24"/>
          <w:szCs w:val="24"/>
        </w:rPr>
        <w:t>Serving:</w:t>
      </w:r>
      <w:r w:rsidRPr="009C4100">
        <w:rPr>
          <w:rFonts w:ascii="Times New Roman" w:hAnsi="Times New Roman" w:cs="Times New Roman"/>
          <w:sz w:val="24"/>
          <w:szCs w:val="24"/>
        </w:rPr>
        <w:t xml:space="preserve"> </w:t>
      </w:r>
      <w:proofErr w:type="gramStart"/>
      <w:r w:rsidRPr="009C4100">
        <w:rPr>
          <w:rFonts w:ascii="Times New Roman" w:hAnsi="Times New Roman" w:cs="Times New Roman"/>
          <w:sz w:val="24"/>
          <w:szCs w:val="24"/>
        </w:rPr>
        <w:t>1</w:t>
      </w:r>
      <w:proofErr w:type="gramEnd"/>
      <w:r w:rsidRPr="009C4100">
        <w:rPr>
          <w:rFonts w:ascii="Times New Roman" w:hAnsi="Times New Roman" w:cs="Times New Roman"/>
          <w:sz w:val="24"/>
          <w:szCs w:val="24"/>
        </w:rPr>
        <w:t xml:space="preserve"> slice (~3.25 oz.) provides 2 oz. Meat/Meat Alternate.</w:t>
      </w:r>
    </w:p>
    <w:p w14:paraId="3D54C80E" w14:textId="31CA8A05" w:rsidR="009C4100" w:rsidRPr="009C4100" w:rsidRDefault="009C4100" w:rsidP="009C4100">
      <w:pPr>
        <w:spacing w:before="240" w:after="0"/>
        <w:rPr>
          <w:rFonts w:ascii="Times New Roman" w:hAnsi="Times New Roman" w:cs="Times New Roman"/>
          <w:sz w:val="24"/>
          <w:szCs w:val="24"/>
        </w:rPr>
      </w:pPr>
      <w:r w:rsidRPr="009C4100">
        <w:rPr>
          <w:rFonts w:ascii="Times New Roman" w:hAnsi="Times New Roman" w:cs="Times New Roman"/>
          <w:b/>
          <w:bCs/>
          <w:sz w:val="24"/>
          <w:szCs w:val="24"/>
        </w:rPr>
        <w:t>Food as Purchased for 100 servings:</w:t>
      </w:r>
      <w:r w:rsidRPr="009C4100">
        <w:rPr>
          <w:rFonts w:ascii="Times New Roman" w:hAnsi="Times New Roman" w:cs="Times New Roman"/>
          <w:sz w:val="24"/>
          <w:szCs w:val="24"/>
        </w:rPr>
        <w:t xml:space="preserve"> Onions, fresh – 1 lb., 5 oz.</w:t>
      </w:r>
    </w:p>
    <w:p w14:paraId="421DB9C8" w14:textId="44EBDFA7" w:rsidR="009C4100" w:rsidRPr="009C4100" w:rsidRDefault="009C4100" w:rsidP="009C4100">
      <w:pPr>
        <w:spacing w:before="240" w:after="240"/>
        <w:rPr>
          <w:rFonts w:ascii="Times New Roman" w:hAnsi="Times New Roman" w:cs="Times New Roman"/>
          <w:b/>
          <w:bCs/>
          <w:sz w:val="24"/>
          <w:szCs w:val="24"/>
        </w:rPr>
      </w:pPr>
      <w:r w:rsidRPr="009C4100">
        <w:rPr>
          <w:rFonts w:ascii="Times New Roman" w:hAnsi="Times New Roman" w:cs="Times New Roman"/>
          <w:b/>
          <w:bCs/>
          <w:sz w:val="24"/>
          <w:szCs w:val="24"/>
        </w:rPr>
        <w:t>Serving Size:</w:t>
      </w:r>
    </w:p>
    <w:p w14:paraId="27EFEBFA" w14:textId="44A9949D" w:rsidR="009C4100" w:rsidRPr="009C4100" w:rsidRDefault="009C4100" w:rsidP="009C4100">
      <w:pPr>
        <w:pStyle w:val="ListParagraph"/>
        <w:numPr>
          <w:ilvl w:val="0"/>
          <w:numId w:val="6"/>
        </w:numPr>
        <w:spacing w:after="0"/>
        <w:rPr>
          <w:rFonts w:ascii="Times New Roman" w:hAnsi="Times New Roman" w:cs="Times New Roman"/>
          <w:sz w:val="24"/>
          <w:szCs w:val="24"/>
        </w:rPr>
      </w:pPr>
      <w:r w:rsidRPr="009C4100">
        <w:rPr>
          <w:rFonts w:ascii="Times New Roman" w:hAnsi="Times New Roman" w:cs="Times New Roman"/>
          <w:sz w:val="24"/>
          <w:szCs w:val="24"/>
        </w:rPr>
        <w:t>Pre-K-8: 1 slice</w:t>
      </w:r>
    </w:p>
    <w:p w14:paraId="38B720E7" w14:textId="5C0BAEAD" w:rsidR="009C4100" w:rsidRPr="009C4100" w:rsidRDefault="009C4100" w:rsidP="009C4100">
      <w:pPr>
        <w:pStyle w:val="ListParagraph"/>
        <w:numPr>
          <w:ilvl w:val="0"/>
          <w:numId w:val="6"/>
        </w:numPr>
        <w:spacing w:after="0"/>
        <w:rPr>
          <w:rFonts w:ascii="Times New Roman" w:hAnsi="Times New Roman" w:cs="Times New Roman"/>
          <w:sz w:val="24"/>
          <w:szCs w:val="24"/>
        </w:rPr>
      </w:pPr>
      <w:r w:rsidRPr="009C4100">
        <w:rPr>
          <w:rFonts w:ascii="Times New Roman" w:hAnsi="Times New Roman" w:cs="Times New Roman"/>
          <w:sz w:val="24"/>
          <w:szCs w:val="24"/>
        </w:rPr>
        <w:t>9-AD: 1 slice</w:t>
      </w:r>
    </w:p>
    <w:p w14:paraId="79C7AE62" w14:textId="3F6688A6" w:rsidR="009C4100" w:rsidRPr="009C4100" w:rsidRDefault="009C4100" w:rsidP="009C4100">
      <w:pPr>
        <w:spacing w:before="240" w:after="240"/>
        <w:rPr>
          <w:rFonts w:ascii="Times New Roman" w:hAnsi="Times New Roman" w:cs="Times New Roman"/>
          <w:b/>
          <w:bCs/>
          <w:sz w:val="24"/>
          <w:szCs w:val="24"/>
        </w:rPr>
      </w:pPr>
      <w:proofErr w:type="gramStart"/>
      <w:r w:rsidRPr="009C4100">
        <w:rPr>
          <w:rFonts w:ascii="Times New Roman" w:hAnsi="Times New Roman" w:cs="Times New Roman"/>
          <w:b/>
          <w:bCs/>
          <w:sz w:val="24"/>
          <w:szCs w:val="24"/>
        </w:rPr>
        <w:t>1</w:t>
      </w:r>
      <w:proofErr w:type="gramEnd"/>
      <w:r w:rsidRPr="009C4100">
        <w:rPr>
          <w:rFonts w:ascii="Times New Roman" w:hAnsi="Times New Roman" w:cs="Times New Roman"/>
          <w:b/>
          <w:bCs/>
          <w:sz w:val="24"/>
          <w:szCs w:val="24"/>
        </w:rPr>
        <w:t xml:space="preserve"> Serving Provides: </w:t>
      </w:r>
    </w:p>
    <w:p w14:paraId="5B9527FD" w14:textId="00DE037F" w:rsidR="009C4100" w:rsidRPr="009C4100" w:rsidRDefault="009C4100" w:rsidP="009C4100">
      <w:pPr>
        <w:pStyle w:val="ListParagraph"/>
        <w:numPr>
          <w:ilvl w:val="0"/>
          <w:numId w:val="8"/>
        </w:numPr>
        <w:spacing w:before="240" w:after="240"/>
        <w:rPr>
          <w:rFonts w:ascii="Times New Roman" w:hAnsi="Times New Roman" w:cs="Times New Roman"/>
          <w:b/>
          <w:bCs/>
          <w:sz w:val="24"/>
          <w:szCs w:val="24"/>
        </w:rPr>
      </w:pPr>
      <w:r w:rsidRPr="009C4100">
        <w:rPr>
          <w:rFonts w:ascii="Times New Roman" w:hAnsi="Times New Roman" w:cs="Times New Roman"/>
          <w:sz w:val="24"/>
          <w:szCs w:val="24"/>
        </w:rPr>
        <w:t>Pre-K-8: 2 oz. M/MA</w:t>
      </w:r>
    </w:p>
    <w:p w14:paraId="6038DAB4" w14:textId="71E3F967" w:rsidR="009C4100" w:rsidRPr="009C4100" w:rsidRDefault="009C4100" w:rsidP="009C4100">
      <w:pPr>
        <w:pStyle w:val="ListParagraph"/>
        <w:numPr>
          <w:ilvl w:val="0"/>
          <w:numId w:val="8"/>
        </w:numPr>
        <w:spacing w:before="240" w:after="240"/>
        <w:rPr>
          <w:rFonts w:ascii="Times New Roman" w:hAnsi="Times New Roman" w:cs="Times New Roman"/>
          <w:b/>
          <w:bCs/>
          <w:sz w:val="24"/>
          <w:szCs w:val="24"/>
        </w:rPr>
      </w:pPr>
      <w:r w:rsidRPr="009C4100">
        <w:rPr>
          <w:rFonts w:ascii="Times New Roman" w:hAnsi="Times New Roman" w:cs="Times New Roman"/>
          <w:sz w:val="24"/>
          <w:szCs w:val="24"/>
        </w:rPr>
        <w:t>9-AD: 2 oz. M/MA</w:t>
      </w:r>
    </w:p>
    <w:p w14:paraId="51E3C8BF" w14:textId="142FCE7B" w:rsidR="009C4100" w:rsidRPr="009C4100" w:rsidRDefault="009C4100" w:rsidP="009C4100">
      <w:pPr>
        <w:spacing w:before="240" w:after="240"/>
        <w:rPr>
          <w:rFonts w:ascii="Times New Roman" w:hAnsi="Times New Roman" w:cs="Times New Roman"/>
          <w:sz w:val="24"/>
          <w:szCs w:val="24"/>
        </w:rPr>
      </w:pPr>
      <w:r w:rsidRPr="009C4100">
        <w:rPr>
          <w:rFonts w:ascii="Times New Roman" w:hAnsi="Times New Roman" w:cs="Times New Roman"/>
          <w:b/>
          <w:bCs/>
          <w:sz w:val="24"/>
          <w:szCs w:val="24"/>
        </w:rPr>
        <w:t xml:space="preserve">Yield: </w:t>
      </w:r>
      <w:r w:rsidRPr="009C4100">
        <w:rPr>
          <w:rFonts w:ascii="Times New Roman" w:hAnsi="Times New Roman" w:cs="Times New Roman"/>
          <w:sz w:val="24"/>
          <w:szCs w:val="24"/>
        </w:rPr>
        <w:t>100 servings</w:t>
      </w:r>
    </w:p>
    <w:p w14:paraId="7326ED17" w14:textId="0D90743B" w:rsidR="00AA1290" w:rsidRPr="009C4100" w:rsidRDefault="00AA1290" w:rsidP="009C4100">
      <w:pPr>
        <w:pStyle w:val="ListParagraph"/>
        <w:numPr>
          <w:ilvl w:val="0"/>
          <w:numId w:val="7"/>
        </w:numPr>
        <w:spacing w:after="0"/>
        <w:jc w:val="both"/>
        <w:rPr>
          <w:rFonts w:ascii="Times New Roman" w:hAnsi="Times New Roman" w:cs="Times New Roman"/>
          <w:b/>
          <w:bCs/>
        </w:rPr>
      </w:pPr>
      <w:r w:rsidRPr="009C4100">
        <w:rPr>
          <w:rFonts w:ascii="Times New Roman" w:hAnsi="Times New Roman" w:cs="Times New Roman"/>
          <w:b/>
          <w:bCs/>
        </w:rPr>
        <w:br w:type="page"/>
      </w:r>
    </w:p>
    <w:p w14:paraId="1E62F1EC" w14:textId="0C89689C" w:rsidR="00AA1290" w:rsidRPr="00AA1290" w:rsidRDefault="00AA1290" w:rsidP="00AA1290">
      <w:pPr>
        <w:pStyle w:val="Heading3"/>
        <w:spacing w:after="360"/>
        <w:jc w:val="center"/>
        <w:rPr>
          <w:rFonts w:ascii="Times New Roman" w:hAnsi="Times New Roman" w:cs="Times New Roman"/>
          <w:b/>
          <w:bCs/>
          <w:color w:val="auto"/>
          <w:sz w:val="36"/>
          <w:szCs w:val="36"/>
        </w:rPr>
      </w:pPr>
      <w:r>
        <w:rPr>
          <w:rFonts w:ascii="Times New Roman" w:hAnsi="Times New Roman" w:cs="Times New Roman"/>
          <w:b/>
          <w:bCs/>
          <w:color w:val="auto"/>
          <w:sz w:val="36"/>
          <w:szCs w:val="36"/>
        </w:rPr>
        <w:lastRenderedPageBreak/>
        <w:t>ACTIVITY: SCALE RECIPE DOWN</w:t>
      </w:r>
    </w:p>
    <w:p w14:paraId="185A933C" w14:textId="0218B2B6" w:rsidR="00ED5DF3" w:rsidRDefault="00AA1290" w:rsidP="00AA1290">
      <w:pPr>
        <w:spacing w:after="120"/>
        <w:jc w:val="center"/>
        <w:rPr>
          <w:rFonts w:ascii="Times New Roman" w:hAnsi="Times New Roman" w:cs="Times New Roman"/>
          <w:sz w:val="24"/>
          <w:szCs w:val="24"/>
        </w:rPr>
      </w:pPr>
      <w:r w:rsidRPr="00AA1290">
        <w:rPr>
          <w:rFonts w:ascii="Times New Roman" w:hAnsi="Times New Roman" w:cs="Times New Roman"/>
          <w:b/>
          <w:bCs/>
          <w:sz w:val="24"/>
          <w:szCs w:val="24"/>
        </w:rPr>
        <w:t>Instructions:</w:t>
      </w:r>
      <w:r w:rsidR="006242C7" w:rsidRPr="00AA1290">
        <w:rPr>
          <w:rFonts w:ascii="Times New Roman" w:hAnsi="Times New Roman" w:cs="Times New Roman"/>
          <w:sz w:val="24"/>
          <w:szCs w:val="24"/>
        </w:rPr>
        <w:t xml:space="preserve"> </w:t>
      </w:r>
      <w:r>
        <w:rPr>
          <w:rFonts w:ascii="Times New Roman" w:hAnsi="Times New Roman" w:cs="Times New Roman"/>
          <w:sz w:val="24"/>
          <w:szCs w:val="24"/>
        </w:rPr>
        <w:t>S</w:t>
      </w:r>
      <w:r w:rsidR="006242C7" w:rsidRPr="00AA1290">
        <w:rPr>
          <w:rFonts w:ascii="Times New Roman" w:hAnsi="Times New Roman" w:cs="Times New Roman"/>
          <w:sz w:val="24"/>
          <w:szCs w:val="24"/>
        </w:rPr>
        <w:t xml:space="preserve">cale </w:t>
      </w:r>
      <w:r w:rsidR="00630EE1">
        <w:rPr>
          <w:rFonts w:ascii="Times New Roman" w:hAnsi="Times New Roman" w:cs="Times New Roman"/>
          <w:sz w:val="24"/>
          <w:szCs w:val="24"/>
        </w:rPr>
        <w:t xml:space="preserve">the </w:t>
      </w:r>
      <w:r w:rsidR="00630EE1" w:rsidRPr="00630EE1">
        <w:rPr>
          <w:rFonts w:ascii="Times New Roman" w:hAnsi="Times New Roman" w:cs="Times New Roman"/>
          <w:i/>
          <w:iCs/>
          <w:sz w:val="24"/>
          <w:szCs w:val="24"/>
        </w:rPr>
        <w:t>Meatloaf to the Pan</w:t>
      </w:r>
      <w:r w:rsidR="00630EE1">
        <w:rPr>
          <w:rFonts w:ascii="Times New Roman" w:hAnsi="Times New Roman" w:cs="Times New Roman"/>
          <w:sz w:val="24"/>
          <w:szCs w:val="24"/>
        </w:rPr>
        <w:t xml:space="preserve"> recipe </w:t>
      </w:r>
      <w:r w:rsidR="006242C7" w:rsidRPr="00AA1290">
        <w:rPr>
          <w:rFonts w:ascii="Times New Roman" w:hAnsi="Times New Roman" w:cs="Times New Roman"/>
          <w:sz w:val="24"/>
          <w:szCs w:val="24"/>
        </w:rPr>
        <w:t>from 100 servings to 25 servings.</w:t>
      </w:r>
    </w:p>
    <w:tbl>
      <w:tblPr>
        <w:tblStyle w:val="TableGrid"/>
        <w:tblW w:w="10224" w:type="dxa"/>
        <w:jc w:val="center"/>
        <w:tblCellMar>
          <w:top w:w="43" w:type="dxa"/>
          <w:left w:w="43" w:type="dxa"/>
          <w:bottom w:w="43" w:type="dxa"/>
          <w:right w:w="43" w:type="dxa"/>
        </w:tblCellMar>
        <w:tblLook w:val="04A0" w:firstRow="1" w:lastRow="0" w:firstColumn="1" w:lastColumn="0" w:noHBand="0" w:noVBand="1"/>
      </w:tblPr>
      <w:tblGrid>
        <w:gridCol w:w="2016"/>
        <w:gridCol w:w="2304"/>
        <w:gridCol w:w="2304"/>
        <w:gridCol w:w="3600"/>
      </w:tblGrid>
      <w:tr w:rsidR="00AA1290" w:rsidRPr="006E6F9A" w14:paraId="7DCD3E85" w14:textId="77777777" w:rsidTr="009606E5">
        <w:trPr>
          <w:trHeight w:val="446"/>
          <w:tblHeader/>
          <w:jc w:val="center"/>
        </w:trPr>
        <w:tc>
          <w:tcPr>
            <w:tcW w:w="2016" w:type="dxa"/>
            <w:shd w:val="clear" w:color="auto" w:fill="F2F2F2" w:themeFill="background1" w:themeFillShade="F2"/>
            <w:vAlign w:val="center"/>
          </w:tcPr>
          <w:p w14:paraId="051F7DBA" w14:textId="77777777" w:rsidR="00AA1290" w:rsidRPr="006E6F9A" w:rsidRDefault="00AA1290" w:rsidP="009606E5">
            <w:pPr>
              <w:jc w:val="center"/>
              <w:rPr>
                <w:rFonts w:ascii="Times New Roman" w:hAnsi="Times New Roman" w:cs="Times New Roman"/>
                <w:b/>
                <w:bCs/>
                <w:sz w:val="24"/>
                <w:szCs w:val="24"/>
              </w:rPr>
            </w:pPr>
            <w:r>
              <w:rPr>
                <w:rFonts w:ascii="Times New Roman" w:hAnsi="Times New Roman" w:cs="Times New Roman"/>
                <w:b/>
                <w:bCs/>
                <w:sz w:val="24"/>
                <w:szCs w:val="24"/>
              </w:rPr>
              <w:t>Ingredients</w:t>
            </w:r>
          </w:p>
        </w:tc>
        <w:tc>
          <w:tcPr>
            <w:tcW w:w="2304" w:type="dxa"/>
            <w:shd w:val="clear" w:color="auto" w:fill="F2F2F2" w:themeFill="background1" w:themeFillShade="F2"/>
            <w:vAlign w:val="center"/>
          </w:tcPr>
          <w:p w14:paraId="24270A22" w14:textId="77777777" w:rsidR="00AA1290" w:rsidRDefault="00AA1290" w:rsidP="009606E5">
            <w:pPr>
              <w:jc w:val="center"/>
              <w:rPr>
                <w:rFonts w:ascii="Times New Roman" w:hAnsi="Times New Roman" w:cs="Times New Roman"/>
                <w:b/>
                <w:bCs/>
                <w:sz w:val="24"/>
                <w:szCs w:val="24"/>
              </w:rPr>
            </w:pPr>
            <w:r>
              <w:rPr>
                <w:rFonts w:ascii="Times New Roman" w:hAnsi="Times New Roman" w:cs="Times New Roman"/>
                <w:b/>
                <w:bCs/>
                <w:sz w:val="24"/>
                <w:szCs w:val="24"/>
              </w:rPr>
              <w:t>100 Servings</w:t>
            </w:r>
          </w:p>
          <w:p w14:paraId="08BC91B9" w14:textId="77777777" w:rsidR="00AA1290" w:rsidRPr="006E6F9A" w:rsidRDefault="00AA1290" w:rsidP="009606E5">
            <w:pPr>
              <w:jc w:val="center"/>
              <w:rPr>
                <w:rFonts w:ascii="Times New Roman" w:hAnsi="Times New Roman" w:cs="Times New Roman"/>
                <w:b/>
                <w:bCs/>
                <w:sz w:val="24"/>
                <w:szCs w:val="24"/>
              </w:rPr>
            </w:pPr>
            <w:r>
              <w:rPr>
                <w:rFonts w:ascii="Times New Roman" w:hAnsi="Times New Roman" w:cs="Times New Roman"/>
                <w:b/>
                <w:bCs/>
                <w:sz w:val="24"/>
                <w:szCs w:val="24"/>
              </w:rPr>
              <w:t>(Weight / Measure)</w:t>
            </w:r>
          </w:p>
        </w:tc>
        <w:tc>
          <w:tcPr>
            <w:tcW w:w="2304" w:type="dxa"/>
            <w:shd w:val="clear" w:color="auto" w:fill="F2F2F2" w:themeFill="background1" w:themeFillShade="F2"/>
            <w:vAlign w:val="center"/>
          </w:tcPr>
          <w:p w14:paraId="452F11BE" w14:textId="3E57F8FD" w:rsidR="00AA1290" w:rsidRDefault="009C4100" w:rsidP="009606E5">
            <w:pPr>
              <w:jc w:val="center"/>
              <w:rPr>
                <w:rFonts w:ascii="Times New Roman" w:hAnsi="Times New Roman" w:cs="Times New Roman"/>
                <w:b/>
                <w:bCs/>
                <w:sz w:val="24"/>
                <w:szCs w:val="24"/>
              </w:rPr>
            </w:pPr>
            <w:r>
              <w:rPr>
                <w:rFonts w:ascii="Times New Roman" w:hAnsi="Times New Roman" w:cs="Times New Roman"/>
                <w:b/>
                <w:bCs/>
                <w:sz w:val="24"/>
                <w:szCs w:val="24"/>
              </w:rPr>
              <w:t>25</w:t>
            </w:r>
            <w:r w:rsidR="00AA1290">
              <w:rPr>
                <w:rFonts w:ascii="Times New Roman" w:hAnsi="Times New Roman" w:cs="Times New Roman"/>
                <w:b/>
                <w:bCs/>
                <w:sz w:val="24"/>
                <w:szCs w:val="24"/>
              </w:rPr>
              <w:t xml:space="preserve"> Servings</w:t>
            </w:r>
          </w:p>
          <w:p w14:paraId="39C86DF5" w14:textId="77777777" w:rsidR="00AA1290" w:rsidRPr="006E6F9A" w:rsidRDefault="00AA1290" w:rsidP="009606E5">
            <w:pPr>
              <w:jc w:val="center"/>
              <w:rPr>
                <w:rFonts w:ascii="Times New Roman" w:hAnsi="Times New Roman" w:cs="Times New Roman"/>
                <w:b/>
                <w:bCs/>
                <w:sz w:val="24"/>
                <w:szCs w:val="24"/>
              </w:rPr>
            </w:pPr>
            <w:r>
              <w:rPr>
                <w:rFonts w:ascii="Times New Roman" w:hAnsi="Times New Roman" w:cs="Times New Roman"/>
                <w:b/>
                <w:bCs/>
                <w:sz w:val="24"/>
                <w:szCs w:val="24"/>
              </w:rPr>
              <w:t>(Weight / Measure)</w:t>
            </w:r>
          </w:p>
        </w:tc>
        <w:tc>
          <w:tcPr>
            <w:tcW w:w="3600" w:type="dxa"/>
            <w:shd w:val="clear" w:color="auto" w:fill="F2F2F2" w:themeFill="background1" w:themeFillShade="F2"/>
            <w:vAlign w:val="center"/>
          </w:tcPr>
          <w:p w14:paraId="592F11DD" w14:textId="77777777" w:rsidR="00AA1290" w:rsidRPr="006E6F9A" w:rsidRDefault="00AA1290" w:rsidP="009606E5">
            <w:pPr>
              <w:jc w:val="center"/>
              <w:rPr>
                <w:rFonts w:ascii="Times New Roman" w:hAnsi="Times New Roman" w:cs="Times New Roman"/>
                <w:b/>
                <w:bCs/>
                <w:sz w:val="24"/>
                <w:szCs w:val="24"/>
              </w:rPr>
            </w:pPr>
            <w:r>
              <w:rPr>
                <w:rFonts w:ascii="Times New Roman" w:hAnsi="Times New Roman" w:cs="Times New Roman"/>
                <w:b/>
                <w:bCs/>
                <w:sz w:val="24"/>
                <w:szCs w:val="24"/>
              </w:rPr>
              <w:t>Directions</w:t>
            </w:r>
          </w:p>
        </w:tc>
      </w:tr>
      <w:tr w:rsidR="00AA1290" w:rsidRPr="006E6F9A" w14:paraId="6FC0F419" w14:textId="77777777" w:rsidTr="009606E5">
        <w:trPr>
          <w:jc w:val="center"/>
        </w:trPr>
        <w:tc>
          <w:tcPr>
            <w:tcW w:w="2016" w:type="dxa"/>
            <w:vAlign w:val="center"/>
          </w:tcPr>
          <w:p w14:paraId="45E48275" w14:textId="77777777" w:rsidR="00AA1290" w:rsidRPr="006E6F9A" w:rsidRDefault="00AA1290" w:rsidP="009606E5">
            <w:pPr>
              <w:rPr>
                <w:rFonts w:ascii="Times New Roman" w:hAnsi="Times New Roman" w:cs="Times New Roman"/>
                <w:sz w:val="24"/>
                <w:szCs w:val="24"/>
              </w:rPr>
            </w:pPr>
            <w:r>
              <w:rPr>
                <w:rFonts w:ascii="Times New Roman" w:hAnsi="Times New Roman" w:cs="Times New Roman"/>
                <w:sz w:val="24"/>
                <w:szCs w:val="24"/>
              </w:rPr>
              <w:t>Beef, raw, ground, 85/15</w:t>
            </w:r>
          </w:p>
        </w:tc>
        <w:tc>
          <w:tcPr>
            <w:tcW w:w="2304" w:type="dxa"/>
            <w:vAlign w:val="center"/>
          </w:tcPr>
          <w:p w14:paraId="6A6D8C02" w14:textId="77777777" w:rsidR="00AA1290" w:rsidRPr="006E6F9A" w:rsidRDefault="00AA1290" w:rsidP="009606E5">
            <w:pPr>
              <w:rPr>
                <w:rFonts w:ascii="Times New Roman" w:hAnsi="Times New Roman" w:cs="Times New Roman"/>
                <w:sz w:val="24"/>
                <w:szCs w:val="24"/>
              </w:rPr>
            </w:pPr>
            <w:r>
              <w:rPr>
                <w:rFonts w:ascii="Times New Roman" w:hAnsi="Times New Roman" w:cs="Times New Roman"/>
                <w:sz w:val="24"/>
                <w:szCs w:val="24"/>
              </w:rPr>
              <w:t>17 lb. / --</w:t>
            </w:r>
          </w:p>
        </w:tc>
        <w:tc>
          <w:tcPr>
            <w:tcW w:w="2304" w:type="dxa"/>
            <w:vAlign w:val="center"/>
          </w:tcPr>
          <w:p w14:paraId="07A109D6" w14:textId="77777777" w:rsidR="00AA1290" w:rsidRPr="006E6F9A" w:rsidRDefault="00AA1290" w:rsidP="009606E5">
            <w:pPr>
              <w:rPr>
                <w:rFonts w:ascii="Times New Roman" w:hAnsi="Times New Roman" w:cs="Times New Roman"/>
                <w:sz w:val="24"/>
                <w:szCs w:val="24"/>
              </w:rPr>
            </w:pPr>
          </w:p>
        </w:tc>
        <w:tc>
          <w:tcPr>
            <w:tcW w:w="3600" w:type="dxa"/>
            <w:vAlign w:val="center"/>
          </w:tcPr>
          <w:p w14:paraId="480319CE" w14:textId="77777777" w:rsidR="00AA1290" w:rsidRPr="00AA1290" w:rsidRDefault="00AA1290" w:rsidP="00AA1290">
            <w:pPr>
              <w:pStyle w:val="TableParagraph"/>
              <w:numPr>
                <w:ilvl w:val="0"/>
                <w:numId w:val="5"/>
              </w:numPr>
              <w:spacing w:before="19" w:line="230" w:lineRule="auto"/>
              <w:rPr>
                <w:rFonts w:ascii="Times New Roman" w:hAnsi="Times New Roman"/>
                <w:sz w:val="24"/>
                <w:szCs w:val="24"/>
              </w:rPr>
            </w:pPr>
            <w:r w:rsidRPr="00AA1290">
              <w:rPr>
                <w:rFonts w:ascii="Times New Roman" w:hAnsi="Times New Roman"/>
                <w:sz w:val="24"/>
                <w:szCs w:val="24"/>
              </w:rPr>
              <w:t>Thaw ground beef in pans on the bottom shelf of the refrigerator. Thaw eggs on bottom shelf of the refrigerator.</w:t>
            </w:r>
          </w:p>
          <w:p w14:paraId="3A01BD1E" w14:textId="77777777" w:rsidR="00AA1290" w:rsidRPr="00AA1290" w:rsidRDefault="00AA1290" w:rsidP="009606E5">
            <w:pPr>
              <w:pStyle w:val="TableParagraph"/>
              <w:spacing w:before="19" w:line="230" w:lineRule="auto"/>
              <w:ind w:left="360"/>
              <w:rPr>
                <w:rFonts w:ascii="Times New Roman" w:hAnsi="Times New Roman"/>
                <w:sz w:val="24"/>
                <w:szCs w:val="24"/>
              </w:rPr>
            </w:pPr>
            <w:r w:rsidRPr="00AA1290">
              <w:rPr>
                <w:rFonts w:ascii="Times New Roman" w:hAnsi="Times New Roman"/>
                <w:sz w:val="24"/>
                <w:szCs w:val="24"/>
              </w:rPr>
              <w:t>CCP: Hold at or below 41ºF.</w:t>
            </w:r>
          </w:p>
        </w:tc>
      </w:tr>
      <w:tr w:rsidR="00AA1290" w:rsidRPr="006E6F9A" w14:paraId="4313CC01" w14:textId="77777777" w:rsidTr="009606E5">
        <w:trPr>
          <w:jc w:val="center"/>
        </w:trPr>
        <w:tc>
          <w:tcPr>
            <w:tcW w:w="2016" w:type="dxa"/>
            <w:vAlign w:val="center"/>
          </w:tcPr>
          <w:p w14:paraId="586158DE" w14:textId="77777777" w:rsidR="00AA1290" w:rsidRPr="006E6F9A" w:rsidRDefault="00AA1290" w:rsidP="009606E5">
            <w:pPr>
              <w:rPr>
                <w:rFonts w:ascii="Times New Roman" w:hAnsi="Times New Roman" w:cs="Times New Roman"/>
                <w:sz w:val="24"/>
                <w:szCs w:val="24"/>
              </w:rPr>
            </w:pPr>
            <w:r>
              <w:rPr>
                <w:rFonts w:ascii="Times New Roman" w:hAnsi="Times New Roman" w:cs="Times New Roman"/>
                <w:sz w:val="24"/>
                <w:szCs w:val="24"/>
              </w:rPr>
              <w:t>Eggs, frozen, 2 lb. carton</w:t>
            </w:r>
          </w:p>
        </w:tc>
        <w:tc>
          <w:tcPr>
            <w:tcW w:w="2304" w:type="dxa"/>
            <w:vAlign w:val="center"/>
          </w:tcPr>
          <w:p w14:paraId="299B2B2B" w14:textId="77777777" w:rsidR="00AA1290" w:rsidRPr="006E6F9A" w:rsidRDefault="00AA1290" w:rsidP="009606E5">
            <w:pPr>
              <w:rPr>
                <w:rFonts w:ascii="Times New Roman" w:hAnsi="Times New Roman" w:cs="Times New Roman"/>
                <w:sz w:val="24"/>
                <w:szCs w:val="24"/>
              </w:rPr>
            </w:pPr>
            <w:r>
              <w:rPr>
                <w:rFonts w:ascii="Times New Roman" w:hAnsi="Times New Roman" w:cs="Times New Roman"/>
                <w:sz w:val="24"/>
                <w:szCs w:val="24"/>
              </w:rPr>
              <w:t>-- / 1 each</w:t>
            </w:r>
          </w:p>
        </w:tc>
        <w:tc>
          <w:tcPr>
            <w:tcW w:w="2304" w:type="dxa"/>
            <w:vAlign w:val="center"/>
          </w:tcPr>
          <w:p w14:paraId="40D3E763" w14:textId="77777777" w:rsidR="00AA1290" w:rsidRPr="006E6F9A" w:rsidRDefault="00AA1290" w:rsidP="009606E5">
            <w:pPr>
              <w:rPr>
                <w:rFonts w:ascii="Times New Roman" w:hAnsi="Times New Roman" w:cs="Times New Roman"/>
                <w:sz w:val="24"/>
                <w:szCs w:val="24"/>
              </w:rPr>
            </w:pPr>
          </w:p>
        </w:tc>
        <w:tc>
          <w:tcPr>
            <w:tcW w:w="3600" w:type="dxa"/>
            <w:vAlign w:val="center"/>
          </w:tcPr>
          <w:p w14:paraId="1C60A7D8" w14:textId="77777777" w:rsidR="00AA1290" w:rsidRPr="00AA1290" w:rsidRDefault="00AA1290" w:rsidP="00AA1290">
            <w:pPr>
              <w:pStyle w:val="ListParagraph"/>
              <w:numPr>
                <w:ilvl w:val="0"/>
                <w:numId w:val="5"/>
              </w:numPr>
              <w:rPr>
                <w:rFonts w:ascii="Times New Roman" w:hAnsi="Times New Roman" w:cs="Times New Roman"/>
                <w:sz w:val="24"/>
                <w:szCs w:val="24"/>
              </w:rPr>
            </w:pPr>
            <w:r w:rsidRPr="00AA1290">
              <w:rPr>
                <w:rFonts w:ascii="Times New Roman" w:hAnsi="Times New Roman" w:cs="Times New Roman"/>
                <w:sz w:val="24"/>
                <w:szCs w:val="24"/>
              </w:rPr>
              <w:t>Preheat oven to 350ºF.</w:t>
            </w:r>
          </w:p>
        </w:tc>
      </w:tr>
      <w:tr w:rsidR="00AA1290" w:rsidRPr="006E6F9A" w14:paraId="2C2A213D" w14:textId="77777777" w:rsidTr="009606E5">
        <w:trPr>
          <w:jc w:val="center"/>
        </w:trPr>
        <w:tc>
          <w:tcPr>
            <w:tcW w:w="2016" w:type="dxa"/>
            <w:vAlign w:val="center"/>
          </w:tcPr>
          <w:p w14:paraId="69862797" w14:textId="77777777" w:rsidR="00AA1290" w:rsidRPr="006E6F9A" w:rsidRDefault="00AA1290" w:rsidP="009606E5">
            <w:pPr>
              <w:rPr>
                <w:rFonts w:ascii="Times New Roman" w:hAnsi="Times New Roman" w:cs="Times New Roman"/>
                <w:sz w:val="24"/>
                <w:szCs w:val="24"/>
              </w:rPr>
            </w:pPr>
            <w:r>
              <w:rPr>
                <w:rFonts w:ascii="Times New Roman" w:hAnsi="Times New Roman" w:cs="Times New Roman"/>
                <w:sz w:val="24"/>
                <w:szCs w:val="24"/>
              </w:rPr>
              <w:t>Onion, fresh, small dice</w:t>
            </w:r>
          </w:p>
        </w:tc>
        <w:tc>
          <w:tcPr>
            <w:tcW w:w="2304" w:type="dxa"/>
            <w:vAlign w:val="center"/>
          </w:tcPr>
          <w:p w14:paraId="5AA9B4E7" w14:textId="77777777" w:rsidR="00AA1290" w:rsidRPr="006E6F9A" w:rsidRDefault="00AA1290" w:rsidP="009606E5">
            <w:pPr>
              <w:rPr>
                <w:rFonts w:ascii="Times New Roman" w:hAnsi="Times New Roman" w:cs="Times New Roman"/>
                <w:sz w:val="24"/>
                <w:szCs w:val="24"/>
              </w:rPr>
            </w:pPr>
            <w:r>
              <w:rPr>
                <w:rFonts w:ascii="Times New Roman" w:hAnsi="Times New Roman" w:cs="Times New Roman"/>
                <w:sz w:val="24"/>
                <w:szCs w:val="24"/>
              </w:rPr>
              <w:t>1 lb., 2 oz. / --</w:t>
            </w:r>
          </w:p>
        </w:tc>
        <w:tc>
          <w:tcPr>
            <w:tcW w:w="2304" w:type="dxa"/>
            <w:vAlign w:val="center"/>
          </w:tcPr>
          <w:p w14:paraId="3B8DF515" w14:textId="77777777" w:rsidR="00AA1290" w:rsidRPr="006E6F9A" w:rsidRDefault="00AA1290" w:rsidP="009606E5">
            <w:pPr>
              <w:rPr>
                <w:rFonts w:ascii="Times New Roman" w:hAnsi="Times New Roman" w:cs="Times New Roman"/>
                <w:sz w:val="24"/>
                <w:szCs w:val="24"/>
              </w:rPr>
            </w:pPr>
          </w:p>
        </w:tc>
        <w:tc>
          <w:tcPr>
            <w:tcW w:w="3600" w:type="dxa"/>
            <w:vAlign w:val="center"/>
          </w:tcPr>
          <w:p w14:paraId="50000770" w14:textId="77777777" w:rsidR="00AA1290" w:rsidRPr="00AA1290" w:rsidRDefault="00AA1290" w:rsidP="00AA1290">
            <w:pPr>
              <w:pStyle w:val="TableParagraph"/>
              <w:numPr>
                <w:ilvl w:val="0"/>
                <w:numId w:val="5"/>
              </w:numPr>
              <w:spacing w:before="19" w:line="230" w:lineRule="auto"/>
              <w:rPr>
                <w:rFonts w:ascii="Times New Roman" w:hAnsi="Times New Roman"/>
                <w:sz w:val="24"/>
                <w:szCs w:val="24"/>
              </w:rPr>
            </w:pPr>
            <w:r w:rsidRPr="00AA1290">
              <w:rPr>
                <w:rFonts w:ascii="Times New Roman" w:hAnsi="Times New Roman"/>
                <w:sz w:val="24"/>
                <w:szCs w:val="24"/>
              </w:rPr>
              <w:t xml:space="preserve">Rinse onions under running water. Peel and dice into small </w:t>
            </w:r>
            <w:proofErr w:type="gramStart"/>
            <w:r w:rsidRPr="00AA1290">
              <w:rPr>
                <w:rFonts w:ascii="Times New Roman" w:hAnsi="Times New Roman"/>
                <w:sz w:val="24"/>
                <w:szCs w:val="24"/>
              </w:rPr>
              <w:t>¼ inch</w:t>
            </w:r>
            <w:proofErr w:type="gramEnd"/>
            <w:r w:rsidRPr="00AA1290">
              <w:rPr>
                <w:rFonts w:ascii="Times New Roman" w:hAnsi="Times New Roman"/>
                <w:sz w:val="24"/>
                <w:szCs w:val="24"/>
              </w:rPr>
              <w:t xml:space="preserve"> pieces. </w:t>
            </w:r>
            <w:r w:rsidRPr="00AA1290">
              <w:rPr>
                <w:rFonts w:ascii="Times New Roman" w:hAnsi="Times New Roman"/>
                <w:b/>
                <w:bCs/>
                <w:i/>
                <w:iCs/>
                <w:sz w:val="24"/>
                <w:szCs w:val="24"/>
              </w:rPr>
              <w:t>Note:</w:t>
            </w:r>
            <w:r w:rsidRPr="00AA1290">
              <w:rPr>
                <w:rFonts w:ascii="Times New Roman" w:hAnsi="Times New Roman"/>
                <w:i/>
                <w:iCs/>
                <w:sz w:val="24"/>
                <w:szCs w:val="24"/>
              </w:rPr>
              <w:t xml:space="preserve"> If substituting with 2 oz of dehydrated onion, cover with water and rehydrate in refrigerator overnight.</w:t>
            </w:r>
            <w:r w:rsidRPr="00AA1290">
              <w:rPr>
                <w:rFonts w:ascii="Times New Roman" w:hAnsi="Times New Roman"/>
                <w:sz w:val="24"/>
                <w:szCs w:val="24"/>
              </w:rPr>
              <w:t xml:space="preserve"> </w:t>
            </w:r>
          </w:p>
        </w:tc>
      </w:tr>
      <w:tr w:rsidR="00AA1290" w:rsidRPr="006E6F9A" w14:paraId="11166255" w14:textId="77777777" w:rsidTr="009606E5">
        <w:trPr>
          <w:jc w:val="center"/>
        </w:trPr>
        <w:tc>
          <w:tcPr>
            <w:tcW w:w="2016" w:type="dxa"/>
            <w:vAlign w:val="center"/>
          </w:tcPr>
          <w:p w14:paraId="6749FAEC" w14:textId="77777777" w:rsidR="00AA1290" w:rsidRPr="006E6F9A" w:rsidRDefault="00AA1290" w:rsidP="009606E5">
            <w:pPr>
              <w:rPr>
                <w:rFonts w:ascii="Times New Roman" w:hAnsi="Times New Roman" w:cs="Times New Roman"/>
                <w:sz w:val="24"/>
                <w:szCs w:val="24"/>
              </w:rPr>
            </w:pPr>
            <w:r>
              <w:rPr>
                <w:rFonts w:ascii="Times New Roman" w:hAnsi="Times New Roman" w:cs="Times New Roman"/>
                <w:sz w:val="24"/>
                <w:szCs w:val="24"/>
              </w:rPr>
              <w:t>Water</w:t>
            </w:r>
          </w:p>
        </w:tc>
        <w:tc>
          <w:tcPr>
            <w:tcW w:w="2304" w:type="dxa"/>
            <w:vAlign w:val="center"/>
          </w:tcPr>
          <w:p w14:paraId="1C2C20CE" w14:textId="77777777" w:rsidR="00AA1290" w:rsidRPr="006E6F9A" w:rsidRDefault="00AA1290" w:rsidP="009606E5">
            <w:pPr>
              <w:rPr>
                <w:rFonts w:ascii="Times New Roman" w:hAnsi="Times New Roman" w:cs="Times New Roman"/>
                <w:sz w:val="24"/>
                <w:szCs w:val="24"/>
              </w:rPr>
            </w:pPr>
            <w:r>
              <w:rPr>
                <w:rFonts w:ascii="Times New Roman" w:hAnsi="Times New Roman" w:cs="Times New Roman"/>
                <w:sz w:val="24"/>
                <w:szCs w:val="24"/>
              </w:rPr>
              <w:t>-- / 1 qt., 2 c.</w:t>
            </w:r>
          </w:p>
        </w:tc>
        <w:tc>
          <w:tcPr>
            <w:tcW w:w="2304" w:type="dxa"/>
            <w:vAlign w:val="center"/>
          </w:tcPr>
          <w:p w14:paraId="63F335FB" w14:textId="77777777" w:rsidR="00AA1290" w:rsidRPr="006E6F9A" w:rsidRDefault="00AA1290" w:rsidP="009606E5">
            <w:pPr>
              <w:rPr>
                <w:rFonts w:ascii="Times New Roman" w:hAnsi="Times New Roman" w:cs="Times New Roman"/>
                <w:sz w:val="24"/>
                <w:szCs w:val="24"/>
              </w:rPr>
            </w:pPr>
          </w:p>
        </w:tc>
        <w:tc>
          <w:tcPr>
            <w:tcW w:w="3600" w:type="dxa"/>
            <w:vAlign w:val="center"/>
          </w:tcPr>
          <w:p w14:paraId="046AD267" w14:textId="77777777" w:rsidR="00AA1290" w:rsidRPr="00AA1290" w:rsidRDefault="00AA1290" w:rsidP="00AA1290">
            <w:pPr>
              <w:pStyle w:val="TableParagraph"/>
              <w:numPr>
                <w:ilvl w:val="0"/>
                <w:numId w:val="5"/>
              </w:numPr>
              <w:spacing w:before="19" w:line="230" w:lineRule="auto"/>
              <w:rPr>
                <w:rFonts w:ascii="Times New Roman" w:hAnsi="Times New Roman"/>
                <w:sz w:val="24"/>
                <w:szCs w:val="24"/>
              </w:rPr>
            </w:pPr>
            <w:r w:rsidRPr="00AA1290">
              <w:rPr>
                <w:rFonts w:ascii="Times New Roman" w:hAnsi="Times New Roman"/>
                <w:sz w:val="24"/>
                <w:szCs w:val="24"/>
              </w:rPr>
              <w:t xml:space="preserve">In mixer with paddle attachment, combine water, eggs, onions, tomato paste, oats, dry milk, black pepper, granulated garlic, Italian seasoning, salt, and beef base. </w:t>
            </w:r>
          </w:p>
        </w:tc>
      </w:tr>
      <w:tr w:rsidR="00AA1290" w:rsidRPr="006E6F9A" w14:paraId="6F6A1733" w14:textId="77777777" w:rsidTr="009606E5">
        <w:trPr>
          <w:jc w:val="center"/>
        </w:trPr>
        <w:tc>
          <w:tcPr>
            <w:tcW w:w="2016" w:type="dxa"/>
            <w:vAlign w:val="center"/>
          </w:tcPr>
          <w:p w14:paraId="22C7111A" w14:textId="77777777" w:rsidR="00AA1290" w:rsidRPr="006E6F9A" w:rsidRDefault="00AA1290" w:rsidP="009606E5">
            <w:pPr>
              <w:rPr>
                <w:rFonts w:ascii="Times New Roman" w:hAnsi="Times New Roman" w:cs="Times New Roman"/>
                <w:sz w:val="24"/>
                <w:szCs w:val="24"/>
              </w:rPr>
            </w:pPr>
            <w:r>
              <w:rPr>
                <w:rFonts w:ascii="Times New Roman" w:hAnsi="Times New Roman" w:cs="Times New Roman"/>
                <w:sz w:val="24"/>
                <w:szCs w:val="24"/>
              </w:rPr>
              <w:t>Tomato paste</w:t>
            </w:r>
          </w:p>
        </w:tc>
        <w:tc>
          <w:tcPr>
            <w:tcW w:w="2304" w:type="dxa"/>
            <w:vAlign w:val="center"/>
          </w:tcPr>
          <w:p w14:paraId="49E7CB17" w14:textId="77777777" w:rsidR="00AA1290" w:rsidRPr="006E6F9A" w:rsidRDefault="00AA1290" w:rsidP="009606E5">
            <w:pPr>
              <w:rPr>
                <w:rFonts w:ascii="Times New Roman" w:hAnsi="Times New Roman" w:cs="Times New Roman"/>
                <w:sz w:val="24"/>
                <w:szCs w:val="24"/>
              </w:rPr>
            </w:pPr>
            <w:r>
              <w:rPr>
                <w:rFonts w:ascii="Times New Roman" w:hAnsi="Times New Roman" w:cs="Times New Roman"/>
                <w:sz w:val="24"/>
                <w:szCs w:val="24"/>
              </w:rPr>
              <w:t>-- / 12 oz.</w:t>
            </w:r>
          </w:p>
        </w:tc>
        <w:tc>
          <w:tcPr>
            <w:tcW w:w="2304" w:type="dxa"/>
            <w:vAlign w:val="center"/>
          </w:tcPr>
          <w:p w14:paraId="5C67177B" w14:textId="77777777" w:rsidR="00AA1290" w:rsidRPr="006E6F9A" w:rsidRDefault="00AA1290" w:rsidP="009606E5">
            <w:pPr>
              <w:rPr>
                <w:rFonts w:ascii="Times New Roman" w:hAnsi="Times New Roman" w:cs="Times New Roman"/>
                <w:sz w:val="24"/>
                <w:szCs w:val="24"/>
              </w:rPr>
            </w:pPr>
          </w:p>
        </w:tc>
        <w:tc>
          <w:tcPr>
            <w:tcW w:w="3600" w:type="dxa"/>
            <w:vAlign w:val="center"/>
          </w:tcPr>
          <w:p w14:paraId="79FCB9A0" w14:textId="77777777" w:rsidR="00AA1290" w:rsidRPr="00AA1290" w:rsidRDefault="00AA1290" w:rsidP="00AA1290">
            <w:pPr>
              <w:pStyle w:val="TableParagraph"/>
              <w:numPr>
                <w:ilvl w:val="0"/>
                <w:numId w:val="5"/>
              </w:numPr>
              <w:spacing w:before="19" w:line="230" w:lineRule="auto"/>
              <w:rPr>
                <w:rFonts w:ascii="Times New Roman" w:hAnsi="Times New Roman"/>
                <w:sz w:val="24"/>
                <w:szCs w:val="24"/>
              </w:rPr>
            </w:pPr>
            <w:r w:rsidRPr="00AA1290">
              <w:rPr>
                <w:rFonts w:ascii="Times New Roman" w:hAnsi="Times New Roman"/>
                <w:sz w:val="24"/>
                <w:szCs w:val="24"/>
              </w:rPr>
              <w:t>Mix at medium speed for 2 minutes to combine.</w:t>
            </w:r>
          </w:p>
        </w:tc>
      </w:tr>
      <w:tr w:rsidR="00AA1290" w:rsidRPr="006E6F9A" w14:paraId="75D07577" w14:textId="77777777" w:rsidTr="009606E5">
        <w:trPr>
          <w:jc w:val="center"/>
        </w:trPr>
        <w:tc>
          <w:tcPr>
            <w:tcW w:w="2016" w:type="dxa"/>
            <w:vAlign w:val="center"/>
          </w:tcPr>
          <w:p w14:paraId="5408E4E8" w14:textId="77777777" w:rsidR="00AA1290" w:rsidRPr="006E6F9A" w:rsidRDefault="00AA1290" w:rsidP="009606E5">
            <w:pPr>
              <w:rPr>
                <w:rFonts w:ascii="Times New Roman" w:hAnsi="Times New Roman" w:cs="Times New Roman"/>
                <w:sz w:val="24"/>
                <w:szCs w:val="24"/>
              </w:rPr>
            </w:pPr>
            <w:r>
              <w:rPr>
                <w:rFonts w:ascii="Times New Roman" w:hAnsi="Times New Roman" w:cs="Times New Roman"/>
                <w:sz w:val="24"/>
                <w:szCs w:val="24"/>
              </w:rPr>
              <w:t>Oats, rolled, quick</w:t>
            </w:r>
          </w:p>
        </w:tc>
        <w:tc>
          <w:tcPr>
            <w:tcW w:w="2304" w:type="dxa"/>
            <w:vAlign w:val="center"/>
          </w:tcPr>
          <w:p w14:paraId="744268FA" w14:textId="77777777" w:rsidR="00AA1290" w:rsidRPr="006E6F9A" w:rsidRDefault="00AA1290" w:rsidP="009606E5">
            <w:pPr>
              <w:rPr>
                <w:rFonts w:ascii="Times New Roman" w:hAnsi="Times New Roman" w:cs="Times New Roman"/>
                <w:sz w:val="24"/>
                <w:szCs w:val="24"/>
              </w:rPr>
            </w:pPr>
            <w:r>
              <w:rPr>
                <w:rFonts w:ascii="Times New Roman" w:hAnsi="Times New Roman" w:cs="Times New Roman"/>
                <w:sz w:val="24"/>
                <w:szCs w:val="24"/>
              </w:rPr>
              <w:t>1 lb. / 3 ½ c.</w:t>
            </w:r>
          </w:p>
        </w:tc>
        <w:tc>
          <w:tcPr>
            <w:tcW w:w="2304" w:type="dxa"/>
            <w:vAlign w:val="center"/>
          </w:tcPr>
          <w:p w14:paraId="32C230B6" w14:textId="77777777" w:rsidR="00AA1290" w:rsidRPr="006E6F9A" w:rsidRDefault="00AA1290" w:rsidP="009606E5">
            <w:pPr>
              <w:rPr>
                <w:rFonts w:ascii="Times New Roman" w:hAnsi="Times New Roman" w:cs="Times New Roman"/>
                <w:sz w:val="24"/>
                <w:szCs w:val="24"/>
              </w:rPr>
            </w:pPr>
          </w:p>
        </w:tc>
        <w:tc>
          <w:tcPr>
            <w:tcW w:w="3600" w:type="dxa"/>
            <w:vAlign w:val="center"/>
          </w:tcPr>
          <w:p w14:paraId="5ED3938D" w14:textId="77777777" w:rsidR="00AA1290" w:rsidRPr="00AA1290" w:rsidRDefault="00AA1290" w:rsidP="00AA1290">
            <w:pPr>
              <w:pStyle w:val="TableParagraph"/>
              <w:numPr>
                <w:ilvl w:val="0"/>
                <w:numId w:val="5"/>
              </w:numPr>
              <w:spacing w:before="19" w:line="230" w:lineRule="auto"/>
              <w:rPr>
                <w:rFonts w:ascii="Times New Roman" w:hAnsi="Times New Roman"/>
                <w:sz w:val="24"/>
                <w:szCs w:val="24"/>
              </w:rPr>
            </w:pPr>
            <w:r w:rsidRPr="00AA1290">
              <w:rPr>
                <w:rFonts w:ascii="Times New Roman" w:hAnsi="Times New Roman"/>
                <w:sz w:val="24"/>
                <w:szCs w:val="24"/>
              </w:rPr>
              <w:t xml:space="preserve">Add ground beef and mix on low speed for 2 to 3 minutes until well blended. Do not overmix. </w:t>
            </w:r>
          </w:p>
        </w:tc>
      </w:tr>
      <w:tr w:rsidR="00AA1290" w:rsidRPr="006E6F9A" w14:paraId="70EC7EC9" w14:textId="77777777" w:rsidTr="009606E5">
        <w:trPr>
          <w:jc w:val="center"/>
        </w:trPr>
        <w:tc>
          <w:tcPr>
            <w:tcW w:w="2016" w:type="dxa"/>
            <w:vAlign w:val="center"/>
          </w:tcPr>
          <w:p w14:paraId="59374FFD" w14:textId="77777777" w:rsidR="00AA1290" w:rsidRPr="006E6F9A" w:rsidRDefault="00AA1290" w:rsidP="009606E5">
            <w:pPr>
              <w:rPr>
                <w:rFonts w:ascii="Times New Roman" w:hAnsi="Times New Roman" w:cs="Times New Roman"/>
                <w:sz w:val="24"/>
                <w:szCs w:val="24"/>
              </w:rPr>
            </w:pPr>
            <w:r>
              <w:rPr>
                <w:rFonts w:ascii="Times New Roman" w:hAnsi="Times New Roman" w:cs="Times New Roman"/>
                <w:sz w:val="24"/>
                <w:szCs w:val="24"/>
              </w:rPr>
              <w:t>Milk, instant, NFD</w:t>
            </w:r>
          </w:p>
        </w:tc>
        <w:tc>
          <w:tcPr>
            <w:tcW w:w="2304" w:type="dxa"/>
            <w:vAlign w:val="center"/>
          </w:tcPr>
          <w:p w14:paraId="3A047D32" w14:textId="77777777" w:rsidR="00AA1290" w:rsidRPr="006E6F9A" w:rsidRDefault="00AA1290" w:rsidP="009606E5">
            <w:pPr>
              <w:rPr>
                <w:rFonts w:ascii="Times New Roman" w:hAnsi="Times New Roman" w:cs="Times New Roman"/>
                <w:sz w:val="24"/>
                <w:szCs w:val="24"/>
              </w:rPr>
            </w:pPr>
            <w:r>
              <w:rPr>
                <w:rFonts w:ascii="Times New Roman" w:hAnsi="Times New Roman" w:cs="Times New Roman"/>
                <w:sz w:val="24"/>
                <w:szCs w:val="24"/>
              </w:rPr>
              <w:t>5 oz. / --</w:t>
            </w:r>
          </w:p>
        </w:tc>
        <w:tc>
          <w:tcPr>
            <w:tcW w:w="2304" w:type="dxa"/>
            <w:vAlign w:val="center"/>
          </w:tcPr>
          <w:p w14:paraId="5943AA4C" w14:textId="77777777" w:rsidR="00AA1290" w:rsidRPr="006E6F9A" w:rsidRDefault="00AA1290" w:rsidP="009606E5">
            <w:pPr>
              <w:rPr>
                <w:rFonts w:ascii="Times New Roman" w:hAnsi="Times New Roman" w:cs="Times New Roman"/>
                <w:sz w:val="24"/>
                <w:szCs w:val="24"/>
              </w:rPr>
            </w:pPr>
          </w:p>
        </w:tc>
        <w:tc>
          <w:tcPr>
            <w:tcW w:w="3600" w:type="dxa"/>
            <w:vAlign w:val="center"/>
          </w:tcPr>
          <w:p w14:paraId="13E91C39" w14:textId="77777777" w:rsidR="00AA1290" w:rsidRPr="00AA1290" w:rsidRDefault="00AA1290" w:rsidP="00AA1290">
            <w:pPr>
              <w:pStyle w:val="TableParagraph"/>
              <w:numPr>
                <w:ilvl w:val="0"/>
                <w:numId w:val="5"/>
              </w:numPr>
              <w:spacing w:before="19" w:line="230" w:lineRule="auto"/>
              <w:rPr>
                <w:rFonts w:ascii="Times New Roman" w:hAnsi="Times New Roman"/>
                <w:sz w:val="24"/>
                <w:szCs w:val="24"/>
              </w:rPr>
            </w:pPr>
            <w:r w:rsidRPr="00AA1290">
              <w:rPr>
                <w:rFonts w:ascii="Times New Roman" w:hAnsi="Times New Roman"/>
                <w:sz w:val="24"/>
                <w:szCs w:val="24"/>
              </w:rPr>
              <w:t xml:space="preserve">Spray </w:t>
            </w:r>
            <w:proofErr w:type="gramStart"/>
            <w:r w:rsidRPr="00AA1290">
              <w:rPr>
                <w:rFonts w:ascii="Times New Roman" w:hAnsi="Times New Roman"/>
                <w:sz w:val="24"/>
                <w:szCs w:val="24"/>
              </w:rPr>
              <w:t>18 X</w:t>
            </w:r>
            <w:proofErr w:type="gramEnd"/>
            <w:r w:rsidRPr="00AA1290">
              <w:rPr>
                <w:rFonts w:ascii="Times New Roman" w:hAnsi="Times New Roman"/>
                <w:sz w:val="24"/>
                <w:szCs w:val="24"/>
              </w:rPr>
              <w:t xml:space="preserve"> 26 cake pan with pan release. Portion 23 lb. of mixture into each prepared cake pan and press until evenly distributed. </w:t>
            </w:r>
          </w:p>
        </w:tc>
      </w:tr>
      <w:tr w:rsidR="00AA1290" w:rsidRPr="006E6F9A" w14:paraId="6A4CF5FD" w14:textId="77777777" w:rsidTr="009606E5">
        <w:trPr>
          <w:jc w:val="center"/>
        </w:trPr>
        <w:tc>
          <w:tcPr>
            <w:tcW w:w="2016" w:type="dxa"/>
            <w:vAlign w:val="center"/>
          </w:tcPr>
          <w:p w14:paraId="3BC8DB2F" w14:textId="77777777" w:rsidR="00AA1290" w:rsidRPr="006E6F9A" w:rsidRDefault="00AA1290" w:rsidP="009606E5">
            <w:pPr>
              <w:rPr>
                <w:rFonts w:ascii="Times New Roman" w:hAnsi="Times New Roman" w:cs="Times New Roman"/>
                <w:sz w:val="24"/>
                <w:szCs w:val="24"/>
              </w:rPr>
            </w:pPr>
            <w:r>
              <w:rPr>
                <w:rFonts w:ascii="Times New Roman" w:hAnsi="Times New Roman" w:cs="Times New Roman"/>
                <w:sz w:val="24"/>
                <w:szCs w:val="24"/>
              </w:rPr>
              <w:t>Black pepper</w:t>
            </w:r>
          </w:p>
        </w:tc>
        <w:tc>
          <w:tcPr>
            <w:tcW w:w="2304" w:type="dxa"/>
            <w:vAlign w:val="center"/>
          </w:tcPr>
          <w:p w14:paraId="238D5EC9" w14:textId="77777777" w:rsidR="00AA1290" w:rsidRPr="006E6F9A" w:rsidRDefault="00AA1290" w:rsidP="009606E5">
            <w:pPr>
              <w:rPr>
                <w:rFonts w:ascii="Times New Roman" w:hAnsi="Times New Roman" w:cs="Times New Roman"/>
                <w:sz w:val="24"/>
                <w:szCs w:val="24"/>
              </w:rPr>
            </w:pPr>
            <w:r>
              <w:rPr>
                <w:rFonts w:ascii="Times New Roman" w:hAnsi="Times New Roman" w:cs="Times New Roman"/>
                <w:sz w:val="24"/>
                <w:szCs w:val="24"/>
              </w:rPr>
              <w:t>-- / 3 Tbsp.</w:t>
            </w:r>
          </w:p>
        </w:tc>
        <w:tc>
          <w:tcPr>
            <w:tcW w:w="2304" w:type="dxa"/>
            <w:vAlign w:val="center"/>
          </w:tcPr>
          <w:p w14:paraId="017A0E27" w14:textId="77777777" w:rsidR="00AA1290" w:rsidRPr="006E6F9A" w:rsidRDefault="00AA1290" w:rsidP="009606E5">
            <w:pPr>
              <w:rPr>
                <w:rFonts w:ascii="Times New Roman" w:hAnsi="Times New Roman" w:cs="Times New Roman"/>
                <w:sz w:val="24"/>
                <w:szCs w:val="24"/>
              </w:rPr>
            </w:pPr>
          </w:p>
        </w:tc>
        <w:tc>
          <w:tcPr>
            <w:tcW w:w="3600" w:type="dxa"/>
            <w:vAlign w:val="center"/>
          </w:tcPr>
          <w:p w14:paraId="427DAC6F" w14:textId="77777777" w:rsidR="00AA1290" w:rsidRPr="00AA1290" w:rsidRDefault="00AA1290" w:rsidP="00AA1290">
            <w:pPr>
              <w:pStyle w:val="TableParagraph"/>
              <w:numPr>
                <w:ilvl w:val="0"/>
                <w:numId w:val="5"/>
              </w:numPr>
              <w:spacing w:before="19" w:line="230" w:lineRule="auto"/>
              <w:rPr>
                <w:rFonts w:ascii="Times New Roman" w:hAnsi="Times New Roman"/>
                <w:sz w:val="24"/>
                <w:szCs w:val="24"/>
              </w:rPr>
            </w:pPr>
            <w:r w:rsidRPr="00AA1290">
              <w:rPr>
                <w:rFonts w:ascii="Times New Roman" w:hAnsi="Times New Roman"/>
                <w:sz w:val="24"/>
                <w:szCs w:val="24"/>
              </w:rPr>
              <w:t>Top meatloaf with 2 c of ketchup and spread evenly over top.</w:t>
            </w:r>
          </w:p>
        </w:tc>
      </w:tr>
      <w:tr w:rsidR="00AA1290" w:rsidRPr="006E6F9A" w14:paraId="508F9C8D" w14:textId="77777777" w:rsidTr="009606E5">
        <w:trPr>
          <w:jc w:val="center"/>
        </w:trPr>
        <w:tc>
          <w:tcPr>
            <w:tcW w:w="2016" w:type="dxa"/>
            <w:vAlign w:val="center"/>
          </w:tcPr>
          <w:p w14:paraId="2585E425" w14:textId="77777777" w:rsidR="00AA1290" w:rsidRPr="006E6F9A" w:rsidRDefault="00AA1290" w:rsidP="009606E5">
            <w:pPr>
              <w:rPr>
                <w:rFonts w:ascii="Times New Roman" w:hAnsi="Times New Roman" w:cs="Times New Roman"/>
                <w:sz w:val="24"/>
                <w:szCs w:val="24"/>
              </w:rPr>
            </w:pPr>
            <w:r>
              <w:rPr>
                <w:rFonts w:ascii="Times New Roman" w:hAnsi="Times New Roman" w:cs="Times New Roman"/>
                <w:sz w:val="24"/>
                <w:szCs w:val="24"/>
              </w:rPr>
              <w:t>Garlic, granulated</w:t>
            </w:r>
          </w:p>
        </w:tc>
        <w:tc>
          <w:tcPr>
            <w:tcW w:w="2304" w:type="dxa"/>
            <w:vAlign w:val="center"/>
          </w:tcPr>
          <w:p w14:paraId="1C8E353D" w14:textId="77777777" w:rsidR="00AA1290" w:rsidRPr="006E6F9A" w:rsidRDefault="00AA1290" w:rsidP="009606E5">
            <w:pPr>
              <w:rPr>
                <w:rFonts w:ascii="Times New Roman" w:hAnsi="Times New Roman" w:cs="Times New Roman"/>
                <w:sz w:val="24"/>
                <w:szCs w:val="24"/>
              </w:rPr>
            </w:pPr>
            <w:r>
              <w:rPr>
                <w:rFonts w:ascii="Times New Roman" w:hAnsi="Times New Roman" w:cs="Times New Roman"/>
                <w:sz w:val="24"/>
                <w:szCs w:val="24"/>
              </w:rPr>
              <w:t>-- / 3 Tbsp.</w:t>
            </w:r>
          </w:p>
        </w:tc>
        <w:tc>
          <w:tcPr>
            <w:tcW w:w="2304" w:type="dxa"/>
            <w:vAlign w:val="center"/>
          </w:tcPr>
          <w:p w14:paraId="169D17D1" w14:textId="77777777" w:rsidR="00AA1290" w:rsidRPr="006E6F9A" w:rsidRDefault="00AA1290" w:rsidP="009606E5">
            <w:pPr>
              <w:rPr>
                <w:rFonts w:ascii="Times New Roman" w:hAnsi="Times New Roman" w:cs="Times New Roman"/>
                <w:sz w:val="24"/>
                <w:szCs w:val="24"/>
              </w:rPr>
            </w:pPr>
          </w:p>
        </w:tc>
        <w:tc>
          <w:tcPr>
            <w:tcW w:w="3600" w:type="dxa"/>
            <w:vAlign w:val="center"/>
          </w:tcPr>
          <w:p w14:paraId="23A75850" w14:textId="77777777" w:rsidR="00AA1290" w:rsidRPr="00AA1290" w:rsidRDefault="00AA1290" w:rsidP="00AA1290">
            <w:pPr>
              <w:pStyle w:val="TableParagraph"/>
              <w:numPr>
                <w:ilvl w:val="0"/>
                <w:numId w:val="5"/>
              </w:numPr>
              <w:spacing w:before="19" w:line="230" w:lineRule="auto"/>
              <w:rPr>
                <w:rFonts w:ascii="Times New Roman" w:hAnsi="Times New Roman"/>
                <w:sz w:val="24"/>
                <w:szCs w:val="24"/>
              </w:rPr>
            </w:pPr>
            <w:r w:rsidRPr="00AA1290">
              <w:rPr>
                <w:rFonts w:ascii="Times New Roman" w:hAnsi="Times New Roman"/>
                <w:sz w:val="24"/>
                <w:szCs w:val="24"/>
              </w:rPr>
              <w:t xml:space="preserve">Bake until minimum internal temperature of 155°F </w:t>
            </w:r>
            <w:proofErr w:type="gramStart"/>
            <w:r w:rsidRPr="00AA1290">
              <w:rPr>
                <w:rFonts w:ascii="Times New Roman" w:hAnsi="Times New Roman"/>
                <w:sz w:val="24"/>
                <w:szCs w:val="24"/>
              </w:rPr>
              <w:t>is reached</w:t>
            </w:r>
            <w:proofErr w:type="gramEnd"/>
            <w:r w:rsidRPr="00AA1290">
              <w:rPr>
                <w:rFonts w:ascii="Times New Roman" w:hAnsi="Times New Roman"/>
                <w:sz w:val="24"/>
                <w:szCs w:val="24"/>
              </w:rPr>
              <w:t xml:space="preserve"> – approximately 50 to 55 </w:t>
            </w:r>
            <w:r w:rsidRPr="00AA1290">
              <w:rPr>
                <w:rFonts w:ascii="Times New Roman" w:hAnsi="Times New Roman"/>
                <w:sz w:val="24"/>
                <w:szCs w:val="24"/>
              </w:rPr>
              <w:lastRenderedPageBreak/>
              <w:t>minutes.</w:t>
            </w:r>
          </w:p>
          <w:p w14:paraId="65F3AF0E" w14:textId="77777777" w:rsidR="00AA1290" w:rsidRPr="00AA1290" w:rsidRDefault="00AA1290" w:rsidP="009606E5">
            <w:pPr>
              <w:pStyle w:val="TableParagraph"/>
              <w:spacing w:before="19" w:line="230" w:lineRule="auto"/>
              <w:ind w:left="360"/>
              <w:rPr>
                <w:rFonts w:ascii="Times New Roman" w:hAnsi="Times New Roman"/>
                <w:sz w:val="24"/>
                <w:szCs w:val="24"/>
              </w:rPr>
            </w:pPr>
            <w:r w:rsidRPr="00AA1290">
              <w:rPr>
                <w:rFonts w:ascii="Times New Roman" w:hAnsi="Times New Roman"/>
                <w:sz w:val="24"/>
                <w:szCs w:val="24"/>
              </w:rPr>
              <w:t>CCP: Cook to a minimum internal temperature at or above 155°F.</w:t>
            </w:r>
          </w:p>
        </w:tc>
      </w:tr>
      <w:tr w:rsidR="00AA1290" w:rsidRPr="006E6F9A" w14:paraId="49463AE8" w14:textId="77777777" w:rsidTr="009606E5">
        <w:trPr>
          <w:jc w:val="center"/>
        </w:trPr>
        <w:tc>
          <w:tcPr>
            <w:tcW w:w="2016" w:type="dxa"/>
            <w:vAlign w:val="center"/>
          </w:tcPr>
          <w:p w14:paraId="3075BFB7" w14:textId="77777777" w:rsidR="00AA1290" w:rsidRPr="006E6F9A" w:rsidRDefault="00AA1290" w:rsidP="009606E5">
            <w:pPr>
              <w:rPr>
                <w:rFonts w:ascii="Times New Roman" w:hAnsi="Times New Roman" w:cs="Times New Roman"/>
                <w:sz w:val="24"/>
                <w:szCs w:val="24"/>
              </w:rPr>
            </w:pPr>
            <w:r>
              <w:rPr>
                <w:rFonts w:ascii="Times New Roman" w:hAnsi="Times New Roman" w:cs="Times New Roman"/>
                <w:sz w:val="24"/>
                <w:szCs w:val="24"/>
              </w:rPr>
              <w:lastRenderedPageBreak/>
              <w:t>Italian seasoning</w:t>
            </w:r>
          </w:p>
        </w:tc>
        <w:tc>
          <w:tcPr>
            <w:tcW w:w="2304" w:type="dxa"/>
            <w:vAlign w:val="center"/>
          </w:tcPr>
          <w:p w14:paraId="304897F0" w14:textId="77777777" w:rsidR="00AA1290" w:rsidRPr="006E6F9A" w:rsidRDefault="00AA1290" w:rsidP="009606E5">
            <w:pPr>
              <w:rPr>
                <w:rFonts w:ascii="Times New Roman" w:hAnsi="Times New Roman" w:cs="Times New Roman"/>
                <w:sz w:val="24"/>
                <w:szCs w:val="24"/>
              </w:rPr>
            </w:pPr>
            <w:r>
              <w:rPr>
                <w:rFonts w:ascii="Times New Roman" w:hAnsi="Times New Roman" w:cs="Times New Roman"/>
                <w:sz w:val="24"/>
                <w:szCs w:val="24"/>
              </w:rPr>
              <w:t>-- / 2 Tbsp.</w:t>
            </w:r>
          </w:p>
        </w:tc>
        <w:tc>
          <w:tcPr>
            <w:tcW w:w="2304" w:type="dxa"/>
            <w:vAlign w:val="center"/>
          </w:tcPr>
          <w:p w14:paraId="6BF99E76" w14:textId="77777777" w:rsidR="00AA1290" w:rsidRPr="006E6F9A" w:rsidRDefault="00AA1290" w:rsidP="009606E5">
            <w:pPr>
              <w:rPr>
                <w:rFonts w:ascii="Times New Roman" w:hAnsi="Times New Roman" w:cs="Times New Roman"/>
                <w:sz w:val="24"/>
                <w:szCs w:val="24"/>
              </w:rPr>
            </w:pPr>
          </w:p>
        </w:tc>
        <w:tc>
          <w:tcPr>
            <w:tcW w:w="3600" w:type="dxa"/>
            <w:vAlign w:val="center"/>
          </w:tcPr>
          <w:p w14:paraId="6241119F" w14:textId="77777777" w:rsidR="00AA1290" w:rsidRPr="00AA1290" w:rsidRDefault="00AA1290" w:rsidP="00AA1290">
            <w:pPr>
              <w:pStyle w:val="TableParagraph"/>
              <w:numPr>
                <w:ilvl w:val="0"/>
                <w:numId w:val="5"/>
              </w:numPr>
              <w:spacing w:before="19" w:line="230" w:lineRule="auto"/>
              <w:rPr>
                <w:rFonts w:ascii="Times New Roman" w:hAnsi="Times New Roman"/>
                <w:sz w:val="24"/>
                <w:szCs w:val="24"/>
              </w:rPr>
            </w:pPr>
            <w:r w:rsidRPr="00AA1290">
              <w:rPr>
                <w:rFonts w:ascii="Times New Roman" w:hAnsi="Times New Roman"/>
                <w:sz w:val="24"/>
                <w:szCs w:val="24"/>
              </w:rPr>
              <w:t>Allow meatloaf to rest 15 minutes prior to cutting into 100 (5 X 20) slices (~3.25 oz.).</w:t>
            </w:r>
          </w:p>
          <w:p w14:paraId="754DEB3B" w14:textId="77777777" w:rsidR="00AA1290" w:rsidRPr="00AA1290" w:rsidRDefault="00AA1290" w:rsidP="009606E5">
            <w:pPr>
              <w:pStyle w:val="TableParagraph"/>
              <w:spacing w:before="19" w:line="230" w:lineRule="auto"/>
              <w:ind w:left="360"/>
              <w:rPr>
                <w:rFonts w:ascii="Times New Roman" w:hAnsi="Times New Roman"/>
                <w:sz w:val="24"/>
                <w:szCs w:val="24"/>
              </w:rPr>
            </w:pPr>
            <w:r w:rsidRPr="00AA1290">
              <w:rPr>
                <w:rFonts w:ascii="Times New Roman" w:hAnsi="Times New Roman"/>
                <w:sz w:val="24"/>
                <w:szCs w:val="24"/>
              </w:rPr>
              <w:t>CCP: Avoid bare hand contact with ready to eat food.</w:t>
            </w:r>
          </w:p>
        </w:tc>
      </w:tr>
      <w:tr w:rsidR="00AA1290" w:rsidRPr="006E6F9A" w14:paraId="0E6096F9" w14:textId="77777777" w:rsidTr="009606E5">
        <w:trPr>
          <w:jc w:val="center"/>
        </w:trPr>
        <w:tc>
          <w:tcPr>
            <w:tcW w:w="2016" w:type="dxa"/>
            <w:vAlign w:val="center"/>
          </w:tcPr>
          <w:p w14:paraId="264EB584" w14:textId="77777777" w:rsidR="00AA1290" w:rsidRPr="006E6F9A" w:rsidRDefault="00AA1290" w:rsidP="009606E5">
            <w:pPr>
              <w:rPr>
                <w:rFonts w:ascii="Times New Roman" w:hAnsi="Times New Roman" w:cs="Times New Roman"/>
                <w:sz w:val="24"/>
                <w:szCs w:val="24"/>
              </w:rPr>
            </w:pPr>
            <w:r>
              <w:rPr>
                <w:rFonts w:ascii="Times New Roman" w:hAnsi="Times New Roman" w:cs="Times New Roman"/>
                <w:sz w:val="24"/>
                <w:szCs w:val="24"/>
              </w:rPr>
              <w:t>Salt, table</w:t>
            </w:r>
          </w:p>
        </w:tc>
        <w:tc>
          <w:tcPr>
            <w:tcW w:w="2304" w:type="dxa"/>
            <w:vAlign w:val="center"/>
          </w:tcPr>
          <w:p w14:paraId="34965DA0" w14:textId="77777777" w:rsidR="00AA1290" w:rsidRPr="006E6F9A" w:rsidRDefault="00AA1290" w:rsidP="009606E5">
            <w:pPr>
              <w:rPr>
                <w:rFonts w:ascii="Times New Roman" w:hAnsi="Times New Roman" w:cs="Times New Roman"/>
                <w:sz w:val="24"/>
                <w:szCs w:val="24"/>
              </w:rPr>
            </w:pPr>
            <w:r>
              <w:rPr>
                <w:rFonts w:ascii="Times New Roman" w:hAnsi="Times New Roman" w:cs="Times New Roman"/>
                <w:sz w:val="24"/>
                <w:szCs w:val="24"/>
              </w:rPr>
              <w:t>-- / 2 tsp.</w:t>
            </w:r>
          </w:p>
        </w:tc>
        <w:tc>
          <w:tcPr>
            <w:tcW w:w="2304" w:type="dxa"/>
            <w:vAlign w:val="center"/>
          </w:tcPr>
          <w:p w14:paraId="07928058" w14:textId="77777777" w:rsidR="00AA1290" w:rsidRPr="006E6F9A" w:rsidRDefault="00AA1290" w:rsidP="009606E5">
            <w:pPr>
              <w:rPr>
                <w:rFonts w:ascii="Times New Roman" w:hAnsi="Times New Roman" w:cs="Times New Roman"/>
                <w:sz w:val="24"/>
                <w:szCs w:val="24"/>
              </w:rPr>
            </w:pPr>
          </w:p>
        </w:tc>
        <w:tc>
          <w:tcPr>
            <w:tcW w:w="3600" w:type="dxa"/>
            <w:vAlign w:val="center"/>
          </w:tcPr>
          <w:p w14:paraId="1A5272CF" w14:textId="77777777" w:rsidR="00AA1290" w:rsidRPr="00AA1290" w:rsidRDefault="00AA1290" w:rsidP="00AA1290">
            <w:pPr>
              <w:pStyle w:val="ListParagraph"/>
              <w:numPr>
                <w:ilvl w:val="0"/>
                <w:numId w:val="5"/>
              </w:numPr>
              <w:rPr>
                <w:rFonts w:ascii="Times New Roman" w:hAnsi="Times New Roman" w:cs="Times New Roman"/>
                <w:sz w:val="24"/>
                <w:szCs w:val="24"/>
              </w:rPr>
            </w:pPr>
            <w:r w:rsidRPr="00AA1290">
              <w:rPr>
                <w:rFonts w:ascii="Times New Roman" w:hAnsi="Times New Roman" w:cs="Times New Roman"/>
                <w:sz w:val="24"/>
                <w:szCs w:val="24"/>
              </w:rPr>
              <w:t>Hold hot until ready to serve. Serve using flat spatula.</w:t>
            </w:r>
          </w:p>
          <w:p w14:paraId="680B2392" w14:textId="77777777" w:rsidR="00AA1290" w:rsidRPr="00AA1290" w:rsidRDefault="00AA1290" w:rsidP="009606E5">
            <w:pPr>
              <w:pStyle w:val="TableParagraph"/>
              <w:spacing w:before="19" w:line="230" w:lineRule="auto"/>
              <w:ind w:left="360"/>
              <w:rPr>
                <w:rFonts w:ascii="Times New Roman" w:hAnsi="Times New Roman"/>
                <w:sz w:val="24"/>
                <w:szCs w:val="24"/>
              </w:rPr>
            </w:pPr>
            <w:r w:rsidRPr="00AA1290">
              <w:rPr>
                <w:rFonts w:ascii="Times New Roman" w:hAnsi="Times New Roman"/>
                <w:sz w:val="24"/>
                <w:szCs w:val="24"/>
              </w:rPr>
              <w:t>CCP: Hold at or above 135°F.</w:t>
            </w:r>
          </w:p>
        </w:tc>
      </w:tr>
      <w:tr w:rsidR="00AA1290" w:rsidRPr="006E6F9A" w14:paraId="05EFFCFF" w14:textId="77777777" w:rsidTr="009606E5">
        <w:trPr>
          <w:jc w:val="center"/>
        </w:trPr>
        <w:tc>
          <w:tcPr>
            <w:tcW w:w="2016" w:type="dxa"/>
            <w:vAlign w:val="center"/>
          </w:tcPr>
          <w:p w14:paraId="2A8C7665" w14:textId="77777777" w:rsidR="00AA1290" w:rsidRPr="006E6F9A" w:rsidRDefault="00AA1290" w:rsidP="009606E5">
            <w:pPr>
              <w:rPr>
                <w:rFonts w:ascii="Times New Roman" w:hAnsi="Times New Roman" w:cs="Times New Roman"/>
                <w:sz w:val="24"/>
                <w:szCs w:val="24"/>
              </w:rPr>
            </w:pPr>
            <w:r>
              <w:rPr>
                <w:rFonts w:ascii="Times New Roman" w:hAnsi="Times New Roman" w:cs="Times New Roman"/>
                <w:sz w:val="24"/>
                <w:szCs w:val="24"/>
              </w:rPr>
              <w:t>Base, beef</w:t>
            </w:r>
          </w:p>
        </w:tc>
        <w:tc>
          <w:tcPr>
            <w:tcW w:w="2304" w:type="dxa"/>
            <w:vAlign w:val="center"/>
          </w:tcPr>
          <w:p w14:paraId="69A6D369" w14:textId="77777777" w:rsidR="00AA1290" w:rsidRPr="006E6F9A" w:rsidRDefault="00AA1290" w:rsidP="009606E5">
            <w:pPr>
              <w:rPr>
                <w:rFonts w:ascii="Times New Roman" w:hAnsi="Times New Roman" w:cs="Times New Roman"/>
                <w:sz w:val="24"/>
                <w:szCs w:val="24"/>
              </w:rPr>
            </w:pPr>
            <w:r>
              <w:rPr>
                <w:rFonts w:ascii="Times New Roman" w:hAnsi="Times New Roman" w:cs="Times New Roman"/>
                <w:sz w:val="24"/>
                <w:szCs w:val="24"/>
              </w:rPr>
              <w:t>-- / 1 Tbsp.</w:t>
            </w:r>
          </w:p>
        </w:tc>
        <w:tc>
          <w:tcPr>
            <w:tcW w:w="2304" w:type="dxa"/>
            <w:vAlign w:val="center"/>
          </w:tcPr>
          <w:p w14:paraId="4009515D" w14:textId="77777777" w:rsidR="00AA1290" w:rsidRPr="006E6F9A" w:rsidRDefault="00AA1290" w:rsidP="009606E5">
            <w:pPr>
              <w:rPr>
                <w:rFonts w:ascii="Times New Roman" w:hAnsi="Times New Roman" w:cs="Times New Roman"/>
                <w:sz w:val="24"/>
                <w:szCs w:val="24"/>
              </w:rPr>
            </w:pPr>
          </w:p>
        </w:tc>
        <w:tc>
          <w:tcPr>
            <w:tcW w:w="3600" w:type="dxa"/>
            <w:vAlign w:val="center"/>
          </w:tcPr>
          <w:p w14:paraId="40833E0B" w14:textId="77777777" w:rsidR="00AA1290" w:rsidRPr="00AA1290" w:rsidRDefault="00AA1290" w:rsidP="009606E5">
            <w:pPr>
              <w:rPr>
                <w:rFonts w:ascii="Times New Roman" w:hAnsi="Times New Roman" w:cs="Times New Roman"/>
                <w:sz w:val="24"/>
                <w:szCs w:val="24"/>
              </w:rPr>
            </w:pPr>
          </w:p>
        </w:tc>
      </w:tr>
      <w:tr w:rsidR="00AA1290" w:rsidRPr="006E6F9A" w14:paraId="0F2BAD2A" w14:textId="77777777" w:rsidTr="009606E5">
        <w:trPr>
          <w:jc w:val="center"/>
        </w:trPr>
        <w:tc>
          <w:tcPr>
            <w:tcW w:w="2016" w:type="dxa"/>
            <w:vAlign w:val="center"/>
          </w:tcPr>
          <w:p w14:paraId="62C983AC" w14:textId="77777777" w:rsidR="00AA1290" w:rsidRPr="006E6F9A" w:rsidRDefault="00AA1290" w:rsidP="009606E5">
            <w:pPr>
              <w:rPr>
                <w:rFonts w:ascii="Times New Roman" w:hAnsi="Times New Roman" w:cs="Times New Roman"/>
                <w:sz w:val="24"/>
                <w:szCs w:val="24"/>
              </w:rPr>
            </w:pPr>
            <w:r>
              <w:rPr>
                <w:rFonts w:ascii="Times New Roman" w:hAnsi="Times New Roman" w:cs="Times New Roman"/>
                <w:sz w:val="24"/>
                <w:szCs w:val="24"/>
              </w:rPr>
              <w:t>Ketchup (glaze)</w:t>
            </w:r>
          </w:p>
        </w:tc>
        <w:tc>
          <w:tcPr>
            <w:tcW w:w="2304" w:type="dxa"/>
            <w:vAlign w:val="center"/>
          </w:tcPr>
          <w:p w14:paraId="67CD50CC" w14:textId="77777777" w:rsidR="00AA1290" w:rsidRPr="006E6F9A" w:rsidRDefault="00AA1290" w:rsidP="009606E5">
            <w:pPr>
              <w:rPr>
                <w:rFonts w:ascii="Times New Roman" w:hAnsi="Times New Roman" w:cs="Times New Roman"/>
                <w:sz w:val="24"/>
                <w:szCs w:val="24"/>
              </w:rPr>
            </w:pPr>
            <w:r>
              <w:rPr>
                <w:rFonts w:ascii="Times New Roman" w:hAnsi="Times New Roman" w:cs="Times New Roman"/>
                <w:sz w:val="24"/>
                <w:szCs w:val="24"/>
              </w:rPr>
              <w:t>-- / 2 c.</w:t>
            </w:r>
          </w:p>
        </w:tc>
        <w:tc>
          <w:tcPr>
            <w:tcW w:w="2304" w:type="dxa"/>
            <w:vAlign w:val="center"/>
          </w:tcPr>
          <w:p w14:paraId="4AA190DA" w14:textId="77777777" w:rsidR="00AA1290" w:rsidRPr="006E6F9A" w:rsidRDefault="00AA1290" w:rsidP="009606E5">
            <w:pPr>
              <w:rPr>
                <w:rFonts w:ascii="Times New Roman" w:hAnsi="Times New Roman" w:cs="Times New Roman"/>
                <w:sz w:val="24"/>
                <w:szCs w:val="24"/>
              </w:rPr>
            </w:pPr>
          </w:p>
        </w:tc>
        <w:tc>
          <w:tcPr>
            <w:tcW w:w="3600" w:type="dxa"/>
            <w:vAlign w:val="center"/>
          </w:tcPr>
          <w:p w14:paraId="333EE6DE" w14:textId="77777777" w:rsidR="00AA1290" w:rsidRPr="00AA1290" w:rsidRDefault="00AA1290" w:rsidP="009606E5">
            <w:pPr>
              <w:rPr>
                <w:rFonts w:ascii="Times New Roman" w:hAnsi="Times New Roman" w:cs="Times New Roman"/>
                <w:sz w:val="24"/>
                <w:szCs w:val="24"/>
              </w:rPr>
            </w:pPr>
          </w:p>
        </w:tc>
      </w:tr>
    </w:tbl>
    <w:p w14:paraId="66C109FA" w14:textId="77777777" w:rsidR="00E87E62" w:rsidRPr="009C4100" w:rsidRDefault="00E87E62" w:rsidP="00E87E62">
      <w:pPr>
        <w:spacing w:before="240" w:after="0"/>
        <w:rPr>
          <w:rFonts w:ascii="Times New Roman" w:hAnsi="Times New Roman" w:cs="Times New Roman"/>
          <w:sz w:val="24"/>
          <w:szCs w:val="24"/>
        </w:rPr>
      </w:pPr>
      <w:r w:rsidRPr="009C4100">
        <w:rPr>
          <w:rFonts w:ascii="Times New Roman" w:hAnsi="Times New Roman" w:cs="Times New Roman"/>
          <w:b/>
          <w:bCs/>
          <w:sz w:val="24"/>
          <w:szCs w:val="24"/>
        </w:rPr>
        <w:t>Notes:</w:t>
      </w:r>
      <w:r w:rsidRPr="009C4100">
        <w:rPr>
          <w:rFonts w:ascii="Times New Roman" w:hAnsi="Times New Roman" w:cs="Times New Roman"/>
          <w:sz w:val="24"/>
          <w:szCs w:val="24"/>
        </w:rPr>
        <w:t xml:space="preserve"> See Marketing Guide for purchasing information on foods that will change during </w:t>
      </w:r>
      <w:proofErr w:type="gramStart"/>
      <w:r w:rsidRPr="009C4100">
        <w:rPr>
          <w:rFonts w:ascii="Times New Roman" w:hAnsi="Times New Roman" w:cs="Times New Roman"/>
          <w:sz w:val="24"/>
          <w:szCs w:val="24"/>
        </w:rPr>
        <w:t>preparation or when a variation of the ingredient is available</w:t>
      </w:r>
      <w:proofErr w:type="gramEnd"/>
      <w:r w:rsidRPr="009C4100">
        <w:rPr>
          <w:rFonts w:ascii="Times New Roman" w:hAnsi="Times New Roman" w:cs="Times New Roman"/>
          <w:sz w:val="24"/>
          <w:szCs w:val="24"/>
        </w:rPr>
        <w:t>.</w:t>
      </w:r>
    </w:p>
    <w:p w14:paraId="16A8AA6B" w14:textId="77777777" w:rsidR="00E87E62" w:rsidRPr="009C4100" w:rsidRDefault="00E87E62" w:rsidP="00E87E62">
      <w:pPr>
        <w:spacing w:before="240" w:after="0"/>
        <w:rPr>
          <w:rFonts w:ascii="Times New Roman" w:hAnsi="Times New Roman" w:cs="Times New Roman"/>
          <w:sz w:val="24"/>
          <w:szCs w:val="24"/>
        </w:rPr>
      </w:pPr>
      <w:r w:rsidRPr="009C4100">
        <w:rPr>
          <w:rFonts w:ascii="Times New Roman" w:hAnsi="Times New Roman" w:cs="Times New Roman"/>
          <w:b/>
          <w:bCs/>
          <w:sz w:val="24"/>
          <w:szCs w:val="24"/>
        </w:rPr>
        <w:t>Serving:</w:t>
      </w:r>
      <w:r w:rsidRPr="009C4100">
        <w:rPr>
          <w:rFonts w:ascii="Times New Roman" w:hAnsi="Times New Roman" w:cs="Times New Roman"/>
          <w:sz w:val="24"/>
          <w:szCs w:val="24"/>
        </w:rPr>
        <w:t xml:space="preserve"> </w:t>
      </w:r>
      <w:proofErr w:type="gramStart"/>
      <w:r w:rsidRPr="009C4100">
        <w:rPr>
          <w:rFonts w:ascii="Times New Roman" w:hAnsi="Times New Roman" w:cs="Times New Roman"/>
          <w:sz w:val="24"/>
          <w:szCs w:val="24"/>
        </w:rPr>
        <w:t>1</w:t>
      </w:r>
      <w:proofErr w:type="gramEnd"/>
      <w:r w:rsidRPr="009C4100">
        <w:rPr>
          <w:rFonts w:ascii="Times New Roman" w:hAnsi="Times New Roman" w:cs="Times New Roman"/>
          <w:sz w:val="24"/>
          <w:szCs w:val="24"/>
        </w:rPr>
        <w:t xml:space="preserve"> slice (~3.25 oz.) provides 2 oz. Meat/Meat Alternate.</w:t>
      </w:r>
    </w:p>
    <w:p w14:paraId="5F9E823E" w14:textId="77777777" w:rsidR="00E87E62" w:rsidRPr="009C4100" w:rsidRDefault="00E87E62" w:rsidP="00E87E62">
      <w:pPr>
        <w:spacing w:before="240" w:after="0"/>
        <w:rPr>
          <w:rFonts w:ascii="Times New Roman" w:hAnsi="Times New Roman" w:cs="Times New Roman"/>
          <w:sz w:val="24"/>
          <w:szCs w:val="24"/>
        </w:rPr>
      </w:pPr>
      <w:r w:rsidRPr="009C4100">
        <w:rPr>
          <w:rFonts w:ascii="Times New Roman" w:hAnsi="Times New Roman" w:cs="Times New Roman"/>
          <w:b/>
          <w:bCs/>
          <w:sz w:val="24"/>
          <w:szCs w:val="24"/>
        </w:rPr>
        <w:t>Food as Purchased for 100 servings:</w:t>
      </w:r>
      <w:r w:rsidRPr="009C4100">
        <w:rPr>
          <w:rFonts w:ascii="Times New Roman" w:hAnsi="Times New Roman" w:cs="Times New Roman"/>
          <w:sz w:val="24"/>
          <w:szCs w:val="24"/>
        </w:rPr>
        <w:t xml:space="preserve"> Onions, fresh – 1 lb., 5 oz.</w:t>
      </w:r>
    </w:p>
    <w:p w14:paraId="5EF76747" w14:textId="77777777" w:rsidR="00E87E62" w:rsidRPr="009C4100" w:rsidRDefault="00E87E62" w:rsidP="00E87E62">
      <w:pPr>
        <w:spacing w:before="240" w:after="240"/>
        <w:rPr>
          <w:rFonts w:ascii="Times New Roman" w:hAnsi="Times New Roman" w:cs="Times New Roman"/>
          <w:b/>
          <w:bCs/>
          <w:sz w:val="24"/>
          <w:szCs w:val="24"/>
        </w:rPr>
      </w:pPr>
      <w:r w:rsidRPr="009C4100">
        <w:rPr>
          <w:rFonts w:ascii="Times New Roman" w:hAnsi="Times New Roman" w:cs="Times New Roman"/>
          <w:b/>
          <w:bCs/>
          <w:sz w:val="24"/>
          <w:szCs w:val="24"/>
        </w:rPr>
        <w:t>Serving Size:</w:t>
      </w:r>
    </w:p>
    <w:p w14:paraId="5441F811" w14:textId="77777777" w:rsidR="00E87E62" w:rsidRPr="009C4100" w:rsidRDefault="00E87E62" w:rsidP="00E87E62">
      <w:pPr>
        <w:pStyle w:val="ListParagraph"/>
        <w:numPr>
          <w:ilvl w:val="0"/>
          <w:numId w:val="6"/>
        </w:numPr>
        <w:spacing w:after="0"/>
        <w:rPr>
          <w:rFonts w:ascii="Times New Roman" w:hAnsi="Times New Roman" w:cs="Times New Roman"/>
          <w:sz w:val="24"/>
          <w:szCs w:val="24"/>
        </w:rPr>
      </w:pPr>
      <w:r w:rsidRPr="009C4100">
        <w:rPr>
          <w:rFonts w:ascii="Times New Roman" w:hAnsi="Times New Roman" w:cs="Times New Roman"/>
          <w:sz w:val="24"/>
          <w:szCs w:val="24"/>
        </w:rPr>
        <w:t>Pre-K-8: 1 slice</w:t>
      </w:r>
    </w:p>
    <w:p w14:paraId="01D685E3" w14:textId="77777777" w:rsidR="00E87E62" w:rsidRPr="009C4100" w:rsidRDefault="00E87E62" w:rsidP="00E87E62">
      <w:pPr>
        <w:pStyle w:val="ListParagraph"/>
        <w:numPr>
          <w:ilvl w:val="0"/>
          <w:numId w:val="6"/>
        </w:numPr>
        <w:spacing w:after="0"/>
        <w:rPr>
          <w:rFonts w:ascii="Times New Roman" w:hAnsi="Times New Roman" w:cs="Times New Roman"/>
          <w:sz w:val="24"/>
          <w:szCs w:val="24"/>
        </w:rPr>
      </w:pPr>
      <w:r w:rsidRPr="009C4100">
        <w:rPr>
          <w:rFonts w:ascii="Times New Roman" w:hAnsi="Times New Roman" w:cs="Times New Roman"/>
          <w:sz w:val="24"/>
          <w:szCs w:val="24"/>
        </w:rPr>
        <w:t>9-AD: 1 slice</w:t>
      </w:r>
    </w:p>
    <w:p w14:paraId="1DDB038C" w14:textId="77777777" w:rsidR="00E87E62" w:rsidRPr="009C4100" w:rsidRDefault="00E87E62" w:rsidP="00E87E62">
      <w:pPr>
        <w:spacing w:before="240" w:after="240"/>
        <w:rPr>
          <w:rFonts w:ascii="Times New Roman" w:hAnsi="Times New Roman" w:cs="Times New Roman"/>
          <w:b/>
          <w:bCs/>
          <w:sz w:val="24"/>
          <w:szCs w:val="24"/>
        </w:rPr>
      </w:pPr>
      <w:proofErr w:type="gramStart"/>
      <w:r w:rsidRPr="009C4100">
        <w:rPr>
          <w:rFonts w:ascii="Times New Roman" w:hAnsi="Times New Roman" w:cs="Times New Roman"/>
          <w:b/>
          <w:bCs/>
          <w:sz w:val="24"/>
          <w:szCs w:val="24"/>
        </w:rPr>
        <w:t>1</w:t>
      </w:r>
      <w:proofErr w:type="gramEnd"/>
      <w:r w:rsidRPr="009C4100">
        <w:rPr>
          <w:rFonts w:ascii="Times New Roman" w:hAnsi="Times New Roman" w:cs="Times New Roman"/>
          <w:b/>
          <w:bCs/>
          <w:sz w:val="24"/>
          <w:szCs w:val="24"/>
        </w:rPr>
        <w:t xml:space="preserve"> Serving Provides: </w:t>
      </w:r>
    </w:p>
    <w:p w14:paraId="7623E089" w14:textId="77777777" w:rsidR="00E87E62" w:rsidRPr="009C4100" w:rsidRDefault="00E87E62" w:rsidP="00E87E62">
      <w:pPr>
        <w:pStyle w:val="ListParagraph"/>
        <w:numPr>
          <w:ilvl w:val="0"/>
          <w:numId w:val="8"/>
        </w:numPr>
        <w:spacing w:before="240" w:after="240"/>
        <w:rPr>
          <w:rFonts w:ascii="Times New Roman" w:hAnsi="Times New Roman" w:cs="Times New Roman"/>
          <w:b/>
          <w:bCs/>
          <w:sz w:val="24"/>
          <w:szCs w:val="24"/>
        </w:rPr>
      </w:pPr>
      <w:r w:rsidRPr="009C4100">
        <w:rPr>
          <w:rFonts w:ascii="Times New Roman" w:hAnsi="Times New Roman" w:cs="Times New Roman"/>
          <w:sz w:val="24"/>
          <w:szCs w:val="24"/>
        </w:rPr>
        <w:t>Pre-K-8: 2 oz. M/MA</w:t>
      </w:r>
    </w:p>
    <w:p w14:paraId="5969CDF8" w14:textId="77777777" w:rsidR="00E87E62" w:rsidRPr="009C4100" w:rsidRDefault="00E87E62" w:rsidP="00E87E62">
      <w:pPr>
        <w:pStyle w:val="ListParagraph"/>
        <w:numPr>
          <w:ilvl w:val="0"/>
          <w:numId w:val="8"/>
        </w:numPr>
        <w:spacing w:before="240" w:after="240"/>
        <w:rPr>
          <w:rFonts w:ascii="Times New Roman" w:hAnsi="Times New Roman" w:cs="Times New Roman"/>
          <w:b/>
          <w:bCs/>
          <w:sz w:val="24"/>
          <w:szCs w:val="24"/>
        </w:rPr>
      </w:pPr>
      <w:r w:rsidRPr="009C4100">
        <w:rPr>
          <w:rFonts w:ascii="Times New Roman" w:hAnsi="Times New Roman" w:cs="Times New Roman"/>
          <w:sz w:val="24"/>
          <w:szCs w:val="24"/>
        </w:rPr>
        <w:t>9-AD: 2 oz. M/MA</w:t>
      </w:r>
    </w:p>
    <w:p w14:paraId="088D6421" w14:textId="3093FC52" w:rsidR="00AA1290" w:rsidRPr="00AA1290" w:rsidRDefault="00E87E62" w:rsidP="00E87E62">
      <w:pPr>
        <w:spacing w:before="240" w:after="240"/>
        <w:rPr>
          <w:rFonts w:ascii="Times New Roman" w:hAnsi="Times New Roman" w:cs="Times New Roman"/>
          <w:sz w:val="24"/>
          <w:szCs w:val="24"/>
        </w:rPr>
      </w:pPr>
      <w:r w:rsidRPr="009C4100">
        <w:rPr>
          <w:rFonts w:ascii="Times New Roman" w:hAnsi="Times New Roman" w:cs="Times New Roman"/>
          <w:b/>
          <w:bCs/>
          <w:sz w:val="24"/>
          <w:szCs w:val="24"/>
        </w:rPr>
        <w:t xml:space="preserve">Yield: </w:t>
      </w:r>
      <w:r w:rsidRPr="009C4100">
        <w:rPr>
          <w:rFonts w:ascii="Times New Roman" w:hAnsi="Times New Roman" w:cs="Times New Roman"/>
          <w:sz w:val="24"/>
          <w:szCs w:val="24"/>
        </w:rPr>
        <w:t>100 servings</w:t>
      </w:r>
    </w:p>
    <w:p w14:paraId="51DBD3AB" w14:textId="1E1D774E" w:rsidR="00967E4C" w:rsidRPr="00A265F7" w:rsidRDefault="00967E4C" w:rsidP="00ED5DF3">
      <w:pPr>
        <w:spacing w:after="0"/>
        <w:rPr>
          <w:rFonts w:ascii="Times New Roman" w:hAnsi="Times New Roman" w:cs="Times New Roman"/>
        </w:rPr>
      </w:pPr>
    </w:p>
    <w:p w14:paraId="32F77A2A" w14:textId="77777777" w:rsidR="00AA1290" w:rsidRDefault="00AA1290">
      <w:pPr>
        <w:rPr>
          <w:rFonts w:ascii="Times New Roman" w:hAnsi="Times New Roman" w:cs="Times New Roman"/>
          <w:b/>
          <w:bCs/>
        </w:rPr>
      </w:pPr>
      <w:r>
        <w:rPr>
          <w:rFonts w:ascii="Times New Roman" w:hAnsi="Times New Roman" w:cs="Times New Roman"/>
          <w:b/>
          <w:bCs/>
        </w:rPr>
        <w:br w:type="page"/>
      </w:r>
    </w:p>
    <w:p w14:paraId="6B76A4BB" w14:textId="556C3343" w:rsidR="00967E4C" w:rsidRPr="009F595F" w:rsidRDefault="008F51F9" w:rsidP="009F595F">
      <w:pPr>
        <w:pStyle w:val="Heading3"/>
        <w:spacing w:after="480"/>
        <w:jc w:val="center"/>
        <w:rPr>
          <w:rFonts w:ascii="Times New Roman" w:hAnsi="Times New Roman" w:cs="Times New Roman"/>
          <w:b/>
          <w:bCs/>
          <w:color w:val="auto"/>
          <w:sz w:val="36"/>
          <w:szCs w:val="36"/>
        </w:rPr>
      </w:pPr>
      <w:r w:rsidRPr="009F595F">
        <w:rPr>
          <w:rFonts w:ascii="Times New Roman" w:hAnsi="Times New Roman" w:cs="Times New Roman"/>
          <w:b/>
          <w:bCs/>
          <w:color w:val="auto"/>
          <w:sz w:val="36"/>
          <w:szCs w:val="36"/>
        </w:rPr>
        <w:lastRenderedPageBreak/>
        <w:t>TOPIC: PUBLIC SPEAKING</w:t>
      </w:r>
    </w:p>
    <w:p w14:paraId="07FDEF1D" w14:textId="07BAD4B3" w:rsidR="009F595F" w:rsidRPr="009F595F" w:rsidRDefault="009F595F" w:rsidP="009F595F">
      <w:pPr>
        <w:spacing w:after="240"/>
        <w:rPr>
          <w:rFonts w:ascii="Times New Roman" w:hAnsi="Times New Roman" w:cs="Times New Roman"/>
          <w:i/>
          <w:iCs/>
          <w:sz w:val="24"/>
          <w:szCs w:val="24"/>
        </w:rPr>
      </w:pPr>
      <w:r w:rsidRPr="003A0E1D">
        <w:rPr>
          <w:rFonts w:ascii="Times New Roman" w:hAnsi="Times New Roman" w:cs="Times New Roman"/>
          <w:i/>
          <w:iCs/>
          <w:sz w:val="24"/>
          <w:szCs w:val="24"/>
        </w:rPr>
        <w:t>Professional Development: 2 hours</w:t>
      </w:r>
    </w:p>
    <w:p w14:paraId="38539C76" w14:textId="0EAF187A" w:rsidR="008F51F9" w:rsidRPr="00A265F7" w:rsidRDefault="008F51F9" w:rsidP="00ED5DF3">
      <w:pPr>
        <w:spacing w:after="0"/>
        <w:rPr>
          <w:rFonts w:ascii="Times New Roman" w:hAnsi="Times New Roman" w:cs="Times New Roman"/>
        </w:rPr>
      </w:pPr>
      <w:proofErr w:type="gramStart"/>
      <w:r w:rsidRPr="00A265F7">
        <w:rPr>
          <w:rFonts w:ascii="Times New Roman" w:hAnsi="Times New Roman" w:cs="Times New Roman"/>
        </w:rPr>
        <w:t>It’s</w:t>
      </w:r>
      <w:proofErr w:type="gramEnd"/>
      <w:r w:rsidRPr="00A265F7">
        <w:rPr>
          <w:rFonts w:ascii="Times New Roman" w:hAnsi="Times New Roman" w:cs="Times New Roman"/>
        </w:rPr>
        <w:t xml:space="preserve"> not just the school nutrition director’s job to represent the department</w:t>
      </w:r>
      <w:r w:rsidR="009F595F">
        <w:rPr>
          <w:rFonts w:ascii="Times New Roman" w:hAnsi="Times New Roman" w:cs="Times New Roman"/>
        </w:rPr>
        <w:t xml:space="preserve">; cafeteria </w:t>
      </w:r>
      <w:r w:rsidRPr="00A265F7">
        <w:rPr>
          <w:rFonts w:ascii="Times New Roman" w:hAnsi="Times New Roman" w:cs="Times New Roman"/>
        </w:rPr>
        <w:t xml:space="preserve">managers should work to advance their public speaking skills to improve meeting participation and classroom presentations, </w:t>
      </w:r>
      <w:r w:rsidR="009F595F">
        <w:rPr>
          <w:rFonts w:ascii="Times New Roman" w:hAnsi="Times New Roman" w:cs="Times New Roman"/>
        </w:rPr>
        <w:t>as</w:t>
      </w:r>
      <w:r w:rsidRPr="00A265F7">
        <w:rPr>
          <w:rFonts w:ascii="Times New Roman" w:hAnsi="Times New Roman" w:cs="Times New Roman"/>
        </w:rPr>
        <w:t xml:space="preserve"> opportunit</w:t>
      </w:r>
      <w:r w:rsidR="009F595F">
        <w:rPr>
          <w:rFonts w:ascii="Times New Roman" w:hAnsi="Times New Roman" w:cs="Times New Roman"/>
        </w:rPr>
        <w:t>ies</w:t>
      </w:r>
      <w:r w:rsidRPr="00A265F7">
        <w:rPr>
          <w:rFonts w:ascii="Times New Roman" w:hAnsi="Times New Roman" w:cs="Times New Roman"/>
        </w:rPr>
        <w:t xml:space="preserve"> arise.</w:t>
      </w:r>
      <w:r w:rsidR="009F595F">
        <w:rPr>
          <w:rFonts w:ascii="Times New Roman" w:hAnsi="Times New Roman" w:cs="Times New Roman"/>
        </w:rPr>
        <w:t xml:space="preserve"> This ICN course covers </w:t>
      </w:r>
      <w:r w:rsidR="00580DA9">
        <w:rPr>
          <w:rFonts w:ascii="Times New Roman" w:hAnsi="Times New Roman" w:cs="Times New Roman"/>
        </w:rPr>
        <w:t>presentation fundamentals.</w:t>
      </w:r>
    </w:p>
    <w:p w14:paraId="04D54366" w14:textId="07AA778D" w:rsidR="008F51F9" w:rsidRPr="00A265F7" w:rsidRDefault="00A3428B" w:rsidP="009F595F">
      <w:pPr>
        <w:spacing w:before="240" w:after="240"/>
        <w:rPr>
          <w:rFonts w:ascii="Times New Roman" w:hAnsi="Times New Roman" w:cs="Times New Roman"/>
        </w:rPr>
      </w:pPr>
      <w:hyperlink r:id="rId17" w:history="1">
        <w:r w:rsidR="009F595F" w:rsidRPr="009F595F">
          <w:rPr>
            <w:rStyle w:val="Hyperlink"/>
            <w:rFonts w:ascii="Times New Roman" w:hAnsi="Times New Roman" w:cs="Times New Roman"/>
          </w:rPr>
          <w:t>Presentation Fundamentals - Tips for New Speakers V2</w:t>
        </w:r>
      </w:hyperlink>
    </w:p>
    <w:p w14:paraId="42846EEB" w14:textId="6DA017B1" w:rsidR="00580DA9" w:rsidRPr="00580DA9" w:rsidRDefault="008F51F9" w:rsidP="00580DA9">
      <w:pPr>
        <w:pStyle w:val="Heading4"/>
        <w:spacing w:before="240" w:after="240"/>
        <w:rPr>
          <w:rFonts w:ascii="Times New Roman" w:hAnsi="Times New Roman" w:cs="Times New Roman"/>
          <w:b/>
          <w:bCs/>
          <w:i w:val="0"/>
          <w:iCs w:val="0"/>
          <w:color w:val="auto"/>
          <w:sz w:val="28"/>
          <w:szCs w:val="28"/>
        </w:rPr>
      </w:pPr>
      <w:r w:rsidRPr="00580DA9">
        <w:rPr>
          <w:rFonts w:ascii="Times New Roman" w:hAnsi="Times New Roman" w:cs="Times New Roman"/>
          <w:b/>
          <w:bCs/>
          <w:i w:val="0"/>
          <w:iCs w:val="0"/>
          <w:color w:val="auto"/>
          <w:sz w:val="28"/>
          <w:szCs w:val="28"/>
        </w:rPr>
        <w:t>Public Speaking Activity:</w:t>
      </w:r>
    </w:p>
    <w:p w14:paraId="28309568" w14:textId="7495092F" w:rsidR="00470F66" w:rsidRPr="00A265F7" w:rsidRDefault="008F51F9" w:rsidP="00ED5DF3">
      <w:pPr>
        <w:spacing w:after="0"/>
        <w:rPr>
          <w:rFonts w:ascii="Times New Roman" w:hAnsi="Times New Roman" w:cs="Times New Roman"/>
        </w:rPr>
      </w:pPr>
      <w:r w:rsidRPr="00A265F7">
        <w:rPr>
          <w:rFonts w:ascii="Times New Roman" w:hAnsi="Times New Roman" w:cs="Times New Roman"/>
        </w:rPr>
        <w:t xml:space="preserve">Write a five-minute speech on any topic you desire. Identify someone who is willing to record a phone video of your presentation. </w:t>
      </w:r>
      <w:r w:rsidR="00580DA9">
        <w:rPr>
          <w:rFonts w:ascii="Times New Roman" w:hAnsi="Times New Roman" w:cs="Times New Roman"/>
        </w:rPr>
        <w:t>The v</w:t>
      </w:r>
      <w:r w:rsidR="00470F66" w:rsidRPr="00A265F7">
        <w:rPr>
          <w:rFonts w:ascii="Times New Roman" w:hAnsi="Times New Roman" w:cs="Times New Roman"/>
        </w:rPr>
        <w:t xml:space="preserve">ideo should include full body shots as well as waist to head closeups. </w:t>
      </w:r>
      <w:r w:rsidRPr="00A265F7">
        <w:rPr>
          <w:rFonts w:ascii="Times New Roman" w:hAnsi="Times New Roman" w:cs="Times New Roman"/>
        </w:rPr>
        <w:t xml:space="preserve">Review your </w:t>
      </w:r>
      <w:r w:rsidR="00470F66" w:rsidRPr="00A265F7">
        <w:rPr>
          <w:rFonts w:ascii="Times New Roman" w:hAnsi="Times New Roman" w:cs="Times New Roman"/>
        </w:rPr>
        <w:t xml:space="preserve">video </w:t>
      </w:r>
      <w:r w:rsidRPr="00A265F7">
        <w:rPr>
          <w:rFonts w:ascii="Times New Roman" w:hAnsi="Times New Roman" w:cs="Times New Roman"/>
        </w:rPr>
        <w:t>presentation and write down three</w:t>
      </w:r>
      <w:r w:rsidR="00470F66" w:rsidRPr="00A265F7">
        <w:rPr>
          <w:rFonts w:ascii="Times New Roman" w:hAnsi="Times New Roman" w:cs="Times New Roman"/>
        </w:rPr>
        <w:t xml:space="preserve"> things that you would want to change about your performance and three things that you would like to keep in your performance. </w:t>
      </w:r>
    </w:p>
    <w:p w14:paraId="41FF6D9E" w14:textId="2C274FD6" w:rsidR="00470F66" w:rsidRDefault="00470F66" w:rsidP="00580DA9">
      <w:pPr>
        <w:spacing w:before="240" w:after="240"/>
        <w:rPr>
          <w:rFonts w:ascii="Times New Roman" w:hAnsi="Times New Roman" w:cs="Times New Roman"/>
          <w:b/>
          <w:bCs/>
          <w:sz w:val="24"/>
          <w:szCs w:val="24"/>
        </w:rPr>
      </w:pPr>
      <w:r w:rsidRPr="00580DA9">
        <w:rPr>
          <w:rFonts w:ascii="Times New Roman" w:hAnsi="Times New Roman" w:cs="Times New Roman"/>
          <w:b/>
          <w:bCs/>
          <w:sz w:val="24"/>
          <w:szCs w:val="24"/>
        </w:rPr>
        <w:t>Things to Change:</w:t>
      </w:r>
    </w:p>
    <w:p w14:paraId="7B2E997C" w14:textId="71C6E1E4" w:rsidR="00580DA9" w:rsidRPr="00580DA9" w:rsidRDefault="00580DA9" w:rsidP="00580DA9">
      <w:pPr>
        <w:pStyle w:val="ListParagraph"/>
        <w:numPr>
          <w:ilvl w:val="0"/>
          <w:numId w:val="10"/>
        </w:numPr>
        <w:spacing w:after="0" w:line="276" w:lineRule="auto"/>
        <w:rPr>
          <w:rFonts w:ascii="Times New Roman" w:hAnsi="Times New Roman" w:cs="Times New Roman"/>
          <w:b/>
          <w:bCs/>
          <w:sz w:val="24"/>
          <w:szCs w:val="24"/>
        </w:rPr>
      </w:pPr>
      <w:r>
        <w:rPr>
          <w:rFonts w:ascii="Times New Roman" w:hAnsi="Times New Roman" w:cs="Times New Roman"/>
          <w:sz w:val="24"/>
          <w:szCs w:val="24"/>
        </w:rPr>
        <w:fldChar w:fldCharType="begin">
          <w:ffData>
            <w:name w:val="Text1"/>
            <w:enabled/>
            <w:calcOnExit w:val="0"/>
            <w:textInput>
              <w:default w:val="Click to insert text."/>
            </w:textInput>
          </w:ffData>
        </w:fldChar>
      </w:r>
      <w:bookmarkStart w:id="1" w:name="Text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Click to insert text.</w:t>
      </w:r>
      <w:r>
        <w:rPr>
          <w:rFonts w:ascii="Times New Roman" w:hAnsi="Times New Roman" w:cs="Times New Roman"/>
          <w:sz w:val="24"/>
          <w:szCs w:val="24"/>
        </w:rPr>
        <w:fldChar w:fldCharType="end"/>
      </w:r>
      <w:bookmarkEnd w:id="1"/>
    </w:p>
    <w:p w14:paraId="26ECA27F" w14:textId="77777777" w:rsidR="00580DA9" w:rsidRPr="00580DA9" w:rsidRDefault="00580DA9" w:rsidP="00580DA9">
      <w:pPr>
        <w:pStyle w:val="ListParagraph"/>
        <w:numPr>
          <w:ilvl w:val="0"/>
          <w:numId w:val="10"/>
        </w:numPr>
        <w:spacing w:after="0" w:line="276" w:lineRule="auto"/>
        <w:rPr>
          <w:rFonts w:ascii="Times New Roman" w:hAnsi="Times New Roman" w:cs="Times New Roman"/>
          <w:b/>
          <w:bCs/>
          <w:sz w:val="24"/>
          <w:szCs w:val="24"/>
        </w:rPr>
      </w:pPr>
      <w:r>
        <w:rPr>
          <w:rFonts w:ascii="Times New Roman" w:hAnsi="Times New Roman" w:cs="Times New Roman"/>
          <w:sz w:val="24"/>
          <w:szCs w:val="24"/>
        </w:rPr>
        <w:fldChar w:fldCharType="begin">
          <w:ffData>
            <w:name w:val="Text1"/>
            <w:enabled/>
            <w:calcOnExit w:val="0"/>
            <w:textInput>
              <w:default w:val="Click to insert text."/>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Click to insert text.</w:t>
      </w:r>
      <w:r>
        <w:rPr>
          <w:rFonts w:ascii="Times New Roman" w:hAnsi="Times New Roman" w:cs="Times New Roman"/>
          <w:sz w:val="24"/>
          <w:szCs w:val="24"/>
        </w:rPr>
        <w:fldChar w:fldCharType="end"/>
      </w:r>
    </w:p>
    <w:p w14:paraId="75D4CAA8" w14:textId="7FFF9BF6" w:rsidR="00580DA9" w:rsidRPr="00580DA9" w:rsidRDefault="00580DA9" w:rsidP="00580DA9">
      <w:pPr>
        <w:pStyle w:val="ListParagraph"/>
        <w:numPr>
          <w:ilvl w:val="0"/>
          <w:numId w:val="10"/>
        </w:numPr>
        <w:spacing w:after="0" w:line="276" w:lineRule="auto"/>
        <w:rPr>
          <w:rFonts w:ascii="Times New Roman" w:hAnsi="Times New Roman" w:cs="Times New Roman"/>
          <w:b/>
          <w:bCs/>
          <w:sz w:val="24"/>
          <w:szCs w:val="24"/>
        </w:rPr>
      </w:pPr>
      <w:r>
        <w:rPr>
          <w:rFonts w:ascii="Times New Roman" w:hAnsi="Times New Roman" w:cs="Times New Roman"/>
          <w:sz w:val="24"/>
          <w:szCs w:val="24"/>
        </w:rPr>
        <w:fldChar w:fldCharType="begin">
          <w:ffData>
            <w:name w:val="Text1"/>
            <w:enabled/>
            <w:calcOnExit w:val="0"/>
            <w:textInput>
              <w:default w:val="Click to insert text."/>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Click to insert text.</w:t>
      </w:r>
      <w:r>
        <w:rPr>
          <w:rFonts w:ascii="Times New Roman" w:hAnsi="Times New Roman" w:cs="Times New Roman"/>
          <w:sz w:val="24"/>
          <w:szCs w:val="24"/>
        </w:rPr>
        <w:fldChar w:fldCharType="end"/>
      </w:r>
    </w:p>
    <w:p w14:paraId="0AEEC3F2" w14:textId="284ECD9E" w:rsidR="00470F66" w:rsidRPr="00580DA9" w:rsidRDefault="00470F66" w:rsidP="00580DA9">
      <w:pPr>
        <w:spacing w:before="240" w:after="240"/>
        <w:rPr>
          <w:rFonts w:ascii="Times New Roman" w:hAnsi="Times New Roman" w:cs="Times New Roman"/>
          <w:b/>
          <w:bCs/>
        </w:rPr>
      </w:pPr>
      <w:r w:rsidRPr="00580DA9">
        <w:rPr>
          <w:rFonts w:ascii="Times New Roman" w:hAnsi="Times New Roman" w:cs="Times New Roman"/>
          <w:b/>
          <w:bCs/>
          <w:sz w:val="24"/>
          <w:szCs w:val="24"/>
        </w:rPr>
        <w:t>Things to Keep:</w:t>
      </w:r>
    </w:p>
    <w:p w14:paraId="109B5D6D" w14:textId="77777777" w:rsidR="00580DA9" w:rsidRPr="00580DA9" w:rsidRDefault="00580DA9" w:rsidP="00580DA9">
      <w:pPr>
        <w:pStyle w:val="ListParagraph"/>
        <w:numPr>
          <w:ilvl w:val="0"/>
          <w:numId w:val="11"/>
        </w:numPr>
        <w:spacing w:after="0" w:line="276" w:lineRule="auto"/>
        <w:rPr>
          <w:rFonts w:ascii="Times New Roman" w:hAnsi="Times New Roman" w:cs="Times New Roman"/>
          <w:b/>
          <w:bCs/>
          <w:sz w:val="24"/>
          <w:szCs w:val="24"/>
        </w:rPr>
      </w:pPr>
      <w:r>
        <w:rPr>
          <w:rFonts w:ascii="Times New Roman" w:hAnsi="Times New Roman" w:cs="Times New Roman"/>
          <w:sz w:val="24"/>
          <w:szCs w:val="24"/>
        </w:rPr>
        <w:fldChar w:fldCharType="begin">
          <w:ffData>
            <w:name w:val="Text1"/>
            <w:enabled/>
            <w:calcOnExit w:val="0"/>
            <w:textInput>
              <w:default w:val="Click to insert text."/>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Click to insert text.</w:t>
      </w:r>
      <w:r>
        <w:rPr>
          <w:rFonts w:ascii="Times New Roman" w:hAnsi="Times New Roman" w:cs="Times New Roman"/>
          <w:sz w:val="24"/>
          <w:szCs w:val="24"/>
        </w:rPr>
        <w:fldChar w:fldCharType="end"/>
      </w:r>
    </w:p>
    <w:p w14:paraId="0E6FBF02" w14:textId="77777777" w:rsidR="00580DA9" w:rsidRPr="00580DA9" w:rsidRDefault="00580DA9" w:rsidP="00580DA9">
      <w:pPr>
        <w:pStyle w:val="ListParagraph"/>
        <w:numPr>
          <w:ilvl w:val="0"/>
          <w:numId w:val="11"/>
        </w:numPr>
        <w:spacing w:after="0" w:line="276" w:lineRule="auto"/>
        <w:rPr>
          <w:rFonts w:ascii="Times New Roman" w:hAnsi="Times New Roman" w:cs="Times New Roman"/>
          <w:b/>
          <w:bCs/>
          <w:sz w:val="24"/>
          <w:szCs w:val="24"/>
        </w:rPr>
      </w:pPr>
      <w:r>
        <w:rPr>
          <w:rFonts w:ascii="Times New Roman" w:hAnsi="Times New Roman" w:cs="Times New Roman"/>
          <w:sz w:val="24"/>
          <w:szCs w:val="24"/>
        </w:rPr>
        <w:fldChar w:fldCharType="begin">
          <w:ffData>
            <w:name w:val="Text1"/>
            <w:enabled/>
            <w:calcOnExit w:val="0"/>
            <w:textInput>
              <w:default w:val="Click to insert text."/>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Click to insert text.</w:t>
      </w:r>
      <w:r>
        <w:rPr>
          <w:rFonts w:ascii="Times New Roman" w:hAnsi="Times New Roman" w:cs="Times New Roman"/>
          <w:sz w:val="24"/>
          <w:szCs w:val="24"/>
        </w:rPr>
        <w:fldChar w:fldCharType="end"/>
      </w:r>
    </w:p>
    <w:p w14:paraId="7535C6D6" w14:textId="705C1D0C" w:rsidR="00BA0786" w:rsidRPr="00280C40" w:rsidRDefault="00580DA9" w:rsidP="00F529D8">
      <w:pPr>
        <w:pStyle w:val="ListParagraph"/>
        <w:numPr>
          <w:ilvl w:val="0"/>
          <w:numId w:val="11"/>
        </w:numPr>
        <w:spacing w:after="0" w:line="276" w:lineRule="auto"/>
        <w:rPr>
          <w:rFonts w:ascii="Times New Roman" w:hAnsi="Times New Roman" w:cs="Times New Roman"/>
          <w:b/>
          <w:bCs/>
          <w:sz w:val="24"/>
          <w:szCs w:val="24"/>
        </w:rPr>
      </w:pPr>
      <w:r>
        <w:rPr>
          <w:rFonts w:ascii="Times New Roman" w:hAnsi="Times New Roman" w:cs="Times New Roman"/>
          <w:sz w:val="24"/>
          <w:szCs w:val="24"/>
        </w:rPr>
        <w:fldChar w:fldCharType="begin">
          <w:ffData>
            <w:name w:val="Text1"/>
            <w:enabled/>
            <w:calcOnExit w:val="0"/>
            <w:textInput>
              <w:default w:val="Click to insert text."/>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Click to insert text.</w:t>
      </w:r>
      <w:r>
        <w:rPr>
          <w:rFonts w:ascii="Times New Roman" w:hAnsi="Times New Roman" w:cs="Times New Roman"/>
          <w:sz w:val="24"/>
          <w:szCs w:val="24"/>
        </w:rPr>
        <w:fldChar w:fldCharType="end"/>
      </w:r>
    </w:p>
    <w:p w14:paraId="18D34D2C" w14:textId="77B63552" w:rsidR="00280C40" w:rsidRDefault="00280C40">
      <w:pPr>
        <w:rPr>
          <w:rFonts w:ascii="Times New Roman" w:hAnsi="Times New Roman" w:cs="Times New Roman"/>
          <w:b/>
          <w:bCs/>
          <w:sz w:val="24"/>
          <w:szCs w:val="24"/>
        </w:rPr>
      </w:pPr>
      <w:r>
        <w:rPr>
          <w:rFonts w:ascii="Times New Roman" w:hAnsi="Times New Roman" w:cs="Times New Roman"/>
          <w:b/>
          <w:bCs/>
          <w:sz w:val="24"/>
          <w:szCs w:val="24"/>
        </w:rPr>
        <w:br w:type="page"/>
      </w:r>
    </w:p>
    <w:p w14:paraId="242880CE" w14:textId="427A4C67" w:rsidR="00280C40" w:rsidRDefault="00317AE1" w:rsidP="004059C7">
      <w:pPr>
        <w:pStyle w:val="Heading3"/>
        <w:spacing w:after="480"/>
        <w:jc w:val="center"/>
        <w:rPr>
          <w:rFonts w:ascii="Times New Roman" w:hAnsi="Times New Roman" w:cs="Times New Roman"/>
          <w:b/>
          <w:bCs/>
          <w:color w:val="auto"/>
          <w:sz w:val="36"/>
          <w:szCs w:val="36"/>
        </w:rPr>
      </w:pPr>
      <w:r>
        <w:rPr>
          <w:rFonts w:ascii="Times New Roman" w:hAnsi="Times New Roman" w:cs="Times New Roman"/>
          <w:b/>
          <w:bCs/>
          <w:color w:val="auto"/>
          <w:sz w:val="36"/>
          <w:szCs w:val="36"/>
        </w:rPr>
        <w:lastRenderedPageBreak/>
        <w:t>2018 SUMMER MANAGER WORKSHOP VIDEO SERIES</w:t>
      </w:r>
    </w:p>
    <w:p w14:paraId="5D496F57" w14:textId="1A771625" w:rsidR="004059C7" w:rsidRPr="004059C7" w:rsidRDefault="004059C7" w:rsidP="00280C40">
      <w:pPr>
        <w:rPr>
          <w:rFonts w:ascii="Times New Roman" w:hAnsi="Times New Roman" w:cs="Times New Roman"/>
          <w:i/>
          <w:iCs/>
          <w:sz w:val="24"/>
          <w:szCs w:val="24"/>
        </w:rPr>
      </w:pPr>
      <w:r w:rsidRPr="004059C7">
        <w:rPr>
          <w:rFonts w:ascii="Times New Roman" w:hAnsi="Times New Roman" w:cs="Times New Roman"/>
          <w:i/>
          <w:iCs/>
          <w:sz w:val="24"/>
          <w:szCs w:val="24"/>
        </w:rPr>
        <w:t>Professional Development: 5 hours</w:t>
      </w:r>
    </w:p>
    <w:p w14:paraId="0BAA4692" w14:textId="68D1DEE3" w:rsidR="00280C40" w:rsidRDefault="00280C40" w:rsidP="00280C40">
      <w:pPr>
        <w:rPr>
          <w:rFonts w:ascii="Times New Roman" w:hAnsi="Times New Roman" w:cs="Times New Roman"/>
          <w:sz w:val="24"/>
          <w:szCs w:val="24"/>
        </w:rPr>
      </w:pPr>
      <w:r>
        <w:rPr>
          <w:rFonts w:ascii="Times New Roman" w:hAnsi="Times New Roman" w:cs="Times New Roman"/>
          <w:sz w:val="24"/>
          <w:szCs w:val="24"/>
        </w:rPr>
        <w:t xml:space="preserve">In addition to the </w:t>
      </w:r>
      <w:r w:rsidR="004059C7">
        <w:rPr>
          <w:rFonts w:ascii="Times New Roman" w:hAnsi="Times New Roman" w:cs="Times New Roman"/>
          <w:sz w:val="24"/>
          <w:szCs w:val="24"/>
        </w:rPr>
        <w:t>other</w:t>
      </w:r>
      <w:r>
        <w:rPr>
          <w:rFonts w:ascii="Times New Roman" w:hAnsi="Times New Roman" w:cs="Times New Roman"/>
          <w:sz w:val="24"/>
          <w:szCs w:val="24"/>
        </w:rPr>
        <w:t xml:space="preserve"> training courses </w:t>
      </w:r>
      <w:r w:rsidR="004059C7">
        <w:rPr>
          <w:rFonts w:ascii="Times New Roman" w:hAnsi="Times New Roman" w:cs="Times New Roman"/>
          <w:sz w:val="24"/>
          <w:szCs w:val="24"/>
        </w:rPr>
        <w:t>highlighted</w:t>
      </w:r>
      <w:r>
        <w:rPr>
          <w:rFonts w:ascii="Times New Roman" w:hAnsi="Times New Roman" w:cs="Times New Roman"/>
          <w:sz w:val="24"/>
          <w:szCs w:val="24"/>
        </w:rPr>
        <w:t xml:space="preserve"> in this </w:t>
      </w:r>
      <w:r w:rsidR="004059C7">
        <w:rPr>
          <w:rFonts w:ascii="Times New Roman" w:hAnsi="Times New Roman" w:cs="Times New Roman"/>
          <w:sz w:val="24"/>
          <w:szCs w:val="24"/>
        </w:rPr>
        <w:t xml:space="preserve">Study </w:t>
      </w:r>
      <w:r>
        <w:rPr>
          <w:rFonts w:ascii="Times New Roman" w:hAnsi="Times New Roman" w:cs="Times New Roman"/>
          <w:sz w:val="24"/>
          <w:szCs w:val="24"/>
        </w:rPr>
        <w:t xml:space="preserve">Guide, the VDOE-SNP offers a video training series that was adapted from the 2018 Summer Manager Workshop. This series </w:t>
      </w:r>
      <w:proofErr w:type="gramStart"/>
      <w:r>
        <w:rPr>
          <w:rFonts w:ascii="Times New Roman" w:hAnsi="Times New Roman" w:cs="Times New Roman"/>
          <w:sz w:val="24"/>
          <w:szCs w:val="24"/>
        </w:rPr>
        <w:t>is structured</w:t>
      </w:r>
      <w:proofErr w:type="gramEnd"/>
      <w:r>
        <w:rPr>
          <w:rFonts w:ascii="Times New Roman" w:hAnsi="Times New Roman" w:cs="Times New Roman"/>
          <w:sz w:val="24"/>
          <w:szCs w:val="24"/>
        </w:rPr>
        <w:t xml:space="preserve"> so that division-level school nutrition directors or managers may implement the modules</w:t>
      </w:r>
      <w:r w:rsidR="004059C7">
        <w:rPr>
          <w:rFonts w:ascii="Times New Roman" w:hAnsi="Times New Roman" w:cs="Times New Roman"/>
          <w:sz w:val="24"/>
          <w:szCs w:val="24"/>
        </w:rPr>
        <w:t xml:space="preserve"> with their teams</w:t>
      </w:r>
      <w:r>
        <w:rPr>
          <w:rFonts w:ascii="Times New Roman" w:hAnsi="Times New Roman" w:cs="Times New Roman"/>
          <w:sz w:val="24"/>
          <w:szCs w:val="24"/>
        </w:rPr>
        <w:t xml:space="preserve">. To access the videos and accompanying materials, </w:t>
      </w:r>
      <w:r w:rsidR="009F76BC">
        <w:rPr>
          <w:rFonts w:ascii="Times New Roman" w:hAnsi="Times New Roman" w:cs="Times New Roman"/>
          <w:sz w:val="24"/>
          <w:szCs w:val="24"/>
        </w:rPr>
        <w:t xml:space="preserve">please visit the </w:t>
      </w:r>
      <w:hyperlink r:id="rId18" w:anchor="summer" w:history="1">
        <w:r w:rsidR="009F76BC" w:rsidRPr="009F76BC">
          <w:rPr>
            <w:rStyle w:val="Hyperlink"/>
            <w:rFonts w:ascii="Times New Roman" w:hAnsi="Times New Roman" w:cs="Times New Roman"/>
            <w:sz w:val="24"/>
            <w:szCs w:val="24"/>
          </w:rPr>
          <w:t>VDOE-SNP Professional Development website</w:t>
        </w:r>
      </w:hyperlink>
      <w:r w:rsidR="004059C7">
        <w:rPr>
          <w:rFonts w:ascii="Times New Roman" w:hAnsi="Times New Roman" w:cs="Times New Roman"/>
          <w:sz w:val="24"/>
          <w:szCs w:val="24"/>
        </w:rPr>
        <w:t>. Prior to implementing the modules, instructors should download and read the accompanying Instructor Guides.</w:t>
      </w:r>
      <w:r w:rsidR="00061FA9">
        <w:rPr>
          <w:rFonts w:ascii="Times New Roman" w:hAnsi="Times New Roman" w:cs="Times New Roman"/>
          <w:sz w:val="24"/>
          <w:szCs w:val="24"/>
        </w:rPr>
        <w:t xml:space="preserve"> </w:t>
      </w:r>
    </w:p>
    <w:p w14:paraId="434AE95C" w14:textId="3968C410" w:rsidR="00061FA9" w:rsidRPr="00280C40" w:rsidRDefault="00061FA9" w:rsidP="00280C40">
      <w:pPr>
        <w:rPr>
          <w:rFonts w:ascii="Times New Roman" w:hAnsi="Times New Roman" w:cs="Times New Roman"/>
          <w:sz w:val="24"/>
          <w:szCs w:val="24"/>
        </w:rPr>
      </w:pPr>
      <w:r>
        <w:rPr>
          <w:rFonts w:ascii="Times New Roman" w:hAnsi="Times New Roman" w:cs="Times New Roman"/>
          <w:sz w:val="24"/>
          <w:szCs w:val="24"/>
        </w:rPr>
        <w:t xml:space="preserve">For questions, please contact the VDOE-SNP Training and Marketing Specialist via email at </w:t>
      </w:r>
      <w:hyperlink r:id="rId19" w:history="1">
        <w:r w:rsidRPr="00781533">
          <w:rPr>
            <w:rStyle w:val="Hyperlink"/>
            <w:rFonts w:ascii="Times New Roman" w:hAnsi="Times New Roman" w:cs="Times New Roman"/>
            <w:sz w:val="24"/>
            <w:szCs w:val="24"/>
          </w:rPr>
          <w:t>kelly.shomo@doe.virginia.gov</w:t>
        </w:r>
      </w:hyperlink>
      <w:r>
        <w:rPr>
          <w:rFonts w:ascii="Times New Roman" w:hAnsi="Times New Roman" w:cs="Times New Roman"/>
          <w:sz w:val="24"/>
          <w:szCs w:val="24"/>
        </w:rPr>
        <w:t xml:space="preserve">. </w:t>
      </w:r>
    </w:p>
    <w:p w14:paraId="4E84B441" w14:textId="77777777" w:rsidR="00BA0786" w:rsidRPr="00A265F7" w:rsidRDefault="00BA0786" w:rsidP="00F529D8">
      <w:pPr>
        <w:rPr>
          <w:rFonts w:ascii="Times New Roman" w:hAnsi="Times New Roman" w:cs="Times New Roman"/>
          <w:sz w:val="24"/>
          <w:szCs w:val="24"/>
        </w:rPr>
      </w:pPr>
    </w:p>
    <w:sectPr w:rsidR="00BA0786" w:rsidRPr="00A265F7" w:rsidSect="003A0E1D">
      <w:headerReference w:type="default" r:id="rId20"/>
      <w:footerReference w:type="even" r:id="rId21"/>
      <w:foot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53149" w14:textId="77777777" w:rsidR="00EC1CAA" w:rsidRDefault="00EC1CAA" w:rsidP="003A0E1D">
      <w:pPr>
        <w:spacing w:after="0" w:line="240" w:lineRule="auto"/>
      </w:pPr>
      <w:r>
        <w:separator/>
      </w:r>
    </w:p>
  </w:endnote>
  <w:endnote w:type="continuationSeparator" w:id="0">
    <w:p w14:paraId="3DE5B65A" w14:textId="77777777" w:rsidR="00EC1CAA" w:rsidRDefault="00EC1CAA" w:rsidP="003A0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55319446"/>
      <w:docPartObj>
        <w:docPartGallery w:val="Page Numbers (Bottom of Page)"/>
        <w:docPartUnique/>
      </w:docPartObj>
    </w:sdtPr>
    <w:sdtEndPr>
      <w:rPr>
        <w:rStyle w:val="PageNumber"/>
      </w:rPr>
    </w:sdtEndPr>
    <w:sdtContent>
      <w:p w14:paraId="6E59CBA4" w14:textId="6EA55413" w:rsidR="003A0E1D" w:rsidRDefault="003A0E1D" w:rsidP="007815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3E0530" w14:textId="77777777" w:rsidR="003A0E1D" w:rsidRDefault="003A0E1D" w:rsidP="003A0E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63878918"/>
      <w:docPartObj>
        <w:docPartGallery w:val="Page Numbers (Bottom of Page)"/>
        <w:docPartUnique/>
      </w:docPartObj>
    </w:sdtPr>
    <w:sdtEndPr>
      <w:rPr>
        <w:rStyle w:val="PageNumber"/>
      </w:rPr>
    </w:sdtEndPr>
    <w:sdtContent>
      <w:p w14:paraId="23DB774B" w14:textId="05713D42" w:rsidR="003A0E1D" w:rsidRDefault="003A0E1D" w:rsidP="007815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3428B">
          <w:rPr>
            <w:rStyle w:val="PageNumber"/>
            <w:noProof/>
          </w:rPr>
          <w:t>11</w:t>
        </w:r>
        <w:r>
          <w:rPr>
            <w:rStyle w:val="PageNumber"/>
          </w:rPr>
          <w:fldChar w:fldCharType="end"/>
        </w:r>
      </w:p>
    </w:sdtContent>
  </w:sdt>
  <w:p w14:paraId="314E4C8C" w14:textId="77777777" w:rsidR="003A0E1D" w:rsidRDefault="003A0E1D" w:rsidP="003A0E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B843A" w14:textId="77777777" w:rsidR="00EC1CAA" w:rsidRDefault="00EC1CAA" w:rsidP="003A0E1D">
      <w:pPr>
        <w:spacing w:after="0" w:line="240" w:lineRule="auto"/>
      </w:pPr>
      <w:r>
        <w:separator/>
      </w:r>
    </w:p>
  </w:footnote>
  <w:footnote w:type="continuationSeparator" w:id="0">
    <w:p w14:paraId="05A80D4C" w14:textId="77777777" w:rsidR="00EC1CAA" w:rsidRDefault="00EC1CAA" w:rsidP="003A0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15BB4" w14:textId="2925F5A0" w:rsidR="008A6D9E" w:rsidRDefault="008A6D9E" w:rsidP="008A6D9E">
    <w:pPr>
      <w:pStyle w:val="Heading1"/>
      <w:spacing w:before="0"/>
      <w:jc w:val="right"/>
      <w:rPr>
        <w:rFonts w:ascii="Times New Roman" w:hAnsi="Times New Roman" w:cs="Times New Roman"/>
        <w:color w:val="auto"/>
        <w:sz w:val="24"/>
        <w:szCs w:val="24"/>
      </w:rPr>
    </w:pPr>
    <w:r w:rsidRPr="008A6D9E">
      <w:rPr>
        <w:rFonts w:ascii="Times New Roman" w:hAnsi="Times New Roman" w:cs="Times New Roman"/>
        <w:color w:val="auto"/>
        <w:sz w:val="24"/>
        <w:szCs w:val="24"/>
      </w:rPr>
      <w:t xml:space="preserve">SNP </w:t>
    </w:r>
    <w:r>
      <w:rPr>
        <w:rFonts w:ascii="Times New Roman" w:hAnsi="Times New Roman" w:cs="Times New Roman"/>
        <w:color w:val="auto"/>
        <w:sz w:val="24"/>
        <w:szCs w:val="24"/>
      </w:rPr>
      <w:t xml:space="preserve">(Director’s) </w:t>
    </w:r>
    <w:r w:rsidRPr="008A6D9E">
      <w:rPr>
        <w:rFonts w:ascii="Times New Roman" w:hAnsi="Times New Roman" w:cs="Times New Roman"/>
        <w:color w:val="auto"/>
        <w:sz w:val="24"/>
        <w:szCs w:val="24"/>
      </w:rPr>
      <w:t>Memo</w:t>
    </w:r>
    <w:r>
      <w:rPr>
        <w:rFonts w:ascii="Times New Roman" w:hAnsi="Times New Roman" w:cs="Times New Roman"/>
        <w:color w:val="auto"/>
        <w:sz w:val="24"/>
        <w:szCs w:val="24"/>
      </w:rPr>
      <w:t xml:space="preserve"> #2019-2020-</w:t>
    </w:r>
    <w:r w:rsidR="00AD68D1">
      <w:rPr>
        <w:rFonts w:ascii="Times New Roman" w:hAnsi="Times New Roman" w:cs="Times New Roman"/>
        <w:color w:val="auto"/>
        <w:sz w:val="24"/>
        <w:szCs w:val="24"/>
      </w:rPr>
      <w:t>49</w:t>
    </w:r>
  </w:p>
  <w:p w14:paraId="2789EEB1" w14:textId="613EA5FB" w:rsidR="008A6D9E" w:rsidRPr="008A6D9E" w:rsidRDefault="008A6D9E" w:rsidP="008A6D9E">
    <w:pPr>
      <w:pStyle w:val="Heading1"/>
      <w:spacing w:before="0" w:after="240"/>
      <w:jc w:val="right"/>
      <w:rPr>
        <w:rFonts w:ascii="Times New Roman" w:hAnsi="Times New Roman" w:cs="Times New Roman"/>
        <w:color w:val="auto"/>
        <w:sz w:val="24"/>
        <w:szCs w:val="24"/>
      </w:rPr>
    </w:pPr>
    <w:r>
      <w:rPr>
        <w:rFonts w:ascii="Times New Roman" w:hAnsi="Times New Roman" w:cs="Times New Roman"/>
        <w:color w:val="auto"/>
        <w:sz w:val="24"/>
        <w:szCs w:val="24"/>
      </w:rPr>
      <w:t>June 22,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430"/>
    <w:multiLevelType w:val="hybridMultilevel"/>
    <w:tmpl w:val="0906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55C41"/>
    <w:multiLevelType w:val="hybridMultilevel"/>
    <w:tmpl w:val="56E29B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18347F"/>
    <w:multiLevelType w:val="hybridMultilevel"/>
    <w:tmpl w:val="FE361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247EB7"/>
    <w:multiLevelType w:val="hybridMultilevel"/>
    <w:tmpl w:val="214A6338"/>
    <w:lvl w:ilvl="0" w:tplc="D6A02F4A">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7905F3"/>
    <w:multiLevelType w:val="hybridMultilevel"/>
    <w:tmpl w:val="453804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76787"/>
    <w:multiLevelType w:val="hybridMultilevel"/>
    <w:tmpl w:val="0B3E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7E5729"/>
    <w:multiLevelType w:val="hybridMultilevel"/>
    <w:tmpl w:val="75080E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9BF058F"/>
    <w:multiLevelType w:val="hybridMultilevel"/>
    <w:tmpl w:val="8B84CF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747B1B"/>
    <w:multiLevelType w:val="hybridMultilevel"/>
    <w:tmpl w:val="24763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ED162E"/>
    <w:multiLevelType w:val="hybridMultilevel"/>
    <w:tmpl w:val="210873E0"/>
    <w:lvl w:ilvl="0" w:tplc="D6A02F4A">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E77279"/>
    <w:multiLevelType w:val="hybridMultilevel"/>
    <w:tmpl w:val="DD103D2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8"/>
  </w:num>
  <w:num w:numId="2">
    <w:abstractNumId w:val="4"/>
  </w:num>
  <w:num w:numId="3">
    <w:abstractNumId w:val="1"/>
  </w:num>
  <w:num w:numId="4">
    <w:abstractNumId w:val="2"/>
  </w:num>
  <w:num w:numId="5">
    <w:abstractNumId w:val="6"/>
  </w:num>
  <w:num w:numId="6">
    <w:abstractNumId w:val="5"/>
  </w:num>
  <w:num w:numId="7">
    <w:abstractNumId w:val="10"/>
  </w:num>
  <w:num w:numId="8">
    <w:abstractNumId w:val="0"/>
  </w:num>
  <w:num w:numId="9">
    <w:abstractNumId w:val="7"/>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9D8"/>
    <w:rsid w:val="00024C67"/>
    <w:rsid w:val="000444E4"/>
    <w:rsid w:val="00061FA9"/>
    <w:rsid w:val="000C13F6"/>
    <w:rsid w:val="0012076F"/>
    <w:rsid w:val="001E0166"/>
    <w:rsid w:val="001E506E"/>
    <w:rsid w:val="001F3A28"/>
    <w:rsid w:val="00204F68"/>
    <w:rsid w:val="00227D6B"/>
    <w:rsid w:val="002675AD"/>
    <w:rsid w:val="00280C40"/>
    <w:rsid w:val="002F25B9"/>
    <w:rsid w:val="00306020"/>
    <w:rsid w:val="00317AE1"/>
    <w:rsid w:val="0035238C"/>
    <w:rsid w:val="00355E25"/>
    <w:rsid w:val="003A0E1D"/>
    <w:rsid w:val="003C392A"/>
    <w:rsid w:val="004059C7"/>
    <w:rsid w:val="00414EF0"/>
    <w:rsid w:val="004657E5"/>
    <w:rsid w:val="00470F66"/>
    <w:rsid w:val="004A522D"/>
    <w:rsid w:val="004D3909"/>
    <w:rsid w:val="004E3052"/>
    <w:rsid w:val="004F30ED"/>
    <w:rsid w:val="00542B23"/>
    <w:rsid w:val="00575B45"/>
    <w:rsid w:val="00580DA9"/>
    <w:rsid w:val="005A4678"/>
    <w:rsid w:val="005A6C1F"/>
    <w:rsid w:val="005D17AA"/>
    <w:rsid w:val="00605156"/>
    <w:rsid w:val="006242C7"/>
    <w:rsid w:val="00630EE1"/>
    <w:rsid w:val="006B4336"/>
    <w:rsid w:val="006B7A9D"/>
    <w:rsid w:val="006E6F9A"/>
    <w:rsid w:val="006E77D6"/>
    <w:rsid w:val="0079274B"/>
    <w:rsid w:val="0086418C"/>
    <w:rsid w:val="00870E1F"/>
    <w:rsid w:val="008A6D9E"/>
    <w:rsid w:val="008E7A43"/>
    <w:rsid w:val="008F51F9"/>
    <w:rsid w:val="008F588D"/>
    <w:rsid w:val="008F7727"/>
    <w:rsid w:val="00915C14"/>
    <w:rsid w:val="009466CA"/>
    <w:rsid w:val="00967E4C"/>
    <w:rsid w:val="009852AD"/>
    <w:rsid w:val="009C4100"/>
    <w:rsid w:val="009F595F"/>
    <w:rsid w:val="009F76BC"/>
    <w:rsid w:val="00A265F7"/>
    <w:rsid w:val="00A3428B"/>
    <w:rsid w:val="00A43242"/>
    <w:rsid w:val="00A61B7C"/>
    <w:rsid w:val="00A818E1"/>
    <w:rsid w:val="00A819B6"/>
    <w:rsid w:val="00A93E1C"/>
    <w:rsid w:val="00AA1290"/>
    <w:rsid w:val="00AD2778"/>
    <w:rsid w:val="00AD68D1"/>
    <w:rsid w:val="00B307D1"/>
    <w:rsid w:val="00BA0786"/>
    <w:rsid w:val="00BE6EEA"/>
    <w:rsid w:val="00CF402F"/>
    <w:rsid w:val="00DB2A13"/>
    <w:rsid w:val="00DF4F9F"/>
    <w:rsid w:val="00E425BF"/>
    <w:rsid w:val="00E70939"/>
    <w:rsid w:val="00E87E62"/>
    <w:rsid w:val="00EC1CAA"/>
    <w:rsid w:val="00ED18CC"/>
    <w:rsid w:val="00ED5DF3"/>
    <w:rsid w:val="00EE2643"/>
    <w:rsid w:val="00F405AE"/>
    <w:rsid w:val="00F529D8"/>
    <w:rsid w:val="00FE6041"/>
    <w:rsid w:val="00FE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D9598"/>
  <w15:chartTrackingRefBased/>
  <w15:docId w15:val="{D7EDD2DB-B3E7-4FD4-B8D5-756C9BBD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5E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65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E01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675A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2778"/>
    <w:rPr>
      <w:color w:val="0000FF"/>
      <w:u w:val="single"/>
    </w:rPr>
  </w:style>
  <w:style w:type="paragraph" w:styleId="ListParagraph">
    <w:name w:val="List Paragraph"/>
    <w:basedOn w:val="Normal"/>
    <w:uiPriority w:val="34"/>
    <w:qFormat/>
    <w:rsid w:val="00470F66"/>
    <w:pPr>
      <w:ind w:left="720"/>
      <w:contextualSpacing/>
    </w:pPr>
  </w:style>
  <w:style w:type="character" w:customStyle="1" w:styleId="Heading2Char">
    <w:name w:val="Heading 2 Char"/>
    <w:basedOn w:val="DefaultParagraphFont"/>
    <w:link w:val="Heading2"/>
    <w:uiPriority w:val="9"/>
    <w:rsid w:val="00A265F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E0166"/>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355E25"/>
    <w:rPr>
      <w:color w:val="954F72" w:themeColor="followedHyperlink"/>
      <w:u w:val="single"/>
    </w:rPr>
  </w:style>
  <w:style w:type="character" w:customStyle="1" w:styleId="Heading1Char">
    <w:name w:val="Heading 1 Char"/>
    <w:basedOn w:val="DefaultParagraphFont"/>
    <w:link w:val="Heading1"/>
    <w:uiPriority w:val="9"/>
    <w:rsid w:val="00355E25"/>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DefaultParagraphFont"/>
    <w:uiPriority w:val="99"/>
    <w:semiHidden/>
    <w:unhideWhenUsed/>
    <w:rsid w:val="00355E25"/>
    <w:rPr>
      <w:color w:val="605E5C"/>
      <w:shd w:val="clear" w:color="auto" w:fill="E1DFDD"/>
    </w:rPr>
  </w:style>
  <w:style w:type="character" w:customStyle="1" w:styleId="Heading4Char">
    <w:name w:val="Heading 4 Char"/>
    <w:basedOn w:val="DefaultParagraphFont"/>
    <w:link w:val="Heading4"/>
    <w:uiPriority w:val="9"/>
    <w:rsid w:val="002675AD"/>
    <w:rPr>
      <w:rFonts w:asciiTheme="majorHAnsi" w:eastAsiaTheme="majorEastAsia" w:hAnsiTheme="majorHAnsi" w:cstheme="majorBidi"/>
      <w:i/>
      <w:iCs/>
      <w:color w:val="2F5496" w:themeColor="accent1" w:themeShade="BF"/>
    </w:rPr>
  </w:style>
  <w:style w:type="paragraph" w:styleId="Footer">
    <w:name w:val="footer"/>
    <w:basedOn w:val="Normal"/>
    <w:link w:val="FooterChar"/>
    <w:uiPriority w:val="99"/>
    <w:unhideWhenUsed/>
    <w:rsid w:val="003A0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E1D"/>
  </w:style>
  <w:style w:type="character" w:styleId="PageNumber">
    <w:name w:val="page number"/>
    <w:basedOn w:val="DefaultParagraphFont"/>
    <w:uiPriority w:val="99"/>
    <w:semiHidden/>
    <w:unhideWhenUsed/>
    <w:rsid w:val="003A0E1D"/>
  </w:style>
  <w:style w:type="table" w:styleId="TableGrid">
    <w:name w:val="Table Grid"/>
    <w:basedOn w:val="TableNormal"/>
    <w:uiPriority w:val="39"/>
    <w:rsid w:val="006E6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F4F9F"/>
    <w:pPr>
      <w:widowControl w:val="0"/>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DF4F9F"/>
    <w:rPr>
      <w:color w:val="808080"/>
    </w:rPr>
  </w:style>
  <w:style w:type="paragraph" w:styleId="Header">
    <w:name w:val="header"/>
    <w:basedOn w:val="Normal"/>
    <w:link w:val="HeaderChar"/>
    <w:uiPriority w:val="99"/>
    <w:unhideWhenUsed/>
    <w:rsid w:val="008A6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98813">
      <w:bodyDiv w:val="1"/>
      <w:marLeft w:val="0"/>
      <w:marRight w:val="0"/>
      <w:marTop w:val="0"/>
      <w:marBottom w:val="0"/>
      <w:divBdr>
        <w:top w:val="none" w:sz="0" w:space="0" w:color="auto"/>
        <w:left w:val="none" w:sz="0" w:space="0" w:color="auto"/>
        <w:bottom w:val="none" w:sz="0" w:space="0" w:color="auto"/>
        <w:right w:val="none" w:sz="0" w:space="0" w:color="auto"/>
      </w:divBdr>
    </w:div>
    <w:div w:id="103618536">
      <w:bodyDiv w:val="1"/>
      <w:marLeft w:val="0"/>
      <w:marRight w:val="0"/>
      <w:marTop w:val="0"/>
      <w:marBottom w:val="0"/>
      <w:divBdr>
        <w:top w:val="none" w:sz="0" w:space="0" w:color="auto"/>
        <w:left w:val="none" w:sz="0" w:space="0" w:color="auto"/>
        <w:bottom w:val="none" w:sz="0" w:space="0" w:color="auto"/>
        <w:right w:val="none" w:sz="0" w:space="0" w:color="auto"/>
      </w:divBdr>
    </w:div>
    <w:div w:id="465197834">
      <w:bodyDiv w:val="1"/>
      <w:marLeft w:val="0"/>
      <w:marRight w:val="0"/>
      <w:marTop w:val="0"/>
      <w:marBottom w:val="0"/>
      <w:divBdr>
        <w:top w:val="none" w:sz="0" w:space="0" w:color="auto"/>
        <w:left w:val="none" w:sz="0" w:space="0" w:color="auto"/>
        <w:bottom w:val="none" w:sz="0" w:space="0" w:color="auto"/>
        <w:right w:val="none" w:sz="0" w:space="0" w:color="auto"/>
      </w:divBdr>
    </w:div>
    <w:div w:id="494228117">
      <w:bodyDiv w:val="1"/>
      <w:marLeft w:val="0"/>
      <w:marRight w:val="0"/>
      <w:marTop w:val="0"/>
      <w:marBottom w:val="0"/>
      <w:divBdr>
        <w:top w:val="none" w:sz="0" w:space="0" w:color="auto"/>
        <w:left w:val="none" w:sz="0" w:space="0" w:color="auto"/>
        <w:bottom w:val="none" w:sz="0" w:space="0" w:color="auto"/>
        <w:right w:val="none" w:sz="0" w:space="0" w:color="auto"/>
      </w:divBdr>
    </w:div>
    <w:div w:id="605160401">
      <w:bodyDiv w:val="1"/>
      <w:marLeft w:val="0"/>
      <w:marRight w:val="0"/>
      <w:marTop w:val="0"/>
      <w:marBottom w:val="0"/>
      <w:divBdr>
        <w:top w:val="none" w:sz="0" w:space="0" w:color="auto"/>
        <w:left w:val="none" w:sz="0" w:space="0" w:color="auto"/>
        <w:bottom w:val="none" w:sz="0" w:space="0" w:color="auto"/>
        <w:right w:val="none" w:sz="0" w:space="0" w:color="auto"/>
      </w:divBdr>
    </w:div>
    <w:div w:id="967784496">
      <w:bodyDiv w:val="1"/>
      <w:marLeft w:val="0"/>
      <w:marRight w:val="0"/>
      <w:marTop w:val="0"/>
      <w:marBottom w:val="0"/>
      <w:divBdr>
        <w:top w:val="none" w:sz="0" w:space="0" w:color="auto"/>
        <w:left w:val="none" w:sz="0" w:space="0" w:color="auto"/>
        <w:bottom w:val="none" w:sz="0" w:space="0" w:color="auto"/>
        <w:right w:val="none" w:sz="0" w:space="0" w:color="auto"/>
      </w:divBdr>
    </w:div>
    <w:div w:id="1102920607">
      <w:bodyDiv w:val="1"/>
      <w:marLeft w:val="0"/>
      <w:marRight w:val="0"/>
      <w:marTop w:val="0"/>
      <w:marBottom w:val="0"/>
      <w:divBdr>
        <w:top w:val="none" w:sz="0" w:space="0" w:color="auto"/>
        <w:left w:val="none" w:sz="0" w:space="0" w:color="auto"/>
        <w:bottom w:val="none" w:sz="0" w:space="0" w:color="auto"/>
        <w:right w:val="none" w:sz="0" w:space="0" w:color="auto"/>
      </w:divBdr>
    </w:div>
    <w:div w:id="1142189562">
      <w:bodyDiv w:val="1"/>
      <w:marLeft w:val="0"/>
      <w:marRight w:val="0"/>
      <w:marTop w:val="0"/>
      <w:marBottom w:val="0"/>
      <w:divBdr>
        <w:top w:val="none" w:sz="0" w:space="0" w:color="auto"/>
        <w:left w:val="none" w:sz="0" w:space="0" w:color="auto"/>
        <w:bottom w:val="none" w:sz="0" w:space="0" w:color="auto"/>
        <w:right w:val="none" w:sz="0" w:space="0" w:color="auto"/>
      </w:divBdr>
    </w:div>
    <w:div w:id="1197112257">
      <w:bodyDiv w:val="1"/>
      <w:marLeft w:val="0"/>
      <w:marRight w:val="0"/>
      <w:marTop w:val="0"/>
      <w:marBottom w:val="0"/>
      <w:divBdr>
        <w:top w:val="none" w:sz="0" w:space="0" w:color="auto"/>
        <w:left w:val="none" w:sz="0" w:space="0" w:color="auto"/>
        <w:bottom w:val="none" w:sz="0" w:space="0" w:color="auto"/>
        <w:right w:val="none" w:sz="0" w:space="0" w:color="auto"/>
      </w:divBdr>
    </w:div>
    <w:div w:id="1347092978">
      <w:bodyDiv w:val="1"/>
      <w:marLeft w:val="0"/>
      <w:marRight w:val="0"/>
      <w:marTop w:val="0"/>
      <w:marBottom w:val="0"/>
      <w:divBdr>
        <w:top w:val="none" w:sz="0" w:space="0" w:color="auto"/>
        <w:left w:val="none" w:sz="0" w:space="0" w:color="auto"/>
        <w:bottom w:val="none" w:sz="0" w:space="0" w:color="auto"/>
        <w:right w:val="none" w:sz="0" w:space="0" w:color="auto"/>
      </w:divBdr>
    </w:div>
    <w:div w:id="1483963228">
      <w:bodyDiv w:val="1"/>
      <w:marLeft w:val="0"/>
      <w:marRight w:val="0"/>
      <w:marTop w:val="0"/>
      <w:marBottom w:val="0"/>
      <w:divBdr>
        <w:top w:val="none" w:sz="0" w:space="0" w:color="auto"/>
        <w:left w:val="none" w:sz="0" w:space="0" w:color="auto"/>
        <w:bottom w:val="none" w:sz="0" w:space="0" w:color="auto"/>
        <w:right w:val="none" w:sz="0" w:space="0" w:color="auto"/>
      </w:divBdr>
    </w:div>
    <w:div w:id="1961955545">
      <w:bodyDiv w:val="1"/>
      <w:marLeft w:val="0"/>
      <w:marRight w:val="0"/>
      <w:marTop w:val="0"/>
      <w:marBottom w:val="0"/>
      <w:divBdr>
        <w:top w:val="none" w:sz="0" w:space="0" w:color="auto"/>
        <w:left w:val="none" w:sz="0" w:space="0" w:color="auto"/>
        <w:bottom w:val="none" w:sz="0" w:space="0" w:color="auto"/>
        <w:right w:val="none" w:sz="0" w:space="0" w:color="auto"/>
      </w:divBdr>
    </w:div>
    <w:div w:id="2112698332">
      <w:bodyDiv w:val="1"/>
      <w:marLeft w:val="0"/>
      <w:marRight w:val="0"/>
      <w:marTop w:val="0"/>
      <w:marBottom w:val="0"/>
      <w:divBdr>
        <w:top w:val="none" w:sz="0" w:space="0" w:color="auto"/>
        <w:left w:val="none" w:sz="0" w:space="0" w:color="auto"/>
        <w:bottom w:val="none" w:sz="0" w:space="0" w:color="auto"/>
        <w:right w:val="none" w:sz="0" w:space="0" w:color="auto"/>
      </w:divBdr>
    </w:div>
    <w:div w:id="213405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vent.on24.com/eventRegistration/EventLobbyServlet?target=reg20.jsp&amp;partnerref=WebSS&amp;eventid=2233534&amp;sessionid=1&amp;key=A98A8B947B30A6BD86CD597DD3255F4E&amp;regTag=869294&amp;sourcepage=register" TargetMode="External"/><Relationship Id="rId18" Type="http://schemas.openxmlformats.org/officeDocument/2006/relationships/hyperlink" Target="http://www.doe.virginia.gov/support/nutrition/training/index.s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lunchassist.org/products/covid-19-free-membership/categories/2768576/posts/9220851" TargetMode="External"/><Relationship Id="rId17" Type="http://schemas.openxmlformats.org/officeDocument/2006/relationships/hyperlink" Target="https://theicn.docebosaas.com/learn/course/external/view/elearning/88/presentation-fundamentals-tips-for-new-speakers-v2" TargetMode="External"/><Relationship Id="rId2" Type="http://schemas.openxmlformats.org/officeDocument/2006/relationships/styles" Target="styles.xml"/><Relationship Id="rId16" Type="http://schemas.openxmlformats.org/officeDocument/2006/relationships/hyperlink" Target="https://theicn.docebosaas.com/learn/course/external/view/elearning/110/basic-culinary-math-scaling-recipe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3.amazonaws.com/kajabi-storefronts-production/sites/91734/themes/1815492/downloads/UKo0o8OQXiwI92aHGCTm_School_Food_Service_Safety_Toolkit.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hoolnutrition.org/covid19/webinar-series-and-resources/" TargetMode="External"/><Relationship Id="rId23" Type="http://schemas.openxmlformats.org/officeDocument/2006/relationships/fontTable" Target="fontTable.xml"/><Relationship Id="rId10" Type="http://schemas.openxmlformats.org/officeDocument/2006/relationships/hyperlink" Target="https://www.cdc.gov/coronavirus/2019-ncov/community/organizations/school-nutrition-professionals.html" TargetMode="External"/><Relationship Id="rId19" Type="http://schemas.openxmlformats.org/officeDocument/2006/relationships/hyperlink" Target="mailto:kelly.shomo@doe.virginia.gov"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theicn.docebosaas.com/learn/course/external/view/elearning/89/FoodSafetyinSummerMeals?utm_source=website&amp;utm_medium=prevent&amp;utm_campaign=covid_elearnin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1644</Words>
  <Characters>9372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Virginia Department of Education Office of School Nutrition Programs  Cafeteria Manager Self-Study Guide: Summer 2020  </vt:lpstr>
    </vt:vector>
  </TitlesOfParts>
  <Manager/>
  <Company>Virginia Department of Education</Company>
  <LinksUpToDate>false</LinksUpToDate>
  <CharactersWithSpaces>10995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SNP (Dir.) Memo #2019-2020-49, Virginia Department of Education Office of School Nutrition Programs  Cafeteria Manager Self-Study Guide: Summer 2020</dc:title>
  <dc:subject/>
  <dc:creator>DOE Nutrition</dc:creator>
  <cp:keywords/>
  <dc:description/>
  <cp:lastModifiedBy>VITA Program</cp:lastModifiedBy>
  <cp:revision>3</cp:revision>
  <dcterms:created xsi:type="dcterms:W3CDTF">2020-06-18T16:56:00Z</dcterms:created>
  <dcterms:modified xsi:type="dcterms:W3CDTF">2020-06-18T19:22:00Z</dcterms:modified>
  <cp:category/>
</cp:coreProperties>
</file>