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4859E" w14:textId="77777777" w:rsidR="006E7D8B" w:rsidRPr="00170710" w:rsidRDefault="00C35F2A" w:rsidP="00373C6F">
      <w:pPr>
        <w:pStyle w:val="Heading2"/>
        <w:rPr>
          <w:lang w:val="en-US"/>
        </w:rPr>
      </w:pPr>
      <w:bookmarkStart w:id="0" w:name="_GoBack"/>
      <w:bookmarkEnd w:id="0"/>
      <w:r w:rsidRPr="00170710">
        <w:rPr>
          <w:lang w:val="en-US"/>
        </w:rPr>
        <w:t>MEETING MINUTES</w:t>
      </w:r>
    </w:p>
    <w:p w14:paraId="79B6B5B1" w14:textId="77777777" w:rsidR="006E7D8B" w:rsidRPr="00170710" w:rsidRDefault="00C35F2A" w:rsidP="00373C6F">
      <w:pPr>
        <w:pStyle w:val="Heading1"/>
        <w:rPr>
          <w:lang w:val="en-US"/>
        </w:rPr>
      </w:pPr>
      <w:r w:rsidRPr="00170710">
        <w:rPr>
          <w:lang w:val="en-US"/>
        </w:rPr>
        <w:t>Virginia Career and Technical Education Advisory Committee</w:t>
      </w:r>
    </w:p>
    <w:p w14:paraId="71654973" w14:textId="7C13083A" w:rsidR="006E7D8B" w:rsidRPr="00170710" w:rsidRDefault="00C35F2A" w:rsidP="00656BC2">
      <w:pPr>
        <w:pStyle w:val="Titlesubheader"/>
        <w:rPr>
          <w:lang w:val="en-US"/>
        </w:rPr>
      </w:pPr>
      <w:r w:rsidRPr="00170710">
        <w:rPr>
          <w:lang w:val="en-US"/>
        </w:rPr>
        <w:t xml:space="preserve">9 a.m. to </w:t>
      </w:r>
      <w:r w:rsidR="00911B37" w:rsidRPr="00170710">
        <w:rPr>
          <w:lang w:val="en-US"/>
        </w:rPr>
        <w:t>1</w:t>
      </w:r>
      <w:r w:rsidR="00E04D9E" w:rsidRPr="00170710">
        <w:rPr>
          <w:lang w:val="en-US"/>
        </w:rPr>
        <w:t xml:space="preserve"> p.m.</w:t>
      </w:r>
    </w:p>
    <w:p w14:paraId="08BE9B43" w14:textId="5CEB0EFC" w:rsidR="00C3135C" w:rsidRDefault="00C3135C" w:rsidP="00656BC2">
      <w:pPr>
        <w:pStyle w:val="Titlesubheader"/>
        <w:rPr>
          <w:lang w:val="en-US"/>
        </w:rPr>
      </w:pPr>
      <w:r>
        <w:rPr>
          <w:lang w:val="en-US"/>
        </w:rPr>
        <w:t>Thursday, January 20, 2022</w:t>
      </w:r>
    </w:p>
    <w:p w14:paraId="3C8B6AB2" w14:textId="341AF1E5" w:rsidR="006E7D8B" w:rsidRPr="00170710" w:rsidRDefault="00911B37" w:rsidP="00656BC2">
      <w:pPr>
        <w:pStyle w:val="Titlesubheader"/>
        <w:rPr>
          <w:lang w:val="en-US"/>
        </w:rPr>
      </w:pPr>
      <w:r w:rsidRPr="00170710">
        <w:rPr>
          <w:lang w:val="en-US"/>
        </w:rPr>
        <w:t>Virtual Zoom Meeting</w:t>
      </w:r>
    </w:p>
    <w:p w14:paraId="4B890DBF" w14:textId="10ACD673" w:rsidR="006E7D8B" w:rsidRPr="00170710" w:rsidRDefault="00C35F2A" w:rsidP="00656BC2">
      <w:pPr>
        <w:pStyle w:val="Heading3"/>
        <w:rPr>
          <w:lang w:val="en-US"/>
        </w:rPr>
      </w:pPr>
      <w:r w:rsidRPr="00170710">
        <w:rPr>
          <w:lang w:val="en-US"/>
        </w:rPr>
        <w:t>Attendees</w:t>
      </w:r>
    </w:p>
    <w:p w14:paraId="54336B81" w14:textId="5D059BDC" w:rsidR="006E7D8B" w:rsidRPr="00170710" w:rsidRDefault="00A57940" w:rsidP="00656BC2">
      <w:pPr>
        <w:keepNext/>
        <w:keepLines/>
        <w:spacing w:before="120" w:after="60"/>
        <w:rPr>
          <w:rFonts w:eastAsia="Times New Roman" w:cs="Times New Roman"/>
          <w:b/>
          <w:sz w:val="24"/>
          <w:szCs w:val="24"/>
          <w:lang w:val="en-US"/>
        </w:rPr>
      </w:pPr>
      <w:r>
        <w:rPr>
          <w:rFonts w:eastAsia="Times New Roman" w:cs="Times New Roman"/>
          <w:sz w:val="24"/>
          <w:szCs w:val="24"/>
          <w:lang w:val="en-US"/>
        </w:rPr>
        <w:t xml:space="preserve">Christina L. Clark, </w:t>
      </w:r>
      <w:r w:rsidR="00494AF4">
        <w:rPr>
          <w:rFonts w:eastAsia="Times New Roman" w:cs="Times New Roman"/>
          <w:sz w:val="24"/>
          <w:szCs w:val="24"/>
          <w:lang w:val="en-US"/>
        </w:rPr>
        <w:t xml:space="preserve">Dr. </w:t>
      </w:r>
      <w:r>
        <w:rPr>
          <w:rFonts w:eastAsia="Times New Roman" w:cs="Times New Roman"/>
          <w:sz w:val="24"/>
          <w:szCs w:val="24"/>
          <w:lang w:val="en-US"/>
        </w:rPr>
        <w:t xml:space="preserve">Victor H. Gray, Susan Long-Molnar, Marsha Lopez, Darla Miller, Lorin S. Sodell, Dr. Sukeena Stephens, Dr. Linda Zanin, Dr. David Eshelman. </w:t>
      </w:r>
    </w:p>
    <w:p w14:paraId="53B01C50" w14:textId="77777777" w:rsidR="006E7D8B" w:rsidRPr="00170710" w:rsidRDefault="00C35F2A" w:rsidP="00656BC2">
      <w:pPr>
        <w:pStyle w:val="Heading3"/>
        <w:rPr>
          <w:lang w:val="en-US"/>
        </w:rPr>
      </w:pPr>
      <w:r w:rsidRPr="00170710">
        <w:rPr>
          <w:lang w:val="en-US"/>
        </w:rPr>
        <w:t>Opening Remarks and Welcome</w:t>
      </w:r>
    </w:p>
    <w:p w14:paraId="756A40D4" w14:textId="5E66EA31" w:rsidR="00656BC2" w:rsidRPr="00170710" w:rsidRDefault="00280BAE" w:rsidP="00704166">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Dr. Stephens</w:t>
      </w:r>
      <w:r w:rsidR="000F437D" w:rsidRPr="00170710">
        <w:rPr>
          <w:rFonts w:eastAsia="Times New Roman" w:cs="Times New Roman"/>
          <w:sz w:val="24"/>
          <w:szCs w:val="24"/>
          <w:lang w:val="en-US"/>
        </w:rPr>
        <w:t xml:space="preserve"> </w:t>
      </w:r>
      <w:r w:rsidR="00C35F2A" w:rsidRPr="00170710">
        <w:rPr>
          <w:rFonts w:eastAsia="Times New Roman" w:cs="Times New Roman"/>
          <w:sz w:val="24"/>
          <w:szCs w:val="24"/>
          <w:lang w:val="en-US"/>
        </w:rPr>
        <w:t xml:space="preserve">welcomed everyone and called the meeting to order at </w:t>
      </w:r>
      <w:r w:rsidR="00A4071F" w:rsidRPr="00170710">
        <w:rPr>
          <w:rFonts w:eastAsia="Times New Roman" w:cs="Times New Roman"/>
          <w:sz w:val="24"/>
          <w:szCs w:val="24"/>
          <w:lang w:val="en-US"/>
        </w:rPr>
        <w:t>9</w:t>
      </w:r>
      <w:r w:rsidR="00FF077F" w:rsidRPr="00170710">
        <w:rPr>
          <w:rFonts w:eastAsia="Times New Roman" w:cs="Times New Roman"/>
          <w:sz w:val="24"/>
          <w:szCs w:val="24"/>
          <w:lang w:val="en-US"/>
        </w:rPr>
        <w:t xml:space="preserve"> </w:t>
      </w:r>
      <w:r w:rsidR="00C35F2A" w:rsidRPr="00170710">
        <w:rPr>
          <w:rFonts w:eastAsia="Times New Roman" w:cs="Times New Roman"/>
          <w:sz w:val="24"/>
          <w:szCs w:val="24"/>
          <w:lang w:val="en-US"/>
        </w:rPr>
        <w:t>a.m.</w:t>
      </w:r>
    </w:p>
    <w:p w14:paraId="41CF37A8" w14:textId="77777777" w:rsidR="006E7D8B" w:rsidRPr="00170710" w:rsidRDefault="00C35F2A" w:rsidP="00656BC2">
      <w:pPr>
        <w:pStyle w:val="Heading3"/>
        <w:rPr>
          <w:lang w:val="en-US"/>
        </w:rPr>
      </w:pPr>
      <w:r w:rsidRPr="00170710">
        <w:rPr>
          <w:lang w:val="en-US"/>
        </w:rPr>
        <w:t>Public Comment</w:t>
      </w:r>
    </w:p>
    <w:p w14:paraId="4BA5CB67" w14:textId="5E16456C" w:rsidR="006E7D8B" w:rsidRPr="00170710" w:rsidRDefault="00C35F2A" w:rsidP="00656BC2">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No </w:t>
      </w:r>
      <w:r w:rsidR="003346DE" w:rsidRPr="00170710">
        <w:rPr>
          <w:rFonts w:eastAsia="Times New Roman" w:cs="Times New Roman"/>
          <w:sz w:val="24"/>
          <w:szCs w:val="24"/>
          <w:lang w:val="en-US"/>
        </w:rPr>
        <w:t>written</w:t>
      </w:r>
      <w:r w:rsidRPr="00170710">
        <w:rPr>
          <w:rFonts w:eastAsia="Times New Roman" w:cs="Times New Roman"/>
          <w:sz w:val="24"/>
          <w:szCs w:val="24"/>
          <w:lang w:val="en-US"/>
        </w:rPr>
        <w:t xml:space="preserve"> </w:t>
      </w:r>
      <w:r w:rsidR="0091528B" w:rsidRPr="00170710">
        <w:rPr>
          <w:rFonts w:eastAsia="Times New Roman" w:cs="Times New Roman"/>
          <w:sz w:val="24"/>
          <w:szCs w:val="24"/>
          <w:lang w:val="en-US"/>
        </w:rPr>
        <w:t xml:space="preserve">public </w:t>
      </w:r>
      <w:r w:rsidRPr="00170710">
        <w:rPr>
          <w:rFonts w:eastAsia="Times New Roman" w:cs="Times New Roman"/>
          <w:sz w:val="24"/>
          <w:szCs w:val="24"/>
          <w:lang w:val="en-US"/>
        </w:rPr>
        <w:t>comment was submitted</w:t>
      </w:r>
      <w:r w:rsidR="00280BAE" w:rsidRPr="00170710">
        <w:rPr>
          <w:rFonts w:eastAsia="Times New Roman" w:cs="Times New Roman"/>
          <w:sz w:val="24"/>
          <w:szCs w:val="24"/>
          <w:lang w:val="en-US"/>
        </w:rPr>
        <w:t>, and no one requested to make a public comment</w:t>
      </w:r>
      <w:r w:rsidRPr="00170710">
        <w:rPr>
          <w:rFonts w:eastAsia="Times New Roman" w:cs="Times New Roman"/>
          <w:sz w:val="24"/>
          <w:szCs w:val="24"/>
          <w:lang w:val="en-US"/>
        </w:rPr>
        <w:t>.</w:t>
      </w:r>
    </w:p>
    <w:p w14:paraId="5560A645" w14:textId="294C3AC3" w:rsidR="006E7D8B" w:rsidRPr="00170710" w:rsidRDefault="00C35F2A" w:rsidP="00656BC2">
      <w:pPr>
        <w:pStyle w:val="Heading3"/>
        <w:rPr>
          <w:lang w:val="en-US"/>
        </w:rPr>
      </w:pPr>
      <w:r w:rsidRPr="00170710">
        <w:rPr>
          <w:lang w:val="en-US"/>
        </w:rPr>
        <w:t>Approval of Minutes (</w:t>
      </w:r>
      <w:r w:rsidR="00911B37" w:rsidRPr="00170710">
        <w:rPr>
          <w:lang w:val="en-US"/>
        </w:rPr>
        <w:t>October</w:t>
      </w:r>
      <w:r w:rsidR="00656BC2" w:rsidRPr="00170710">
        <w:rPr>
          <w:lang w:val="en-US"/>
        </w:rPr>
        <w:t xml:space="preserve"> </w:t>
      </w:r>
      <w:r w:rsidR="00911B37" w:rsidRPr="00170710">
        <w:rPr>
          <w:lang w:val="en-US"/>
        </w:rPr>
        <w:t>14</w:t>
      </w:r>
      <w:r w:rsidR="00656BC2" w:rsidRPr="00170710">
        <w:rPr>
          <w:lang w:val="en-US"/>
        </w:rPr>
        <w:t>, 2021</w:t>
      </w:r>
      <w:r w:rsidRPr="00170710">
        <w:rPr>
          <w:lang w:val="en-US"/>
        </w:rPr>
        <w:t>)</w:t>
      </w:r>
    </w:p>
    <w:p w14:paraId="77D791DC" w14:textId="760007D3" w:rsidR="00950502" w:rsidRPr="00170710" w:rsidRDefault="00170C82" w:rsidP="00704166">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The minutes were reviewed and approved</w:t>
      </w:r>
      <w:r w:rsidR="00140F27" w:rsidRPr="00170710">
        <w:rPr>
          <w:rFonts w:eastAsia="Times New Roman" w:cs="Times New Roman"/>
          <w:sz w:val="24"/>
          <w:szCs w:val="24"/>
          <w:lang w:val="en-US"/>
        </w:rPr>
        <w:t xml:space="preserve"> by consent</w:t>
      </w:r>
      <w:r w:rsidRPr="00170710">
        <w:rPr>
          <w:rFonts w:eastAsia="Times New Roman" w:cs="Times New Roman"/>
          <w:sz w:val="24"/>
          <w:szCs w:val="24"/>
          <w:lang w:val="en-US"/>
        </w:rPr>
        <w:t xml:space="preserve"> at 9:06</w:t>
      </w:r>
      <w:r w:rsidR="00C35F2A" w:rsidRPr="00170710">
        <w:rPr>
          <w:rFonts w:eastAsia="Times New Roman" w:cs="Times New Roman"/>
          <w:sz w:val="24"/>
          <w:szCs w:val="24"/>
          <w:lang w:val="en-US"/>
        </w:rPr>
        <w:t>.</w:t>
      </w:r>
    </w:p>
    <w:p w14:paraId="20EF0F4C" w14:textId="35F178A5" w:rsidR="00911B37" w:rsidRPr="00170710" w:rsidRDefault="00911B37" w:rsidP="00911B37">
      <w:pPr>
        <w:pStyle w:val="Heading3"/>
        <w:rPr>
          <w:lang w:val="en-US"/>
        </w:rPr>
      </w:pPr>
      <w:r w:rsidRPr="00170710">
        <w:rPr>
          <w:lang w:val="en-US"/>
        </w:rPr>
        <w:t xml:space="preserve">Employment Vulnerability </w:t>
      </w:r>
      <w:r w:rsidR="00170C82" w:rsidRPr="00170710">
        <w:rPr>
          <w:lang w:val="en-US"/>
        </w:rPr>
        <w:t>of</w:t>
      </w:r>
      <w:r w:rsidR="00A4071F" w:rsidRPr="00170710">
        <w:rPr>
          <w:lang w:val="en-US"/>
        </w:rPr>
        <w:t xml:space="preserve"> Virginia CTE Career Clusters and Pathways </w:t>
      </w:r>
      <w:r w:rsidRPr="00170710">
        <w:rPr>
          <w:lang w:val="en-US"/>
        </w:rPr>
        <w:t>to COVID-19</w:t>
      </w:r>
    </w:p>
    <w:p w14:paraId="3E964373" w14:textId="77777777" w:rsidR="00170C82" w:rsidRPr="00170710" w:rsidRDefault="00911B37" w:rsidP="009043D8">
      <w:pPr>
        <w:keepNext/>
        <w:keepLines/>
        <w:spacing w:after="0"/>
        <w:rPr>
          <w:rFonts w:eastAsia="Times New Roman" w:cs="Times New Roman"/>
          <w:i/>
          <w:sz w:val="24"/>
          <w:szCs w:val="24"/>
          <w:lang w:val="en-US"/>
        </w:rPr>
      </w:pPr>
      <w:r w:rsidRPr="00170710">
        <w:rPr>
          <w:rFonts w:eastAsia="Times New Roman" w:cs="Times New Roman"/>
          <w:i/>
          <w:sz w:val="24"/>
          <w:szCs w:val="24"/>
          <w:lang w:val="en-US"/>
        </w:rPr>
        <w:t>Kathryn Crespin, Analyst, Research and Policy, Demographics Research Group</w:t>
      </w:r>
    </w:p>
    <w:p w14:paraId="5DE46158" w14:textId="1880B920" w:rsidR="00170C82" w:rsidRPr="00170710" w:rsidRDefault="00170C82" w:rsidP="009043D8">
      <w:pPr>
        <w:keepNext/>
        <w:keepLines/>
        <w:spacing w:after="0"/>
        <w:rPr>
          <w:rFonts w:eastAsia="Times New Roman" w:cs="Times New Roman"/>
          <w:i/>
          <w:sz w:val="24"/>
          <w:szCs w:val="24"/>
          <w:lang w:val="en-US"/>
        </w:rPr>
      </w:pPr>
      <w:r w:rsidRPr="00170710">
        <w:rPr>
          <w:rFonts w:eastAsia="Times New Roman" w:cs="Times New Roman"/>
          <w:i/>
          <w:sz w:val="24"/>
          <w:szCs w:val="24"/>
          <w:lang w:val="en-US"/>
        </w:rPr>
        <w:t>Dr. Terance Rephann, Regional Economist</w:t>
      </w:r>
    </w:p>
    <w:p w14:paraId="7DC3955C" w14:textId="1D7763E2" w:rsidR="00656BC2" w:rsidRPr="00170710" w:rsidRDefault="00911B37" w:rsidP="009043D8">
      <w:pPr>
        <w:keepNext/>
        <w:keepLines/>
        <w:spacing w:after="60"/>
        <w:rPr>
          <w:rFonts w:eastAsia="Times New Roman" w:cs="Times New Roman"/>
          <w:i/>
          <w:sz w:val="24"/>
          <w:szCs w:val="24"/>
          <w:lang w:val="en-US"/>
        </w:rPr>
      </w:pPr>
      <w:r w:rsidRPr="00170710">
        <w:rPr>
          <w:rFonts w:eastAsia="Times New Roman" w:cs="Times New Roman"/>
          <w:i/>
          <w:sz w:val="24"/>
          <w:szCs w:val="24"/>
          <w:lang w:val="en-US"/>
        </w:rPr>
        <w:t>Weldon Cooper Center, University of Virginia</w:t>
      </w:r>
    </w:p>
    <w:p w14:paraId="08A6D96B" w14:textId="407535AC" w:rsidR="00147E05" w:rsidRPr="00170710" w:rsidRDefault="00280BAE" w:rsidP="00704166">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M</w:t>
      </w:r>
      <w:r w:rsidR="00911B37" w:rsidRPr="00170710">
        <w:rPr>
          <w:rFonts w:eastAsia="Times New Roman" w:cs="Times New Roman"/>
          <w:sz w:val="24"/>
          <w:szCs w:val="24"/>
          <w:lang w:val="en-US"/>
        </w:rPr>
        <w:t>s</w:t>
      </w:r>
      <w:r w:rsidR="00170C82" w:rsidRPr="00170710">
        <w:rPr>
          <w:rFonts w:eastAsia="Times New Roman" w:cs="Times New Roman"/>
          <w:sz w:val="24"/>
          <w:szCs w:val="24"/>
          <w:lang w:val="en-US"/>
        </w:rPr>
        <w:t>.</w:t>
      </w:r>
      <w:r w:rsidR="00911B37" w:rsidRPr="00170710">
        <w:rPr>
          <w:rFonts w:eastAsia="Times New Roman" w:cs="Times New Roman"/>
          <w:sz w:val="24"/>
          <w:szCs w:val="24"/>
          <w:lang w:val="en-US"/>
        </w:rPr>
        <w:t xml:space="preserve"> Crespin </w:t>
      </w:r>
      <w:r w:rsidR="00494AF4">
        <w:rPr>
          <w:rFonts w:eastAsia="Times New Roman" w:cs="Times New Roman"/>
          <w:sz w:val="24"/>
          <w:szCs w:val="24"/>
          <w:lang w:val="en-US"/>
        </w:rPr>
        <w:t>introduced D</w:t>
      </w:r>
      <w:r w:rsidR="00170C82" w:rsidRPr="00170710">
        <w:rPr>
          <w:rFonts w:eastAsia="Times New Roman" w:cs="Times New Roman"/>
          <w:sz w:val="24"/>
          <w:szCs w:val="24"/>
          <w:lang w:val="en-US"/>
        </w:rPr>
        <w:t xml:space="preserve">r. Rephann. He reviewed the economic and labor market effects of COVID-19 </w:t>
      </w:r>
      <w:r w:rsidR="00A57940">
        <w:rPr>
          <w:rFonts w:eastAsia="Times New Roman" w:cs="Times New Roman"/>
          <w:sz w:val="24"/>
          <w:szCs w:val="24"/>
          <w:lang w:val="en-US"/>
        </w:rPr>
        <w:t>(</w:t>
      </w:r>
      <w:r w:rsidR="00170C82" w:rsidRPr="00170710">
        <w:rPr>
          <w:rFonts w:eastAsia="Times New Roman" w:cs="Times New Roman"/>
          <w:sz w:val="24"/>
          <w:szCs w:val="24"/>
          <w:lang w:val="en-US"/>
        </w:rPr>
        <w:t>the suspension of nonessential business activity and stay-at-home orders</w:t>
      </w:r>
      <w:r w:rsidR="00A57940">
        <w:rPr>
          <w:rFonts w:eastAsia="Times New Roman" w:cs="Times New Roman"/>
          <w:sz w:val="24"/>
          <w:szCs w:val="24"/>
          <w:lang w:val="en-US"/>
        </w:rPr>
        <w:t>)</w:t>
      </w:r>
      <w:r w:rsidR="00170C82" w:rsidRPr="00170710">
        <w:rPr>
          <w:rFonts w:eastAsia="Times New Roman" w:cs="Times New Roman"/>
          <w:sz w:val="24"/>
          <w:szCs w:val="24"/>
          <w:lang w:val="en-US"/>
        </w:rPr>
        <w:t xml:space="preserve">, </w:t>
      </w:r>
      <w:r w:rsidR="00A57940">
        <w:rPr>
          <w:rFonts w:eastAsia="Times New Roman" w:cs="Times New Roman"/>
          <w:sz w:val="24"/>
          <w:szCs w:val="24"/>
          <w:lang w:val="en-US"/>
        </w:rPr>
        <w:t>its</w:t>
      </w:r>
      <w:r w:rsidR="00170C82" w:rsidRPr="00170710">
        <w:rPr>
          <w:rFonts w:eastAsia="Times New Roman" w:cs="Times New Roman"/>
          <w:sz w:val="24"/>
          <w:szCs w:val="24"/>
          <w:lang w:val="en-US"/>
        </w:rPr>
        <w:t xml:space="preserve"> effects on occupational employment, and </w:t>
      </w:r>
      <w:r w:rsidR="00A57940">
        <w:rPr>
          <w:rFonts w:eastAsia="Times New Roman" w:cs="Times New Roman"/>
          <w:sz w:val="24"/>
          <w:szCs w:val="24"/>
          <w:lang w:val="en-US"/>
        </w:rPr>
        <w:t>its</w:t>
      </w:r>
      <w:r w:rsidR="00170C82" w:rsidRPr="00170710">
        <w:rPr>
          <w:rFonts w:eastAsia="Times New Roman" w:cs="Times New Roman"/>
          <w:sz w:val="24"/>
          <w:szCs w:val="24"/>
          <w:lang w:val="en-US"/>
        </w:rPr>
        <w:t xml:space="preserve"> impact and implications for CTE planning.</w:t>
      </w:r>
      <w:r w:rsidR="009043D8" w:rsidRPr="00170710">
        <w:rPr>
          <w:rFonts w:eastAsia="Times New Roman" w:cs="Times New Roman"/>
          <w:sz w:val="24"/>
          <w:szCs w:val="24"/>
          <w:lang w:val="en-US"/>
        </w:rPr>
        <w:t xml:space="preserve"> He stated that in the long term, COVID-19 will affect teleworking/hybrid work, e-commerce, and increased automation, with negative impacts in customer service, office support, and food service occupations. </w:t>
      </w:r>
    </w:p>
    <w:p w14:paraId="04F3E080" w14:textId="789033A0" w:rsidR="00147E05" w:rsidRPr="00170710" w:rsidRDefault="00147E05" w:rsidP="00704166">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Ms. Crespin discussed the implications for CTE planning and education delivery methods: remote and blended learning, new learning management systems, virtual learning environments, and student access and equity issues. She stated that professional development related to learning management and communications is essential, along with adaption to delivery of content. She said it is important that teachers stay up to date on new and emerging technology, particularly in certain career clusters where automation is used. She emphasized </w:t>
      </w:r>
      <w:r w:rsidR="00A57940">
        <w:rPr>
          <w:rFonts w:eastAsia="Times New Roman" w:cs="Times New Roman"/>
          <w:sz w:val="24"/>
          <w:szCs w:val="24"/>
          <w:lang w:val="en-US"/>
        </w:rPr>
        <w:t xml:space="preserve">that </w:t>
      </w:r>
      <w:r w:rsidRPr="00170710">
        <w:rPr>
          <w:rFonts w:eastAsia="Times New Roman" w:cs="Times New Roman"/>
          <w:sz w:val="24"/>
          <w:szCs w:val="24"/>
          <w:lang w:val="en-US"/>
        </w:rPr>
        <w:t xml:space="preserve">workplace readiness skills such as adaptability, critical thinking and problem solving, and continuous learning </w:t>
      </w:r>
      <w:r w:rsidR="00A57940">
        <w:rPr>
          <w:rFonts w:eastAsia="Times New Roman" w:cs="Times New Roman"/>
          <w:sz w:val="24"/>
          <w:szCs w:val="24"/>
          <w:lang w:val="en-US"/>
        </w:rPr>
        <w:t xml:space="preserve">have been </w:t>
      </w:r>
      <w:r w:rsidRPr="00170710">
        <w:rPr>
          <w:rFonts w:eastAsia="Times New Roman" w:cs="Times New Roman"/>
          <w:sz w:val="24"/>
          <w:szCs w:val="24"/>
          <w:lang w:val="en-US"/>
        </w:rPr>
        <w:t xml:space="preserve">vital skills used over the last several years. </w:t>
      </w:r>
    </w:p>
    <w:p w14:paraId="23A04863" w14:textId="0186DB55" w:rsidR="00D50196" w:rsidRPr="00170710" w:rsidRDefault="00147E05" w:rsidP="00704166">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lastRenderedPageBreak/>
        <w:t xml:space="preserve">She reviewed occupational projections, noting that there often is a lag in federal projections </w:t>
      </w:r>
      <w:r w:rsidR="00A57940">
        <w:rPr>
          <w:rFonts w:eastAsia="Times New Roman" w:cs="Times New Roman"/>
          <w:sz w:val="24"/>
          <w:szCs w:val="24"/>
          <w:lang w:val="en-US"/>
        </w:rPr>
        <w:t>that does</w:t>
      </w:r>
      <w:r w:rsidRPr="00170710">
        <w:rPr>
          <w:rFonts w:eastAsia="Times New Roman" w:cs="Times New Roman"/>
          <w:sz w:val="24"/>
          <w:szCs w:val="24"/>
          <w:lang w:val="en-US"/>
        </w:rPr>
        <w:t xml:space="preserve"> not reflect the effects of the pandemic</w:t>
      </w:r>
      <w:r w:rsidR="00A57940">
        <w:rPr>
          <w:rFonts w:eastAsia="Times New Roman" w:cs="Times New Roman"/>
          <w:sz w:val="24"/>
          <w:szCs w:val="24"/>
          <w:lang w:val="en-US"/>
        </w:rPr>
        <w:t xml:space="preserve"> and said that</w:t>
      </w:r>
      <w:r w:rsidRPr="00170710">
        <w:rPr>
          <w:rFonts w:eastAsia="Times New Roman" w:cs="Times New Roman"/>
          <w:sz w:val="24"/>
          <w:szCs w:val="24"/>
          <w:lang w:val="en-US"/>
        </w:rPr>
        <w:t xml:space="preserve"> </w:t>
      </w:r>
      <w:r w:rsidR="00A57940">
        <w:rPr>
          <w:rFonts w:eastAsia="Times New Roman" w:cs="Times New Roman"/>
          <w:sz w:val="24"/>
          <w:szCs w:val="24"/>
          <w:lang w:val="en-US"/>
        </w:rPr>
        <w:t>Virginia Employment Commission</w:t>
      </w:r>
      <w:r w:rsidRPr="00170710">
        <w:rPr>
          <w:rFonts w:eastAsia="Times New Roman" w:cs="Times New Roman"/>
          <w:sz w:val="24"/>
          <w:szCs w:val="24"/>
          <w:lang w:val="en-US"/>
        </w:rPr>
        <w:t xml:space="preserve"> regional occupational projections reflecting COVID shifts will not be available until summer 2023. The </w:t>
      </w:r>
      <w:r w:rsidR="00A57940">
        <w:rPr>
          <w:rFonts w:eastAsia="Times New Roman" w:cs="Times New Roman"/>
          <w:sz w:val="24"/>
          <w:szCs w:val="24"/>
          <w:lang w:val="en-US"/>
        </w:rPr>
        <w:t>U.S. Bureau of Labor Statistics has</w:t>
      </w:r>
      <w:r w:rsidRPr="00170710">
        <w:rPr>
          <w:rFonts w:eastAsia="Times New Roman" w:cs="Times New Roman"/>
          <w:sz w:val="24"/>
          <w:szCs w:val="24"/>
          <w:lang w:val="en-US"/>
        </w:rPr>
        <w:t xml:space="preserve"> developed an alternate set of 2019-2029 projections that show a strong negative impact in food service and sales, and a positive impact in IT and STEM. In terms of </w:t>
      </w:r>
      <w:r w:rsidR="00A57940">
        <w:rPr>
          <w:rFonts w:eastAsia="Times New Roman" w:cs="Times New Roman"/>
          <w:sz w:val="24"/>
          <w:szCs w:val="24"/>
          <w:lang w:val="en-US"/>
        </w:rPr>
        <w:t>the comprehensive local needs assessment</w:t>
      </w:r>
      <w:r w:rsidRPr="00170710">
        <w:rPr>
          <w:rFonts w:eastAsia="Times New Roman" w:cs="Times New Roman"/>
          <w:sz w:val="24"/>
          <w:szCs w:val="24"/>
          <w:lang w:val="en-US"/>
        </w:rPr>
        <w:t xml:space="preserve">, she said that some of the labor market assessments developed before COVID will need to be reevaluated, and employer feedback, employer surveys, real-time labor market analytics and research studies will need to be used to help provide information until more solid data is available. She identified career clusters with a </w:t>
      </w:r>
      <w:r w:rsidR="001D7886" w:rsidRPr="00170710">
        <w:rPr>
          <w:rFonts w:eastAsia="Times New Roman" w:cs="Times New Roman"/>
          <w:sz w:val="24"/>
          <w:szCs w:val="24"/>
          <w:lang w:val="en-US"/>
        </w:rPr>
        <w:t>greater</w:t>
      </w:r>
      <w:r w:rsidRPr="00170710">
        <w:rPr>
          <w:rFonts w:eastAsia="Times New Roman" w:cs="Times New Roman"/>
          <w:sz w:val="24"/>
          <w:szCs w:val="24"/>
          <w:lang w:val="en-US"/>
        </w:rPr>
        <w:t xml:space="preserve"> long-run risk of employment disruption: </w:t>
      </w:r>
      <w:r w:rsidR="00B05932" w:rsidRPr="00170710">
        <w:rPr>
          <w:rFonts w:eastAsia="Times New Roman" w:cs="Times New Roman"/>
          <w:sz w:val="24"/>
          <w:szCs w:val="24"/>
          <w:lang w:val="en-US"/>
        </w:rPr>
        <w:t>Agriculture and Natural Resources</w:t>
      </w:r>
      <w:r w:rsidRPr="00170710">
        <w:rPr>
          <w:rFonts w:eastAsia="Times New Roman" w:cs="Times New Roman"/>
          <w:sz w:val="24"/>
          <w:szCs w:val="24"/>
          <w:lang w:val="en-US"/>
        </w:rPr>
        <w:t xml:space="preserve">, </w:t>
      </w:r>
      <w:r w:rsidR="00B05932" w:rsidRPr="00170710">
        <w:rPr>
          <w:rFonts w:eastAsia="Times New Roman" w:cs="Times New Roman"/>
          <w:sz w:val="24"/>
          <w:szCs w:val="24"/>
          <w:lang w:val="en-US"/>
        </w:rPr>
        <w:t>Architecture and Construction</w:t>
      </w:r>
      <w:r w:rsidRPr="00170710">
        <w:rPr>
          <w:rFonts w:eastAsia="Times New Roman" w:cs="Times New Roman"/>
          <w:sz w:val="24"/>
          <w:szCs w:val="24"/>
          <w:lang w:val="en-US"/>
        </w:rPr>
        <w:t xml:space="preserve">, </w:t>
      </w:r>
      <w:r w:rsidR="00A57940">
        <w:rPr>
          <w:rFonts w:eastAsia="Times New Roman" w:cs="Times New Roman"/>
          <w:sz w:val="24"/>
          <w:szCs w:val="24"/>
          <w:lang w:val="en-US"/>
        </w:rPr>
        <w:t>Hospitality and Tourism</w:t>
      </w:r>
      <w:r w:rsidRPr="00170710">
        <w:rPr>
          <w:rFonts w:eastAsia="Times New Roman" w:cs="Times New Roman"/>
          <w:sz w:val="24"/>
          <w:szCs w:val="24"/>
          <w:lang w:val="en-US"/>
        </w:rPr>
        <w:t xml:space="preserve">, </w:t>
      </w:r>
      <w:r w:rsidR="00A57940">
        <w:rPr>
          <w:rFonts w:eastAsia="Times New Roman" w:cs="Times New Roman"/>
          <w:sz w:val="24"/>
          <w:szCs w:val="24"/>
          <w:lang w:val="en-US"/>
        </w:rPr>
        <w:t>Manufacturing</w:t>
      </w:r>
      <w:r w:rsidRPr="00170710">
        <w:rPr>
          <w:rFonts w:eastAsia="Times New Roman" w:cs="Times New Roman"/>
          <w:sz w:val="24"/>
          <w:szCs w:val="24"/>
          <w:lang w:val="en-US"/>
        </w:rPr>
        <w:t xml:space="preserve">, and </w:t>
      </w:r>
      <w:r w:rsidR="00A57940">
        <w:rPr>
          <w:rFonts w:eastAsia="Times New Roman" w:cs="Times New Roman"/>
          <w:sz w:val="24"/>
          <w:szCs w:val="24"/>
          <w:lang w:val="en-US"/>
        </w:rPr>
        <w:t>Marketing</w:t>
      </w:r>
      <w:r w:rsidRPr="00170710">
        <w:rPr>
          <w:rFonts w:eastAsia="Times New Roman" w:cs="Times New Roman"/>
          <w:sz w:val="24"/>
          <w:szCs w:val="24"/>
          <w:lang w:val="en-US"/>
        </w:rPr>
        <w:t xml:space="preserve">. She recommended that CTE administrators use Appendix B of the report as </w:t>
      </w:r>
      <w:r w:rsidR="001D7886" w:rsidRPr="00170710">
        <w:rPr>
          <w:rFonts w:eastAsia="Times New Roman" w:cs="Times New Roman"/>
          <w:sz w:val="24"/>
          <w:szCs w:val="24"/>
          <w:lang w:val="en-US"/>
        </w:rPr>
        <w:t>supplemental</w:t>
      </w:r>
      <w:r w:rsidRPr="00170710">
        <w:rPr>
          <w:rFonts w:eastAsia="Times New Roman" w:cs="Times New Roman"/>
          <w:sz w:val="24"/>
          <w:szCs w:val="24"/>
          <w:lang w:val="en-US"/>
        </w:rPr>
        <w:t xml:space="preserve"> information when </w:t>
      </w:r>
      <w:r w:rsidR="00D50196" w:rsidRPr="00170710">
        <w:rPr>
          <w:rFonts w:eastAsia="Times New Roman" w:cs="Times New Roman"/>
          <w:sz w:val="24"/>
          <w:szCs w:val="24"/>
          <w:lang w:val="en-US"/>
        </w:rPr>
        <w:t>reviewing data for the CLNA.</w:t>
      </w:r>
    </w:p>
    <w:p w14:paraId="4D1B00B9" w14:textId="445CBCC4" w:rsidR="002B1CF4" w:rsidRPr="00170710" w:rsidRDefault="002B1CF4" w:rsidP="00704166">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Dr. Stephens thanked Dr. Rephann and Ms. Crespin for their presentation.</w:t>
      </w:r>
    </w:p>
    <w:p w14:paraId="399BDCB3" w14:textId="2DC6FE43" w:rsidR="00656BC2" w:rsidRPr="00170710" w:rsidRDefault="00260263" w:rsidP="00656BC2">
      <w:pPr>
        <w:pStyle w:val="Heading3"/>
        <w:rPr>
          <w:lang w:val="en-US"/>
        </w:rPr>
      </w:pPr>
      <w:r>
        <w:rPr>
          <w:lang w:val="en-US"/>
        </w:rPr>
        <w:t>Work-Based Learning</w:t>
      </w:r>
      <w:r w:rsidR="00911B37" w:rsidRPr="00170710">
        <w:rPr>
          <w:lang w:val="en-US"/>
        </w:rPr>
        <w:t xml:space="preserve"> Update</w:t>
      </w:r>
    </w:p>
    <w:p w14:paraId="743BD69B" w14:textId="30BBA987" w:rsidR="00911B37" w:rsidRPr="00170710" w:rsidRDefault="00911B37" w:rsidP="00656BC2">
      <w:pPr>
        <w:pStyle w:val="SpeakerattributionItalics"/>
        <w:rPr>
          <w:lang w:val="en-US"/>
        </w:rPr>
      </w:pPr>
      <w:r w:rsidRPr="00170710">
        <w:rPr>
          <w:lang w:val="en-US"/>
        </w:rPr>
        <w:t xml:space="preserve">Sharon Acuff, </w:t>
      </w:r>
      <w:r w:rsidR="00260263">
        <w:rPr>
          <w:lang w:val="en-US"/>
        </w:rPr>
        <w:t>Work-Based Learning</w:t>
      </w:r>
      <w:r w:rsidRPr="00170710">
        <w:rPr>
          <w:lang w:val="en-US"/>
        </w:rPr>
        <w:t xml:space="preserve"> Coordinator</w:t>
      </w:r>
    </w:p>
    <w:p w14:paraId="612F409D" w14:textId="442DF173" w:rsidR="00911B37" w:rsidRPr="00170710" w:rsidRDefault="001D7886" w:rsidP="009043D8">
      <w:pPr>
        <w:pStyle w:val="SpeakerattributionItalics"/>
        <w:spacing w:before="0" w:after="0"/>
        <w:rPr>
          <w:lang w:val="en-US"/>
        </w:rPr>
      </w:pPr>
      <w:r w:rsidRPr="00170710">
        <w:rPr>
          <w:lang w:val="en-US"/>
        </w:rPr>
        <w:t xml:space="preserve">Dr. </w:t>
      </w:r>
      <w:r w:rsidR="00911B37" w:rsidRPr="00170710">
        <w:rPr>
          <w:lang w:val="en-US"/>
        </w:rPr>
        <w:t xml:space="preserve">Nikki Finley, </w:t>
      </w:r>
      <w:r w:rsidR="00260263">
        <w:rPr>
          <w:lang w:val="en-US"/>
        </w:rPr>
        <w:t>Work-Based Learning</w:t>
      </w:r>
      <w:r w:rsidR="00911B37" w:rsidRPr="00170710">
        <w:rPr>
          <w:lang w:val="en-US"/>
        </w:rPr>
        <w:t xml:space="preserve"> Specialist</w:t>
      </w:r>
    </w:p>
    <w:p w14:paraId="6CCEB15B" w14:textId="2B667925" w:rsidR="00911B37" w:rsidRPr="00170710" w:rsidRDefault="00911B37" w:rsidP="009043D8">
      <w:pPr>
        <w:pStyle w:val="SpeakerattributionItalics"/>
        <w:spacing w:before="0" w:after="0"/>
        <w:rPr>
          <w:lang w:val="en-US"/>
        </w:rPr>
      </w:pPr>
      <w:r w:rsidRPr="00170710">
        <w:rPr>
          <w:lang w:val="en-US"/>
        </w:rPr>
        <w:t xml:space="preserve">Erika Temple, </w:t>
      </w:r>
      <w:r w:rsidR="00260263">
        <w:rPr>
          <w:lang w:val="en-US"/>
        </w:rPr>
        <w:t>Work-Based Learning</w:t>
      </w:r>
      <w:r w:rsidRPr="00170710">
        <w:rPr>
          <w:lang w:val="en-US"/>
        </w:rPr>
        <w:t xml:space="preserve"> Specialist</w:t>
      </w:r>
    </w:p>
    <w:p w14:paraId="2B6EA322" w14:textId="797763C8" w:rsidR="00656BC2" w:rsidRPr="00170710" w:rsidRDefault="00911B37" w:rsidP="009043D8">
      <w:pPr>
        <w:pStyle w:val="SpeakerattributionItalics"/>
        <w:spacing w:before="0"/>
        <w:rPr>
          <w:lang w:val="en-US"/>
        </w:rPr>
      </w:pPr>
      <w:r w:rsidRPr="00170710">
        <w:rPr>
          <w:lang w:val="en-US"/>
        </w:rPr>
        <w:t>Office of Career, Technical and Adult Education, Virginia Department of Education</w:t>
      </w:r>
    </w:p>
    <w:p w14:paraId="6D6D349A" w14:textId="6DB5B87A" w:rsidR="00D22F0C" w:rsidRPr="00170710" w:rsidRDefault="00280BAE" w:rsidP="00656BC2">
      <w:pPr>
        <w:keepNext/>
        <w:keepLines/>
        <w:spacing w:before="120" w:after="60"/>
        <w:rPr>
          <w:rFonts w:eastAsia="Times New Roman" w:cs="Times New Roman"/>
          <w:iCs/>
          <w:sz w:val="24"/>
          <w:szCs w:val="24"/>
          <w:lang w:val="en-US"/>
        </w:rPr>
      </w:pPr>
      <w:r w:rsidRPr="00170710">
        <w:rPr>
          <w:rFonts w:eastAsia="Times New Roman" w:cs="Times New Roman"/>
          <w:iCs/>
          <w:sz w:val="24"/>
          <w:szCs w:val="24"/>
          <w:lang w:val="en-US"/>
        </w:rPr>
        <w:t xml:space="preserve">Ms. </w:t>
      </w:r>
      <w:r w:rsidR="00911B37" w:rsidRPr="00170710">
        <w:rPr>
          <w:rFonts w:eastAsia="Times New Roman" w:cs="Times New Roman"/>
          <w:iCs/>
          <w:sz w:val="24"/>
          <w:szCs w:val="24"/>
          <w:lang w:val="en-US"/>
        </w:rPr>
        <w:t xml:space="preserve">Acuff </w:t>
      </w:r>
      <w:r w:rsidR="001D7886" w:rsidRPr="00170710">
        <w:rPr>
          <w:rFonts w:eastAsia="Times New Roman" w:cs="Times New Roman"/>
          <w:iCs/>
          <w:sz w:val="24"/>
          <w:szCs w:val="24"/>
          <w:lang w:val="en-US"/>
        </w:rPr>
        <w:t xml:space="preserve">discussed the initiative’s work in supporting </w:t>
      </w:r>
      <w:r w:rsidR="00260263">
        <w:rPr>
          <w:rFonts w:eastAsia="Times New Roman" w:cs="Times New Roman"/>
          <w:iCs/>
          <w:sz w:val="24"/>
          <w:szCs w:val="24"/>
          <w:lang w:val="en-US"/>
        </w:rPr>
        <w:t>Work-Based Learning</w:t>
      </w:r>
      <w:r w:rsidR="001D7886" w:rsidRPr="00170710">
        <w:rPr>
          <w:rFonts w:eastAsia="Times New Roman" w:cs="Times New Roman"/>
          <w:iCs/>
          <w:sz w:val="24"/>
          <w:szCs w:val="24"/>
          <w:lang w:val="en-US"/>
        </w:rPr>
        <w:t xml:space="preserve"> opportunities for students through regional specialists, </w:t>
      </w:r>
      <w:r w:rsidR="00D22F0C" w:rsidRPr="00170710">
        <w:rPr>
          <w:rFonts w:eastAsia="Times New Roman" w:cs="Times New Roman"/>
          <w:iCs/>
          <w:sz w:val="24"/>
          <w:szCs w:val="24"/>
          <w:lang w:val="en-US"/>
        </w:rPr>
        <w:t xml:space="preserve">high-quality </w:t>
      </w:r>
      <w:r w:rsidR="00260263">
        <w:rPr>
          <w:rFonts w:eastAsia="Times New Roman" w:cs="Times New Roman"/>
          <w:iCs/>
          <w:sz w:val="24"/>
          <w:szCs w:val="24"/>
          <w:lang w:val="en-US"/>
        </w:rPr>
        <w:t>Work-Based Learning</w:t>
      </w:r>
      <w:r w:rsidR="001D7886" w:rsidRPr="00170710">
        <w:rPr>
          <w:rFonts w:eastAsia="Times New Roman" w:cs="Times New Roman"/>
          <w:iCs/>
          <w:sz w:val="24"/>
          <w:szCs w:val="24"/>
          <w:lang w:val="en-US"/>
        </w:rPr>
        <w:t xml:space="preserve"> goals and those goals within the eight </w:t>
      </w:r>
      <w:r w:rsidR="00A57940">
        <w:rPr>
          <w:rFonts w:eastAsia="Times New Roman" w:cs="Times New Roman"/>
          <w:iCs/>
          <w:sz w:val="24"/>
          <w:szCs w:val="24"/>
          <w:lang w:val="en-US"/>
        </w:rPr>
        <w:t>superintendent’s</w:t>
      </w:r>
      <w:r w:rsidR="001D7886" w:rsidRPr="00170710">
        <w:rPr>
          <w:rFonts w:eastAsia="Times New Roman" w:cs="Times New Roman"/>
          <w:iCs/>
          <w:sz w:val="24"/>
          <w:szCs w:val="24"/>
          <w:lang w:val="en-US"/>
        </w:rPr>
        <w:t xml:space="preserve"> regions, and through resources. Currently, four specialists are serving the eight regions, with two additional specialists joining in late January and February. </w:t>
      </w:r>
    </w:p>
    <w:p w14:paraId="07C3C119" w14:textId="2F268141" w:rsidR="00A41DCF" w:rsidRPr="00170710" w:rsidRDefault="001D7886" w:rsidP="00656BC2">
      <w:pPr>
        <w:keepNext/>
        <w:keepLines/>
        <w:spacing w:before="120" w:after="60"/>
        <w:rPr>
          <w:rFonts w:eastAsia="Times New Roman" w:cs="Times New Roman"/>
          <w:iCs/>
          <w:sz w:val="24"/>
          <w:szCs w:val="24"/>
          <w:lang w:val="en-US"/>
        </w:rPr>
      </w:pPr>
      <w:r w:rsidRPr="00170710">
        <w:rPr>
          <w:rFonts w:eastAsia="Times New Roman" w:cs="Times New Roman"/>
          <w:iCs/>
          <w:sz w:val="24"/>
          <w:szCs w:val="24"/>
          <w:lang w:val="en-US"/>
        </w:rPr>
        <w:t xml:space="preserve">Dr. Finley </w:t>
      </w:r>
      <w:r w:rsidR="003E1534" w:rsidRPr="00170710">
        <w:rPr>
          <w:rFonts w:eastAsia="Times New Roman" w:cs="Times New Roman"/>
          <w:iCs/>
          <w:sz w:val="24"/>
          <w:szCs w:val="24"/>
          <w:lang w:val="en-US"/>
        </w:rPr>
        <w:t xml:space="preserve">reviewed the goals of the initiative and how those goals would be accomplished through collaboration with postsecondary, development of instructional services, coordination with business and industry, and </w:t>
      </w:r>
      <w:r w:rsidR="00A57940">
        <w:rPr>
          <w:rFonts w:eastAsia="Times New Roman" w:cs="Times New Roman"/>
          <w:iCs/>
          <w:sz w:val="24"/>
          <w:szCs w:val="24"/>
          <w:lang w:val="en-US"/>
        </w:rPr>
        <w:t>the development of</w:t>
      </w:r>
      <w:r w:rsidR="003E1534" w:rsidRPr="00170710">
        <w:rPr>
          <w:rFonts w:eastAsia="Times New Roman" w:cs="Times New Roman"/>
          <w:iCs/>
          <w:sz w:val="24"/>
          <w:szCs w:val="24"/>
          <w:lang w:val="en-US"/>
        </w:rPr>
        <w:t xml:space="preserve"> tools to support regional and statewide efforts. </w:t>
      </w:r>
      <w:r w:rsidR="007F14B5" w:rsidRPr="00170710">
        <w:rPr>
          <w:rFonts w:eastAsia="Times New Roman" w:cs="Times New Roman"/>
          <w:iCs/>
          <w:sz w:val="24"/>
          <w:szCs w:val="24"/>
          <w:lang w:val="en-US"/>
        </w:rPr>
        <w:t xml:space="preserve">She gave examples of school division goals for </w:t>
      </w:r>
      <w:r w:rsidR="00260263">
        <w:rPr>
          <w:rFonts w:eastAsia="Times New Roman" w:cs="Times New Roman"/>
          <w:iCs/>
          <w:sz w:val="24"/>
          <w:szCs w:val="24"/>
          <w:lang w:val="en-US"/>
        </w:rPr>
        <w:t>Work-Based Learning</w:t>
      </w:r>
      <w:r w:rsidR="007F14B5" w:rsidRPr="00170710">
        <w:rPr>
          <w:rFonts w:eastAsia="Times New Roman" w:cs="Times New Roman"/>
          <w:iCs/>
          <w:sz w:val="24"/>
          <w:szCs w:val="24"/>
          <w:lang w:val="en-US"/>
        </w:rPr>
        <w:t xml:space="preserve"> in several regions. </w:t>
      </w:r>
    </w:p>
    <w:p w14:paraId="260E7529" w14:textId="2A18A907" w:rsidR="00D22F0C" w:rsidRPr="00170710" w:rsidRDefault="00D22F0C" w:rsidP="00656BC2">
      <w:pPr>
        <w:keepNext/>
        <w:keepLines/>
        <w:spacing w:before="120" w:after="60"/>
        <w:rPr>
          <w:rFonts w:eastAsia="Times New Roman" w:cs="Times New Roman"/>
          <w:iCs/>
          <w:sz w:val="24"/>
          <w:szCs w:val="24"/>
          <w:lang w:val="en-US"/>
        </w:rPr>
      </w:pPr>
      <w:r w:rsidRPr="00170710">
        <w:rPr>
          <w:rFonts w:eastAsia="Times New Roman" w:cs="Times New Roman"/>
          <w:iCs/>
          <w:sz w:val="24"/>
          <w:szCs w:val="24"/>
          <w:lang w:val="en-US"/>
        </w:rPr>
        <w:t xml:space="preserve">Ms. Temple reviewed the resources provided to school divisions in achieving high-quality </w:t>
      </w:r>
      <w:r w:rsidR="00260263">
        <w:rPr>
          <w:rFonts w:eastAsia="Times New Roman" w:cs="Times New Roman"/>
          <w:iCs/>
          <w:sz w:val="24"/>
          <w:szCs w:val="24"/>
          <w:lang w:val="en-US"/>
        </w:rPr>
        <w:t>Work-Based Learning</w:t>
      </w:r>
      <w:r w:rsidRPr="00170710">
        <w:rPr>
          <w:rFonts w:eastAsia="Times New Roman" w:cs="Times New Roman"/>
          <w:iCs/>
          <w:sz w:val="24"/>
          <w:szCs w:val="24"/>
          <w:lang w:val="en-US"/>
        </w:rPr>
        <w:t xml:space="preserve"> goals, including virtual meetings with school divisions related to the challenges they face, a literature review of </w:t>
      </w:r>
      <w:r w:rsidR="00260263">
        <w:rPr>
          <w:rFonts w:eastAsia="Times New Roman" w:cs="Times New Roman"/>
          <w:iCs/>
          <w:sz w:val="24"/>
          <w:szCs w:val="24"/>
          <w:lang w:val="en-US"/>
        </w:rPr>
        <w:t>Work-Based Learning</w:t>
      </w:r>
      <w:r w:rsidRPr="00170710">
        <w:rPr>
          <w:rFonts w:eastAsia="Times New Roman" w:cs="Times New Roman"/>
          <w:iCs/>
          <w:sz w:val="24"/>
          <w:szCs w:val="24"/>
          <w:lang w:val="en-US"/>
        </w:rPr>
        <w:t xml:space="preserve"> policies, and a resource repository on the CTE Resource Center website.</w:t>
      </w:r>
      <w:r w:rsidR="00B05932" w:rsidRPr="00170710">
        <w:rPr>
          <w:rFonts w:eastAsia="Times New Roman" w:cs="Times New Roman"/>
          <w:iCs/>
          <w:sz w:val="24"/>
          <w:szCs w:val="24"/>
          <w:lang w:val="en-US"/>
        </w:rPr>
        <w:t xml:space="preserve"> She stated that a training handbook and professional development was being created for school division </w:t>
      </w:r>
      <w:r w:rsidR="00260263">
        <w:rPr>
          <w:rFonts w:eastAsia="Times New Roman" w:cs="Times New Roman"/>
          <w:iCs/>
          <w:sz w:val="24"/>
          <w:szCs w:val="24"/>
          <w:lang w:val="en-US"/>
        </w:rPr>
        <w:t>Work-Based Learning</w:t>
      </w:r>
      <w:r w:rsidR="00B05932" w:rsidRPr="00170710">
        <w:rPr>
          <w:rFonts w:eastAsia="Times New Roman" w:cs="Times New Roman"/>
          <w:iCs/>
          <w:sz w:val="24"/>
          <w:szCs w:val="24"/>
          <w:lang w:val="en-US"/>
        </w:rPr>
        <w:t xml:space="preserve"> coordinators, and </w:t>
      </w:r>
      <w:r w:rsidR="006B49ED">
        <w:rPr>
          <w:rFonts w:eastAsia="Times New Roman" w:cs="Times New Roman"/>
          <w:iCs/>
          <w:sz w:val="24"/>
          <w:szCs w:val="24"/>
          <w:lang w:val="en-US"/>
        </w:rPr>
        <w:t>that</w:t>
      </w:r>
      <w:r w:rsidR="00B05932" w:rsidRPr="00170710">
        <w:rPr>
          <w:rFonts w:eastAsia="Times New Roman" w:cs="Times New Roman"/>
          <w:iCs/>
          <w:sz w:val="24"/>
          <w:szCs w:val="24"/>
          <w:lang w:val="en-US"/>
        </w:rPr>
        <w:t xml:space="preserve"> a handbook for business partners</w:t>
      </w:r>
      <w:r w:rsidR="006B49ED">
        <w:rPr>
          <w:rFonts w:eastAsia="Times New Roman" w:cs="Times New Roman"/>
          <w:iCs/>
          <w:sz w:val="24"/>
          <w:szCs w:val="24"/>
          <w:lang w:val="en-US"/>
        </w:rPr>
        <w:t xml:space="preserve"> also was being created</w:t>
      </w:r>
      <w:r w:rsidR="00B05932" w:rsidRPr="00170710">
        <w:rPr>
          <w:rFonts w:eastAsia="Times New Roman" w:cs="Times New Roman"/>
          <w:iCs/>
          <w:sz w:val="24"/>
          <w:szCs w:val="24"/>
          <w:lang w:val="en-US"/>
        </w:rPr>
        <w:t xml:space="preserve">. She briefly reviewed the Virginia Voyager network, a statewide platform to connect students with opportunities and to share and track students’ </w:t>
      </w:r>
      <w:r w:rsidR="00260263">
        <w:rPr>
          <w:rFonts w:eastAsia="Times New Roman" w:cs="Times New Roman"/>
          <w:iCs/>
          <w:sz w:val="24"/>
          <w:szCs w:val="24"/>
          <w:lang w:val="en-US"/>
        </w:rPr>
        <w:t>Work-Based Learning</w:t>
      </w:r>
      <w:r w:rsidR="00B05932" w:rsidRPr="00170710">
        <w:rPr>
          <w:rFonts w:eastAsia="Times New Roman" w:cs="Times New Roman"/>
          <w:iCs/>
          <w:sz w:val="24"/>
          <w:szCs w:val="24"/>
          <w:lang w:val="en-US"/>
        </w:rPr>
        <w:t xml:space="preserve"> experiences. </w:t>
      </w:r>
    </w:p>
    <w:p w14:paraId="77B93FB5" w14:textId="4C19A5BB" w:rsidR="0070262D" w:rsidRPr="00170710" w:rsidRDefault="00494AF4" w:rsidP="00656BC2">
      <w:pPr>
        <w:keepNext/>
        <w:keepLines/>
        <w:spacing w:before="120" w:after="60"/>
        <w:rPr>
          <w:rFonts w:eastAsia="Times New Roman" w:cs="Times New Roman"/>
          <w:iCs/>
          <w:sz w:val="24"/>
          <w:szCs w:val="24"/>
          <w:lang w:val="en-US"/>
        </w:rPr>
      </w:pPr>
      <w:r>
        <w:rPr>
          <w:rFonts w:eastAsia="Times New Roman" w:cs="Times New Roman"/>
          <w:iCs/>
          <w:sz w:val="24"/>
          <w:szCs w:val="24"/>
          <w:lang w:val="en-US"/>
        </w:rPr>
        <w:t>D</w:t>
      </w:r>
      <w:r w:rsidR="00B05932" w:rsidRPr="00170710">
        <w:rPr>
          <w:rFonts w:eastAsia="Times New Roman" w:cs="Times New Roman"/>
          <w:iCs/>
          <w:sz w:val="24"/>
          <w:szCs w:val="24"/>
          <w:lang w:val="en-US"/>
        </w:rPr>
        <w:t>r. Gray asked</w:t>
      </w:r>
      <w:r w:rsidR="006B49ED">
        <w:rPr>
          <w:rFonts w:eastAsia="Times New Roman" w:cs="Times New Roman"/>
          <w:iCs/>
          <w:sz w:val="24"/>
          <w:szCs w:val="24"/>
          <w:lang w:val="en-US"/>
        </w:rPr>
        <w:t xml:space="preserve">, what </w:t>
      </w:r>
      <w:r w:rsidR="0070262D" w:rsidRPr="00170710">
        <w:rPr>
          <w:rFonts w:eastAsia="Times New Roman" w:cs="Times New Roman"/>
          <w:iCs/>
          <w:sz w:val="24"/>
          <w:szCs w:val="24"/>
          <w:lang w:val="en-US"/>
        </w:rPr>
        <w:t xml:space="preserve">are we doing to encourage the participation of our CTE students in </w:t>
      </w:r>
      <w:r w:rsidR="006B49ED">
        <w:rPr>
          <w:rFonts w:eastAsia="Times New Roman" w:cs="Times New Roman"/>
          <w:iCs/>
          <w:sz w:val="24"/>
          <w:szCs w:val="24"/>
          <w:lang w:val="en-US"/>
        </w:rPr>
        <w:t>r</w:t>
      </w:r>
      <w:r w:rsidR="00A719B1" w:rsidRPr="00170710">
        <w:rPr>
          <w:rFonts w:eastAsia="Times New Roman" w:cs="Times New Roman"/>
          <w:iCs/>
          <w:sz w:val="24"/>
          <w:szCs w:val="24"/>
          <w:lang w:val="en-US"/>
        </w:rPr>
        <w:t>egistered</w:t>
      </w:r>
      <w:r w:rsidR="0070262D" w:rsidRPr="00170710">
        <w:rPr>
          <w:rFonts w:eastAsia="Times New Roman" w:cs="Times New Roman"/>
          <w:iCs/>
          <w:sz w:val="24"/>
          <w:szCs w:val="24"/>
          <w:lang w:val="en-US"/>
        </w:rPr>
        <w:t xml:space="preserve"> </w:t>
      </w:r>
      <w:r w:rsidR="006B49ED">
        <w:rPr>
          <w:rFonts w:eastAsia="Times New Roman" w:cs="Times New Roman"/>
          <w:iCs/>
          <w:sz w:val="24"/>
          <w:szCs w:val="24"/>
          <w:lang w:val="en-US"/>
        </w:rPr>
        <w:t>a</w:t>
      </w:r>
      <w:r w:rsidR="0070262D" w:rsidRPr="00170710">
        <w:rPr>
          <w:rFonts w:eastAsia="Times New Roman" w:cs="Times New Roman"/>
          <w:iCs/>
          <w:sz w:val="24"/>
          <w:szCs w:val="24"/>
          <w:lang w:val="en-US"/>
        </w:rPr>
        <w:t xml:space="preserve">pprenticeship </w:t>
      </w:r>
      <w:r w:rsidR="006B49ED">
        <w:rPr>
          <w:rFonts w:eastAsia="Times New Roman" w:cs="Times New Roman"/>
          <w:iCs/>
          <w:sz w:val="24"/>
          <w:szCs w:val="24"/>
          <w:lang w:val="en-US"/>
        </w:rPr>
        <w:t>p</w:t>
      </w:r>
      <w:r w:rsidR="0070262D" w:rsidRPr="00170710">
        <w:rPr>
          <w:rFonts w:eastAsia="Times New Roman" w:cs="Times New Roman"/>
          <w:iCs/>
          <w:sz w:val="24"/>
          <w:szCs w:val="24"/>
          <w:lang w:val="en-US"/>
        </w:rPr>
        <w:t xml:space="preserve">rograms? Ms. Acuff said the specialists have identified that as a key point of focus in their expansion of program in collaboration with the Virginia </w:t>
      </w:r>
      <w:r w:rsidR="006B49ED">
        <w:rPr>
          <w:rFonts w:eastAsia="Times New Roman" w:cs="Times New Roman"/>
          <w:iCs/>
          <w:sz w:val="24"/>
          <w:szCs w:val="24"/>
          <w:lang w:val="en-US"/>
        </w:rPr>
        <w:t>Department of Labor and Industry</w:t>
      </w:r>
      <w:r w:rsidR="0070262D" w:rsidRPr="00170710">
        <w:rPr>
          <w:rFonts w:eastAsia="Times New Roman" w:cs="Times New Roman"/>
          <w:iCs/>
          <w:sz w:val="24"/>
          <w:szCs w:val="24"/>
          <w:lang w:val="en-US"/>
        </w:rPr>
        <w:t xml:space="preserve">. </w:t>
      </w:r>
    </w:p>
    <w:p w14:paraId="2ED92AD8" w14:textId="548E0CE4" w:rsidR="0070262D" w:rsidRPr="00170710" w:rsidRDefault="0070262D" w:rsidP="00656BC2">
      <w:pPr>
        <w:keepNext/>
        <w:keepLines/>
        <w:spacing w:before="120" w:after="60"/>
        <w:rPr>
          <w:rFonts w:eastAsia="Times New Roman" w:cs="Times New Roman"/>
          <w:iCs/>
          <w:sz w:val="24"/>
          <w:szCs w:val="24"/>
          <w:lang w:val="en-US"/>
        </w:rPr>
      </w:pPr>
      <w:r w:rsidRPr="00170710">
        <w:rPr>
          <w:rFonts w:eastAsia="Times New Roman" w:cs="Times New Roman"/>
          <w:iCs/>
          <w:sz w:val="24"/>
          <w:szCs w:val="24"/>
          <w:lang w:val="en-US"/>
        </w:rPr>
        <w:lastRenderedPageBreak/>
        <w:t>Ms. Long-Molnar asked</w:t>
      </w:r>
      <w:r w:rsidR="006B49ED">
        <w:rPr>
          <w:rFonts w:eastAsia="Times New Roman" w:cs="Times New Roman"/>
          <w:iCs/>
          <w:sz w:val="24"/>
          <w:szCs w:val="24"/>
          <w:lang w:val="en-US"/>
        </w:rPr>
        <w:t>,</w:t>
      </w:r>
      <w:r w:rsidRPr="00170710">
        <w:rPr>
          <w:rFonts w:eastAsia="Times New Roman" w:cs="Times New Roman"/>
          <w:iCs/>
          <w:sz w:val="24"/>
          <w:szCs w:val="24"/>
          <w:lang w:val="en-US"/>
        </w:rPr>
        <w:t xml:space="preserve"> </w:t>
      </w:r>
      <w:r w:rsidR="006B49ED">
        <w:rPr>
          <w:rFonts w:eastAsia="Times New Roman" w:cs="Times New Roman"/>
          <w:iCs/>
          <w:sz w:val="24"/>
          <w:szCs w:val="24"/>
          <w:lang w:val="en-US"/>
        </w:rPr>
        <w:t>how</w:t>
      </w:r>
      <w:r w:rsidRPr="00170710">
        <w:rPr>
          <w:rFonts w:eastAsia="Times New Roman" w:cs="Times New Roman"/>
          <w:iCs/>
          <w:sz w:val="24"/>
          <w:szCs w:val="24"/>
          <w:lang w:val="en-US"/>
        </w:rPr>
        <w:t xml:space="preserve"> do you see the CTE </w:t>
      </w:r>
      <w:r w:rsidR="006B49ED">
        <w:rPr>
          <w:rFonts w:eastAsia="Times New Roman" w:cs="Times New Roman"/>
          <w:iCs/>
          <w:sz w:val="24"/>
          <w:szCs w:val="24"/>
          <w:lang w:val="en-US"/>
        </w:rPr>
        <w:t>a</w:t>
      </w:r>
      <w:r w:rsidR="00A719B1" w:rsidRPr="00170710">
        <w:rPr>
          <w:rFonts w:eastAsia="Times New Roman" w:cs="Times New Roman"/>
          <w:iCs/>
          <w:sz w:val="24"/>
          <w:szCs w:val="24"/>
          <w:lang w:val="en-US"/>
        </w:rPr>
        <w:t>dvisory</w:t>
      </w:r>
      <w:r w:rsidRPr="00170710">
        <w:rPr>
          <w:rFonts w:eastAsia="Times New Roman" w:cs="Times New Roman"/>
          <w:iCs/>
          <w:sz w:val="24"/>
          <w:szCs w:val="24"/>
          <w:lang w:val="en-US"/>
        </w:rPr>
        <w:t xml:space="preserve"> </w:t>
      </w:r>
      <w:r w:rsidR="006B49ED">
        <w:rPr>
          <w:rFonts w:eastAsia="Times New Roman" w:cs="Times New Roman"/>
          <w:iCs/>
          <w:sz w:val="24"/>
          <w:szCs w:val="24"/>
          <w:lang w:val="en-US"/>
        </w:rPr>
        <w:t>c</w:t>
      </w:r>
      <w:r w:rsidRPr="00170710">
        <w:rPr>
          <w:rFonts w:eastAsia="Times New Roman" w:cs="Times New Roman"/>
          <w:iCs/>
          <w:sz w:val="24"/>
          <w:szCs w:val="24"/>
          <w:lang w:val="en-US"/>
        </w:rPr>
        <w:t xml:space="preserve">ouncil supporting your goals at this point? Ms. Acuff invited the committee to attend </w:t>
      </w:r>
      <w:r w:rsidR="006B49ED">
        <w:rPr>
          <w:rFonts w:eastAsia="Times New Roman" w:cs="Times New Roman"/>
          <w:iCs/>
          <w:sz w:val="24"/>
          <w:szCs w:val="24"/>
          <w:lang w:val="en-US"/>
        </w:rPr>
        <w:t xml:space="preserve">a business community preview March 3 </w:t>
      </w:r>
      <w:r w:rsidRPr="00170710">
        <w:rPr>
          <w:rFonts w:eastAsia="Times New Roman" w:cs="Times New Roman"/>
          <w:iCs/>
          <w:sz w:val="24"/>
          <w:szCs w:val="24"/>
          <w:lang w:val="en-US"/>
        </w:rPr>
        <w:t xml:space="preserve">and to help get the word out that the network is coming. She also </w:t>
      </w:r>
      <w:r w:rsidR="006B49ED">
        <w:rPr>
          <w:rFonts w:eastAsia="Times New Roman" w:cs="Times New Roman"/>
          <w:iCs/>
          <w:sz w:val="24"/>
          <w:szCs w:val="24"/>
          <w:lang w:val="en-US"/>
        </w:rPr>
        <w:t xml:space="preserve">invited the committee to </w:t>
      </w:r>
      <w:r w:rsidRPr="00170710">
        <w:rPr>
          <w:rFonts w:eastAsia="Times New Roman" w:cs="Times New Roman"/>
          <w:iCs/>
          <w:sz w:val="24"/>
          <w:szCs w:val="24"/>
          <w:lang w:val="en-US"/>
        </w:rPr>
        <w:t xml:space="preserve">review activities to promote WBL opportunities and </w:t>
      </w:r>
      <w:r w:rsidR="006B49ED">
        <w:rPr>
          <w:rFonts w:eastAsia="Times New Roman" w:cs="Times New Roman"/>
          <w:iCs/>
          <w:sz w:val="24"/>
          <w:szCs w:val="24"/>
          <w:lang w:val="en-US"/>
        </w:rPr>
        <w:t xml:space="preserve">asked for </w:t>
      </w:r>
      <w:r w:rsidRPr="00170710">
        <w:rPr>
          <w:rFonts w:eastAsia="Times New Roman" w:cs="Times New Roman"/>
          <w:iCs/>
          <w:sz w:val="24"/>
          <w:szCs w:val="24"/>
          <w:lang w:val="en-US"/>
        </w:rPr>
        <w:t xml:space="preserve">any recommendations for improvements to the </w:t>
      </w:r>
      <w:r w:rsidR="00260263">
        <w:rPr>
          <w:rFonts w:eastAsia="Times New Roman" w:cs="Times New Roman"/>
          <w:i/>
          <w:sz w:val="24"/>
          <w:szCs w:val="24"/>
          <w:lang w:val="en-US"/>
        </w:rPr>
        <w:t>Work-Based Learning</w:t>
      </w:r>
      <w:r w:rsidR="006B49ED" w:rsidRPr="006B49ED">
        <w:rPr>
          <w:rFonts w:eastAsia="Times New Roman" w:cs="Times New Roman"/>
          <w:i/>
          <w:sz w:val="24"/>
          <w:szCs w:val="24"/>
          <w:lang w:val="en-US"/>
        </w:rPr>
        <w:t xml:space="preserve"> G</w:t>
      </w:r>
      <w:r w:rsidRPr="006B49ED">
        <w:rPr>
          <w:rFonts w:eastAsia="Times New Roman" w:cs="Times New Roman"/>
          <w:i/>
          <w:sz w:val="24"/>
          <w:szCs w:val="24"/>
          <w:lang w:val="en-US"/>
        </w:rPr>
        <w:t>uide</w:t>
      </w:r>
      <w:r w:rsidRPr="00170710">
        <w:rPr>
          <w:rFonts w:eastAsia="Times New Roman" w:cs="Times New Roman"/>
          <w:iCs/>
          <w:sz w:val="24"/>
          <w:szCs w:val="24"/>
          <w:lang w:val="en-US"/>
        </w:rPr>
        <w:t>. She also invited the committee to serve on curriculum development teams.</w:t>
      </w:r>
    </w:p>
    <w:p w14:paraId="3C1BA456" w14:textId="73FB7009" w:rsidR="0070262D" w:rsidRPr="00170710" w:rsidRDefault="0070262D" w:rsidP="00656BC2">
      <w:pPr>
        <w:keepNext/>
        <w:keepLines/>
        <w:spacing w:before="120" w:after="60"/>
        <w:rPr>
          <w:rFonts w:eastAsia="Times New Roman" w:cs="Times New Roman"/>
          <w:iCs/>
          <w:sz w:val="24"/>
          <w:szCs w:val="24"/>
          <w:lang w:val="en-US"/>
        </w:rPr>
      </w:pPr>
      <w:r w:rsidRPr="00170710">
        <w:rPr>
          <w:rFonts w:eastAsia="Times New Roman" w:cs="Times New Roman"/>
          <w:iCs/>
          <w:sz w:val="24"/>
          <w:szCs w:val="24"/>
          <w:lang w:val="en-US"/>
        </w:rPr>
        <w:t xml:space="preserve">Dr. Gray, Ms. Clark, Mr. Sodell, and Ms. Long-Molnar offered to help with goals and promoting the efforts of the initiative. </w:t>
      </w:r>
    </w:p>
    <w:p w14:paraId="19110D96" w14:textId="08996E66" w:rsidR="0070262D" w:rsidRPr="00170710" w:rsidRDefault="0070262D" w:rsidP="00656BC2">
      <w:pPr>
        <w:keepNext/>
        <w:keepLines/>
        <w:spacing w:before="120" w:after="60"/>
        <w:rPr>
          <w:rFonts w:eastAsia="Times New Roman" w:cs="Times New Roman"/>
          <w:iCs/>
          <w:sz w:val="24"/>
          <w:szCs w:val="24"/>
          <w:lang w:val="en-US"/>
        </w:rPr>
      </w:pPr>
      <w:r w:rsidRPr="00170710">
        <w:rPr>
          <w:rFonts w:eastAsia="Times New Roman" w:cs="Times New Roman"/>
          <w:iCs/>
          <w:sz w:val="24"/>
          <w:szCs w:val="24"/>
          <w:lang w:val="en-US"/>
        </w:rPr>
        <w:t xml:space="preserve">Mr. Sodell asked, will the public (meaning employers) have an element of visibility to these data and opportunities? </w:t>
      </w:r>
    </w:p>
    <w:p w14:paraId="1B9A71AE" w14:textId="2C7E2E90" w:rsidR="002B1CF4" w:rsidRPr="00170710" w:rsidRDefault="002B1CF4" w:rsidP="00656BC2">
      <w:pPr>
        <w:keepNext/>
        <w:keepLines/>
        <w:spacing w:before="120" w:after="60"/>
        <w:rPr>
          <w:rFonts w:eastAsia="Times New Roman" w:cs="Times New Roman"/>
          <w:iCs/>
          <w:sz w:val="24"/>
          <w:szCs w:val="24"/>
          <w:lang w:val="en-US"/>
        </w:rPr>
      </w:pPr>
      <w:r w:rsidRPr="00170710">
        <w:rPr>
          <w:rFonts w:eastAsia="Times New Roman" w:cs="Times New Roman"/>
          <w:iCs/>
          <w:sz w:val="24"/>
          <w:szCs w:val="24"/>
          <w:lang w:val="en-US"/>
        </w:rPr>
        <w:t xml:space="preserve">Dr. Stephens thanked the </w:t>
      </w:r>
      <w:r w:rsidR="00260263">
        <w:rPr>
          <w:rFonts w:eastAsia="Times New Roman" w:cs="Times New Roman"/>
          <w:iCs/>
          <w:sz w:val="24"/>
          <w:szCs w:val="24"/>
          <w:lang w:val="en-US"/>
        </w:rPr>
        <w:t>Work-Based Learning</w:t>
      </w:r>
      <w:r w:rsidRPr="00170710">
        <w:rPr>
          <w:rFonts w:eastAsia="Times New Roman" w:cs="Times New Roman"/>
          <w:iCs/>
          <w:sz w:val="24"/>
          <w:szCs w:val="24"/>
          <w:lang w:val="en-US"/>
        </w:rPr>
        <w:t xml:space="preserve"> team for their presentation.</w:t>
      </w:r>
    </w:p>
    <w:p w14:paraId="1FED2EED" w14:textId="07DAD0EF" w:rsidR="0070262D" w:rsidRPr="00170710" w:rsidRDefault="0070262D" w:rsidP="0070262D">
      <w:pPr>
        <w:pStyle w:val="Heading3"/>
        <w:rPr>
          <w:lang w:val="en-US"/>
        </w:rPr>
      </w:pPr>
      <w:r w:rsidRPr="00170710">
        <w:rPr>
          <w:lang w:val="en-US"/>
        </w:rPr>
        <w:t>Connecting the CLNA to the Perkins V Local Plan and Budget Application</w:t>
      </w:r>
    </w:p>
    <w:p w14:paraId="692E0A7E" w14:textId="6E1DB588" w:rsidR="0070262D" w:rsidRPr="00170710" w:rsidRDefault="0070262D" w:rsidP="0070262D">
      <w:pPr>
        <w:keepNext/>
        <w:keepLines/>
        <w:spacing w:before="120" w:after="60"/>
        <w:rPr>
          <w:rFonts w:eastAsia="Times New Roman" w:cs="Times New Roman"/>
          <w:i/>
          <w:sz w:val="24"/>
          <w:szCs w:val="24"/>
          <w:lang w:val="en-US"/>
        </w:rPr>
      </w:pPr>
      <w:r w:rsidRPr="00170710">
        <w:rPr>
          <w:rFonts w:eastAsia="Times New Roman" w:cs="Times New Roman"/>
          <w:i/>
          <w:sz w:val="24"/>
          <w:szCs w:val="24"/>
          <w:lang w:val="en-US"/>
        </w:rPr>
        <w:t xml:space="preserve">Bill Hatch, </w:t>
      </w:r>
      <w:r w:rsidR="002B1CF4" w:rsidRPr="00170710">
        <w:rPr>
          <w:rFonts w:eastAsia="Times New Roman" w:cs="Times New Roman"/>
          <w:i/>
          <w:sz w:val="24"/>
          <w:szCs w:val="24"/>
          <w:lang w:val="en-US"/>
        </w:rPr>
        <w:t>Coordinator, Planning, Administration, and Accountability</w:t>
      </w:r>
      <w:r w:rsidRPr="00170710">
        <w:rPr>
          <w:rFonts w:eastAsia="Times New Roman" w:cs="Times New Roman"/>
          <w:i/>
          <w:sz w:val="24"/>
          <w:szCs w:val="24"/>
          <w:lang w:val="en-US"/>
        </w:rPr>
        <w:t>, Office of Career, Technical, and Adult Education, Virginia Department of Education</w:t>
      </w:r>
    </w:p>
    <w:p w14:paraId="26558028" w14:textId="1827B31F" w:rsidR="0070262D" w:rsidRPr="00170710" w:rsidRDefault="0070262D" w:rsidP="0070262D">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Mr. Hatch gave an overview of the Comprehensive Local Needs Assessment</w:t>
      </w:r>
      <w:r w:rsidR="006B49ED">
        <w:rPr>
          <w:rFonts w:eastAsia="Times New Roman" w:cs="Times New Roman"/>
          <w:sz w:val="24"/>
          <w:szCs w:val="24"/>
          <w:lang w:val="en-US"/>
        </w:rPr>
        <w:t xml:space="preserve"> (CLNA)</w:t>
      </w:r>
      <w:r w:rsidRPr="00170710">
        <w:rPr>
          <w:rFonts w:eastAsia="Times New Roman" w:cs="Times New Roman"/>
          <w:sz w:val="24"/>
          <w:szCs w:val="24"/>
          <w:lang w:val="en-US"/>
        </w:rPr>
        <w:t>, its purpose (to analyze school division needs and the programs they can have), the guidance documents and template</w:t>
      </w:r>
      <w:r w:rsidR="006B49ED">
        <w:rPr>
          <w:rFonts w:eastAsia="Times New Roman" w:cs="Times New Roman"/>
          <w:sz w:val="24"/>
          <w:szCs w:val="24"/>
          <w:lang w:val="en-US"/>
        </w:rPr>
        <w:t xml:space="preserve"> school divisions use to create the CLNA</w:t>
      </w:r>
      <w:r w:rsidRPr="00170710">
        <w:rPr>
          <w:rFonts w:eastAsia="Times New Roman" w:cs="Times New Roman"/>
          <w:sz w:val="24"/>
          <w:szCs w:val="24"/>
          <w:lang w:val="en-US"/>
        </w:rPr>
        <w:t xml:space="preserve">, and the requirements </w:t>
      </w:r>
      <w:r w:rsidR="006B49ED">
        <w:rPr>
          <w:rFonts w:eastAsia="Times New Roman" w:cs="Times New Roman"/>
          <w:sz w:val="24"/>
          <w:szCs w:val="24"/>
          <w:lang w:val="en-US"/>
        </w:rPr>
        <w:t xml:space="preserve">for the completion and use of the CLNA </w:t>
      </w:r>
      <w:r w:rsidRPr="00170710">
        <w:rPr>
          <w:rFonts w:eastAsia="Times New Roman" w:cs="Times New Roman"/>
          <w:sz w:val="24"/>
          <w:szCs w:val="24"/>
          <w:lang w:val="en-US"/>
        </w:rPr>
        <w:t xml:space="preserve">under Perkins V. He emphasized that the assessment helps school divisions connect </w:t>
      </w:r>
      <w:r w:rsidR="006B49ED">
        <w:rPr>
          <w:rFonts w:eastAsia="Times New Roman" w:cs="Times New Roman"/>
          <w:sz w:val="24"/>
          <w:szCs w:val="24"/>
          <w:lang w:val="en-US"/>
        </w:rPr>
        <w:t>it</w:t>
      </w:r>
      <w:r w:rsidRPr="00170710">
        <w:rPr>
          <w:rFonts w:eastAsia="Times New Roman" w:cs="Times New Roman"/>
          <w:sz w:val="24"/>
          <w:szCs w:val="24"/>
          <w:lang w:val="en-US"/>
        </w:rPr>
        <w:t xml:space="preserve"> to their Perkins allocations through the local plan and budget application. </w:t>
      </w:r>
    </w:p>
    <w:p w14:paraId="62FD0036" w14:textId="34C278AE" w:rsidR="002B1CF4" w:rsidRPr="00170710" w:rsidRDefault="002B1CF4" w:rsidP="0070262D">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Dr. Stephens thanked Mr. Hatch for the presentation. </w:t>
      </w:r>
    </w:p>
    <w:p w14:paraId="61CBBB5B" w14:textId="57FA2573" w:rsidR="002B1CF4" w:rsidRPr="00170710" w:rsidRDefault="002B1CF4" w:rsidP="0070262D">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The committee took a 10-minute recess.</w:t>
      </w:r>
    </w:p>
    <w:p w14:paraId="41AB56E4" w14:textId="77777777" w:rsidR="00950502" w:rsidRPr="00170710" w:rsidRDefault="00950502" w:rsidP="00950502">
      <w:pPr>
        <w:pStyle w:val="Heading3"/>
        <w:rPr>
          <w:lang w:val="en-US"/>
        </w:rPr>
      </w:pPr>
      <w:r w:rsidRPr="00170710">
        <w:rPr>
          <w:lang w:val="en-US"/>
        </w:rPr>
        <w:t>Department of Education Update</w:t>
      </w:r>
    </w:p>
    <w:p w14:paraId="712E7AC7" w14:textId="556C5D28" w:rsidR="00D86FC6" w:rsidRPr="00170710" w:rsidRDefault="00911B37" w:rsidP="00950502">
      <w:pPr>
        <w:keepNext/>
        <w:keepLines/>
        <w:spacing w:before="120" w:after="60"/>
        <w:rPr>
          <w:rFonts w:eastAsia="Times New Roman" w:cs="Times New Roman"/>
          <w:i/>
          <w:sz w:val="24"/>
          <w:szCs w:val="24"/>
          <w:lang w:val="en-US"/>
        </w:rPr>
      </w:pPr>
      <w:r w:rsidRPr="00170710">
        <w:rPr>
          <w:rFonts w:eastAsia="Times New Roman" w:cs="Times New Roman"/>
          <w:i/>
          <w:sz w:val="24"/>
          <w:szCs w:val="24"/>
          <w:lang w:val="en-US"/>
        </w:rPr>
        <w:t xml:space="preserve">Dr. </w:t>
      </w:r>
      <w:r w:rsidR="00D86FC6" w:rsidRPr="00170710">
        <w:rPr>
          <w:rFonts w:eastAsia="Times New Roman" w:cs="Times New Roman"/>
          <w:i/>
          <w:sz w:val="24"/>
          <w:szCs w:val="24"/>
          <w:lang w:val="en-US"/>
        </w:rPr>
        <w:t>David Eshelman, Director, Office of Career, Technical, and Adult Education, Virginia Department of Education</w:t>
      </w:r>
    </w:p>
    <w:p w14:paraId="2E741292" w14:textId="318D050C" w:rsidR="00911B37" w:rsidRPr="00170710" w:rsidRDefault="00911B37" w:rsidP="00911B37">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Dr. Eshelman </w:t>
      </w:r>
      <w:r w:rsidR="00201233" w:rsidRPr="00170710">
        <w:rPr>
          <w:rFonts w:eastAsia="Times New Roman" w:cs="Times New Roman"/>
          <w:sz w:val="24"/>
          <w:szCs w:val="24"/>
          <w:lang w:val="en-US"/>
        </w:rPr>
        <w:t xml:space="preserve">noted </w:t>
      </w:r>
      <w:r w:rsidR="00260263">
        <w:rPr>
          <w:rFonts w:eastAsia="Times New Roman" w:cs="Times New Roman"/>
          <w:sz w:val="24"/>
          <w:szCs w:val="24"/>
          <w:lang w:val="en-US"/>
        </w:rPr>
        <w:t xml:space="preserve">the change in leadership including </w:t>
      </w:r>
      <w:r w:rsidR="0052317B">
        <w:rPr>
          <w:rFonts w:eastAsia="Times New Roman" w:cs="Times New Roman"/>
          <w:sz w:val="24"/>
          <w:szCs w:val="24"/>
          <w:lang w:val="en-US"/>
        </w:rPr>
        <w:t>G</w:t>
      </w:r>
      <w:r w:rsidR="00260263">
        <w:rPr>
          <w:rFonts w:eastAsia="Times New Roman" w:cs="Times New Roman"/>
          <w:sz w:val="24"/>
          <w:szCs w:val="24"/>
          <w:lang w:val="en-US"/>
        </w:rPr>
        <w:t xml:space="preserve">overnor, </w:t>
      </w:r>
      <w:r w:rsidR="0052317B">
        <w:rPr>
          <w:rFonts w:eastAsia="Times New Roman" w:cs="Times New Roman"/>
          <w:sz w:val="24"/>
          <w:szCs w:val="24"/>
          <w:lang w:val="en-US"/>
        </w:rPr>
        <w:t>Secretary of E</w:t>
      </w:r>
      <w:r w:rsidR="00201233" w:rsidRPr="00170710">
        <w:rPr>
          <w:rFonts w:eastAsia="Times New Roman" w:cs="Times New Roman"/>
          <w:sz w:val="24"/>
          <w:szCs w:val="24"/>
          <w:lang w:val="en-US"/>
        </w:rPr>
        <w:t>ducation</w:t>
      </w:r>
      <w:r w:rsidR="00260263">
        <w:rPr>
          <w:rFonts w:eastAsia="Times New Roman" w:cs="Times New Roman"/>
          <w:sz w:val="24"/>
          <w:szCs w:val="24"/>
          <w:lang w:val="en-US"/>
        </w:rPr>
        <w:t xml:space="preserve"> and </w:t>
      </w:r>
      <w:r w:rsidR="0052317B">
        <w:rPr>
          <w:rFonts w:eastAsia="Times New Roman" w:cs="Times New Roman"/>
          <w:sz w:val="24"/>
          <w:szCs w:val="24"/>
          <w:lang w:val="en-US"/>
        </w:rPr>
        <w:t>State Superintendent</w:t>
      </w:r>
      <w:r w:rsidR="00201233" w:rsidRPr="00170710">
        <w:rPr>
          <w:rFonts w:eastAsia="Times New Roman" w:cs="Times New Roman"/>
          <w:sz w:val="24"/>
          <w:szCs w:val="24"/>
          <w:lang w:val="en-US"/>
        </w:rPr>
        <w:t xml:space="preserve">. He also noted that George </w:t>
      </w:r>
      <w:r w:rsidR="006B49ED">
        <w:rPr>
          <w:rFonts w:eastAsia="Times New Roman" w:cs="Times New Roman"/>
          <w:sz w:val="24"/>
          <w:szCs w:val="24"/>
          <w:lang w:val="en-US"/>
        </w:rPr>
        <w:t xml:space="preserve">R. </w:t>
      </w:r>
      <w:r w:rsidR="00260263">
        <w:rPr>
          <w:rFonts w:eastAsia="Times New Roman" w:cs="Times New Roman"/>
          <w:sz w:val="24"/>
          <w:szCs w:val="24"/>
          <w:lang w:val="en-US"/>
        </w:rPr>
        <w:t xml:space="preserve">Willcox, </w:t>
      </w:r>
      <w:r w:rsidR="00494AF4">
        <w:rPr>
          <w:rFonts w:eastAsia="Times New Roman" w:cs="Times New Roman"/>
          <w:sz w:val="24"/>
          <w:szCs w:val="24"/>
          <w:lang w:val="en-US"/>
        </w:rPr>
        <w:t>D</w:t>
      </w:r>
      <w:r w:rsidR="00201233" w:rsidRPr="00170710">
        <w:rPr>
          <w:rFonts w:eastAsia="Times New Roman" w:cs="Times New Roman"/>
          <w:sz w:val="24"/>
          <w:szCs w:val="24"/>
          <w:lang w:val="en-US"/>
        </w:rPr>
        <w:t xml:space="preserve">irector of </w:t>
      </w:r>
      <w:r w:rsidR="00494AF4">
        <w:rPr>
          <w:rFonts w:eastAsia="Times New Roman" w:cs="Times New Roman"/>
          <w:sz w:val="24"/>
          <w:szCs w:val="24"/>
          <w:lang w:val="en-US"/>
        </w:rPr>
        <w:t>O</w:t>
      </w:r>
      <w:r w:rsidR="00CF7DEF">
        <w:rPr>
          <w:rFonts w:eastAsia="Times New Roman" w:cs="Times New Roman"/>
          <w:sz w:val="24"/>
          <w:szCs w:val="24"/>
          <w:lang w:val="en-US"/>
        </w:rPr>
        <w:t xml:space="preserve">perations and </w:t>
      </w:r>
      <w:r w:rsidR="00494AF4">
        <w:rPr>
          <w:rFonts w:eastAsia="Times New Roman" w:cs="Times New Roman"/>
          <w:sz w:val="24"/>
          <w:szCs w:val="24"/>
          <w:lang w:val="en-US"/>
        </w:rPr>
        <w:t>A</w:t>
      </w:r>
      <w:r w:rsidR="00201233" w:rsidRPr="00170710">
        <w:rPr>
          <w:rFonts w:eastAsia="Times New Roman" w:cs="Times New Roman"/>
          <w:sz w:val="24"/>
          <w:szCs w:val="24"/>
          <w:lang w:val="en-US"/>
        </w:rPr>
        <w:t>ccountability</w:t>
      </w:r>
      <w:r w:rsidR="00CF7DEF">
        <w:rPr>
          <w:rFonts w:eastAsia="Times New Roman" w:cs="Times New Roman"/>
          <w:sz w:val="24"/>
          <w:szCs w:val="24"/>
          <w:lang w:val="en-US"/>
        </w:rPr>
        <w:t xml:space="preserve"> in the VDOE Office of Career, Technical, and Adult Education</w:t>
      </w:r>
      <w:r w:rsidR="00201233" w:rsidRPr="00170710">
        <w:rPr>
          <w:rFonts w:eastAsia="Times New Roman" w:cs="Times New Roman"/>
          <w:sz w:val="24"/>
          <w:szCs w:val="24"/>
          <w:lang w:val="en-US"/>
        </w:rPr>
        <w:t xml:space="preserve">, has retired after 47 years in education, with 41 </w:t>
      </w:r>
      <w:r w:rsidR="00CF7DEF">
        <w:rPr>
          <w:rFonts w:eastAsia="Times New Roman" w:cs="Times New Roman"/>
          <w:sz w:val="24"/>
          <w:szCs w:val="24"/>
          <w:lang w:val="en-US"/>
        </w:rPr>
        <w:t xml:space="preserve">of those years </w:t>
      </w:r>
      <w:r w:rsidR="00201233" w:rsidRPr="00170710">
        <w:rPr>
          <w:rFonts w:eastAsia="Times New Roman" w:cs="Times New Roman"/>
          <w:sz w:val="24"/>
          <w:szCs w:val="24"/>
          <w:lang w:val="en-US"/>
        </w:rPr>
        <w:t xml:space="preserve">in state government. </w:t>
      </w:r>
    </w:p>
    <w:p w14:paraId="62241747" w14:textId="6FB20BF7" w:rsidR="00201233" w:rsidRPr="00170710" w:rsidRDefault="00201233" w:rsidP="00911B37">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He shared that the state leadership team met and was introduced to the new state superintendent</w:t>
      </w:r>
      <w:r w:rsidR="005A5461" w:rsidRPr="00170710">
        <w:rPr>
          <w:rFonts w:eastAsia="Times New Roman" w:cs="Times New Roman"/>
          <w:sz w:val="24"/>
          <w:szCs w:val="24"/>
          <w:lang w:val="en-US"/>
        </w:rPr>
        <w:t>, assistant superintendent of public instruction, and the chief of staff</w:t>
      </w:r>
      <w:r w:rsidRPr="00170710">
        <w:rPr>
          <w:rFonts w:eastAsia="Times New Roman" w:cs="Times New Roman"/>
          <w:sz w:val="24"/>
          <w:szCs w:val="24"/>
          <w:lang w:val="en-US"/>
        </w:rPr>
        <w:t xml:space="preserve">. The state superintendent noted that VDOE is in a hiring freeze, to make sure the positions are aligned with the governor’s policy agenda. </w:t>
      </w:r>
      <w:r w:rsidR="00CF7DEF">
        <w:rPr>
          <w:rFonts w:eastAsia="Times New Roman" w:cs="Times New Roman"/>
          <w:sz w:val="24"/>
          <w:szCs w:val="24"/>
          <w:lang w:val="en-US"/>
        </w:rPr>
        <w:t>Dr. Eshelman said that</w:t>
      </w:r>
      <w:r w:rsidR="00260263">
        <w:rPr>
          <w:rFonts w:eastAsia="Times New Roman" w:cs="Times New Roman"/>
          <w:sz w:val="24"/>
          <w:szCs w:val="24"/>
          <w:lang w:val="en-US"/>
        </w:rPr>
        <w:t xml:space="preserve"> two </w:t>
      </w:r>
      <w:r w:rsidR="00F64A6A" w:rsidRPr="00170710">
        <w:rPr>
          <w:rFonts w:eastAsia="Times New Roman" w:cs="Times New Roman"/>
          <w:sz w:val="24"/>
          <w:szCs w:val="24"/>
          <w:lang w:val="en-US"/>
        </w:rPr>
        <w:t xml:space="preserve">vacancies </w:t>
      </w:r>
      <w:r w:rsidR="00260263">
        <w:rPr>
          <w:rFonts w:eastAsia="Times New Roman" w:cs="Times New Roman"/>
          <w:sz w:val="24"/>
          <w:szCs w:val="24"/>
          <w:lang w:val="en-US"/>
        </w:rPr>
        <w:t>remain</w:t>
      </w:r>
      <w:r w:rsidR="00CF7DEF">
        <w:rPr>
          <w:rFonts w:eastAsia="Times New Roman" w:cs="Times New Roman"/>
          <w:sz w:val="24"/>
          <w:szCs w:val="24"/>
          <w:lang w:val="en-US"/>
        </w:rPr>
        <w:t xml:space="preserve"> in the Office of Career, Technical, and Adult Education</w:t>
      </w:r>
      <w:r w:rsidR="00260263">
        <w:rPr>
          <w:rFonts w:eastAsia="Times New Roman" w:cs="Times New Roman"/>
          <w:sz w:val="24"/>
          <w:szCs w:val="24"/>
          <w:lang w:val="en-US"/>
        </w:rPr>
        <w:t>.</w:t>
      </w:r>
    </w:p>
    <w:p w14:paraId="6B1C6062" w14:textId="175C3CDE" w:rsidR="00F64A6A" w:rsidRPr="00170710" w:rsidRDefault="00F64A6A" w:rsidP="00911B37">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He stated that</w:t>
      </w:r>
      <w:r w:rsidR="00CF7DEF">
        <w:rPr>
          <w:rFonts w:eastAsia="Times New Roman" w:cs="Times New Roman"/>
          <w:sz w:val="24"/>
          <w:szCs w:val="24"/>
          <w:lang w:val="en-US"/>
        </w:rPr>
        <w:t xml:space="preserve"> </w:t>
      </w:r>
      <w:r w:rsidRPr="00170710">
        <w:rPr>
          <w:rFonts w:eastAsia="Times New Roman" w:cs="Times New Roman"/>
          <w:sz w:val="24"/>
          <w:szCs w:val="24"/>
          <w:lang w:val="en-US"/>
        </w:rPr>
        <w:t xml:space="preserve">the </w:t>
      </w:r>
      <w:r w:rsidR="00CF7DEF">
        <w:rPr>
          <w:rFonts w:eastAsia="Times New Roman" w:cs="Times New Roman"/>
          <w:sz w:val="24"/>
          <w:szCs w:val="24"/>
          <w:lang w:val="en-US"/>
        </w:rPr>
        <w:t xml:space="preserve">CTE </w:t>
      </w:r>
      <w:r w:rsidRPr="00170710">
        <w:rPr>
          <w:rFonts w:eastAsia="Times New Roman" w:cs="Times New Roman"/>
          <w:sz w:val="24"/>
          <w:szCs w:val="24"/>
          <w:lang w:val="en-US"/>
        </w:rPr>
        <w:t xml:space="preserve">office will release a mobile-friendly email </w:t>
      </w:r>
      <w:r w:rsidR="00CF7DEF">
        <w:rPr>
          <w:rFonts w:eastAsia="Times New Roman" w:cs="Times New Roman"/>
          <w:sz w:val="24"/>
          <w:szCs w:val="24"/>
          <w:lang w:val="en-US"/>
        </w:rPr>
        <w:t xml:space="preserve">newsletter </w:t>
      </w:r>
      <w:r w:rsidRPr="00170710">
        <w:rPr>
          <w:rFonts w:eastAsia="Times New Roman" w:cs="Times New Roman"/>
          <w:sz w:val="24"/>
          <w:szCs w:val="24"/>
          <w:lang w:val="en-US"/>
        </w:rPr>
        <w:t>the first Friday of July, October, November, Fe</w:t>
      </w:r>
      <w:r w:rsidR="0052317B">
        <w:rPr>
          <w:rFonts w:eastAsia="Times New Roman" w:cs="Times New Roman"/>
          <w:sz w:val="24"/>
          <w:szCs w:val="24"/>
          <w:lang w:val="en-US"/>
        </w:rPr>
        <w:t>bruary, and May</w:t>
      </w:r>
      <w:r w:rsidRPr="00170710">
        <w:rPr>
          <w:rFonts w:eastAsia="Times New Roman" w:cs="Times New Roman"/>
          <w:sz w:val="24"/>
          <w:szCs w:val="24"/>
          <w:lang w:val="en-US"/>
        </w:rPr>
        <w:t xml:space="preserve">. </w:t>
      </w:r>
    </w:p>
    <w:p w14:paraId="4E1F20A9" w14:textId="111311BB" w:rsidR="00F64A6A" w:rsidRPr="00170710" w:rsidRDefault="00F64A6A" w:rsidP="00911B37">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lastRenderedPageBreak/>
        <w:t>He gave the committee an overview of the 118 curriculum reviews scheduled for the 2021-2022 school year. He noted that the request for participation is issued annually in a superintendent’s memo.</w:t>
      </w:r>
    </w:p>
    <w:p w14:paraId="239BF5B2" w14:textId="4ABBF4AC" w:rsidR="00F64A6A" w:rsidRPr="00170710" w:rsidRDefault="00F64A6A" w:rsidP="00911B37">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He noted that Microsoft Fundamentals Training is offered free to teachers. </w:t>
      </w:r>
    </w:p>
    <w:p w14:paraId="4BDBF946" w14:textId="01BAC8BE" w:rsidR="00F64A6A" w:rsidRPr="00170710" w:rsidRDefault="00F64A6A" w:rsidP="00911B37">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He reviewed the hiring of six regional </w:t>
      </w:r>
      <w:r w:rsidR="00260263">
        <w:rPr>
          <w:rFonts w:eastAsia="Times New Roman" w:cs="Times New Roman"/>
          <w:sz w:val="24"/>
          <w:szCs w:val="24"/>
          <w:lang w:val="en-US"/>
        </w:rPr>
        <w:t>Work-Based Learning staff</w:t>
      </w:r>
      <w:r w:rsidRPr="00170710">
        <w:rPr>
          <w:rFonts w:eastAsia="Times New Roman" w:cs="Times New Roman"/>
          <w:sz w:val="24"/>
          <w:szCs w:val="24"/>
          <w:lang w:val="en-US"/>
        </w:rPr>
        <w:t xml:space="preserve">. With additional funding, </w:t>
      </w:r>
      <w:r w:rsidR="00CF7DEF">
        <w:rPr>
          <w:rFonts w:eastAsia="Times New Roman" w:cs="Times New Roman"/>
          <w:sz w:val="24"/>
          <w:szCs w:val="24"/>
          <w:lang w:val="en-US"/>
        </w:rPr>
        <w:t>the Office of Career, Technical, and Adult Education</w:t>
      </w:r>
      <w:r w:rsidRPr="00170710">
        <w:rPr>
          <w:rFonts w:eastAsia="Times New Roman" w:cs="Times New Roman"/>
          <w:sz w:val="24"/>
          <w:szCs w:val="24"/>
          <w:lang w:val="en-US"/>
        </w:rPr>
        <w:t xml:space="preserve"> hope</w:t>
      </w:r>
      <w:r w:rsidR="00CF7DEF">
        <w:rPr>
          <w:rFonts w:eastAsia="Times New Roman" w:cs="Times New Roman"/>
          <w:sz w:val="24"/>
          <w:szCs w:val="24"/>
          <w:lang w:val="en-US"/>
        </w:rPr>
        <w:t>s</w:t>
      </w:r>
      <w:r w:rsidRPr="00170710">
        <w:rPr>
          <w:rFonts w:eastAsia="Times New Roman" w:cs="Times New Roman"/>
          <w:sz w:val="24"/>
          <w:szCs w:val="24"/>
          <w:lang w:val="en-US"/>
        </w:rPr>
        <w:t xml:space="preserve"> to complete the hiring of the final two positions. The department is currently hiring a marketing</w:t>
      </w:r>
      <w:r w:rsidR="00260263">
        <w:rPr>
          <w:rFonts w:eastAsia="Times New Roman" w:cs="Times New Roman"/>
          <w:sz w:val="24"/>
          <w:szCs w:val="24"/>
          <w:lang w:val="en-US"/>
        </w:rPr>
        <w:t xml:space="preserve"> and related cluster</w:t>
      </w:r>
      <w:r w:rsidRPr="00170710">
        <w:rPr>
          <w:rFonts w:eastAsia="Times New Roman" w:cs="Times New Roman"/>
          <w:sz w:val="24"/>
          <w:szCs w:val="24"/>
          <w:lang w:val="en-US"/>
        </w:rPr>
        <w:t xml:space="preserve"> specialist</w:t>
      </w:r>
      <w:r w:rsidR="00CF7DEF">
        <w:rPr>
          <w:rFonts w:eastAsia="Times New Roman" w:cs="Times New Roman"/>
          <w:sz w:val="24"/>
          <w:szCs w:val="24"/>
          <w:lang w:val="en-US"/>
        </w:rPr>
        <w:t xml:space="preserve"> and</w:t>
      </w:r>
      <w:r w:rsidRPr="00170710">
        <w:rPr>
          <w:rFonts w:eastAsia="Times New Roman" w:cs="Times New Roman"/>
          <w:sz w:val="24"/>
          <w:szCs w:val="24"/>
          <w:lang w:val="en-US"/>
        </w:rPr>
        <w:t xml:space="preserve"> a </w:t>
      </w:r>
      <w:r w:rsidR="00260263">
        <w:rPr>
          <w:rFonts w:eastAsia="Times New Roman" w:cs="Times New Roman"/>
          <w:sz w:val="24"/>
          <w:szCs w:val="24"/>
          <w:lang w:val="en-US"/>
        </w:rPr>
        <w:t>family and consumer science and related cluster</w:t>
      </w:r>
      <w:r w:rsidR="00CF7DEF">
        <w:rPr>
          <w:rFonts w:eastAsia="Times New Roman" w:cs="Times New Roman"/>
          <w:sz w:val="24"/>
          <w:szCs w:val="24"/>
          <w:lang w:val="en-US"/>
        </w:rPr>
        <w:t xml:space="preserve"> </w:t>
      </w:r>
      <w:r w:rsidRPr="00170710">
        <w:rPr>
          <w:rFonts w:eastAsia="Times New Roman" w:cs="Times New Roman"/>
          <w:sz w:val="24"/>
          <w:szCs w:val="24"/>
          <w:lang w:val="en-US"/>
        </w:rPr>
        <w:t xml:space="preserve">specialist, and they will be starting in late February. He noted that the associate director position and grant manager position have been advertised, but the positions are being held.  </w:t>
      </w:r>
    </w:p>
    <w:p w14:paraId="6D2DFB2D" w14:textId="2C32FFCF" w:rsidR="00F64A6A" w:rsidRPr="00170710" w:rsidRDefault="00F64A6A" w:rsidP="00911B37">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He described several project updates, including CTE month, the career success stars profiles, the student follow-up survey, </w:t>
      </w:r>
      <w:r w:rsidR="00CF7DEF">
        <w:rPr>
          <w:rFonts w:eastAsia="Times New Roman" w:cs="Times New Roman"/>
          <w:sz w:val="24"/>
          <w:szCs w:val="24"/>
          <w:lang w:val="en-US"/>
        </w:rPr>
        <w:t xml:space="preserve">a </w:t>
      </w:r>
      <w:r w:rsidRPr="00170710">
        <w:rPr>
          <w:rFonts w:eastAsia="Times New Roman" w:cs="Times New Roman"/>
          <w:sz w:val="24"/>
          <w:szCs w:val="24"/>
          <w:lang w:val="en-US"/>
        </w:rPr>
        <w:t>build-a-table</w:t>
      </w:r>
      <w:r w:rsidR="00CF7DEF">
        <w:rPr>
          <w:rFonts w:eastAsia="Times New Roman" w:cs="Times New Roman"/>
          <w:sz w:val="24"/>
          <w:szCs w:val="24"/>
          <w:lang w:val="en-US"/>
        </w:rPr>
        <w:t xml:space="preserve"> project</w:t>
      </w:r>
      <w:r w:rsidR="005A5461" w:rsidRPr="00170710">
        <w:rPr>
          <w:rFonts w:eastAsia="Times New Roman" w:cs="Times New Roman"/>
          <w:sz w:val="24"/>
          <w:szCs w:val="24"/>
          <w:lang w:val="en-US"/>
        </w:rPr>
        <w:t xml:space="preserve"> for credentialing</w:t>
      </w:r>
      <w:r w:rsidRPr="00170710">
        <w:rPr>
          <w:rFonts w:eastAsia="Times New Roman" w:cs="Times New Roman"/>
          <w:sz w:val="24"/>
          <w:szCs w:val="24"/>
          <w:lang w:val="en-US"/>
        </w:rPr>
        <w:t>, the COVID-19 report</w:t>
      </w:r>
      <w:r w:rsidR="00CF7DEF">
        <w:rPr>
          <w:rFonts w:eastAsia="Times New Roman" w:cs="Times New Roman"/>
          <w:sz w:val="24"/>
          <w:szCs w:val="24"/>
          <w:lang w:val="en-US"/>
        </w:rPr>
        <w:t xml:space="preserve"> presented by Ms. Crespin and Mr. </w:t>
      </w:r>
      <w:r w:rsidR="00CF7DEF" w:rsidRPr="00170710">
        <w:rPr>
          <w:rFonts w:eastAsia="Times New Roman" w:cs="Times New Roman"/>
          <w:sz w:val="24"/>
          <w:szCs w:val="24"/>
          <w:lang w:val="en-US"/>
        </w:rPr>
        <w:t>Rephann</w:t>
      </w:r>
      <w:r w:rsidRPr="00170710">
        <w:rPr>
          <w:rFonts w:eastAsia="Times New Roman" w:cs="Times New Roman"/>
          <w:sz w:val="24"/>
          <w:szCs w:val="24"/>
          <w:lang w:val="en-US"/>
        </w:rPr>
        <w:t xml:space="preserve">, the credentialing report, </w:t>
      </w:r>
      <w:r w:rsidR="005A5461" w:rsidRPr="00170710">
        <w:rPr>
          <w:rFonts w:eastAsia="Times New Roman" w:cs="Times New Roman"/>
          <w:sz w:val="24"/>
          <w:szCs w:val="24"/>
          <w:lang w:val="en-US"/>
        </w:rPr>
        <w:t xml:space="preserve">expanded capacity and features for </w:t>
      </w:r>
      <w:r w:rsidRPr="00170710">
        <w:rPr>
          <w:rFonts w:eastAsia="Times New Roman" w:cs="Times New Roman"/>
          <w:sz w:val="24"/>
          <w:szCs w:val="24"/>
          <w:lang w:val="en-US"/>
        </w:rPr>
        <w:t>Virginia Wizard, and Virtual Virginia resources</w:t>
      </w:r>
      <w:r w:rsidR="005A5461" w:rsidRPr="00170710">
        <w:rPr>
          <w:rFonts w:eastAsia="Times New Roman" w:cs="Times New Roman"/>
          <w:sz w:val="24"/>
          <w:szCs w:val="24"/>
          <w:lang w:val="en-US"/>
        </w:rPr>
        <w:t xml:space="preserve"> and content related to courses</w:t>
      </w:r>
      <w:r w:rsidRPr="00170710">
        <w:rPr>
          <w:rFonts w:eastAsia="Times New Roman" w:cs="Times New Roman"/>
          <w:sz w:val="24"/>
          <w:szCs w:val="24"/>
          <w:lang w:val="en-US"/>
        </w:rPr>
        <w:t>.</w:t>
      </w:r>
    </w:p>
    <w:p w14:paraId="63A4CACB" w14:textId="0DDD72D8" w:rsidR="005A5461" w:rsidRPr="00170710" w:rsidRDefault="005A5461" w:rsidP="00911B37">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He spoke about building leadership capacity and understanding of positions at the VDOE</w:t>
      </w:r>
      <w:r w:rsidR="00CF7DEF">
        <w:rPr>
          <w:rFonts w:eastAsia="Times New Roman" w:cs="Times New Roman"/>
          <w:sz w:val="24"/>
          <w:szCs w:val="24"/>
          <w:lang w:val="en-US"/>
        </w:rPr>
        <w:t xml:space="preserve"> </w:t>
      </w:r>
      <w:r w:rsidRPr="00170710">
        <w:rPr>
          <w:rFonts w:eastAsia="Times New Roman" w:cs="Times New Roman"/>
          <w:sz w:val="24"/>
          <w:szCs w:val="24"/>
          <w:lang w:val="en-US"/>
        </w:rPr>
        <w:t xml:space="preserve">by providing job shadowing opportunities (synchronous and asynchronous) for educators </w:t>
      </w:r>
      <w:r w:rsidR="00CF7DEF">
        <w:rPr>
          <w:rFonts w:eastAsia="Times New Roman" w:cs="Times New Roman"/>
          <w:sz w:val="24"/>
          <w:szCs w:val="24"/>
          <w:lang w:val="en-US"/>
        </w:rPr>
        <w:t xml:space="preserve">serving on CTE-related associations who might be </w:t>
      </w:r>
      <w:r w:rsidRPr="00170710">
        <w:rPr>
          <w:rFonts w:eastAsia="Times New Roman" w:cs="Times New Roman"/>
          <w:sz w:val="24"/>
          <w:szCs w:val="24"/>
          <w:lang w:val="en-US"/>
        </w:rPr>
        <w:t xml:space="preserve">interested in state government work. The opportunities </w:t>
      </w:r>
      <w:r w:rsidR="00CF7DEF">
        <w:rPr>
          <w:rFonts w:eastAsia="Times New Roman" w:cs="Times New Roman"/>
          <w:sz w:val="24"/>
          <w:szCs w:val="24"/>
          <w:lang w:val="en-US"/>
        </w:rPr>
        <w:t xml:space="preserve"> at VDOE </w:t>
      </w:r>
      <w:r w:rsidRPr="00170710">
        <w:rPr>
          <w:rFonts w:eastAsia="Times New Roman" w:cs="Times New Roman"/>
          <w:sz w:val="24"/>
          <w:szCs w:val="24"/>
          <w:lang w:val="en-US"/>
        </w:rPr>
        <w:t xml:space="preserve">will be focused on director, associate director, coordinator, and specialist positions. He also shared that he wants to continue to </w:t>
      </w:r>
      <w:r w:rsidR="00A719B1" w:rsidRPr="00170710">
        <w:rPr>
          <w:rFonts w:eastAsia="Times New Roman" w:cs="Times New Roman"/>
          <w:sz w:val="24"/>
          <w:szCs w:val="24"/>
          <w:lang w:val="en-US"/>
        </w:rPr>
        <w:t>focus</w:t>
      </w:r>
      <w:r w:rsidRPr="00170710">
        <w:rPr>
          <w:rFonts w:eastAsia="Times New Roman" w:cs="Times New Roman"/>
          <w:sz w:val="24"/>
          <w:szCs w:val="24"/>
          <w:lang w:val="en-US"/>
        </w:rPr>
        <w:t xml:space="preserve"> efforts on a CTE regional chair externship, through unique professional development related to Agile project management.</w:t>
      </w:r>
    </w:p>
    <w:p w14:paraId="097B0368" w14:textId="51044124" w:rsidR="002750B4" w:rsidRPr="00170710" w:rsidRDefault="002750B4" w:rsidP="00911B37">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Dr. Stephens thanked Dr. Eshelman for the update.</w:t>
      </w:r>
    </w:p>
    <w:p w14:paraId="74E95E6A" w14:textId="4EF812FA" w:rsidR="002750B4" w:rsidRPr="00170710" w:rsidRDefault="002750B4" w:rsidP="002750B4">
      <w:pPr>
        <w:pStyle w:val="Heading3"/>
        <w:rPr>
          <w:lang w:val="en-US"/>
        </w:rPr>
      </w:pPr>
      <w:r w:rsidRPr="00170710">
        <w:rPr>
          <w:lang w:val="en-US"/>
        </w:rPr>
        <w:t>The Marketing of CTE Including Virginia CTE Month</w:t>
      </w:r>
    </w:p>
    <w:p w14:paraId="25DD0EB1" w14:textId="77777777" w:rsidR="00767375" w:rsidRDefault="00767375" w:rsidP="00767375">
      <w:pPr>
        <w:pStyle w:val="SpeakerattributionItalics"/>
      </w:pPr>
      <w:r>
        <w:t>Dr. Sukeena Stephens, committee chair</w:t>
      </w:r>
    </w:p>
    <w:p w14:paraId="52F6232F" w14:textId="7A0A820B" w:rsidR="002750B4" w:rsidRPr="00170710" w:rsidRDefault="002750B4" w:rsidP="002750B4">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Dr. Eshelman shared</w:t>
      </w:r>
      <w:r w:rsidR="00CF7DEF">
        <w:rPr>
          <w:rFonts w:eastAsia="Times New Roman" w:cs="Times New Roman"/>
          <w:sz w:val="24"/>
          <w:szCs w:val="24"/>
          <w:lang w:val="en-US"/>
        </w:rPr>
        <w:t xml:space="preserve"> what the VDOE Office of Career, Technical, and Adult Education is doing to promote CTE month in Virginia.</w:t>
      </w:r>
      <w:r w:rsidRPr="00170710">
        <w:rPr>
          <w:rFonts w:eastAsia="Times New Roman" w:cs="Times New Roman"/>
          <w:sz w:val="24"/>
          <w:szCs w:val="24"/>
          <w:lang w:val="en-US"/>
        </w:rPr>
        <w:t xml:space="preserve"> </w:t>
      </w:r>
      <w:r w:rsidR="00CF7DEF">
        <w:rPr>
          <w:rFonts w:eastAsia="Times New Roman" w:cs="Times New Roman"/>
          <w:sz w:val="24"/>
          <w:szCs w:val="24"/>
          <w:lang w:val="en-US"/>
        </w:rPr>
        <w:t xml:space="preserve">He stated that </w:t>
      </w:r>
      <w:r w:rsidRPr="00170710">
        <w:rPr>
          <w:rFonts w:eastAsia="Times New Roman" w:cs="Times New Roman"/>
          <w:sz w:val="24"/>
          <w:szCs w:val="24"/>
          <w:lang w:val="en-US"/>
        </w:rPr>
        <w:t>the</w:t>
      </w:r>
      <w:r w:rsidR="00CF7DEF">
        <w:rPr>
          <w:rFonts w:eastAsia="Times New Roman" w:cs="Times New Roman"/>
          <w:sz w:val="24"/>
          <w:szCs w:val="24"/>
          <w:lang w:val="en-US"/>
        </w:rPr>
        <w:t xml:space="preserve"> Virginia Association for Career and Technical Education’s annual</w:t>
      </w:r>
      <w:r w:rsidRPr="00170710">
        <w:rPr>
          <w:rFonts w:eastAsia="Times New Roman" w:cs="Times New Roman"/>
          <w:sz w:val="24"/>
          <w:szCs w:val="24"/>
          <w:lang w:val="en-US"/>
        </w:rPr>
        <w:t xml:space="preserve"> professional development seminar is aligned with </w:t>
      </w:r>
      <w:r w:rsidR="00CF7DEF">
        <w:rPr>
          <w:rFonts w:eastAsia="Times New Roman" w:cs="Times New Roman"/>
          <w:sz w:val="24"/>
          <w:szCs w:val="24"/>
          <w:lang w:val="en-US"/>
        </w:rPr>
        <w:t>the start of the General Assembly</w:t>
      </w:r>
      <w:r w:rsidRPr="00170710">
        <w:rPr>
          <w:rFonts w:eastAsia="Times New Roman" w:cs="Times New Roman"/>
          <w:sz w:val="24"/>
          <w:szCs w:val="24"/>
          <w:lang w:val="en-US"/>
        </w:rPr>
        <w:t xml:space="preserve"> and that </w:t>
      </w:r>
      <w:r w:rsidR="00CF7DEF">
        <w:rPr>
          <w:rFonts w:eastAsia="Times New Roman" w:cs="Times New Roman"/>
          <w:sz w:val="24"/>
          <w:szCs w:val="24"/>
          <w:lang w:val="en-US"/>
        </w:rPr>
        <w:t xml:space="preserve">seminar </w:t>
      </w:r>
      <w:r w:rsidRPr="00170710">
        <w:rPr>
          <w:rFonts w:eastAsia="Times New Roman" w:cs="Times New Roman"/>
          <w:sz w:val="24"/>
          <w:szCs w:val="24"/>
          <w:lang w:val="en-US"/>
        </w:rPr>
        <w:t>attendees visit the General Assembly</w:t>
      </w:r>
      <w:r w:rsidR="00CF7DEF">
        <w:rPr>
          <w:rFonts w:eastAsia="Times New Roman" w:cs="Times New Roman"/>
          <w:sz w:val="24"/>
          <w:szCs w:val="24"/>
          <w:lang w:val="en-US"/>
        </w:rPr>
        <w:t xml:space="preserve"> and their local representatives</w:t>
      </w:r>
      <w:r w:rsidRPr="00170710">
        <w:rPr>
          <w:rFonts w:eastAsia="Times New Roman" w:cs="Times New Roman"/>
          <w:sz w:val="24"/>
          <w:szCs w:val="24"/>
          <w:lang w:val="en-US"/>
        </w:rPr>
        <w:t xml:space="preserve">. The </w:t>
      </w:r>
      <w:r w:rsidR="00CF7DEF">
        <w:rPr>
          <w:rFonts w:eastAsia="Times New Roman" w:cs="Times New Roman"/>
          <w:sz w:val="24"/>
          <w:szCs w:val="24"/>
          <w:lang w:val="en-US"/>
        </w:rPr>
        <w:t>career and technical student organization (</w:t>
      </w:r>
      <w:r w:rsidRPr="00170710">
        <w:rPr>
          <w:rFonts w:eastAsia="Times New Roman" w:cs="Times New Roman"/>
          <w:sz w:val="24"/>
          <w:szCs w:val="24"/>
          <w:lang w:val="en-US"/>
        </w:rPr>
        <w:t>CTSO</w:t>
      </w:r>
      <w:r w:rsidR="00CF7DEF">
        <w:rPr>
          <w:rFonts w:eastAsia="Times New Roman" w:cs="Times New Roman"/>
          <w:sz w:val="24"/>
          <w:szCs w:val="24"/>
          <w:lang w:val="en-US"/>
        </w:rPr>
        <w:t>)</w:t>
      </w:r>
      <w:r w:rsidRPr="00170710">
        <w:rPr>
          <w:rFonts w:eastAsia="Times New Roman" w:cs="Times New Roman"/>
          <w:sz w:val="24"/>
          <w:szCs w:val="24"/>
          <w:lang w:val="en-US"/>
        </w:rPr>
        <w:t xml:space="preserve"> presidents have worked with the seminar and </w:t>
      </w:r>
      <w:r w:rsidR="00CF7DEF">
        <w:rPr>
          <w:rFonts w:eastAsia="Times New Roman" w:cs="Times New Roman"/>
          <w:sz w:val="24"/>
          <w:szCs w:val="24"/>
          <w:lang w:val="en-US"/>
        </w:rPr>
        <w:t>have</w:t>
      </w:r>
      <w:r w:rsidRPr="00170710">
        <w:rPr>
          <w:rFonts w:eastAsia="Times New Roman" w:cs="Times New Roman"/>
          <w:sz w:val="24"/>
          <w:szCs w:val="24"/>
          <w:lang w:val="en-US"/>
        </w:rPr>
        <w:t xml:space="preserve"> the opportunity to attend a CTE month proclamation signing </w:t>
      </w:r>
      <w:r w:rsidR="00CF7DEF">
        <w:rPr>
          <w:rFonts w:eastAsia="Times New Roman" w:cs="Times New Roman"/>
          <w:sz w:val="24"/>
          <w:szCs w:val="24"/>
          <w:lang w:val="en-US"/>
        </w:rPr>
        <w:t xml:space="preserve">with the governor </w:t>
      </w:r>
      <w:r w:rsidRPr="00170710">
        <w:rPr>
          <w:rFonts w:eastAsia="Times New Roman" w:cs="Times New Roman"/>
          <w:sz w:val="24"/>
          <w:szCs w:val="24"/>
          <w:lang w:val="en-US"/>
        </w:rPr>
        <w:t xml:space="preserve">during the seminar. </w:t>
      </w:r>
      <w:r w:rsidR="00CF7DEF">
        <w:rPr>
          <w:rFonts w:eastAsia="Times New Roman" w:cs="Times New Roman"/>
          <w:sz w:val="24"/>
          <w:szCs w:val="24"/>
          <w:lang w:val="en-US"/>
        </w:rPr>
        <w:t xml:space="preserve">He shared that the signing did not occur during the seminar because of the transition of a new governor, but the Office of Career, Technical, and Adult Education is </w:t>
      </w:r>
      <w:r w:rsidRPr="00170710">
        <w:rPr>
          <w:rFonts w:eastAsia="Times New Roman" w:cs="Times New Roman"/>
          <w:sz w:val="24"/>
          <w:szCs w:val="24"/>
          <w:lang w:val="en-US"/>
        </w:rPr>
        <w:t xml:space="preserve">looking to secure a date in mid-February for the signing. </w:t>
      </w:r>
    </w:p>
    <w:p w14:paraId="72ED613A" w14:textId="65D024BE" w:rsidR="002750B4" w:rsidRPr="00170710" w:rsidRDefault="002750B4" w:rsidP="002750B4">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He said that VDOE will highlight Career Success Star videos through the state Twitter </w:t>
      </w:r>
      <w:r w:rsidR="00CF7DEF" w:rsidRPr="00170710">
        <w:rPr>
          <w:rFonts w:eastAsia="Times New Roman" w:cs="Times New Roman"/>
          <w:sz w:val="24"/>
          <w:szCs w:val="24"/>
          <w:lang w:val="en-US"/>
        </w:rPr>
        <w:t xml:space="preserve">account </w:t>
      </w:r>
      <w:r w:rsidRPr="00170710">
        <w:rPr>
          <w:rFonts w:eastAsia="Times New Roman" w:cs="Times New Roman"/>
          <w:sz w:val="24"/>
          <w:szCs w:val="24"/>
          <w:lang w:val="en-US"/>
        </w:rPr>
        <w:t xml:space="preserve">(@virginia_CTE) and asked the committee to retweet the </w:t>
      </w:r>
      <w:r w:rsidR="00CF7DEF">
        <w:rPr>
          <w:rFonts w:eastAsia="Times New Roman" w:cs="Times New Roman"/>
          <w:sz w:val="24"/>
          <w:szCs w:val="24"/>
          <w:lang w:val="en-US"/>
        </w:rPr>
        <w:t>posts</w:t>
      </w:r>
      <w:r w:rsidRPr="00170710">
        <w:rPr>
          <w:rFonts w:eastAsia="Times New Roman" w:cs="Times New Roman"/>
          <w:sz w:val="24"/>
          <w:szCs w:val="24"/>
          <w:lang w:val="en-US"/>
        </w:rPr>
        <w:t xml:space="preserve"> in order to increase awareness of the careers and CTE month. Dr. Stephens asked that the tweets be shared on Facebook, too.</w:t>
      </w:r>
    </w:p>
    <w:p w14:paraId="3A10815E" w14:textId="67C8DE94" w:rsidR="002750B4" w:rsidRPr="00170710" w:rsidRDefault="002750B4" w:rsidP="002750B4">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Dr. Stephens encouraged the committee to find the best way to let industry, parents, and others in our communities know it is CTE month. Ms. Long-Molnar suggested that the Career Success Stars videos could be posted to individuals’ LinkedIn pages and that any related posts/communications from VDOE be sent to the superintendents of schools and </w:t>
      </w:r>
      <w:r w:rsidR="00CF7DEF">
        <w:rPr>
          <w:rFonts w:eastAsia="Times New Roman" w:cs="Times New Roman"/>
          <w:sz w:val="24"/>
          <w:szCs w:val="24"/>
          <w:lang w:val="en-US"/>
        </w:rPr>
        <w:t xml:space="preserve">school division </w:t>
      </w:r>
      <w:r w:rsidRPr="00170710">
        <w:rPr>
          <w:rFonts w:eastAsia="Times New Roman" w:cs="Times New Roman"/>
          <w:sz w:val="24"/>
          <w:szCs w:val="24"/>
          <w:lang w:val="en-US"/>
        </w:rPr>
        <w:t>public affairs offices to include in their communications.</w:t>
      </w:r>
    </w:p>
    <w:p w14:paraId="024F0687" w14:textId="673E6A5E" w:rsidR="002750B4" w:rsidRPr="00170710" w:rsidRDefault="0014371C" w:rsidP="002750B4">
      <w:pPr>
        <w:pStyle w:val="Heading3"/>
        <w:rPr>
          <w:lang w:val="en-US"/>
        </w:rPr>
      </w:pPr>
      <w:r w:rsidRPr="00170710">
        <w:rPr>
          <w:lang w:val="en-US"/>
        </w:rPr>
        <w:lastRenderedPageBreak/>
        <w:t xml:space="preserve">Advisory Committee Member </w:t>
      </w:r>
      <w:r w:rsidR="002750B4" w:rsidRPr="00170710">
        <w:rPr>
          <w:lang w:val="en-US"/>
        </w:rPr>
        <w:t>Roundtable</w:t>
      </w:r>
    </w:p>
    <w:p w14:paraId="5942F379" w14:textId="77777777" w:rsidR="00767375" w:rsidRDefault="00767375" w:rsidP="00767375">
      <w:pPr>
        <w:pStyle w:val="SpeakerattributionItalics"/>
      </w:pPr>
      <w:r>
        <w:t>Dr. Sukeena Stephens, committee chair</w:t>
      </w:r>
    </w:p>
    <w:p w14:paraId="7AC82D48" w14:textId="59390600" w:rsidR="002750B4" w:rsidRPr="00170710" w:rsidRDefault="002750B4" w:rsidP="002750B4">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Dr. Stephens invited attendees to share any recent updates. There were no updates from the committee</w:t>
      </w:r>
      <w:r w:rsidR="00767375">
        <w:rPr>
          <w:rFonts w:eastAsia="Times New Roman" w:cs="Times New Roman"/>
          <w:sz w:val="24"/>
          <w:szCs w:val="24"/>
          <w:lang w:val="en-US"/>
        </w:rPr>
        <w:t xml:space="preserve"> members.</w:t>
      </w:r>
    </w:p>
    <w:p w14:paraId="6C7E1665" w14:textId="77777777" w:rsidR="002750B4" w:rsidRPr="00170710" w:rsidRDefault="002750B4" w:rsidP="002750B4">
      <w:pPr>
        <w:pStyle w:val="Heading3"/>
        <w:rPr>
          <w:lang w:val="en-US"/>
        </w:rPr>
      </w:pPr>
      <w:r w:rsidRPr="00170710">
        <w:rPr>
          <w:lang w:val="en-US"/>
        </w:rPr>
        <w:t>Virginia ACTE Update</w:t>
      </w:r>
    </w:p>
    <w:p w14:paraId="3C2E089E" w14:textId="77777777" w:rsidR="002750B4" w:rsidRPr="00170710" w:rsidRDefault="002750B4" w:rsidP="002750B4">
      <w:pPr>
        <w:keepNext/>
        <w:keepLines/>
        <w:spacing w:before="120" w:after="60"/>
        <w:rPr>
          <w:rFonts w:eastAsia="Times New Roman" w:cs="Times New Roman"/>
          <w:i/>
          <w:sz w:val="24"/>
          <w:szCs w:val="24"/>
          <w:lang w:val="en-US"/>
        </w:rPr>
      </w:pPr>
      <w:r w:rsidRPr="00170710">
        <w:rPr>
          <w:rFonts w:eastAsia="Times New Roman" w:cs="Times New Roman"/>
          <w:i/>
          <w:sz w:val="24"/>
          <w:szCs w:val="24"/>
          <w:lang w:val="en-US"/>
        </w:rPr>
        <w:t>Darla Miller, Virginia ACTE Liaison</w:t>
      </w:r>
    </w:p>
    <w:p w14:paraId="4D0D6CD7" w14:textId="4D3DD0FB" w:rsidR="002750B4" w:rsidRPr="00170710" w:rsidRDefault="002750B4" w:rsidP="002750B4">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Ms. Miller </w:t>
      </w:r>
      <w:r w:rsidR="0014371C" w:rsidRPr="00170710">
        <w:rPr>
          <w:rFonts w:eastAsia="Times New Roman" w:cs="Times New Roman"/>
          <w:sz w:val="24"/>
          <w:szCs w:val="24"/>
          <w:lang w:val="en-US"/>
        </w:rPr>
        <w:t xml:space="preserve">noted that Virginia ACTE has been hosting bimonthly Virginia ACTE Live! presentations on Facebook. All 15 newly elected delegates were invited to the December 7 meeting, and they were invited back December 14 along with three members of the CTE caucus. </w:t>
      </w:r>
    </w:p>
    <w:p w14:paraId="57871AA7" w14:textId="44E95B87" w:rsidR="0014371C" w:rsidRPr="00170710" w:rsidRDefault="0014371C" w:rsidP="002750B4">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She said that Virginia ACTE was recognized as a Quality Association Standard winner by ACTE and that Laura Smith, the current VACTE president, was selected as a national leadership fellow.</w:t>
      </w:r>
    </w:p>
    <w:p w14:paraId="26347D9E" w14:textId="4C65CAFB" w:rsidR="00CC305B" w:rsidRPr="00170710" w:rsidRDefault="0014371C" w:rsidP="002750B4">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She summarized the Virginia ACTE hybrid Professional Development and Leadership Seminar, noting that about 100 people attended </w:t>
      </w:r>
      <w:r w:rsidR="00767375">
        <w:rPr>
          <w:rFonts w:eastAsia="Times New Roman" w:cs="Times New Roman"/>
          <w:sz w:val="24"/>
          <w:szCs w:val="24"/>
          <w:lang w:val="en-US"/>
        </w:rPr>
        <w:t xml:space="preserve">the face-to-face sessions </w:t>
      </w:r>
      <w:r w:rsidRPr="00170710">
        <w:rPr>
          <w:rFonts w:eastAsia="Times New Roman" w:cs="Times New Roman"/>
          <w:sz w:val="24"/>
          <w:szCs w:val="24"/>
          <w:lang w:val="en-US"/>
        </w:rPr>
        <w:t xml:space="preserve">and that others had access to a virtual version of the seminar. </w:t>
      </w:r>
      <w:r w:rsidR="00170710" w:rsidRPr="00170710">
        <w:rPr>
          <w:rFonts w:eastAsia="Times New Roman" w:cs="Times New Roman"/>
          <w:sz w:val="24"/>
          <w:szCs w:val="24"/>
          <w:lang w:val="en-US"/>
        </w:rPr>
        <w:t>She briefly discussed legislation of interest to CTE programs in the General Assembly.</w:t>
      </w:r>
    </w:p>
    <w:p w14:paraId="12F999E1" w14:textId="77777777" w:rsidR="00AA673F" w:rsidRPr="00170710" w:rsidRDefault="00AA673F" w:rsidP="00704166">
      <w:pPr>
        <w:pStyle w:val="Heading3"/>
        <w:rPr>
          <w:lang w:val="en-US"/>
        </w:rPr>
      </w:pPr>
      <w:r w:rsidRPr="00170710">
        <w:rPr>
          <w:lang w:val="en-US"/>
        </w:rPr>
        <w:t>Adjournment</w:t>
      </w:r>
    </w:p>
    <w:p w14:paraId="0C90F773" w14:textId="02191D60" w:rsidR="00AA673F" w:rsidRPr="00170710" w:rsidRDefault="00AC5D02"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The committee adjourned at</w:t>
      </w:r>
      <w:r w:rsidR="00AA673F" w:rsidRPr="00170710">
        <w:rPr>
          <w:rFonts w:eastAsia="Times New Roman" w:cs="Times New Roman"/>
          <w:sz w:val="24"/>
          <w:szCs w:val="24"/>
          <w:lang w:val="en-US"/>
        </w:rPr>
        <w:t xml:space="preserve"> </w:t>
      </w:r>
      <w:r>
        <w:rPr>
          <w:rFonts w:eastAsia="Times New Roman" w:cs="Times New Roman"/>
          <w:sz w:val="24"/>
          <w:szCs w:val="24"/>
          <w:lang w:val="en-US"/>
        </w:rPr>
        <w:t>12:51</w:t>
      </w:r>
      <w:r w:rsidR="00911B37" w:rsidRPr="00170710">
        <w:rPr>
          <w:rFonts w:eastAsia="Times New Roman" w:cs="Times New Roman"/>
          <w:sz w:val="24"/>
          <w:szCs w:val="24"/>
          <w:lang w:val="en-US"/>
        </w:rPr>
        <w:t xml:space="preserve"> </w:t>
      </w:r>
      <w:r w:rsidR="002C1D03" w:rsidRPr="00170710">
        <w:rPr>
          <w:rFonts w:eastAsia="Times New Roman" w:cs="Times New Roman"/>
          <w:sz w:val="24"/>
          <w:szCs w:val="24"/>
          <w:lang w:val="en-US"/>
        </w:rPr>
        <w:t>p.</w:t>
      </w:r>
      <w:r w:rsidR="00AA673F" w:rsidRPr="00170710">
        <w:rPr>
          <w:rFonts w:eastAsia="Times New Roman" w:cs="Times New Roman"/>
          <w:sz w:val="24"/>
          <w:szCs w:val="24"/>
          <w:lang w:val="en-US"/>
        </w:rPr>
        <w:t>m.</w:t>
      </w:r>
    </w:p>
    <w:p w14:paraId="3071BEC9" w14:textId="54E7CE85" w:rsidR="00AA673F" w:rsidRPr="00170710" w:rsidRDefault="00AA673F" w:rsidP="00704166">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Next meeting: </w:t>
      </w:r>
      <w:r w:rsidR="00911B37" w:rsidRPr="00170710">
        <w:rPr>
          <w:rFonts w:eastAsia="Times New Roman" w:cs="Times New Roman"/>
          <w:sz w:val="24"/>
          <w:szCs w:val="24"/>
          <w:lang w:val="en-US"/>
        </w:rPr>
        <w:t>April 14</w:t>
      </w:r>
      <w:r w:rsidRPr="00170710">
        <w:rPr>
          <w:rFonts w:eastAsia="Times New Roman" w:cs="Times New Roman"/>
          <w:sz w:val="24"/>
          <w:szCs w:val="24"/>
          <w:lang w:val="en-US"/>
        </w:rPr>
        <w:t xml:space="preserve">, </w:t>
      </w:r>
      <w:r w:rsidR="00205DE5" w:rsidRPr="00170710">
        <w:rPr>
          <w:rFonts w:eastAsia="Times New Roman" w:cs="Times New Roman"/>
          <w:sz w:val="24"/>
          <w:szCs w:val="24"/>
          <w:lang w:val="en-US"/>
        </w:rPr>
        <w:t xml:space="preserve">2022, </w:t>
      </w:r>
      <w:r w:rsidRPr="00170710">
        <w:rPr>
          <w:rFonts w:eastAsia="Times New Roman" w:cs="Times New Roman"/>
          <w:sz w:val="24"/>
          <w:szCs w:val="24"/>
          <w:lang w:val="en-US"/>
        </w:rPr>
        <w:t xml:space="preserve">9 a.m. to </w:t>
      </w:r>
      <w:r w:rsidR="00911B37" w:rsidRPr="00170710">
        <w:rPr>
          <w:rFonts w:eastAsia="Times New Roman" w:cs="Times New Roman"/>
          <w:sz w:val="24"/>
          <w:szCs w:val="24"/>
          <w:lang w:val="en-US"/>
        </w:rPr>
        <w:t>noon.</w:t>
      </w:r>
    </w:p>
    <w:sectPr w:rsidR="00AA673F" w:rsidRPr="00170710">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5C4F8" w14:textId="77777777" w:rsidR="002A5B5B" w:rsidRDefault="002A5B5B">
      <w:r>
        <w:separator/>
      </w:r>
    </w:p>
  </w:endnote>
  <w:endnote w:type="continuationSeparator" w:id="0">
    <w:p w14:paraId="04F57911" w14:textId="77777777" w:rsidR="002A5B5B" w:rsidRDefault="002A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Ț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2CAD0" w14:textId="77777777" w:rsidR="0000063A" w:rsidRDefault="0000063A">
    <w:pPr>
      <w:tabs>
        <w:tab w:val="center" w:pos="4680"/>
        <w:tab w:val="right" w:pos="9360"/>
      </w:tabs>
      <w:jc w:val="right"/>
    </w:pPr>
    <w:r>
      <w:fldChar w:fldCharType="begin"/>
    </w:r>
    <w:r>
      <w:instrText>PAGE</w:instrText>
    </w:r>
    <w:r>
      <w:fldChar w:fldCharType="end"/>
    </w:r>
  </w:p>
  <w:p w14:paraId="2DCB3F9E" w14:textId="77777777" w:rsidR="0000063A" w:rsidRDefault="0000063A">
    <w:pPr>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B23CD" w14:textId="7573749D" w:rsidR="0000063A" w:rsidRDefault="0000063A">
    <w:pPr>
      <w:tabs>
        <w:tab w:val="center" w:pos="4680"/>
        <w:tab w:val="right" w:pos="9360"/>
      </w:tabs>
      <w:jc w:val="right"/>
    </w:pPr>
    <w:r>
      <w:fldChar w:fldCharType="begin"/>
    </w:r>
    <w:r>
      <w:instrText>PAGE</w:instrText>
    </w:r>
    <w:r>
      <w:fldChar w:fldCharType="separate"/>
    </w:r>
    <w:r w:rsidR="00763577">
      <w:rPr>
        <w:noProof/>
      </w:rPr>
      <w:t>1</w:t>
    </w:r>
    <w:r>
      <w:fldChar w:fldCharType="end"/>
    </w:r>
  </w:p>
  <w:p w14:paraId="5A895CF1" w14:textId="77777777" w:rsidR="0000063A" w:rsidRDefault="0000063A">
    <w:pPr>
      <w:tabs>
        <w:tab w:val="center" w:pos="4680"/>
        <w:tab w:val="right" w:pos="93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9175" w14:textId="77777777" w:rsidR="002A5B5B" w:rsidRDefault="002A5B5B">
      <w:r>
        <w:separator/>
      </w:r>
    </w:p>
  </w:footnote>
  <w:footnote w:type="continuationSeparator" w:id="0">
    <w:p w14:paraId="2775F403" w14:textId="77777777" w:rsidR="002A5B5B" w:rsidRDefault="002A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F68D0"/>
    <w:multiLevelType w:val="multilevel"/>
    <w:tmpl w:val="7B586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9E"/>
    <w:rsid w:val="0000063A"/>
    <w:rsid w:val="00026DDF"/>
    <w:rsid w:val="00052628"/>
    <w:rsid w:val="000A7BB3"/>
    <w:rsid w:val="000B117C"/>
    <w:rsid w:val="000B5EC6"/>
    <w:rsid w:val="000C11CD"/>
    <w:rsid w:val="000E52FD"/>
    <w:rsid w:val="000F437D"/>
    <w:rsid w:val="001157EA"/>
    <w:rsid w:val="001330E4"/>
    <w:rsid w:val="00140F27"/>
    <w:rsid w:val="0014371C"/>
    <w:rsid w:val="00147E05"/>
    <w:rsid w:val="00170710"/>
    <w:rsid w:val="00170C82"/>
    <w:rsid w:val="001C5DB0"/>
    <w:rsid w:val="001D7886"/>
    <w:rsid w:val="001E3BE3"/>
    <w:rsid w:val="00201233"/>
    <w:rsid w:val="00205DE5"/>
    <w:rsid w:val="00260263"/>
    <w:rsid w:val="002750B4"/>
    <w:rsid w:val="00280BAE"/>
    <w:rsid w:val="00282A0F"/>
    <w:rsid w:val="002A362B"/>
    <w:rsid w:val="002A5B5B"/>
    <w:rsid w:val="002B1CF4"/>
    <w:rsid w:val="002B6EE9"/>
    <w:rsid w:val="002C1D03"/>
    <w:rsid w:val="002E4A88"/>
    <w:rsid w:val="00313751"/>
    <w:rsid w:val="00315A98"/>
    <w:rsid w:val="00323307"/>
    <w:rsid w:val="003346DE"/>
    <w:rsid w:val="003564E1"/>
    <w:rsid w:val="00373C6F"/>
    <w:rsid w:val="00381FBA"/>
    <w:rsid w:val="003863A4"/>
    <w:rsid w:val="00387ED2"/>
    <w:rsid w:val="00395989"/>
    <w:rsid w:val="003A0DC6"/>
    <w:rsid w:val="003E1534"/>
    <w:rsid w:val="00402ACA"/>
    <w:rsid w:val="0041611F"/>
    <w:rsid w:val="00451446"/>
    <w:rsid w:val="00453244"/>
    <w:rsid w:val="0046419E"/>
    <w:rsid w:val="004855F0"/>
    <w:rsid w:val="00494AF4"/>
    <w:rsid w:val="004B4EDD"/>
    <w:rsid w:val="004F499D"/>
    <w:rsid w:val="00512EF4"/>
    <w:rsid w:val="0052317B"/>
    <w:rsid w:val="0055662E"/>
    <w:rsid w:val="005A5461"/>
    <w:rsid w:val="005C53DB"/>
    <w:rsid w:val="005C6231"/>
    <w:rsid w:val="00604442"/>
    <w:rsid w:val="0064326E"/>
    <w:rsid w:val="006436F6"/>
    <w:rsid w:val="00656BC2"/>
    <w:rsid w:val="006636A2"/>
    <w:rsid w:val="00670457"/>
    <w:rsid w:val="006722DC"/>
    <w:rsid w:val="006B49ED"/>
    <w:rsid w:val="006E24BC"/>
    <w:rsid w:val="006E7D8B"/>
    <w:rsid w:val="00700F10"/>
    <w:rsid w:val="0070262D"/>
    <w:rsid w:val="00704166"/>
    <w:rsid w:val="00705F0F"/>
    <w:rsid w:val="0070796F"/>
    <w:rsid w:val="00740BEF"/>
    <w:rsid w:val="0074184D"/>
    <w:rsid w:val="00763577"/>
    <w:rsid w:val="00767375"/>
    <w:rsid w:val="007F14B5"/>
    <w:rsid w:val="00821B13"/>
    <w:rsid w:val="008253F0"/>
    <w:rsid w:val="00836A70"/>
    <w:rsid w:val="00846360"/>
    <w:rsid w:val="00877219"/>
    <w:rsid w:val="009043D8"/>
    <w:rsid w:val="00911B37"/>
    <w:rsid w:val="0091528B"/>
    <w:rsid w:val="00950502"/>
    <w:rsid w:val="009F63D0"/>
    <w:rsid w:val="00A07A77"/>
    <w:rsid w:val="00A25CCB"/>
    <w:rsid w:val="00A4071F"/>
    <w:rsid w:val="00A41DCF"/>
    <w:rsid w:val="00A520CF"/>
    <w:rsid w:val="00A57940"/>
    <w:rsid w:val="00A719B1"/>
    <w:rsid w:val="00A81BC8"/>
    <w:rsid w:val="00A84D61"/>
    <w:rsid w:val="00AA673F"/>
    <w:rsid w:val="00AC5D02"/>
    <w:rsid w:val="00B05932"/>
    <w:rsid w:val="00B40791"/>
    <w:rsid w:val="00B461AF"/>
    <w:rsid w:val="00B63FC2"/>
    <w:rsid w:val="00B81162"/>
    <w:rsid w:val="00B92CE2"/>
    <w:rsid w:val="00C3135C"/>
    <w:rsid w:val="00C31BFD"/>
    <w:rsid w:val="00C35F2A"/>
    <w:rsid w:val="00C47126"/>
    <w:rsid w:val="00C67341"/>
    <w:rsid w:val="00CC305B"/>
    <w:rsid w:val="00CE1DB9"/>
    <w:rsid w:val="00CF7DEF"/>
    <w:rsid w:val="00D079D9"/>
    <w:rsid w:val="00D22F0C"/>
    <w:rsid w:val="00D27540"/>
    <w:rsid w:val="00D50196"/>
    <w:rsid w:val="00D56717"/>
    <w:rsid w:val="00D6603D"/>
    <w:rsid w:val="00D72FC2"/>
    <w:rsid w:val="00D86FC6"/>
    <w:rsid w:val="00D915A2"/>
    <w:rsid w:val="00D9758A"/>
    <w:rsid w:val="00DD45F6"/>
    <w:rsid w:val="00E04D9E"/>
    <w:rsid w:val="00E420CA"/>
    <w:rsid w:val="00E9357E"/>
    <w:rsid w:val="00EE0E47"/>
    <w:rsid w:val="00EF126D"/>
    <w:rsid w:val="00F01649"/>
    <w:rsid w:val="00F059EC"/>
    <w:rsid w:val="00F541C4"/>
    <w:rsid w:val="00F626A7"/>
    <w:rsid w:val="00F64A6A"/>
    <w:rsid w:val="00F85E98"/>
    <w:rsid w:val="00FF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C3AF"/>
  <w15:docId w15:val="{FB1EC8DD-A7B8-417C-8208-A743DD08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BC2"/>
    <w:pPr>
      <w:pBdr>
        <w:top w:val="nil"/>
        <w:left w:val="nil"/>
        <w:bottom w:val="nil"/>
        <w:right w:val="nil"/>
        <w:between w:val="nil"/>
      </w:pBdr>
      <w:spacing w:after="240" w:line="240" w:lineRule="auto"/>
    </w:pPr>
    <w:rPr>
      <w:rFonts w:ascii="Times New Roman" w:hAnsi="Times New Roman"/>
      <w:color w:val="000000"/>
    </w:rPr>
  </w:style>
  <w:style w:type="paragraph" w:styleId="Heading1">
    <w:name w:val="heading 1"/>
    <w:basedOn w:val="Normal"/>
    <w:next w:val="Normal"/>
    <w:link w:val="Heading1Char"/>
    <w:uiPriority w:val="9"/>
    <w:qFormat/>
    <w:rsid w:val="00E04D9E"/>
    <w:pPr>
      <w:keepNext/>
      <w:keepLines/>
      <w:spacing w:before="240" w:after="120"/>
      <w:jc w:val="center"/>
      <w:outlineLvl w:val="0"/>
    </w:pPr>
    <w:rPr>
      <w:b/>
      <w:sz w:val="32"/>
      <w:szCs w:val="40"/>
    </w:rPr>
  </w:style>
  <w:style w:type="paragraph" w:styleId="Heading2">
    <w:name w:val="heading 2"/>
    <w:basedOn w:val="Normal"/>
    <w:next w:val="Normal"/>
    <w:link w:val="Heading2Char"/>
    <w:uiPriority w:val="9"/>
    <w:unhideWhenUsed/>
    <w:qFormat/>
    <w:rsid w:val="00E04D9E"/>
    <w:pPr>
      <w:keepNext/>
      <w:keepLines/>
      <w:spacing w:before="100" w:beforeAutospacing="1" w:after="120"/>
      <w:jc w:val="center"/>
      <w:outlineLvl w:val="1"/>
    </w:pPr>
    <w:rPr>
      <w:sz w:val="28"/>
      <w:szCs w:val="32"/>
    </w:rPr>
  </w:style>
  <w:style w:type="paragraph" w:styleId="Heading3">
    <w:name w:val="heading 3"/>
    <w:basedOn w:val="Normal"/>
    <w:next w:val="Normal"/>
    <w:link w:val="Heading3Char"/>
    <w:uiPriority w:val="9"/>
    <w:unhideWhenUsed/>
    <w:qFormat/>
    <w:rsid w:val="00656BC2"/>
    <w:pPr>
      <w:keepNext/>
      <w:keepLines/>
      <w:spacing w:before="320" w:after="80"/>
      <w:outlineLvl w:val="2"/>
    </w:pPr>
    <w:rPr>
      <w:b/>
      <w:color w:val="434343"/>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2ACF"/>
    <w:pPr>
      <w:contextualSpacing/>
    </w:pPr>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E04D9E"/>
    <w:rPr>
      <w:rFonts w:ascii="Times New Roman" w:hAnsi="Times New Roman"/>
      <w:b/>
      <w:color w:val="000000"/>
      <w:sz w:val="32"/>
      <w:szCs w:val="40"/>
    </w:rPr>
  </w:style>
  <w:style w:type="character" w:customStyle="1" w:styleId="Heading2Char">
    <w:name w:val="Heading 2 Char"/>
    <w:basedOn w:val="DefaultParagraphFont"/>
    <w:link w:val="Heading2"/>
    <w:uiPriority w:val="9"/>
    <w:rsid w:val="00E04D9E"/>
    <w:rPr>
      <w:rFonts w:ascii="Times New Roman" w:hAnsi="Times New Roman"/>
      <w:color w:val="000000"/>
      <w:sz w:val="28"/>
      <w:szCs w:val="32"/>
    </w:rPr>
  </w:style>
  <w:style w:type="character" w:customStyle="1" w:styleId="Heading3Char">
    <w:name w:val="Heading 3 Char"/>
    <w:basedOn w:val="DefaultParagraphFont"/>
    <w:link w:val="Heading3"/>
    <w:uiPriority w:val="9"/>
    <w:rsid w:val="00656BC2"/>
    <w:rPr>
      <w:rFonts w:ascii="Times New Roman" w:hAnsi="Times New Roman"/>
      <w:b/>
      <w:color w:val="434343"/>
      <w:sz w:val="24"/>
      <w:szCs w:val="28"/>
    </w:rPr>
  </w:style>
  <w:style w:type="paragraph" w:styleId="ListParagraph">
    <w:name w:val="List Paragraph"/>
    <w:basedOn w:val="Normal"/>
    <w:uiPriority w:val="34"/>
    <w:qFormat/>
    <w:rsid w:val="00126FD5"/>
    <w:pPr>
      <w:ind w:left="720"/>
      <w:contextualSpacing/>
    </w:pPr>
  </w:style>
  <w:style w:type="paragraph" w:customStyle="1" w:styleId="Text">
    <w:name w:val="Text"/>
    <w:basedOn w:val="Heading3"/>
    <w:rsid w:val="008C0050"/>
    <w:pPr>
      <w:spacing w:before="120" w:after="60"/>
    </w:pPr>
    <w:rPr>
      <w:rFonts w:cs="Times New Roman"/>
      <w:b w:val="0"/>
      <w:color w:val="auto"/>
      <w:szCs w:val="24"/>
    </w:rPr>
  </w:style>
  <w:style w:type="character" w:customStyle="1" w:styleId="TitleChar">
    <w:name w:val="Title Char"/>
    <w:basedOn w:val="DefaultParagraphFont"/>
    <w:link w:val="Title"/>
    <w:uiPriority w:val="10"/>
    <w:rsid w:val="00BA2ACF"/>
    <w:rPr>
      <w:rFonts w:asciiTheme="majorHAnsi" w:eastAsiaTheme="majorEastAsia" w:hAnsiTheme="majorHAnsi" w:cstheme="majorBidi"/>
      <w:spacing w:val="-10"/>
      <w:kern w:val="28"/>
      <w:sz w:val="56"/>
      <w:szCs w:val="56"/>
      <w:lang w:val="en"/>
    </w:rPr>
  </w:style>
  <w:style w:type="paragraph" w:styleId="NoSpacing">
    <w:name w:val="No Spacing"/>
    <w:uiPriority w:val="1"/>
    <w:qFormat/>
    <w:rsid w:val="00D81C75"/>
    <w:pPr>
      <w:pBdr>
        <w:top w:val="nil"/>
        <w:left w:val="nil"/>
        <w:bottom w:val="nil"/>
        <w:right w:val="nil"/>
        <w:between w:val="nil"/>
      </w:pBdr>
    </w:pPr>
    <w:rPr>
      <w:color w:val="000000"/>
    </w:rPr>
  </w:style>
  <w:style w:type="paragraph" w:styleId="Footer">
    <w:name w:val="footer"/>
    <w:basedOn w:val="Normal"/>
    <w:link w:val="FooterChar"/>
    <w:uiPriority w:val="99"/>
    <w:unhideWhenUsed/>
    <w:rsid w:val="008D071E"/>
    <w:pPr>
      <w:tabs>
        <w:tab w:val="center" w:pos="4680"/>
        <w:tab w:val="right" w:pos="9360"/>
      </w:tabs>
    </w:pPr>
  </w:style>
  <w:style w:type="character" w:customStyle="1" w:styleId="FooterChar">
    <w:name w:val="Footer Char"/>
    <w:basedOn w:val="DefaultParagraphFont"/>
    <w:link w:val="Footer"/>
    <w:uiPriority w:val="99"/>
    <w:rsid w:val="008D071E"/>
    <w:rPr>
      <w:rFonts w:ascii="Arial" w:eastAsia="Arial" w:hAnsi="Arial" w:cs="Arial"/>
      <w:color w:val="000000"/>
      <w:sz w:val="22"/>
      <w:szCs w:val="22"/>
      <w:lang w:val="en"/>
    </w:rPr>
  </w:style>
  <w:style w:type="character" w:styleId="PageNumber">
    <w:name w:val="page number"/>
    <w:basedOn w:val="DefaultParagraphFont"/>
    <w:uiPriority w:val="99"/>
    <w:semiHidden/>
    <w:unhideWhenUsed/>
    <w:rsid w:val="008D071E"/>
  </w:style>
  <w:style w:type="paragraph" w:styleId="Header">
    <w:name w:val="header"/>
    <w:basedOn w:val="Normal"/>
    <w:link w:val="HeaderChar"/>
    <w:uiPriority w:val="99"/>
    <w:unhideWhenUsed/>
    <w:rsid w:val="007B18CD"/>
    <w:pPr>
      <w:tabs>
        <w:tab w:val="center" w:pos="4680"/>
        <w:tab w:val="right" w:pos="9360"/>
      </w:tabs>
    </w:pPr>
  </w:style>
  <w:style w:type="character" w:customStyle="1" w:styleId="HeaderChar">
    <w:name w:val="Header Char"/>
    <w:basedOn w:val="DefaultParagraphFont"/>
    <w:link w:val="Header"/>
    <w:uiPriority w:val="99"/>
    <w:rsid w:val="007B18CD"/>
    <w:rPr>
      <w:rFonts w:ascii="Arial" w:eastAsia="Arial" w:hAnsi="Arial" w:cs="Arial"/>
      <w:color w:val="000000"/>
      <w:sz w:val="22"/>
      <w:szCs w:val="22"/>
      <w:lang w:val="en"/>
    </w:rPr>
  </w:style>
  <w:style w:type="character" w:styleId="Emphasis">
    <w:name w:val="Emphasis"/>
    <w:basedOn w:val="DefaultParagraphFont"/>
    <w:uiPriority w:val="20"/>
    <w:qFormat/>
    <w:rsid w:val="00630567"/>
    <w:rPr>
      <w:i/>
      <w:iCs/>
    </w:rPr>
  </w:style>
  <w:style w:type="table" w:styleId="TableGrid">
    <w:name w:val="Table Grid"/>
    <w:basedOn w:val="TableNormal"/>
    <w:uiPriority w:val="39"/>
    <w:rsid w:val="0063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D23"/>
    <w:rPr>
      <w:color w:val="0563C1" w:themeColor="hyperlink"/>
      <w:u w:val="single"/>
    </w:rPr>
  </w:style>
  <w:style w:type="character" w:customStyle="1" w:styleId="UnresolvedMention">
    <w:name w:val="Unresolved Mention"/>
    <w:basedOn w:val="DefaultParagraphFont"/>
    <w:uiPriority w:val="99"/>
    <w:rsid w:val="00287D2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top w:w="115" w:type="dxa"/>
        <w:left w:w="115" w:type="dxa"/>
        <w:bottom w:w="115" w:type="dxa"/>
        <w:right w:w="115" w:type="dxa"/>
      </w:tblCellMar>
    </w:tblPr>
  </w:style>
  <w:style w:type="character" w:styleId="CommentReference">
    <w:name w:val="annotation reference"/>
    <w:basedOn w:val="DefaultParagraphFont"/>
    <w:uiPriority w:val="99"/>
    <w:semiHidden/>
    <w:unhideWhenUsed/>
    <w:rsid w:val="000F437D"/>
    <w:rPr>
      <w:sz w:val="16"/>
      <w:szCs w:val="16"/>
    </w:rPr>
  </w:style>
  <w:style w:type="paragraph" w:styleId="CommentText">
    <w:name w:val="annotation text"/>
    <w:basedOn w:val="Normal"/>
    <w:link w:val="CommentTextChar"/>
    <w:uiPriority w:val="99"/>
    <w:unhideWhenUsed/>
    <w:rsid w:val="000F437D"/>
    <w:rPr>
      <w:sz w:val="20"/>
      <w:szCs w:val="20"/>
    </w:rPr>
  </w:style>
  <w:style w:type="character" w:customStyle="1" w:styleId="CommentTextChar">
    <w:name w:val="Comment Text Char"/>
    <w:basedOn w:val="DefaultParagraphFont"/>
    <w:link w:val="CommentText"/>
    <w:uiPriority w:val="99"/>
    <w:rsid w:val="000F437D"/>
    <w:rPr>
      <w:color w:val="000000"/>
      <w:sz w:val="20"/>
      <w:szCs w:val="20"/>
    </w:rPr>
  </w:style>
  <w:style w:type="paragraph" w:styleId="CommentSubject">
    <w:name w:val="annotation subject"/>
    <w:basedOn w:val="CommentText"/>
    <w:next w:val="CommentText"/>
    <w:link w:val="CommentSubjectChar"/>
    <w:uiPriority w:val="99"/>
    <w:semiHidden/>
    <w:unhideWhenUsed/>
    <w:rsid w:val="000F437D"/>
    <w:rPr>
      <w:b/>
      <w:bCs/>
    </w:rPr>
  </w:style>
  <w:style w:type="character" w:customStyle="1" w:styleId="CommentSubjectChar">
    <w:name w:val="Comment Subject Char"/>
    <w:basedOn w:val="CommentTextChar"/>
    <w:link w:val="CommentSubject"/>
    <w:uiPriority w:val="99"/>
    <w:semiHidden/>
    <w:rsid w:val="000F437D"/>
    <w:rPr>
      <w:b/>
      <w:bCs/>
      <w:color w:val="000000"/>
      <w:sz w:val="20"/>
      <w:szCs w:val="20"/>
    </w:rPr>
  </w:style>
  <w:style w:type="paragraph" w:customStyle="1" w:styleId="SpeakerattributionItalics">
    <w:name w:val="Speaker attribution Italics"/>
    <w:basedOn w:val="Normal"/>
    <w:link w:val="SpeakerattributionItalicsChar"/>
    <w:qFormat/>
    <w:rsid w:val="00373C6F"/>
    <w:pPr>
      <w:keepNext/>
      <w:keepLines/>
      <w:spacing w:before="120" w:after="60"/>
    </w:pPr>
    <w:rPr>
      <w:rFonts w:eastAsia="Times New Roman" w:cs="Times New Roman"/>
      <w:i/>
      <w:sz w:val="24"/>
      <w:szCs w:val="24"/>
    </w:rPr>
  </w:style>
  <w:style w:type="character" w:customStyle="1" w:styleId="SpeakerattributionItalicsChar">
    <w:name w:val="Speaker attribution Italics Char"/>
    <w:basedOn w:val="DefaultParagraphFont"/>
    <w:link w:val="SpeakerattributionItalics"/>
    <w:rsid w:val="00373C6F"/>
    <w:rPr>
      <w:rFonts w:ascii="Times New Roman" w:eastAsia="Times New Roman" w:hAnsi="Times New Roman" w:cs="Times New Roman"/>
      <w:i/>
      <w:color w:val="000000"/>
      <w:sz w:val="24"/>
      <w:szCs w:val="24"/>
    </w:rPr>
  </w:style>
  <w:style w:type="paragraph" w:customStyle="1" w:styleId="Titlesubheader">
    <w:name w:val="Title subheader"/>
    <w:basedOn w:val="Normal"/>
    <w:link w:val="TitlesubheaderChar"/>
    <w:qFormat/>
    <w:rsid w:val="00656BC2"/>
    <w:pPr>
      <w:keepNext/>
      <w:keepLines/>
      <w:spacing w:after="0"/>
      <w:jc w:val="center"/>
    </w:pPr>
    <w:rPr>
      <w:rFonts w:eastAsia="Times New Roman" w:cs="Times New Roman"/>
      <w:sz w:val="24"/>
      <w:szCs w:val="24"/>
    </w:rPr>
  </w:style>
  <w:style w:type="character" w:customStyle="1" w:styleId="TitlesubheaderChar">
    <w:name w:val="Title subheader Char"/>
    <w:basedOn w:val="DefaultParagraphFont"/>
    <w:link w:val="Titlesubheader"/>
    <w:rsid w:val="00656BC2"/>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il\Documents\Custom%20Office%20Templates\CTE%20Advisory%20Committee%20(RA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krfEYDHQr4at+YgQvH+qzhd2wQ==">AMUW2mVh7zpBzSitpXPOIbCwSFIpRZXWsIOAYd0jcLK5OKV6Yg0QY8WmOE5H5AeN8QNKdnpq8fNvB+PrVYS8EKyYo6oD3cP9o3uBphsXs36y0ptfcPTRboFRn71P/AV6UGYPvFhiX31D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EBBF4C-3C2B-47AB-A1EF-E90F6104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 Advisory Committee (RAW) Template</Template>
  <TotalTime>1</TotalTime>
  <Pages>5</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2022 Final Meeting Minutes</dc:title>
  <dc:creator>Kevin Reilly</dc:creator>
  <cp:lastModifiedBy>VITA Program</cp:lastModifiedBy>
  <cp:revision>2</cp:revision>
  <cp:lastPrinted>2022-02-02T21:42:00Z</cp:lastPrinted>
  <dcterms:created xsi:type="dcterms:W3CDTF">2022-05-02T13:53:00Z</dcterms:created>
  <dcterms:modified xsi:type="dcterms:W3CDTF">2022-05-02T13:53:00Z</dcterms:modified>
</cp:coreProperties>
</file>