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02CC" w:rsidRDefault="00FC7006" w:rsidP="002D31CF">
      <w:pPr>
        <w:pStyle w:val="Heading4"/>
        <w:jc w:val="center"/>
      </w:pPr>
      <w:r>
        <w:t>ADVISORY BOARD ON TEACHER EDUCATION AND LICENSURE (ABTEL) MEETING</w:t>
      </w:r>
    </w:p>
    <w:p w14:paraId="00000002" w14:textId="77777777" w:rsidR="009E02CC" w:rsidRDefault="009E02CC">
      <w:pPr>
        <w:spacing w:after="0" w:line="240" w:lineRule="auto"/>
        <w:rPr>
          <w:rFonts w:ascii="Times New Roman" w:eastAsia="Times New Roman" w:hAnsi="Times New Roman" w:cs="Times New Roman"/>
          <w:sz w:val="24"/>
          <w:szCs w:val="24"/>
        </w:rPr>
      </w:pPr>
    </w:p>
    <w:p w14:paraId="00000003" w14:textId="77777777" w:rsidR="009E02CC" w:rsidRPr="00AA225F" w:rsidRDefault="00FC7006">
      <w:pPr>
        <w:pStyle w:val="Heading2"/>
        <w:spacing w:before="0"/>
        <w:jc w:val="center"/>
      </w:pPr>
      <w:r w:rsidRPr="00AA225F">
        <w:t>MINUTES</w:t>
      </w:r>
    </w:p>
    <w:p w14:paraId="00000004" w14:textId="77777777" w:rsidR="009E02CC" w:rsidRDefault="009E02CC">
      <w:pPr>
        <w:spacing w:after="0" w:line="240" w:lineRule="auto"/>
        <w:ind w:left="3600" w:hanging="3600"/>
        <w:rPr>
          <w:rFonts w:ascii="Times New Roman" w:eastAsia="Times New Roman" w:hAnsi="Times New Roman" w:cs="Times New Roman"/>
          <w:b/>
          <w:sz w:val="24"/>
          <w:szCs w:val="24"/>
        </w:rPr>
      </w:pPr>
    </w:p>
    <w:p w14:paraId="00000005" w14:textId="77777777" w:rsidR="009E02CC" w:rsidRDefault="00FC7006">
      <w:pPr>
        <w:spacing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Date and 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January 31, 2022</w:t>
      </w:r>
    </w:p>
    <w:p w14:paraId="00000006" w14:textId="77777777" w:rsidR="009E02CC" w:rsidRDefault="009E02CC">
      <w:pPr>
        <w:spacing w:after="0" w:line="240" w:lineRule="auto"/>
        <w:ind w:left="3600" w:hanging="3600"/>
        <w:rPr>
          <w:rFonts w:ascii="Times New Roman" w:eastAsia="Times New Roman" w:hAnsi="Times New Roman" w:cs="Times New Roman"/>
          <w:sz w:val="24"/>
          <w:szCs w:val="24"/>
        </w:rPr>
      </w:pPr>
    </w:p>
    <w:p w14:paraId="00000007" w14:textId="205471B3" w:rsidR="009E02CC" w:rsidRDefault="001426FA">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Embassy Suites </w:t>
      </w:r>
      <w:proofErr w:type="gramStart"/>
      <w:r>
        <w:rPr>
          <w:rFonts w:ascii="Times New Roman" w:eastAsia="Times New Roman" w:hAnsi="Times New Roman" w:cs="Times New Roman"/>
          <w:sz w:val="24"/>
          <w:szCs w:val="24"/>
        </w:rPr>
        <w:t>B</w:t>
      </w:r>
      <w:r w:rsidR="00FC7006">
        <w:rPr>
          <w:rFonts w:ascii="Times New Roman" w:eastAsia="Times New Roman" w:hAnsi="Times New Roman" w:cs="Times New Roman"/>
          <w:sz w:val="24"/>
          <w:szCs w:val="24"/>
        </w:rPr>
        <w:t>y</w:t>
      </w:r>
      <w:proofErr w:type="gramEnd"/>
      <w:r w:rsidR="00FC7006">
        <w:rPr>
          <w:rFonts w:ascii="Times New Roman" w:eastAsia="Times New Roman" w:hAnsi="Times New Roman" w:cs="Times New Roman"/>
          <w:sz w:val="24"/>
          <w:szCs w:val="24"/>
        </w:rPr>
        <w:t xml:space="preserve"> Hilton Richmond Hotel</w:t>
      </w:r>
    </w:p>
    <w:p w14:paraId="00000008"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2925 </w:t>
      </w:r>
      <w:proofErr w:type="spellStart"/>
      <w:r>
        <w:rPr>
          <w:rFonts w:ascii="Times New Roman" w:eastAsia="Times New Roman" w:hAnsi="Times New Roman" w:cs="Times New Roman"/>
          <w:sz w:val="24"/>
          <w:szCs w:val="24"/>
        </w:rPr>
        <w:t>Emerywood</w:t>
      </w:r>
      <w:proofErr w:type="spellEnd"/>
      <w:r>
        <w:rPr>
          <w:rFonts w:ascii="Times New Roman" w:eastAsia="Times New Roman" w:hAnsi="Times New Roman" w:cs="Times New Roman"/>
          <w:sz w:val="24"/>
          <w:szCs w:val="24"/>
        </w:rPr>
        <w:t xml:space="preserve"> Parkway</w:t>
      </w:r>
    </w:p>
    <w:p w14:paraId="00000009" w14:textId="32DDA27E" w:rsidR="009E02CC" w:rsidRDefault="001426FA">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Richmond, Virginia </w:t>
      </w:r>
      <w:r w:rsidR="00FC7006">
        <w:rPr>
          <w:rFonts w:ascii="Times New Roman" w:eastAsia="Times New Roman" w:hAnsi="Times New Roman" w:cs="Times New Roman"/>
          <w:sz w:val="24"/>
          <w:szCs w:val="24"/>
        </w:rPr>
        <w:t>23294</w:t>
      </w:r>
    </w:p>
    <w:p w14:paraId="0000000A" w14:textId="77777777" w:rsidR="009E02CC" w:rsidRDefault="009E02CC">
      <w:pPr>
        <w:spacing w:after="0" w:line="240" w:lineRule="auto"/>
        <w:ind w:left="3600"/>
        <w:rPr>
          <w:rFonts w:ascii="Times New Roman" w:eastAsia="Times New Roman" w:hAnsi="Times New Roman" w:cs="Times New Roman"/>
          <w:b/>
          <w:sz w:val="24"/>
          <w:szCs w:val="24"/>
        </w:rPr>
      </w:pPr>
    </w:p>
    <w:p w14:paraId="0000000B" w14:textId="77777777" w:rsidR="009E02CC" w:rsidRDefault="00FC7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ABTEL Members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Mrs. Jennifer P. Andrews</w:t>
      </w:r>
    </w:p>
    <w:p w14:paraId="0000000C"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Nancy A. Bradley</w:t>
      </w:r>
      <w:r>
        <w:rPr>
          <w:rFonts w:ascii="Times New Roman" w:eastAsia="Times New Roman" w:hAnsi="Times New Roman" w:cs="Times New Roman"/>
          <w:sz w:val="24"/>
          <w:szCs w:val="24"/>
        </w:rPr>
        <w:tab/>
      </w:r>
    </w:p>
    <w:p w14:paraId="0000000D"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Selena P. Dickey</w:t>
      </w:r>
    </w:p>
    <w:p w14:paraId="0000000E"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Mary McIntyre</w:t>
      </w:r>
    </w:p>
    <w:p w14:paraId="0000000F"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Diane Carol </w:t>
      </w:r>
      <w:proofErr w:type="spellStart"/>
      <w:r>
        <w:rPr>
          <w:rFonts w:ascii="Times New Roman" w:eastAsia="Times New Roman" w:hAnsi="Times New Roman" w:cs="Times New Roman"/>
          <w:sz w:val="24"/>
          <w:szCs w:val="24"/>
        </w:rPr>
        <w:t>Stubbins</w:t>
      </w:r>
      <w:proofErr w:type="spellEnd"/>
    </w:p>
    <w:p w14:paraId="00000010"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 Stephen Whitten</w:t>
      </w:r>
    </w:p>
    <w:p w14:paraId="00000011"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Eric D. </w:t>
      </w:r>
      <w:proofErr w:type="spellStart"/>
      <w:r>
        <w:rPr>
          <w:rFonts w:ascii="Times New Roman" w:eastAsia="Times New Roman" w:hAnsi="Times New Roman" w:cs="Times New Roman"/>
          <w:sz w:val="24"/>
          <w:szCs w:val="24"/>
        </w:rPr>
        <w:t>Moffa</w:t>
      </w:r>
      <w:proofErr w:type="spellEnd"/>
    </w:p>
    <w:p w14:paraId="00000012"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Peggy </w:t>
      </w:r>
      <w:proofErr w:type="spellStart"/>
      <w:r>
        <w:rPr>
          <w:rFonts w:ascii="Times New Roman" w:eastAsia="Times New Roman" w:hAnsi="Times New Roman" w:cs="Times New Roman"/>
          <w:sz w:val="24"/>
          <w:szCs w:val="24"/>
        </w:rPr>
        <w:t>Schimmoeller</w:t>
      </w:r>
      <w:proofErr w:type="spellEnd"/>
    </w:p>
    <w:p w14:paraId="00000013"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Jeneane</w:t>
      </w:r>
      <w:proofErr w:type="spellEnd"/>
      <w:r>
        <w:rPr>
          <w:rFonts w:ascii="Times New Roman" w:eastAsia="Times New Roman" w:hAnsi="Times New Roman" w:cs="Times New Roman"/>
          <w:sz w:val="24"/>
          <w:szCs w:val="24"/>
        </w:rPr>
        <w:t xml:space="preserve"> Connolly</w:t>
      </w:r>
    </w:p>
    <w:p w14:paraId="00000014"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Mary McIntyre</w:t>
      </w:r>
    </w:p>
    <w:p w14:paraId="00000015" w14:textId="77777777" w:rsidR="009E02CC" w:rsidRDefault="00FC7006">
      <w:pPr>
        <w:tabs>
          <w:tab w:val="left" w:pos="2430"/>
          <w:tab w:val="left" w:pos="2520"/>
        </w:tabs>
        <w:spacing w:after="0" w:line="240" w:lineRule="auto"/>
        <w:ind w:left="216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Dr. Andy Cox</w:t>
      </w:r>
    </w:p>
    <w:p w14:paraId="00000016" w14:textId="77777777" w:rsidR="009E02CC" w:rsidRDefault="00FC7006">
      <w:pPr>
        <w:tabs>
          <w:tab w:val="left" w:pos="2430"/>
          <w:tab w:val="left" w:pos="2520"/>
        </w:tabs>
        <w:spacing w:after="0" w:line="240" w:lineRule="auto"/>
        <w:ind w:left="216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Ms. Shelby Elliott</w:t>
      </w:r>
    </w:p>
    <w:p w14:paraId="00000017" w14:textId="77777777" w:rsidR="009E02CC" w:rsidRDefault="00FC7006">
      <w:pPr>
        <w:tabs>
          <w:tab w:val="left" w:pos="2430"/>
          <w:tab w:val="left" w:pos="2520"/>
        </w:tabs>
        <w:spacing w:after="0" w:line="240" w:lineRule="auto"/>
        <w:ind w:left="216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Ms. Sherry Hatton</w:t>
      </w:r>
    </w:p>
    <w:p w14:paraId="00000018" w14:textId="77777777" w:rsidR="009E02CC" w:rsidRDefault="009E02CC">
      <w:pPr>
        <w:tabs>
          <w:tab w:val="left" w:pos="2430"/>
          <w:tab w:val="left" w:pos="2520"/>
        </w:tabs>
        <w:spacing w:after="0" w:line="240" w:lineRule="auto"/>
        <w:ind w:left="2160" w:firstLine="1440"/>
        <w:rPr>
          <w:rFonts w:ascii="Times New Roman" w:eastAsia="Times New Roman" w:hAnsi="Times New Roman" w:cs="Times New Roman"/>
          <w:sz w:val="24"/>
          <w:szCs w:val="24"/>
        </w:rPr>
      </w:pPr>
    </w:p>
    <w:p w14:paraId="00000019" w14:textId="77777777" w:rsidR="009E02CC" w:rsidRDefault="00FC7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ABTEL Members 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Andrew </w:t>
      </w:r>
      <w:proofErr w:type="spellStart"/>
      <w:r>
        <w:rPr>
          <w:rFonts w:ascii="Times New Roman" w:eastAsia="Times New Roman" w:hAnsi="Times New Roman" w:cs="Times New Roman"/>
          <w:sz w:val="24"/>
          <w:szCs w:val="24"/>
        </w:rPr>
        <w:t>Daire</w:t>
      </w:r>
      <w:proofErr w:type="spellEnd"/>
    </w:p>
    <w:p w14:paraId="0000001A"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Mrs. Nancy B. Welch</w:t>
      </w:r>
    </w:p>
    <w:p w14:paraId="0000001B"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Gary Wayne Carter, Jr.</w:t>
      </w:r>
    </w:p>
    <w:p w14:paraId="0000001C"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Mrs. Sarah Gross</w:t>
      </w:r>
    </w:p>
    <w:p w14:paraId="0000001D"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Mrs. Tracey Mercier</w:t>
      </w:r>
    </w:p>
    <w:p w14:paraId="0000001E" w14:textId="77777777" w:rsidR="009E02CC" w:rsidRDefault="00FC7006">
      <w:pPr>
        <w:spacing w:after="0" w:line="240" w:lineRule="auto"/>
        <w:ind w:left="360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Charletta</w:t>
      </w:r>
      <w:proofErr w:type="spellEnd"/>
      <w:r>
        <w:rPr>
          <w:rFonts w:ascii="Times New Roman" w:eastAsia="Times New Roman" w:hAnsi="Times New Roman" w:cs="Times New Roman"/>
          <w:sz w:val="24"/>
          <w:szCs w:val="24"/>
        </w:rPr>
        <w:t xml:space="preserve"> M. Williams</w:t>
      </w:r>
    </w:p>
    <w:p w14:paraId="0000001F"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Sherry Hatton</w:t>
      </w:r>
    </w:p>
    <w:p w14:paraId="00000020"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Dr. Jessica M. Jones</w:t>
      </w:r>
    </w:p>
    <w:p w14:paraId="00000021"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Mr. Travis Burns</w:t>
      </w:r>
    </w:p>
    <w:p w14:paraId="00000022"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Cardell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Patilio</w:t>
      </w:r>
      <w:proofErr w:type="spellEnd"/>
    </w:p>
    <w:p w14:paraId="00000023" w14:textId="77777777" w:rsidR="009E02CC" w:rsidRDefault="00FC7006">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Jennifer McClellan</w:t>
      </w:r>
    </w:p>
    <w:p w14:paraId="00000025" w14:textId="6C2096A0" w:rsidR="009E02CC" w:rsidRDefault="00FC7006" w:rsidP="002D31CF">
      <w:pPr>
        <w:tabs>
          <w:tab w:val="left" w:pos="2430"/>
          <w:tab w:val="left" w:pos="252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 Schuyler </w:t>
      </w:r>
      <w:proofErr w:type="spellStart"/>
      <w:r>
        <w:rPr>
          <w:rFonts w:ascii="Times New Roman" w:eastAsia="Times New Roman" w:hAnsi="Times New Roman" w:cs="Times New Roman"/>
          <w:sz w:val="24"/>
          <w:szCs w:val="24"/>
        </w:rPr>
        <w:t>VanValkenburg</w:t>
      </w:r>
      <w:proofErr w:type="spellEnd"/>
    </w:p>
    <w:p w14:paraId="00000026" w14:textId="77777777" w:rsidR="009E02CC" w:rsidRDefault="009E02CC">
      <w:pPr>
        <w:spacing w:after="0" w:line="240" w:lineRule="auto"/>
        <w:rPr>
          <w:rFonts w:ascii="Times New Roman" w:eastAsia="Times New Roman" w:hAnsi="Times New Roman" w:cs="Times New Roman"/>
          <w:sz w:val="24"/>
          <w:szCs w:val="24"/>
        </w:rPr>
      </w:pPr>
    </w:p>
    <w:p w14:paraId="00000027" w14:textId="77777777" w:rsidR="009E02CC" w:rsidRDefault="00FC7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 Officio Members: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Monica </w:t>
      </w:r>
      <w:proofErr w:type="spellStart"/>
      <w:r>
        <w:rPr>
          <w:rFonts w:ascii="Times New Roman" w:eastAsia="Times New Roman" w:hAnsi="Times New Roman" w:cs="Times New Roman"/>
          <w:sz w:val="24"/>
          <w:szCs w:val="24"/>
        </w:rPr>
        <w:t>Osei</w:t>
      </w:r>
      <w:proofErr w:type="spellEnd"/>
      <w:r>
        <w:rPr>
          <w:rFonts w:ascii="Times New Roman" w:eastAsia="Times New Roman" w:hAnsi="Times New Roman" w:cs="Times New Roman"/>
          <w:sz w:val="24"/>
          <w:szCs w:val="24"/>
        </w:rPr>
        <w:t xml:space="preserve"> [Absent]</w:t>
      </w:r>
    </w:p>
    <w:p w14:paraId="00000028" w14:textId="77777777" w:rsidR="009E02CC" w:rsidRDefault="00FC7006">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Council of Higher Education for Virginia</w:t>
      </w:r>
    </w:p>
    <w:p w14:paraId="00000029" w14:textId="77777777" w:rsidR="009E02CC" w:rsidRDefault="009E02CC">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p>
    <w:p w14:paraId="0000002A" w14:textId="77777777" w:rsidR="009E02CC" w:rsidRDefault="00FC7006">
      <w:pPr>
        <w:pBdr>
          <w:top w:val="nil"/>
          <w:left w:val="nil"/>
          <w:bottom w:val="nil"/>
          <w:right w:val="nil"/>
          <w:between w:val="nil"/>
        </w:pBdr>
        <w:spacing w:after="0"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Daniel C. Lewis [Absent]</w:t>
      </w:r>
    </w:p>
    <w:p w14:paraId="0000002B" w14:textId="77777777" w:rsidR="009E02CC" w:rsidRDefault="00FC700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Community College System </w:t>
      </w:r>
    </w:p>
    <w:p w14:paraId="0000002C" w14:textId="77777777" w:rsidR="009E02CC" w:rsidRDefault="009E02CC">
      <w:pPr>
        <w:spacing w:after="0" w:line="240" w:lineRule="auto"/>
        <w:rPr>
          <w:rFonts w:ascii="Times New Roman" w:eastAsia="Times New Roman" w:hAnsi="Times New Roman" w:cs="Times New Roman"/>
          <w:sz w:val="24"/>
          <w:szCs w:val="24"/>
        </w:rPr>
      </w:pPr>
    </w:p>
    <w:p w14:paraId="0000002D" w14:textId="77777777" w:rsidR="009E02CC" w:rsidRDefault="00FC7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 of Education Staff:</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Dr. Joan B. Johnson, Assistant Superintendent </w:t>
      </w:r>
    </w:p>
    <w:p w14:paraId="0000002E" w14:textId="3234883C" w:rsidR="009E02CC" w:rsidRDefault="00FC7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Ms. </w:t>
      </w:r>
      <w:proofErr w:type="spellStart"/>
      <w:r>
        <w:rPr>
          <w:rFonts w:ascii="Times New Roman" w:eastAsia="Times New Roman" w:hAnsi="Times New Roman" w:cs="Times New Roman"/>
          <w:sz w:val="24"/>
          <w:szCs w:val="24"/>
        </w:rPr>
        <w:t>Johnelle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M.Torbert</w:t>
      </w:r>
      <w:proofErr w:type="spellEnd"/>
      <w:r>
        <w:rPr>
          <w:rFonts w:ascii="Times New Roman" w:eastAsia="Times New Roman" w:hAnsi="Times New Roman" w:cs="Times New Roman"/>
          <w:sz w:val="24"/>
          <w:szCs w:val="24"/>
        </w:rPr>
        <w:t>, Director</w:t>
      </w:r>
      <w:r w:rsidR="001426FA">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Teacher Education</w:t>
      </w:r>
    </w:p>
    <w:p w14:paraId="00000030" w14:textId="32BA88C0" w:rsidR="009E02CC" w:rsidRDefault="00FC7006" w:rsidP="001426FA">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Maggie M. Clemmons, Director </w:t>
      </w:r>
      <w:r w:rsidR="001426F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Licensure and School </w:t>
      </w:r>
      <w:r w:rsidR="001426FA">
        <w:rPr>
          <w:rFonts w:ascii="Times New Roman" w:eastAsia="Times New Roman" w:hAnsi="Times New Roman" w:cs="Times New Roman"/>
          <w:sz w:val="24"/>
          <w:szCs w:val="24"/>
        </w:rPr>
        <w:t>L</w:t>
      </w:r>
      <w:r>
        <w:rPr>
          <w:rFonts w:ascii="Times New Roman" w:eastAsia="Times New Roman" w:hAnsi="Times New Roman" w:cs="Times New Roman"/>
          <w:sz w:val="24"/>
          <w:szCs w:val="24"/>
        </w:rPr>
        <w:t>eadership</w:t>
      </w:r>
    </w:p>
    <w:p w14:paraId="00000031" w14:textId="7DF6B695" w:rsidR="009E02CC" w:rsidRDefault="00FC7006" w:rsidP="001426FA">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Ms. Amanda E. M. Blount, Director</w:t>
      </w:r>
      <w:r w:rsidR="001426FA">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Professional Practices</w:t>
      </w:r>
    </w:p>
    <w:p w14:paraId="00000032" w14:textId="77777777" w:rsidR="009E02CC" w:rsidRDefault="00FC7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Meg Homer, Educator Engagement Specialist</w:t>
      </w:r>
    </w:p>
    <w:p w14:paraId="00000033" w14:textId="77777777" w:rsidR="009E02CC" w:rsidRDefault="009E02CC">
      <w:pPr>
        <w:spacing w:after="0" w:line="240" w:lineRule="auto"/>
        <w:rPr>
          <w:rFonts w:ascii="Times New Roman" w:eastAsia="Times New Roman" w:hAnsi="Times New Roman" w:cs="Times New Roman"/>
          <w:sz w:val="24"/>
          <w:szCs w:val="24"/>
        </w:rPr>
      </w:pPr>
    </w:p>
    <w:p w14:paraId="00000034" w14:textId="77777777" w:rsidR="009E02CC" w:rsidRDefault="00FC7006">
      <w:pPr>
        <w:spacing w:after="0" w:line="240" w:lineRule="auto"/>
        <w:ind w:left="2880" w:hanging="288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Guests: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Phil </w:t>
      </w:r>
      <w:proofErr w:type="spellStart"/>
      <w:r>
        <w:rPr>
          <w:rFonts w:ascii="Times New Roman" w:eastAsia="Times New Roman" w:hAnsi="Times New Roman" w:cs="Times New Roman"/>
          <w:sz w:val="24"/>
          <w:szCs w:val="24"/>
        </w:rPr>
        <w:t>Gullion</w:t>
      </w:r>
      <w:proofErr w:type="spellEnd"/>
      <w:r>
        <w:rPr>
          <w:rFonts w:ascii="Times New Roman" w:eastAsia="Times New Roman" w:hAnsi="Times New Roman" w:cs="Times New Roman"/>
          <w:sz w:val="24"/>
          <w:szCs w:val="24"/>
        </w:rPr>
        <w:t xml:space="preserve">, Vice President </w:t>
      </w:r>
    </w:p>
    <w:p w14:paraId="00000035" w14:textId="1EEEB02C" w:rsidR="009E02CC" w:rsidRDefault="00FC7006">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Educator Solutions for Licensing and Learning at Pearson</w:t>
      </w:r>
    </w:p>
    <w:p w14:paraId="45E95BE7" w14:textId="77777777" w:rsidR="001426FA" w:rsidRDefault="001426FA">
      <w:pPr>
        <w:spacing w:after="0" w:line="240" w:lineRule="auto"/>
        <w:ind w:left="2880" w:firstLine="720"/>
        <w:rPr>
          <w:rFonts w:ascii="Times New Roman" w:eastAsia="Times New Roman" w:hAnsi="Times New Roman" w:cs="Times New Roman"/>
          <w:sz w:val="24"/>
          <w:szCs w:val="24"/>
        </w:rPr>
      </w:pPr>
    </w:p>
    <w:p w14:paraId="00000036" w14:textId="77777777" w:rsidR="009E02CC" w:rsidRDefault="009E02CC">
      <w:pPr>
        <w:tabs>
          <w:tab w:val="left" w:pos="3960"/>
        </w:tabs>
        <w:spacing w:after="0" w:line="240" w:lineRule="auto"/>
        <w:ind w:left="3600"/>
        <w:rPr>
          <w:rFonts w:ascii="Times New Roman" w:eastAsia="Times New Roman" w:hAnsi="Times New Roman" w:cs="Times New Roman"/>
          <w:sz w:val="24"/>
          <w:szCs w:val="24"/>
        </w:rPr>
      </w:pPr>
    </w:p>
    <w:p w14:paraId="00000037" w14:textId="77777777" w:rsidR="009E02CC" w:rsidRDefault="00FC7006">
      <w:pPr>
        <w:pStyle w:val="Heading1"/>
        <w:jc w:val="left"/>
      </w:pPr>
      <w:r>
        <w:t>FULL ADVISORY BOARD CONVENES</w:t>
      </w:r>
    </w:p>
    <w:p w14:paraId="00000038" w14:textId="77777777" w:rsidR="009E02CC" w:rsidRDefault="009E02CC">
      <w:pPr>
        <w:spacing w:after="0" w:line="240" w:lineRule="auto"/>
        <w:rPr>
          <w:rFonts w:ascii="Times New Roman" w:eastAsia="Times New Roman" w:hAnsi="Times New Roman" w:cs="Times New Roman"/>
          <w:b/>
          <w:sz w:val="24"/>
          <w:szCs w:val="24"/>
          <w:u w:val="single"/>
        </w:rPr>
      </w:pPr>
    </w:p>
    <w:p w14:paraId="00000039" w14:textId="77777777" w:rsidR="009E02CC" w:rsidRDefault="00FC700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Advisory Board on Teacher Education and Licensure (ABTEL) convened at 9 a.m.</w:t>
      </w:r>
    </w:p>
    <w:p w14:paraId="0000003A" w14:textId="77777777" w:rsidR="009E02CC" w:rsidRDefault="009E02CC">
      <w:pPr>
        <w:spacing w:after="0" w:line="240" w:lineRule="auto"/>
        <w:rPr>
          <w:rFonts w:ascii="Times New Roman" w:eastAsia="Times New Roman" w:hAnsi="Times New Roman" w:cs="Times New Roman"/>
          <w:b/>
          <w:sz w:val="24"/>
          <w:szCs w:val="24"/>
          <w:u w:val="single"/>
        </w:rPr>
      </w:pPr>
    </w:p>
    <w:p w14:paraId="0000003B" w14:textId="77777777" w:rsidR="009E02CC" w:rsidRDefault="00FC7006">
      <w:pPr>
        <w:pStyle w:val="Heading3"/>
        <w:numPr>
          <w:ilvl w:val="0"/>
          <w:numId w:val="1"/>
        </w:numPr>
      </w:pPr>
      <w:r>
        <w:t>Opening Remarks and Welcome</w:t>
      </w:r>
    </w:p>
    <w:p w14:paraId="0000003C" w14:textId="77777777" w:rsidR="009E02CC" w:rsidRDefault="00FC7006">
      <w:pPr>
        <w:pBdr>
          <w:top w:val="nil"/>
          <w:left w:val="nil"/>
          <w:bottom w:val="nil"/>
          <w:right w:val="nil"/>
          <w:between w:val="nil"/>
        </w:pBdr>
        <w:tabs>
          <w:tab w:val="left" w:pos="3735"/>
        </w:tabs>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0000003D"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Nancy Bradley, Presiding, Chair of the Advisory Board on Teacher Education and Licensure, called the meeting to order and welcomed members.</w:t>
      </w:r>
    </w:p>
    <w:p w14:paraId="0000003E"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F" w14:textId="77777777" w:rsidR="009E02CC" w:rsidRDefault="00FC7006">
      <w:pPr>
        <w:pStyle w:val="Heading3"/>
        <w:numPr>
          <w:ilvl w:val="0"/>
          <w:numId w:val="1"/>
        </w:numPr>
      </w:pPr>
      <w:r>
        <w:t>Introductions</w:t>
      </w:r>
    </w:p>
    <w:p w14:paraId="00000040"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41" w14:textId="622B89E2" w:rsidR="009E02CC" w:rsidRDefault="001426FA">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Advisory Board members and ex-</w:t>
      </w:r>
      <w:r w:rsidR="00FC7006">
        <w:rPr>
          <w:rFonts w:ascii="Times New Roman" w:eastAsia="Times New Roman" w:hAnsi="Times New Roman" w:cs="Times New Roman"/>
          <w:color w:val="000000"/>
          <w:sz w:val="24"/>
          <w:szCs w:val="24"/>
        </w:rPr>
        <w:t>officio members introduced themselves.</w:t>
      </w:r>
    </w:p>
    <w:p w14:paraId="00000043" w14:textId="3A801E95" w:rsidR="009E02CC" w:rsidRDefault="009E02CC">
      <w:pPr>
        <w:spacing w:after="0" w:line="240" w:lineRule="auto"/>
        <w:rPr>
          <w:rFonts w:ascii="Times New Roman" w:eastAsia="Times New Roman" w:hAnsi="Times New Roman" w:cs="Times New Roman"/>
          <w:sz w:val="24"/>
          <w:szCs w:val="24"/>
        </w:rPr>
      </w:pPr>
    </w:p>
    <w:p w14:paraId="00000044" w14:textId="77777777" w:rsidR="009E02CC" w:rsidRDefault="00FC7006">
      <w:pPr>
        <w:pStyle w:val="Heading3"/>
        <w:numPr>
          <w:ilvl w:val="0"/>
          <w:numId w:val="1"/>
        </w:numPr>
      </w:pPr>
      <w:r>
        <w:t>Approval of Agenda</w:t>
      </w:r>
    </w:p>
    <w:p w14:paraId="00000045"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46"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Eric </w:t>
      </w:r>
      <w:proofErr w:type="spellStart"/>
      <w:r>
        <w:rPr>
          <w:rFonts w:ascii="Times New Roman" w:eastAsia="Times New Roman" w:hAnsi="Times New Roman" w:cs="Times New Roman"/>
          <w:color w:val="000000"/>
          <w:sz w:val="24"/>
          <w:szCs w:val="24"/>
        </w:rPr>
        <w:t>Moffa</w:t>
      </w:r>
      <w:proofErr w:type="spellEnd"/>
      <w:r>
        <w:rPr>
          <w:rFonts w:ascii="Times New Roman" w:eastAsia="Times New Roman" w:hAnsi="Times New Roman" w:cs="Times New Roman"/>
          <w:color w:val="000000"/>
          <w:sz w:val="24"/>
          <w:szCs w:val="24"/>
        </w:rPr>
        <w:t xml:space="preserve"> made a motion to approve the agenda as presented.  </w:t>
      </w:r>
    </w:p>
    <w:p w14:paraId="00000047" w14:textId="7D7738D5" w:rsidR="009E02CC" w:rsidRDefault="0014023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sz w:val="24"/>
          <w:szCs w:val="24"/>
        </w:rPr>
        <w:t>Stephen Whitten</w:t>
      </w:r>
      <w:r w:rsidR="001426FA">
        <w:rPr>
          <w:rFonts w:ascii="Times New Roman" w:eastAsia="Times New Roman" w:hAnsi="Times New Roman" w:cs="Times New Roman"/>
          <w:color w:val="000000"/>
          <w:sz w:val="24"/>
          <w:szCs w:val="24"/>
        </w:rPr>
        <w:t xml:space="preserve"> seconded the motion. </w:t>
      </w:r>
      <w:r w:rsidR="00FC7006">
        <w:rPr>
          <w:rFonts w:ascii="Times New Roman" w:eastAsia="Times New Roman" w:hAnsi="Times New Roman" w:cs="Times New Roman"/>
          <w:color w:val="000000"/>
          <w:sz w:val="24"/>
          <w:szCs w:val="24"/>
        </w:rPr>
        <w:t xml:space="preserve">The motion </w:t>
      </w:r>
      <w:proofErr w:type="gramStart"/>
      <w:r w:rsidR="00FC7006">
        <w:rPr>
          <w:rFonts w:ascii="Times New Roman" w:eastAsia="Times New Roman" w:hAnsi="Times New Roman" w:cs="Times New Roman"/>
          <w:color w:val="000000"/>
          <w:sz w:val="24"/>
          <w:szCs w:val="24"/>
        </w:rPr>
        <w:t>was approved</w:t>
      </w:r>
      <w:proofErr w:type="gramEnd"/>
      <w:r w:rsidR="00FC7006">
        <w:rPr>
          <w:rFonts w:ascii="Times New Roman" w:eastAsia="Times New Roman" w:hAnsi="Times New Roman" w:cs="Times New Roman"/>
          <w:color w:val="000000"/>
          <w:sz w:val="24"/>
          <w:szCs w:val="24"/>
        </w:rPr>
        <w:t xml:space="preserve"> unanimously.</w:t>
      </w:r>
    </w:p>
    <w:p w14:paraId="00000048"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9" w14:textId="77777777" w:rsidR="009E02CC" w:rsidRDefault="00FC7006">
      <w:pPr>
        <w:pStyle w:val="Heading3"/>
        <w:numPr>
          <w:ilvl w:val="0"/>
          <w:numId w:val="1"/>
        </w:numPr>
      </w:pPr>
      <w:r>
        <w:t>Approval of Minutes</w:t>
      </w:r>
    </w:p>
    <w:p w14:paraId="0000004A"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4B" w14:textId="77777777" w:rsidR="009E02CC" w:rsidRDefault="00FC7006">
      <w:pPr>
        <w:tabs>
          <w:tab w:val="left" w:pos="2430"/>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Ms. Diane Carol </w:t>
      </w:r>
      <w:proofErr w:type="spellStart"/>
      <w:r>
        <w:rPr>
          <w:rFonts w:ascii="Times New Roman" w:eastAsia="Times New Roman" w:hAnsi="Times New Roman" w:cs="Times New Roman"/>
          <w:sz w:val="24"/>
          <w:szCs w:val="24"/>
        </w:rPr>
        <w:t>Stubbins</w:t>
      </w:r>
      <w:proofErr w:type="spellEnd"/>
      <w:r>
        <w:rPr>
          <w:rFonts w:ascii="Times New Roman" w:eastAsia="Times New Roman" w:hAnsi="Times New Roman" w:cs="Times New Roman"/>
          <w:sz w:val="24"/>
          <w:szCs w:val="24"/>
        </w:rPr>
        <w:t xml:space="preserve"> made a motion to approve the January 31, 2022, </w:t>
      </w:r>
    </w:p>
    <w:p w14:paraId="0000004C" w14:textId="4666868C" w:rsidR="009E02CC" w:rsidRDefault="00FC7006">
      <w:pPr>
        <w:tabs>
          <w:tab w:val="left" w:pos="2430"/>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Adviso</w:t>
      </w:r>
      <w:r w:rsidR="001426FA">
        <w:rPr>
          <w:rFonts w:ascii="Times New Roman" w:eastAsia="Times New Roman" w:hAnsi="Times New Roman" w:cs="Times New Roman"/>
          <w:sz w:val="24"/>
          <w:szCs w:val="24"/>
        </w:rPr>
        <w:t xml:space="preserve">ry Board minutes as corrected. </w:t>
      </w:r>
      <w:r>
        <w:rPr>
          <w:rFonts w:ascii="Times New Roman" w:eastAsia="Times New Roman" w:hAnsi="Times New Roman" w:cs="Times New Roman"/>
          <w:sz w:val="24"/>
          <w:szCs w:val="24"/>
        </w:rPr>
        <w:t xml:space="preserve">Dr. Peggy </w:t>
      </w:r>
      <w:proofErr w:type="spellStart"/>
      <w:r>
        <w:rPr>
          <w:rFonts w:ascii="Times New Roman" w:eastAsia="Times New Roman" w:hAnsi="Times New Roman" w:cs="Times New Roman"/>
          <w:sz w:val="24"/>
          <w:szCs w:val="24"/>
        </w:rPr>
        <w:t>Schimmoeller</w:t>
      </w:r>
      <w:proofErr w:type="spellEnd"/>
      <w:r>
        <w:rPr>
          <w:rFonts w:ascii="Times New Roman" w:eastAsia="Times New Roman" w:hAnsi="Times New Roman" w:cs="Times New Roman"/>
          <w:sz w:val="24"/>
          <w:szCs w:val="24"/>
        </w:rPr>
        <w:t xml:space="preserve"> seconded the </w:t>
      </w:r>
    </w:p>
    <w:p w14:paraId="0000004D" w14:textId="5151019D" w:rsidR="009E02CC" w:rsidRDefault="001426FA">
      <w:pPr>
        <w:tabs>
          <w:tab w:val="left" w:pos="2430"/>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motion</w:t>
      </w:r>
      <w:proofErr w:type="gramEnd"/>
      <w:r>
        <w:rPr>
          <w:rFonts w:ascii="Times New Roman" w:eastAsia="Times New Roman" w:hAnsi="Times New Roman" w:cs="Times New Roman"/>
          <w:sz w:val="24"/>
          <w:szCs w:val="24"/>
        </w:rPr>
        <w:t xml:space="preserve">. </w:t>
      </w:r>
      <w:r w:rsidR="00FC7006">
        <w:rPr>
          <w:rFonts w:ascii="Times New Roman" w:eastAsia="Times New Roman" w:hAnsi="Times New Roman" w:cs="Times New Roman"/>
          <w:sz w:val="24"/>
          <w:szCs w:val="24"/>
        </w:rPr>
        <w:t xml:space="preserve">The motion </w:t>
      </w:r>
      <w:proofErr w:type="gramStart"/>
      <w:r w:rsidR="00FC7006">
        <w:rPr>
          <w:rFonts w:ascii="Times New Roman" w:eastAsia="Times New Roman" w:hAnsi="Times New Roman" w:cs="Times New Roman"/>
          <w:sz w:val="24"/>
          <w:szCs w:val="24"/>
        </w:rPr>
        <w:t>was approved</w:t>
      </w:r>
      <w:proofErr w:type="gramEnd"/>
      <w:r w:rsidR="00FC7006">
        <w:rPr>
          <w:rFonts w:ascii="Times New Roman" w:eastAsia="Times New Roman" w:hAnsi="Times New Roman" w:cs="Times New Roman"/>
          <w:sz w:val="24"/>
          <w:szCs w:val="24"/>
        </w:rPr>
        <w:t xml:space="preserve"> unanimously.</w:t>
      </w:r>
    </w:p>
    <w:p w14:paraId="0000004E"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4F" w14:textId="77777777" w:rsidR="009E02CC" w:rsidRDefault="00FC7006">
      <w:pPr>
        <w:pStyle w:val="Heading2"/>
        <w:spacing w:before="0"/>
      </w:pPr>
      <w:r>
        <w:t>PUBLIC COMMENT</w:t>
      </w:r>
    </w:p>
    <w:p w14:paraId="00000050" w14:textId="77777777" w:rsidR="009E02CC" w:rsidRDefault="009E02CC">
      <w:pPr>
        <w:spacing w:after="0" w:line="240" w:lineRule="auto"/>
        <w:rPr>
          <w:rFonts w:ascii="Times New Roman" w:eastAsia="Times New Roman" w:hAnsi="Times New Roman" w:cs="Times New Roman"/>
          <w:sz w:val="24"/>
          <w:szCs w:val="24"/>
        </w:rPr>
      </w:pPr>
    </w:p>
    <w:p w14:paraId="00000051" w14:textId="2B4A5EC6" w:rsidR="009E02CC" w:rsidRDefault="00FC700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Email Comment from the Executive Board of the Virginia Association of Teachers of English (VATE) concerning the VCL</w:t>
      </w:r>
      <w:r w:rsidR="00445A1B">
        <w:rPr>
          <w:rFonts w:ascii="Times New Roman" w:eastAsia="Times New Roman" w:hAnsi="Times New Roman" w:cs="Times New Roman"/>
          <w:color w:val="000000"/>
          <w:sz w:val="24"/>
          <w:szCs w:val="24"/>
        </w:rPr>
        <w:t>A and its impediment to hiring teachers of c</w:t>
      </w:r>
      <w:r>
        <w:rPr>
          <w:rFonts w:ascii="Times New Roman" w:eastAsia="Times New Roman" w:hAnsi="Times New Roman" w:cs="Times New Roman"/>
          <w:color w:val="000000"/>
          <w:sz w:val="24"/>
          <w:szCs w:val="24"/>
        </w:rPr>
        <w:t>olor.</w:t>
      </w:r>
    </w:p>
    <w:p w14:paraId="00000052"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53" w14:textId="77777777" w:rsidR="009E02CC" w:rsidRDefault="009E02CC">
      <w:pPr>
        <w:spacing w:after="0" w:line="240" w:lineRule="auto"/>
        <w:ind w:left="720"/>
        <w:rPr>
          <w:rFonts w:ascii="Times New Roman" w:eastAsia="Times New Roman" w:hAnsi="Times New Roman" w:cs="Times New Roman"/>
          <w:sz w:val="24"/>
          <w:szCs w:val="24"/>
        </w:rPr>
      </w:pPr>
    </w:p>
    <w:p w14:paraId="00000054" w14:textId="77777777" w:rsidR="009E02CC" w:rsidRDefault="00FC7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p w14:paraId="00000055"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56" w14:textId="6FFA0E95" w:rsidR="009E02CC" w:rsidRDefault="00FC70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t>
      </w:r>
      <w:proofErr w:type="spellStart"/>
      <w:r>
        <w:rPr>
          <w:rFonts w:ascii="Times New Roman" w:eastAsia="Times New Roman" w:hAnsi="Times New Roman" w:cs="Times New Roman"/>
          <w:sz w:val="24"/>
          <w:szCs w:val="24"/>
        </w:rPr>
        <w:t>Gullion</w:t>
      </w:r>
      <w:proofErr w:type="spellEnd"/>
      <w:r>
        <w:rPr>
          <w:rFonts w:ascii="Times New Roman" w:eastAsia="Times New Roman" w:hAnsi="Times New Roman" w:cs="Times New Roman"/>
          <w:sz w:val="24"/>
          <w:szCs w:val="24"/>
        </w:rPr>
        <w:t xml:space="preserve">, Vice President, Educator Solutions for Licensing and Learning, Evaluation Systems at Pearson provided </w:t>
      </w:r>
      <w:r w:rsidRPr="00553BDF">
        <w:rPr>
          <w:rFonts w:ascii="Times New Roman" w:eastAsia="Times New Roman" w:hAnsi="Times New Roman" w:cs="Times New Roman"/>
          <w:sz w:val="24"/>
          <w:szCs w:val="24"/>
        </w:rPr>
        <w:t>an over</w:t>
      </w:r>
      <w:r w:rsidR="00553BDF">
        <w:rPr>
          <w:rFonts w:ascii="Times New Roman" w:eastAsia="Times New Roman" w:hAnsi="Times New Roman" w:cs="Times New Roman"/>
          <w:sz w:val="24"/>
          <w:szCs w:val="24"/>
        </w:rPr>
        <w:t>view</w:t>
      </w:r>
      <w:r w:rsidRPr="00553BDF">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Educator </w:t>
      </w:r>
      <w:proofErr w:type="gramStart"/>
      <w:r>
        <w:rPr>
          <w:rFonts w:ascii="Times New Roman" w:eastAsia="Times New Roman" w:hAnsi="Times New Roman" w:cs="Times New Roman"/>
          <w:sz w:val="24"/>
          <w:szCs w:val="24"/>
        </w:rPr>
        <w:t>Solution’s</w:t>
      </w:r>
      <w:proofErr w:type="gramEnd"/>
      <w:r>
        <w:rPr>
          <w:rFonts w:ascii="Times New Roman" w:eastAsia="Times New Roman" w:hAnsi="Times New Roman" w:cs="Times New Roman"/>
          <w:sz w:val="24"/>
          <w:szCs w:val="24"/>
        </w:rPr>
        <w:t xml:space="preserve"> offering of licensure and performance assessments across the nation. Mr. </w:t>
      </w:r>
      <w:proofErr w:type="spellStart"/>
      <w:r>
        <w:rPr>
          <w:rFonts w:ascii="Times New Roman" w:eastAsia="Times New Roman" w:hAnsi="Times New Roman" w:cs="Times New Roman"/>
          <w:sz w:val="24"/>
          <w:szCs w:val="24"/>
        </w:rPr>
        <w:t>Gullion</w:t>
      </w:r>
      <w:proofErr w:type="spellEnd"/>
      <w:r>
        <w:rPr>
          <w:rFonts w:ascii="Times New Roman" w:eastAsia="Times New Roman" w:hAnsi="Times New Roman" w:cs="Times New Roman"/>
          <w:sz w:val="24"/>
          <w:szCs w:val="24"/>
        </w:rPr>
        <w:t xml:space="preserve"> reviewed that the Virginia Communication and Literacy Assessment (VCLA) has been required for initial licensure in Virginia since 2006. He </w:t>
      </w:r>
      <w:r>
        <w:rPr>
          <w:rFonts w:ascii="Times New Roman" w:eastAsia="Times New Roman" w:hAnsi="Times New Roman" w:cs="Times New Roman"/>
          <w:sz w:val="24"/>
          <w:szCs w:val="24"/>
        </w:rPr>
        <w:lastRenderedPageBreak/>
        <w:t xml:space="preserve">recommended that the board consider the redevelopment of any test that </w:t>
      </w:r>
      <w:proofErr w:type="gramStart"/>
      <w:r>
        <w:rPr>
          <w:rFonts w:ascii="Times New Roman" w:eastAsia="Times New Roman" w:hAnsi="Times New Roman" w:cs="Times New Roman"/>
          <w:sz w:val="24"/>
          <w:szCs w:val="24"/>
        </w:rPr>
        <w:t>has not been updated</w:t>
      </w:r>
      <w:proofErr w:type="gramEnd"/>
      <w:r>
        <w:rPr>
          <w:rFonts w:ascii="Times New Roman" w:eastAsia="Times New Roman" w:hAnsi="Times New Roman" w:cs="Times New Roman"/>
          <w:sz w:val="24"/>
          <w:szCs w:val="24"/>
        </w:rPr>
        <w:t xml:space="preserve"> for over </w:t>
      </w:r>
      <w:r w:rsidR="00553BDF" w:rsidRPr="00553BDF">
        <w:rPr>
          <w:rFonts w:ascii="Times New Roman" w:eastAsia="Times New Roman" w:hAnsi="Times New Roman" w:cs="Times New Roman"/>
          <w:sz w:val="24"/>
          <w:szCs w:val="24"/>
        </w:rPr>
        <w:t xml:space="preserve">five </w:t>
      </w:r>
      <w:r w:rsidR="001426FA">
        <w:rPr>
          <w:rFonts w:ascii="Times New Roman" w:eastAsia="Times New Roman" w:hAnsi="Times New Roman" w:cs="Times New Roman"/>
          <w:sz w:val="24"/>
          <w:szCs w:val="24"/>
        </w:rPr>
        <w:t>year</w:t>
      </w:r>
      <w:r w:rsidR="00553BDF">
        <w:rPr>
          <w:rFonts w:ascii="Times New Roman" w:eastAsia="Times New Roman" w:hAnsi="Times New Roman" w:cs="Times New Roman"/>
          <w:sz w:val="24"/>
          <w:szCs w:val="24"/>
        </w:rPr>
        <w:t>s</w:t>
      </w:r>
      <w:r w:rsidR="00142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Specifically, he reviewed Pearson’s role in supporting state educator licensure assessments and the customized test development process and timeline. The redevelopment process and potential next steps </w:t>
      </w:r>
      <w:proofErr w:type="gramStart"/>
      <w:r>
        <w:rPr>
          <w:rFonts w:ascii="Times New Roman" w:eastAsia="Times New Roman" w:hAnsi="Times New Roman" w:cs="Times New Roman"/>
          <w:sz w:val="24"/>
          <w:szCs w:val="24"/>
        </w:rPr>
        <w:t>will be discussed</w:t>
      </w:r>
      <w:proofErr w:type="gramEnd"/>
      <w:r>
        <w:rPr>
          <w:rFonts w:ascii="Times New Roman" w:eastAsia="Times New Roman" w:hAnsi="Times New Roman" w:cs="Times New Roman"/>
          <w:sz w:val="24"/>
          <w:szCs w:val="24"/>
        </w:rPr>
        <w:t xml:space="preserve"> in future board meetings.</w:t>
      </w:r>
    </w:p>
    <w:p w14:paraId="00000057" w14:textId="77777777" w:rsidR="009E02CC" w:rsidRDefault="009E02CC">
      <w:pPr>
        <w:spacing w:after="0" w:line="240" w:lineRule="auto"/>
        <w:rPr>
          <w:rFonts w:ascii="Times New Roman" w:eastAsia="Times New Roman" w:hAnsi="Times New Roman" w:cs="Times New Roman"/>
          <w:b/>
          <w:sz w:val="24"/>
          <w:szCs w:val="24"/>
        </w:rPr>
      </w:pPr>
    </w:p>
    <w:p w14:paraId="00000058" w14:textId="77777777" w:rsidR="009E02CC" w:rsidRDefault="00FC7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1A4D1CAB" w14:textId="77777777" w:rsidR="00445A1B" w:rsidRDefault="00FC70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Licensure Committee Report on Assessments: Praxis Reading and Elementary Praxis II Comparison Analysis</w:t>
      </w:r>
    </w:p>
    <w:p w14:paraId="0000005A" w14:textId="7C3686E8" w:rsidR="009E02CC" w:rsidRDefault="00FC70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Dr. Eric </w:t>
      </w:r>
      <w:proofErr w:type="spellStart"/>
      <w:r>
        <w:rPr>
          <w:rFonts w:ascii="Times New Roman" w:eastAsia="Times New Roman" w:hAnsi="Times New Roman" w:cs="Times New Roman"/>
          <w:sz w:val="24"/>
          <w:szCs w:val="24"/>
        </w:rPr>
        <w:t>Moffa</w:t>
      </w:r>
      <w:proofErr w:type="spellEnd"/>
      <w:r>
        <w:rPr>
          <w:rFonts w:ascii="Times New Roman" w:eastAsia="Times New Roman" w:hAnsi="Times New Roman" w:cs="Times New Roman"/>
          <w:sz w:val="24"/>
          <w:szCs w:val="24"/>
        </w:rPr>
        <w:t xml:space="preserve">, Chair </w:t>
      </w:r>
      <w:r w:rsidR="001426F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Licensure Committee</w:t>
      </w:r>
      <w:r w:rsidR="00445A1B">
        <w:rPr>
          <w:rFonts w:ascii="Times New Roman" w:eastAsia="Times New Roman" w:hAnsi="Times New Roman" w:cs="Times New Roman"/>
          <w:sz w:val="24"/>
          <w:szCs w:val="24"/>
        </w:rPr>
        <w:t xml:space="preserve"> provided a summary of committee meetings</w:t>
      </w:r>
      <w:r w:rsidR="001426FA">
        <w:rPr>
          <w:rFonts w:ascii="Times New Roman" w:eastAsia="Times New Roman" w:hAnsi="Times New Roman" w:cs="Times New Roman"/>
          <w:sz w:val="24"/>
          <w:szCs w:val="24"/>
        </w:rPr>
        <w:t xml:space="preserve"> since the last ABTEL meeting. </w:t>
      </w:r>
      <w:r w:rsidR="00445A1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Licensure Committee met twice (Dec </w:t>
      </w:r>
      <w:proofErr w:type="gramStart"/>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and Jan 6</w:t>
      </w:r>
      <w:r w:rsidR="00445A1B">
        <w:rPr>
          <w:rFonts w:ascii="Times New Roman" w:eastAsia="Times New Roman" w:hAnsi="Times New Roman" w:cs="Times New Roman"/>
          <w:sz w:val="24"/>
          <w:szCs w:val="24"/>
          <w:vertAlign w:val="superscript"/>
        </w:rPr>
        <w:t xml:space="preserve">th) </w:t>
      </w:r>
      <w:r w:rsidR="00445A1B">
        <w:rPr>
          <w:rFonts w:ascii="Times New Roman" w:eastAsia="Times New Roman" w:hAnsi="Times New Roman" w:cs="Times New Roman"/>
          <w:sz w:val="24"/>
          <w:szCs w:val="24"/>
        </w:rPr>
        <w:t>to review research on licensure assessments and complete a comparison analysis of the licensure assessments related to reading/literacy for the state</w:t>
      </w:r>
      <w:r>
        <w:rPr>
          <w:rFonts w:ascii="Times New Roman" w:eastAsia="Times New Roman" w:hAnsi="Times New Roman" w:cs="Times New Roman"/>
          <w:sz w:val="24"/>
          <w:szCs w:val="24"/>
        </w:rPr>
        <w:t xml:space="preserve">. Given ABTEL’s discussions regarding the new Praxis readings assessments as well as potential legislation surrounding literacy in the state, the Committee examined potential redundancy between the Praxis test (#5002 Elementary Reading and Language Arts subtest) and Praxis #5306 (RVE: Reading for Virginia Educators). While some redundancy of content </w:t>
      </w:r>
      <w:proofErr w:type="gramStart"/>
      <w:r>
        <w:rPr>
          <w:rFonts w:ascii="Times New Roman" w:eastAsia="Times New Roman" w:hAnsi="Times New Roman" w:cs="Times New Roman"/>
          <w:sz w:val="24"/>
          <w:szCs w:val="24"/>
        </w:rPr>
        <w:t>was identified</w:t>
      </w:r>
      <w:proofErr w:type="gramEnd"/>
      <w:r>
        <w:rPr>
          <w:rFonts w:ascii="Times New Roman" w:eastAsia="Times New Roman" w:hAnsi="Times New Roman" w:cs="Times New Roman"/>
          <w:sz w:val="24"/>
          <w:szCs w:val="24"/>
        </w:rPr>
        <w:t>, the new Praxis Reading test focuses on more advanced teaching skills of reading than the Elementary Praxis II Language Arts subtest. Overall, consensus of the committee was not to alter testing requirements for these tests at this time and in favor of exploring the option of the new Praxis (5205) Reading test to replace current tests (Elementary Reading subtest (5002) and use of the VCLA in the future.</w:t>
      </w:r>
      <w:r w:rsidR="00BD058A">
        <w:rPr>
          <w:rFonts w:ascii="Times New Roman" w:eastAsia="Times New Roman" w:hAnsi="Times New Roman" w:cs="Times New Roman"/>
          <w:sz w:val="24"/>
          <w:szCs w:val="24"/>
        </w:rPr>
        <w:t xml:space="preserve"> </w:t>
      </w:r>
      <w:r w:rsidR="00445A1B">
        <w:rPr>
          <w:rFonts w:ascii="Times New Roman" w:eastAsia="Times New Roman" w:hAnsi="Times New Roman" w:cs="Times New Roman"/>
          <w:sz w:val="24"/>
          <w:szCs w:val="24"/>
        </w:rPr>
        <w:t>Furthermore, t</w:t>
      </w:r>
      <w:r w:rsidR="00BD058A">
        <w:rPr>
          <w:rFonts w:ascii="Times New Roman" w:eastAsia="Times New Roman" w:hAnsi="Times New Roman" w:cs="Times New Roman"/>
          <w:sz w:val="24"/>
          <w:szCs w:val="24"/>
        </w:rPr>
        <w:t xml:space="preserve">he </w:t>
      </w:r>
      <w:r w:rsidR="00445A1B">
        <w:rPr>
          <w:rFonts w:ascii="Times New Roman" w:eastAsia="Times New Roman" w:hAnsi="Times New Roman" w:cs="Times New Roman"/>
          <w:sz w:val="24"/>
          <w:szCs w:val="24"/>
        </w:rPr>
        <w:t xml:space="preserve">recommended passing scores from the ETS </w:t>
      </w:r>
      <w:r w:rsidR="00BD058A">
        <w:rPr>
          <w:rFonts w:ascii="Times New Roman" w:eastAsia="Times New Roman" w:hAnsi="Times New Roman" w:cs="Times New Roman"/>
          <w:sz w:val="24"/>
          <w:szCs w:val="24"/>
        </w:rPr>
        <w:t>Multistate Standard Setting</w:t>
      </w:r>
      <w:r w:rsidR="004B0376">
        <w:rPr>
          <w:rFonts w:ascii="Times New Roman" w:eastAsia="Times New Roman" w:hAnsi="Times New Roman" w:cs="Times New Roman"/>
          <w:sz w:val="24"/>
          <w:szCs w:val="24"/>
        </w:rPr>
        <w:t xml:space="preserve"> S</w:t>
      </w:r>
      <w:r w:rsidR="00076FFA">
        <w:rPr>
          <w:rFonts w:ascii="Times New Roman" w:eastAsia="Times New Roman" w:hAnsi="Times New Roman" w:cs="Times New Roman"/>
          <w:sz w:val="24"/>
          <w:szCs w:val="24"/>
        </w:rPr>
        <w:t>tudies</w:t>
      </w:r>
      <w:r w:rsidR="00445A1B">
        <w:rPr>
          <w:rFonts w:ascii="Times New Roman" w:eastAsia="Times New Roman" w:hAnsi="Times New Roman" w:cs="Times New Roman"/>
          <w:sz w:val="24"/>
          <w:szCs w:val="24"/>
        </w:rPr>
        <w:t xml:space="preserve"> were accepted.</w:t>
      </w:r>
    </w:p>
    <w:p w14:paraId="0000005B" w14:textId="77777777" w:rsidR="009E02CC" w:rsidRDefault="009E02CC">
      <w:pPr>
        <w:spacing w:after="0" w:line="240" w:lineRule="auto"/>
        <w:rPr>
          <w:rFonts w:ascii="Times New Roman" w:eastAsia="Times New Roman" w:hAnsi="Times New Roman" w:cs="Times New Roman"/>
          <w:sz w:val="24"/>
          <w:szCs w:val="24"/>
        </w:rPr>
      </w:pPr>
    </w:p>
    <w:p w14:paraId="0000005C" w14:textId="77777777" w:rsidR="009E02CC" w:rsidRDefault="00FC7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ITEMS</w:t>
      </w:r>
    </w:p>
    <w:p w14:paraId="0000005D"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5E" w14:textId="35DC5DD9"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Item 1:  Recommendations to Approve New Education (Endorsement) Programs at Institutions of Higher Education</w:t>
      </w:r>
    </w:p>
    <w:p w14:paraId="4743A41C" w14:textId="4137C99E" w:rsidR="00770284" w:rsidRDefault="00770284">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65E4AC05" w14:textId="7BAD2341" w:rsidR="00770284" w:rsidRPr="00770284" w:rsidRDefault="00770284" w:rsidP="00770284">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Ms. </w:t>
      </w:r>
      <w:proofErr w:type="spellStart"/>
      <w:r>
        <w:rPr>
          <w:rFonts w:ascii="Times New Roman" w:eastAsiaTheme="minorHAnsi" w:hAnsi="Times New Roman" w:cs="Times New Roman"/>
          <w:sz w:val="24"/>
          <w:szCs w:val="24"/>
        </w:rPr>
        <w:t>Johnelle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Torbert</w:t>
      </w:r>
      <w:proofErr w:type="spellEnd"/>
      <w:r w:rsidRPr="00770284">
        <w:rPr>
          <w:rFonts w:ascii="Times New Roman" w:eastAsiaTheme="minorHAnsi" w:hAnsi="Times New Roman" w:cs="Times New Roman"/>
          <w:sz w:val="24"/>
          <w:szCs w:val="24"/>
        </w:rPr>
        <w:t>, Director of Teacher Education, presented requests from Virginia institutions of higher education to add new education endorsement programs</w:t>
      </w:r>
      <w:r>
        <w:rPr>
          <w:rFonts w:ascii="Times New Roman" w:eastAsiaTheme="minorHAnsi" w:hAnsi="Times New Roman" w:cs="Times New Roman"/>
          <w:sz w:val="24"/>
          <w:szCs w:val="24"/>
        </w:rPr>
        <w:t xml:space="preserve">. All new programs </w:t>
      </w:r>
      <w:proofErr w:type="gramStart"/>
      <w:r>
        <w:rPr>
          <w:rFonts w:ascii="Times New Roman" w:eastAsiaTheme="minorHAnsi" w:hAnsi="Times New Roman" w:cs="Times New Roman"/>
          <w:sz w:val="24"/>
          <w:szCs w:val="24"/>
        </w:rPr>
        <w:t>must</w:t>
      </w:r>
      <w:r w:rsidRPr="00770284">
        <w:rPr>
          <w:rFonts w:ascii="Times New Roman" w:eastAsiaTheme="minorHAnsi" w:hAnsi="Times New Roman" w:cs="Times New Roman"/>
          <w:sz w:val="24"/>
          <w:szCs w:val="24"/>
        </w:rPr>
        <w:t xml:space="preserve"> be recommended </w:t>
      </w:r>
      <w:r>
        <w:rPr>
          <w:rFonts w:ascii="Times New Roman" w:eastAsiaTheme="minorHAnsi" w:hAnsi="Times New Roman" w:cs="Times New Roman"/>
          <w:sz w:val="24"/>
          <w:szCs w:val="24"/>
        </w:rPr>
        <w:t xml:space="preserve">for approval </w:t>
      </w:r>
      <w:r w:rsidRPr="00770284">
        <w:rPr>
          <w:rFonts w:ascii="Times New Roman" w:eastAsiaTheme="minorHAnsi" w:hAnsi="Times New Roman" w:cs="Times New Roman"/>
          <w:sz w:val="24"/>
          <w:szCs w:val="24"/>
        </w:rPr>
        <w:t>by ABTEL and approved by the Board of Education</w:t>
      </w:r>
      <w:proofErr w:type="gramEnd"/>
      <w:r>
        <w:rPr>
          <w:rFonts w:ascii="Times New Roman" w:eastAsiaTheme="minorHAnsi" w:hAnsi="Times New Roman" w:cs="Times New Roman"/>
          <w:sz w:val="24"/>
          <w:szCs w:val="24"/>
        </w:rPr>
        <w:t>.</w:t>
      </w:r>
      <w:r w:rsidRPr="00770284">
        <w:rPr>
          <w:rFonts w:ascii="Times New Roman" w:eastAsiaTheme="minorHAnsi" w:hAnsi="Times New Roman" w:cs="Times New Roman"/>
          <w:sz w:val="24"/>
          <w:szCs w:val="24"/>
        </w:rPr>
        <w:t xml:space="preserve">  </w:t>
      </w:r>
      <w:r w:rsidR="006C23EC">
        <w:rPr>
          <w:rFonts w:ascii="Times New Roman" w:eastAsiaTheme="minorHAnsi" w:hAnsi="Times New Roman" w:cs="Times New Roman"/>
          <w:sz w:val="24"/>
          <w:szCs w:val="24"/>
        </w:rPr>
        <w:t xml:space="preserve">      </w:t>
      </w:r>
      <w:r w:rsidRPr="00770284">
        <w:rPr>
          <w:rFonts w:ascii="Times New Roman" w:eastAsiaTheme="minorHAnsi" w:hAnsi="Times New Roman" w:cs="Times New Roman"/>
          <w:sz w:val="24"/>
          <w:szCs w:val="24"/>
        </w:rPr>
        <w:t xml:space="preserve">The following is a list of the institutions of higher education and the new endorsements requested. </w:t>
      </w:r>
    </w:p>
    <w:p w14:paraId="1D589DD5" w14:textId="418A2B96" w:rsidR="00770284" w:rsidRPr="00770284" w:rsidRDefault="00770284" w:rsidP="00770284">
      <w:pPr>
        <w:spacing w:after="0" w:line="240" w:lineRule="auto"/>
        <w:rPr>
          <w:rFonts w:ascii="Times New Roman" w:eastAsia="Times New Roman" w:hAnsi="Times New Roman" w:cs="Times New Roman"/>
          <w:sz w:val="24"/>
          <w:szCs w:val="24"/>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4117"/>
        <w:gridCol w:w="2250"/>
      </w:tblGrid>
      <w:tr w:rsidR="00770284" w:rsidRPr="00770284" w14:paraId="265A09AA" w14:textId="77777777" w:rsidTr="00770284">
        <w:trPr>
          <w:trHeight w:val="701"/>
        </w:trPr>
        <w:tc>
          <w:tcPr>
            <w:tcW w:w="3083" w:type="dxa"/>
            <w:shd w:val="clear" w:color="auto" w:fill="BFBFBF"/>
            <w:vAlign w:val="center"/>
          </w:tcPr>
          <w:p w14:paraId="6BABB93C" w14:textId="77777777" w:rsidR="00770284" w:rsidRPr="00770284" w:rsidRDefault="00770284" w:rsidP="00770284">
            <w:pPr>
              <w:spacing w:after="0" w:line="240" w:lineRule="auto"/>
              <w:jc w:val="center"/>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College/University</w:t>
            </w:r>
          </w:p>
        </w:tc>
        <w:tc>
          <w:tcPr>
            <w:tcW w:w="4117" w:type="dxa"/>
            <w:shd w:val="clear" w:color="auto" w:fill="BFBFBF"/>
            <w:vAlign w:val="center"/>
          </w:tcPr>
          <w:p w14:paraId="35EE303A" w14:textId="77777777" w:rsidR="00770284" w:rsidRPr="00770284" w:rsidRDefault="00770284" w:rsidP="00770284">
            <w:pPr>
              <w:spacing w:after="0" w:line="240" w:lineRule="auto"/>
              <w:jc w:val="center"/>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Education Endorsement Program</w:t>
            </w:r>
          </w:p>
        </w:tc>
        <w:tc>
          <w:tcPr>
            <w:tcW w:w="2250" w:type="dxa"/>
            <w:shd w:val="clear" w:color="auto" w:fill="BFBFBF"/>
            <w:vAlign w:val="center"/>
          </w:tcPr>
          <w:p w14:paraId="0DBCFD9C" w14:textId="77777777" w:rsidR="00770284" w:rsidRPr="00770284" w:rsidRDefault="00770284" w:rsidP="00770284">
            <w:pPr>
              <w:spacing w:after="0" w:line="240" w:lineRule="auto"/>
              <w:jc w:val="center"/>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Program Level</w:t>
            </w:r>
          </w:p>
        </w:tc>
      </w:tr>
      <w:tr w:rsidR="00770284" w:rsidRPr="00770284" w14:paraId="651FBE81" w14:textId="77777777" w:rsidTr="00770284">
        <w:trPr>
          <w:trHeight w:val="350"/>
        </w:trPr>
        <w:tc>
          <w:tcPr>
            <w:tcW w:w="3083" w:type="dxa"/>
          </w:tcPr>
          <w:p w14:paraId="673176E1" w14:textId="77777777" w:rsidR="00770284" w:rsidRPr="00770284" w:rsidRDefault="00770284" w:rsidP="00770284">
            <w:pPr>
              <w:spacing w:after="0" w:line="240" w:lineRule="auto"/>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Bridgewater College</w:t>
            </w:r>
          </w:p>
        </w:tc>
        <w:tc>
          <w:tcPr>
            <w:tcW w:w="4117" w:type="dxa"/>
          </w:tcPr>
          <w:p w14:paraId="6FAA7173"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highlight w:val="white"/>
              </w:rPr>
              <w:t>Journalism (add-on endorsement)</w:t>
            </w:r>
          </w:p>
        </w:tc>
        <w:tc>
          <w:tcPr>
            <w:tcW w:w="2250" w:type="dxa"/>
          </w:tcPr>
          <w:p w14:paraId="78CF2F34"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Undergraduate,</w:t>
            </w:r>
          </w:p>
          <w:p w14:paraId="3F52C36B" w14:textId="77777777" w:rsidR="00770284" w:rsidRPr="00770284" w:rsidRDefault="00770284" w:rsidP="00770284">
            <w:pPr>
              <w:spacing w:after="0" w:line="240" w:lineRule="auto"/>
              <w:rPr>
                <w:rFonts w:ascii="Times New Roman" w:eastAsia="Times New Roman" w:hAnsi="Times New Roman" w:cs="Times New Roman"/>
                <w:sz w:val="24"/>
                <w:szCs w:val="24"/>
              </w:rPr>
            </w:pPr>
          </w:p>
        </w:tc>
      </w:tr>
      <w:tr w:rsidR="00770284" w:rsidRPr="00770284" w14:paraId="3CE8FDE6" w14:textId="77777777" w:rsidTr="00770284">
        <w:trPr>
          <w:trHeight w:val="350"/>
        </w:trPr>
        <w:tc>
          <w:tcPr>
            <w:tcW w:w="3083" w:type="dxa"/>
          </w:tcPr>
          <w:p w14:paraId="0DDC4484" w14:textId="77777777" w:rsidR="00770284" w:rsidRPr="00770284" w:rsidRDefault="00770284" w:rsidP="00770284">
            <w:pPr>
              <w:spacing w:after="0" w:line="240" w:lineRule="auto"/>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Liberty University</w:t>
            </w:r>
          </w:p>
        </w:tc>
        <w:tc>
          <w:tcPr>
            <w:tcW w:w="4117" w:type="dxa"/>
          </w:tcPr>
          <w:p w14:paraId="563D33C6"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Engineering</w:t>
            </w:r>
          </w:p>
        </w:tc>
        <w:tc>
          <w:tcPr>
            <w:tcW w:w="2250" w:type="dxa"/>
          </w:tcPr>
          <w:p w14:paraId="04F81923"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7D2F92F1" w14:textId="77777777" w:rsidTr="00770284">
        <w:trPr>
          <w:trHeight w:val="620"/>
        </w:trPr>
        <w:tc>
          <w:tcPr>
            <w:tcW w:w="3083" w:type="dxa"/>
            <w:vMerge w:val="restart"/>
          </w:tcPr>
          <w:p w14:paraId="51614482" w14:textId="77777777" w:rsidR="00770284" w:rsidRPr="00770284" w:rsidRDefault="00770284" w:rsidP="00770284">
            <w:pPr>
              <w:spacing w:after="0" w:line="240" w:lineRule="auto"/>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Randolph College</w:t>
            </w:r>
          </w:p>
        </w:tc>
        <w:tc>
          <w:tcPr>
            <w:tcW w:w="4117" w:type="dxa"/>
          </w:tcPr>
          <w:p w14:paraId="1B8E14E8"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Computer Science</w:t>
            </w:r>
          </w:p>
        </w:tc>
        <w:tc>
          <w:tcPr>
            <w:tcW w:w="2250" w:type="dxa"/>
          </w:tcPr>
          <w:p w14:paraId="34C4CE6A"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59402717" w14:textId="77777777" w:rsidTr="00770284">
        <w:trPr>
          <w:trHeight w:val="620"/>
        </w:trPr>
        <w:tc>
          <w:tcPr>
            <w:tcW w:w="3083" w:type="dxa"/>
            <w:vMerge/>
          </w:tcPr>
          <w:p w14:paraId="252530F9" w14:textId="77777777" w:rsidR="00770284" w:rsidRPr="00770284" w:rsidRDefault="00770284" w:rsidP="00770284">
            <w:pPr>
              <w:spacing w:after="0" w:line="240" w:lineRule="auto"/>
              <w:rPr>
                <w:rFonts w:ascii="Times New Roman" w:eastAsia="Times New Roman" w:hAnsi="Times New Roman" w:cs="Times New Roman"/>
                <w:b/>
                <w:sz w:val="24"/>
                <w:szCs w:val="24"/>
                <w:highlight w:val="yellow"/>
              </w:rPr>
            </w:pPr>
          </w:p>
        </w:tc>
        <w:tc>
          <w:tcPr>
            <w:tcW w:w="4117" w:type="dxa"/>
          </w:tcPr>
          <w:p w14:paraId="1ED47908"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Visual arts preK-12</w:t>
            </w:r>
          </w:p>
        </w:tc>
        <w:tc>
          <w:tcPr>
            <w:tcW w:w="2250" w:type="dxa"/>
          </w:tcPr>
          <w:p w14:paraId="5833E0B3"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2D729517" w14:textId="77777777" w:rsidTr="00770284">
        <w:trPr>
          <w:trHeight w:val="620"/>
        </w:trPr>
        <w:tc>
          <w:tcPr>
            <w:tcW w:w="3083" w:type="dxa"/>
            <w:vMerge/>
          </w:tcPr>
          <w:p w14:paraId="0D28850F" w14:textId="77777777" w:rsidR="00770284" w:rsidRPr="00770284" w:rsidRDefault="00770284" w:rsidP="00770284">
            <w:pPr>
              <w:spacing w:after="0" w:line="240" w:lineRule="auto"/>
              <w:rPr>
                <w:rFonts w:ascii="Times New Roman" w:eastAsia="Times New Roman" w:hAnsi="Times New Roman" w:cs="Times New Roman"/>
                <w:b/>
                <w:sz w:val="24"/>
                <w:szCs w:val="24"/>
              </w:rPr>
            </w:pPr>
          </w:p>
        </w:tc>
        <w:tc>
          <w:tcPr>
            <w:tcW w:w="4117" w:type="dxa"/>
          </w:tcPr>
          <w:p w14:paraId="668552E9" w14:textId="77777777" w:rsidR="00770284" w:rsidRPr="00770284" w:rsidRDefault="00770284" w:rsidP="00770284">
            <w:pPr>
              <w:spacing w:after="0" w:line="240" w:lineRule="auto"/>
              <w:rPr>
                <w:rFonts w:ascii="Times New Roman" w:eastAsia="Times New Roman" w:hAnsi="Times New Roman" w:cs="Times New Roman"/>
                <w:sz w:val="20"/>
                <w:szCs w:val="20"/>
              </w:rPr>
            </w:pPr>
            <w:r w:rsidRPr="00770284">
              <w:rPr>
                <w:rFonts w:ascii="Times New Roman" w:eastAsia="Times New Roman" w:hAnsi="Times New Roman" w:cs="Times New Roman"/>
                <w:sz w:val="24"/>
                <w:szCs w:val="24"/>
              </w:rPr>
              <w:t>History and social sciences</w:t>
            </w:r>
          </w:p>
        </w:tc>
        <w:tc>
          <w:tcPr>
            <w:tcW w:w="2250" w:type="dxa"/>
          </w:tcPr>
          <w:p w14:paraId="23CA92E8"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445E5948" w14:textId="77777777" w:rsidTr="00770284">
        <w:trPr>
          <w:trHeight w:val="620"/>
        </w:trPr>
        <w:tc>
          <w:tcPr>
            <w:tcW w:w="3083" w:type="dxa"/>
            <w:vMerge w:val="restart"/>
          </w:tcPr>
          <w:p w14:paraId="1FCE5FC9" w14:textId="77777777" w:rsidR="00770284" w:rsidRPr="00770284" w:rsidRDefault="00770284" w:rsidP="00770284">
            <w:pPr>
              <w:spacing w:after="0" w:line="240" w:lineRule="auto"/>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University of Richmond</w:t>
            </w:r>
          </w:p>
        </w:tc>
        <w:tc>
          <w:tcPr>
            <w:tcW w:w="4117" w:type="dxa"/>
          </w:tcPr>
          <w:p w14:paraId="4B3D5FFC"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highlight w:val="white"/>
              </w:rPr>
              <w:t>Foreign language preK-12, French</w:t>
            </w:r>
          </w:p>
        </w:tc>
        <w:tc>
          <w:tcPr>
            <w:tcW w:w="2250" w:type="dxa"/>
          </w:tcPr>
          <w:p w14:paraId="0C9828B5"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489E8724" w14:textId="77777777" w:rsidTr="00770284">
        <w:trPr>
          <w:trHeight w:val="620"/>
        </w:trPr>
        <w:tc>
          <w:tcPr>
            <w:tcW w:w="3083" w:type="dxa"/>
            <w:vMerge/>
          </w:tcPr>
          <w:p w14:paraId="7293FB77" w14:textId="77777777" w:rsidR="00770284" w:rsidRPr="00770284" w:rsidRDefault="00770284" w:rsidP="00770284">
            <w:pPr>
              <w:spacing w:after="0" w:line="240" w:lineRule="auto"/>
              <w:rPr>
                <w:rFonts w:ascii="Times New Roman" w:eastAsia="Times New Roman" w:hAnsi="Times New Roman" w:cs="Times New Roman"/>
                <w:b/>
                <w:sz w:val="24"/>
                <w:szCs w:val="24"/>
                <w:highlight w:val="yellow"/>
              </w:rPr>
            </w:pPr>
          </w:p>
        </w:tc>
        <w:tc>
          <w:tcPr>
            <w:tcW w:w="4117" w:type="dxa"/>
          </w:tcPr>
          <w:p w14:paraId="3222FC0B"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Foreign language preK-12, German</w:t>
            </w:r>
          </w:p>
        </w:tc>
        <w:tc>
          <w:tcPr>
            <w:tcW w:w="2250" w:type="dxa"/>
          </w:tcPr>
          <w:p w14:paraId="032BF68F"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7446D546" w14:textId="77777777" w:rsidTr="00770284">
        <w:trPr>
          <w:trHeight w:val="620"/>
        </w:trPr>
        <w:tc>
          <w:tcPr>
            <w:tcW w:w="3083" w:type="dxa"/>
            <w:vMerge w:val="restart"/>
          </w:tcPr>
          <w:p w14:paraId="04B35CF5" w14:textId="77777777" w:rsidR="00770284" w:rsidRPr="00770284" w:rsidRDefault="00770284" w:rsidP="00770284">
            <w:pPr>
              <w:spacing w:after="0" w:line="240" w:lineRule="auto"/>
              <w:rPr>
                <w:rFonts w:ascii="Times New Roman" w:eastAsia="Times New Roman" w:hAnsi="Times New Roman" w:cs="Times New Roman"/>
                <w:b/>
                <w:sz w:val="24"/>
                <w:szCs w:val="24"/>
                <w:highlight w:val="yellow"/>
              </w:rPr>
            </w:pPr>
          </w:p>
        </w:tc>
        <w:tc>
          <w:tcPr>
            <w:tcW w:w="4117" w:type="dxa"/>
          </w:tcPr>
          <w:p w14:paraId="7001C432"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Foreign language preK-12, Latin</w:t>
            </w:r>
          </w:p>
        </w:tc>
        <w:tc>
          <w:tcPr>
            <w:tcW w:w="2250" w:type="dxa"/>
          </w:tcPr>
          <w:p w14:paraId="0ED09DEA"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2633473E" w14:textId="77777777" w:rsidTr="00770284">
        <w:trPr>
          <w:trHeight w:val="620"/>
        </w:trPr>
        <w:tc>
          <w:tcPr>
            <w:tcW w:w="3083" w:type="dxa"/>
            <w:vMerge/>
          </w:tcPr>
          <w:p w14:paraId="5C70D244" w14:textId="77777777" w:rsidR="00770284" w:rsidRPr="00770284" w:rsidRDefault="00770284" w:rsidP="00770284">
            <w:pPr>
              <w:spacing w:after="0" w:line="240" w:lineRule="auto"/>
              <w:rPr>
                <w:rFonts w:ascii="Times New Roman" w:eastAsia="Times New Roman" w:hAnsi="Times New Roman" w:cs="Times New Roman"/>
                <w:b/>
                <w:sz w:val="24"/>
                <w:szCs w:val="24"/>
                <w:highlight w:val="yellow"/>
              </w:rPr>
            </w:pPr>
          </w:p>
        </w:tc>
        <w:tc>
          <w:tcPr>
            <w:tcW w:w="4117" w:type="dxa"/>
          </w:tcPr>
          <w:p w14:paraId="6F3F7402"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Foreign language preK-12, Spanish</w:t>
            </w:r>
          </w:p>
        </w:tc>
        <w:tc>
          <w:tcPr>
            <w:tcW w:w="2250" w:type="dxa"/>
          </w:tcPr>
          <w:p w14:paraId="705273D9"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Graduate</w:t>
            </w:r>
          </w:p>
        </w:tc>
      </w:tr>
      <w:tr w:rsidR="00770284" w:rsidRPr="00770284" w14:paraId="2C8379A2" w14:textId="77777777" w:rsidTr="00770284">
        <w:trPr>
          <w:trHeight w:val="620"/>
        </w:trPr>
        <w:tc>
          <w:tcPr>
            <w:tcW w:w="3083" w:type="dxa"/>
          </w:tcPr>
          <w:p w14:paraId="1840CF4C" w14:textId="77777777" w:rsidR="00770284" w:rsidRPr="00770284" w:rsidRDefault="00770284" w:rsidP="00770284">
            <w:pPr>
              <w:spacing w:after="0" w:line="240" w:lineRule="auto"/>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Virginia State University</w:t>
            </w:r>
          </w:p>
        </w:tc>
        <w:tc>
          <w:tcPr>
            <w:tcW w:w="4117" w:type="dxa"/>
          </w:tcPr>
          <w:p w14:paraId="095D4BD0"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Visual arts preK-12</w:t>
            </w:r>
          </w:p>
        </w:tc>
        <w:tc>
          <w:tcPr>
            <w:tcW w:w="2250" w:type="dxa"/>
          </w:tcPr>
          <w:p w14:paraId="5B321CB0"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Undergraduate</w:t>
            </w:r>
          </w:p>
        </w:tc>
      </w:tr>
      <w:tr w:rsidR="00770284" w:rsidRPr="00770284" w14:paraId="766C67F2" w14:textId="77777777" w:rsidTr="00770284">
        <w:trPr>
          <w:trHeight w:val="620"/>
        </w:trPr>
        <w:tc>
          <w:tcPr>
            <w:tcW w:w="3083" w:type="dxa"/>
            <w:vMerge w:val="restart"/>
          </w:tcPr>
          <w:p w14:paraId="4ADE12B1" w14:textId="77777777" w:rsidR="00770284" w:rsidRPr="00770284" w:rsidRDefault="00770284" w:rsidP="00770284">
            <w:pPr>
              <w:spacing w:after="0" w:line="240" w:lineRule="auto"/>
              <w:rPr>
                <w:rFonts w:ascii="Times New Roman" w:eastAsia="Times New Roman" w:hAnsi="Times New Roman" w:cs="Times New Roman"/>
                <w:b/>
                <w:sz w:val="24"/>
                <w:szCs w:val="24"/>
              </w:rPr>
            </w:pPr>
            <w:r w:rsidRPr="00770284">
              <w:rPr>
                <w:rFonts w:ascii="Times New Roman" w:eastAsia="Times New Roman" w:hAnsi="Times New Roman" w:cs="Times New Roman"/>
                <w:b/>
                <w:sz w:val="24"/>
                <w:szCs w:val="24"/>
              </w:rPr>
              <w:t>Virginia Tech</w:t>
            </w:r>
          </w:p>
        </w:tc>
        <w:tc>
          <w:tcPr>
            <w:tcW w:w="4117" w:type="dxa"/>
          </w:tcPr>
          <w:p w14:paraId="447FFE25"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Career and technical education – agricultural education</w:t>
            </w:r>
          </w:p>
        </w:tc>
        <w:tc>
          <w:tcPr>
            <w:tcW w:w="2250" w:type="dxa"/>
          </w:tcPr>
          <w:p w14:paraId="7D45B637"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Undergraduate</w:t>
            </w:r>
          </w:p>
        </w:tc>
      </w:tr>
      <w:tr w:rsidR="00770284" w:rsidRPr="00770284" w14:paraId="6C2CF8E4" w14:textId="77777777" w:rsidTr="00770284">
        <w:trPr>
          <w:trHeight w:val="620"/>
        </w:trPr>
        <w:tc>
          <w:tcPr>
            <w:tcW w:w="3083" w:type="dxa"/>
            <w:vMerge/>
          </w:tcPr>
          <w:p w14:paraId="37DC9471" w14:textId="77777777" w:rsidR="00770284" w:rsidRPr="00770284" w:rsidRDefault="00770284" w:rsidP="00770284">
            <w:pPr>
              <w:spacing w:after="0" w:line="240" w:lineRule="auto"/>
              <w:rPr>
                <w:rFonts w:ascii="Times New Roman" w:eastAsia="Times New Roman" w:hAnsi="Times New Roman" w:cs="Times New Roman"/>
                <w:b/>
                <w:sz w:val="24"/>
                <w:szCs w:val="24"/>
              </w:rPr>
            </w:pPr>
          </w:p>
        </w:tc>
        <w:tc>
          <w:tcPr>
            <w:tcW w:w="4117" w:type="dxa"/>
          </w:tcPr>
          <w:p w14:paraId="243791B0"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English</w:t>
            </w:r>
          </w:p>
        </w:tc>
        <w:tc>
          <w:tcPr>
            <w:tcW w:w="2250" w:type="dxa"/>
          </w:tcPr>
          <w:p w14:paraId="02DCD03A"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Undergraduate</w:t>
            </w:r>
          </w:p>
        </w:tc>
      </w:tr>
      <w:tr w:rsidR="00770284" w:rsidRPr="00770284" w14:paraId="2C147AB9" w14:textId="77777777" w:rsidTr="00770284">
        <w:trPr>
          <w:trHeight w:val="620"/>
        </w:trPr>
        <w:tc>
          <w:tcPr>
            <w:tcW w:w="3083" w:type="dxa"/>
            <w:vMerge/>
          </w:tcPr>
          <w:p w14:paraId="14552909" w14:textId="77777777" w:rsidR="00770284" w:rsidRPr="00770284" w:rsidRDefault="00770284" w:rsidP="00770284">
            <w:pPr>
              <w:spacing w:after="0" w:line="240" w:lineRule="auto"/>
              <w:rPr>
                <w:rFonts w:ascii="Times New Roman" w:eastAsia="Times New Roman" w:hAnsi="Times New Roman" w:cs="Times New Roman"/>
                <w:b/>
                <w:sz w:val="24"/>
                <w:szCs w:val="24"/>
              </w:rPr>
            </w:pPr>
          </w:p>
        </w:tc>
        <w:tc>
          <w:tcPr>
            <w:tcW w:w="4117" w:type="dxa"/>
          </w:tcPr>
          <w:p w14:paraId="2213FF89"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Mathematics</w:t>
            </w:r>
          </w:p>
        </w:tc>
        <w:tc>
          <w:tcPr>
            <w:tcW w:w="2250" w:type="dxa"/>
          </w:tcPr>
          <w:p w14:paraId="743EE642"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Undergraduate</w:t>
            </w:r>
          </w:p>
        </w:tc>
      </w:tr>
      <w:tr w:rsidR="00770284" w:rsidRPr="00770284" w14:paraId="7AA24084" w14:textId="77777777" w:rsidTr="00770284">
        <w:trPr>
          <w:trHeight w:val="620"/>
        </w:trPr>
        <w:tc>
          <w:tcPr>
            <w:tcW w:w="3083" w:type="dxa"/>
            <w:vMerge/>
          </w:tcPr>
          <w:p w14:paraId="28B4D1B7" w14:textId="77777777" w:rsidR="00770284" w:rsidRPr="00770284" w:rsidRDefault="00770284" w:rsidP="00770284">
            <w:pPr>
              <w:spacing w:after="0" w:line="240" w:lineRule="auto"/>
              <w:rPr>
                <w:rFonts w:ascii="Times New Roman" w:eastAsia="Times New Roman" w:hAnsi="Times New Roman" w:cs="Times New Roman"/>
                <w:b/>
                <w:sz w:val="24"/>
                <w:szCs w:val="24"/>
              </w:rPr>
            </w:pPr>
          </w:p>
        </w:tc>
        <w:tc>
          <w:tcPr>
            <w:tcW w:w="4117" w:type="dxa"/>
          </w:tcPr>
          <w:p w14:paraId="3BDE3066"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History and social sciences</w:t>
            </w:r>
          </w:p>
        </w:tc>
        <w:tc>
          <w:tcPr>
            <w:tcW w:w="2250" w:type="dxa"/>
          </w:tcPr>
          <w:p w14:paraId="55F38781" w14:textId="77777777" w:rsidR="00770284" w:rsidRPr="00770284" w:rsidRDefault="00770284" w:rsidP="00770284">
            <w:pPr>
              <w:spacing w:after="0" w:line="240" w:lineRule="auto"/>
              <w:rPr>
                <w:rFonts w:ascii="Times New Roman" w:eastAsia="Times New Roman" w:hAnsi="Times New Roman" w:cs="Times New Roman"/>
                <w:sz w:val="24"/>
                <w:szCs w:val="24"/>
              </w:rPr>
            </w:pPr>
            <w:r w:rsidRPr="00770284">
              <w:rPr>
                <w:rFonts w:ascii="Times New Roman" w:eastAsia="Times New Roman" w:hAnsi="Times New Roman" w:cs="Times New Roman"/>
                <w:sz w:val="24"/>
                <w:szCs w:val="24"/>
              </w:rPr>
              <w:t>Undergraduate</w:t>
            </w:r>
          </w:p>
        </w:tc>
      </w:tr>
    </w:tbl>
    <w:p w14:paraId="00000060" w14:textId="47E40D73" w:rsidR="009E02CC" w:rsidRDefault="009E02CC"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1" w14:textId="60A565CE"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Andy Cox moved and </w:t>
      </w:r>
      <w:r w:rsidR="001426FA">
        <w:rPr>
          <w:rFonts w:ascii="Times New Roman" w:eastAsia="Times New Roman" w:hAnsi="Times New Roman" w:cs="Times New Roman"/>
          <w:color w:val="000000"/>
          <w:sz w:val="24"/>
          <w:szCs w:val="24"/>
        </w:rPr>
        <w:t xml:space="preserve">Mrs. </w:t>
      </w:r>
      <w:r>
        <w:rPr>
          <w:rFonts w:ascii="Times New Roman" w:eastAsia="Times New Roman" w:hAnsi="Times New Roman" w:cs="Times New Roman"/>
          <w:color w:val="000000"/>
          <w:sz w:val="24"/>
          <w:szCs w:val="24"/>
        </w:rPr>
        <w:t xml:space="preserve">Jennifer Andrews seconded a motion to pass the approval of </w:t>
      </w:r>
    </w:p>
    <w:p w14:paraId="00000063" w14:textId="0F5887BD"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all</w:t>
      </w:r>
      <w:proofErr w:type="gramEnd"/>
      <w:r>
        <w:rPr>
          <w:rFonts w:ascii="Times New Roman" w:eastAsia="Times New Roman" w:hAnsi="Times New Roman" w:cs="Times New Roman"/>
          <w:color w:val="000000"/>
          <w:sz w:val="24"/>
          <w:szCs w:val="24"/>
        </w:rPr>
        <w:t xml:space="preserve"> considered endorsement programs except V</w:t>
      </w:r>
      <w:r w:rsidR="001426FA">
        <w:rPr>
          <w:rFonts w:ascii="Times New Roman" w:eastAsia="Times New Roman" w:hAnsi="Times New Roman" w:cs="Times New Roman"/>
          <w:color w:val="000000"/>
          <w:sz w:val="24"/>
          <w:szCs w:val="24"/>
        </w:rPr>
        <w:t>irginia Tech</w:t>
      </w:r>
      <w:r>
        <w:rPr>
          <w:rFonts w:ascii="Times New Roman" w:eastAsia="Times New Roman" w:hAnsi="Times New Roman" w:cs="Times New Roman"/>
          <w:color w:val="000000"/>
          <w:sz w:val="24"/>
          <w:szCs w:val="24"/>
        </w:rPr>
        <w:t xml:space="preserve"> and Randolph</w:t>
      </w:r>
      <w:r w:rsidR="001426FA">
        <w:rPr>
          <w:rFonts w:ascii="Times New Roman" w:eastAsia="Times New Roman" w:hAnsi="Times New Roman" w:cs="Times New Roman"/>
          <w:color w:val="000000"/>
          <w:sz w:val="24"/>
          <w:szCs w:val="24"/>
        </w:rPr>
        <w:t xml:space="preserve"> College. </w:t>
      </w:r>
      <w:r>
        <w:rPr>
          <w:rFonts w:ascii="Times New Roman" w:eastAsia="Times New Roman" w:hAnsi="Times New Roman" w:cs="Times New Roman"/>
          <w:color w:val="000000"/>
          <w:sz w:val="24"/>
          <w:szCs w:val="24"/>
        </w:rPr>
        <w:t>Motion passed unanimously.</w:t>
      </w:r>
    </w:p>
    <w:p w14:paraId="00000064"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65" w14:textId="64F7E157"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Eric </w:t>
      </w:r>
      <w:proofErr w:type="spellStart"/>
      <w:r>
        <w:rPr>
          <w:rFonts w:ascii="Times New Roman" w:eastAsia="Times New Roman" w:hAnsi="Times New Roman" w:cs="Times New Roman"/>
          <w:color w:val="000000"/>
          <w:sz w:val="24"/>
          <w:szCs w:val="24"/>
        </w:rPr>
        <w:t>Moffa</w:t>
      </w:r>
      <w:proofErr w:type="spellEnd"/>
      <w:r>
        <w:rPr>
          <w:rFonts w:ascii="Times New Roman" w:eastAsia="Times New Roman" w:hAnsi="Times New Roman" w:cs="Times New Roman"/>
          <w:color w:val="000000"/>
          <w:sz w:val="24"/>
          <w:szCs w:val="24"/>
        </w:rPr>
        <w:t xml:space="preserve"> moved and Mrs. Jennifer Andrews </w:t>
      </w:r>
      <w:r w:rsidR="0014023C">
        <w:rPr>
          <w:rFonts w:ascii="Times New Roman" w:eastAsia="Times New Roman" w:hAnsi="Times New Roman" w:cs="Times New Roman"/>
          <w:color w:val="000000"/>
          <w:sz w:val="24"/>
          <w:szCs w:val="24"/>
        </w:rPr>
        <w:t xml:space="preserve">seconded a motion to pass </w:t>
      </w:r>
      <w:r>
        <w:rPr>
          <w:rFonts w:ascii="Times New Roman" w:eastAsia="Times New Roman" w:hAnsi="Times New Roman" w:cs="Times New Roman"/>
          <w:color w:val="000000"/>
          <w:sz w:val="24"/>
          <w:szCs w:val="24"/>
        </w:rPr>
        <w:t>the approval of the endorsement</w:t>
      </w:r>
      <w:r w:rsidR="001426FA">
        <w:rPr>
          <w:rFonts w:ascii="Times New Roman" w:eastAsia="Times New Roman" w:hAnsi="Times New Roman" w:cs="Times New Roman"/>
          <w:color w:val="000000"/>
          <w:sz w:val="24"/>
          <w:szCs w:val="24"/>
        </w:rPr>
        <w:t xml:space="preserve"> programs at Randolph College. </w:t>
      </w:r>
      <w:r>
        <w:rPr>
          <w:rFonts w:ascii="Times New Roman" w:eastAsia="Times New Roman" w:hAnsi="Times New Roman" w:cs="Times New Roman"/>
          <w:color w:val="000000"/>
          <w:sz w:val="24"/>
          <w:szCs w:val="24"/>
        </w:rPr>
        <w:t xml:space="preserve">Motion passed unanimously.  </w:t>
      </w:r>
    </w:p>
    <w:p w14:paraId="1149BC9E" w14:textId="77777777" w:rsidR="006C23EC" w:rsidRDefault="006C23EC" w:rsidP="006C23EC">
      <w:pPr>
        <w:spacing w:after="0" w:line="240" w:lineRule="auto"/>
        <w:rPr>
          <w:rFonts w:ascii="Times New Roman" w:eastAsia="Times New Roman" w:hAnsi="Times New Roman" w:cs="Times New Roman"/>
          <w:color w:val="000000"/>
          <w:sz w:val="24"/>
          <w:szCs w:val="24"/>
        </w:rPr>
      </w:pPr>
    </w:p>
    <w:p w14:paraId="00000067" w14:textId="0B3BD43C" w:rsidR="009E02CC" w:rsidRDefault="00FC7006" w:rsidP="006C2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Selena Dickey moved and Dr. Peggy </w:t>
      </w:r>
      <w:proofErr w:type="spellStart"/>
      <w:r>
        <w:rPr>
          <w:rFonts w:ascii="Times New Roman" w:eastAsia="Times New Roman" w:hAnsi="Times New Roman" w:cs="Times New Roman"/>
          <w:sz w:val="24"/>
          <w:szCs w:val="24"/>
        </w:rPr>
        <w:t>Schimmoeller</w:t>
      </w:r>
      <w:proofErr w:type="spellEnd"/>
      <w:r>
        <w:rPr>
          <w:rFonts w:ascii="Times New Roman" w:eastAsia="Times New Roman" w:hAnsi="Times New Roman" w:cs="Times New Roman"/>
          <w:sz w:val="24"/>
          <w:szCs w:val="24"/>
        </w:rPr>
        <w:t xml:space="preserve"> seconded the approval of the endorsements at Virginia Tech. Motion passed unanimously.  </w:t>
      </w:r>
    </w:p>
    <w:p w14:paraId="00000068"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69" w14:textId="17D8B669"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Item 2: Review of Proposed Revisions to the Guidelines for Uniform Performance Standards and Evaluation Criteria for Principals and Superintendents</w:t>
      </w:r>
    </w:p>
    <w:p w14:paraId="6FDA9C87" w14:textId="77777777" w:rsidR="006C23EC" w:rsidRDefault="006C23EC" w:rsidP="006C23E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C" w14:textId="291E58CA"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00456A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426FA">
        <w:rPr>
          <w:rFonts w:ascii="Times New Roman" w:eastAsia="Times New Roman" w:hAnsi="Times New Roman" w:cs="Times New Roman"/>
          <w:color w:val="000000"/>
          <w:sz w:val="24"/>
          <w:szCs w:val="24"/>
        </w:rPr>
        <w:t xml:space="preserve">Joan </w:t>
      </w:r>
      <w:r>
        <w:rPr>
          <w:rFonts w:ascii="Times New Roman" w:eastAsia="Times New Roman" w:hAnsi="Times New Roman" w:cs="Times New Roman"/>
          <w:color w:val="000000"/>
          <w:sz w:val="24"/>
          <w:szCs w:val="24"/>
        </w:rPr>
        <w:t>Johnson reviewed the proposed revisions</w:t>
      </w:r>
      <w:r w:rsidR="00770284">
        <w:rPr>
          <w:rFonts w:ascii="Times New Roman" w:eastAsia="Times New Roman" w:hAnsi="Times New Roman" w:cs="Times New Roman"/>
          <w:color w:val="000000"/>
          <w:sz w:val="24"/>
          <w:szCs w:val="24"/>
        </w:rPr>
        <w:t xml:space="preserve"> highlighting modifications and strikethroughs for deleted content</w:t>
      </w:r>
      <w:r>
        <w:rPr>
          <w:rFonts w:ascii="Times New Roman" w:eastAsia="Times New Roman" w:hAnsi="Times New Roman" w:cs="Times New Roman"/>
          <w:color w:val="000000"/>
          <w:sz w:val="24"/>
          <w:szCs w:val="24"/>
        </w:rPr>
        <w:t xml:space="preserve"> and there were no questions. </w:t>
      </w:r>
    </w:p>
    <w:p w14:paraId="0A215424" w14:textId="77777777" w:rsidR="006C23EC" w:rsidRDefault="006C23EC"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E" w14:textId="11A3625E"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Dr</w:t>
      </w:r>
      <w:r w:rsidR="001426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Andy Cox moved and Mrs. Jennifer Andrews seconded a motion to approve the </w:t>
      </w:r>
    </w:p>
    <w:p w14:paraId="0000006F" w14:textId="77777777"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proposed</w:t>
      </w:r>
      <w:proofErr w:type="gramEnd"/>
      <w:r>
        <w:rPr>
          <w:rFonts w:ascii="Times New Roman" w:eastAsia="Times New Roman" w:hAnsi="Times New Roman" w:cs="Times New Roman"/>
          <w:color w:val="000000"/>
          <w:sz w:val="24"/>
          <w:szCs w:val="24"/>
        </w:rPr>
        <w:t xml:space="preserve"> revisions to the Guidelines for Uniform Performances and Evaluation Criteria </w:t>
      </w:r>
    </w:p>
    <w:p w14:paraId="00000070" w14:textId="0607EA5B" w:rsidR="009E02CC" w:rsidRDefault="001426FA"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Principals and Superintendents. </w:t>
      </w:r>
      <w:r w:rsidR="00FC7006">
        <w:rPr>
          <w:rFonts w:ascii="Times New Roman" w:eastAsia="Times New Roman" w:hAnsi="Times New Roman" w:cs="Times New Roman"/>
          <w:color w:val="000000"/>
          <w:sz w:val="24"/>
          <w:szCs w:val="24"/>
        </w:rPr>
        <w:t xml:space="preserve">The motion passed unanimously. </w:t>
      </w:r>
    </w:p>
    <w:p w14:paraId="2CF9FBA3" w14:textId="54B66AC9" w:rsidR="007E6FFF" w:rsidRDefault="007E6FFF"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2" w14:textId="7AF6E844"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Item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Review of Amendments to the Licensure Regulations for School Personnel to Comport with American Sign Language National Certifications</w:t>
      </w:r>
    </w:p>
    <w:p w14:paraId="6D397FF2" w14:textId="77777777" w:rsidR="006C23EC" w:rsidRDefault="006C23EC" w:rsidP="006C23E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F62E273" w14:textId="00B4E555" w:rsidR="006C23EC" w:rsidRPr="006C23EC" w:rsidRDefault="00FC7006" w:rsidP="006C23EC">
      <w:pPr>
        <w:spacing w:after="0"/>
        <w:rPr>
          <w:rFonts w:ascii="Times New Roman" w:hAnsi="Times New Roman" w:cs="Times New Roman"/>
          <w:sz w:val="24"/>
          <w:szCs w:val="24"/>
        </w:rPr>
      </w:pPr>
      <w:r w:rsidRPr="006C23EC">
        <w:rPr>
          <w:rFonts w:ascii="Times New Roman" w:eastAsia="Times New Roman" w:hAnsi="Times New Roman" w:cs="Times New Roman"/>
          <w:color w:val="000000"/>
          <w:sz w:val="24"/>
          <w:szCs w:val="24"/>
        </w:rPr>
        <w:t>Mrs. Maggie Clemmons, Director of Licensure and School Leadership</w:t>
      </w:r>
      <w:r w:rsidR="006C23EC" w:rsidRPr="006C23EC">
        <w:rPr>
          <w:rFonts w:ascii="Times New Roman" w:eastAsia="Times New Roman" w:hAnsi="Times New Roman" w:cs="Times New Roman"/>
          <w:color w:val="000000"/>
          <w:sz w:val="24"/>
          <w:szCs w:val="24"/>
        </w:rPr>
        <w:t xml:space="preserve"> provided an overview of t</w:t>
      </w:r>
      <w:r w:rsidR="006C23EC" w:rsidRPr="006C23EC">
        <w:rPr>
          <w:rFonts w:ascii="Times New Roman" w:hAnsi="Times New Roman" w:cs="Times New Roman"/>
          <w:sz w:val="24"/>
          <w:szCs w:val="24"/>
        </w:rPr>
        <w:t xml:space="preserve">he proposed amendments to the Licensure Regulations for School </w:t>
      </w:r>
      <w:r w:rsidR="00F25A12" w:rsidRPr="006C23EC">
        <w:rPr>
          <w:rFonts w:ascii="Times New Roman" w:hAnsi="Times New Roman" w:cs="Times New Roman"/>
          <w:sz w:val="24"/>
          <w:szCs w:val="24"/>
        </w:rPr>
        <w:t>Personnel, which</w:t>
      </w:r>
      <w:r w:rsidR="006C23EC" w:rsidRPr="006C23EC">
        <w:rPr>
          <w:rFonts w:ascii="Times New Roman" w:hAnsi="Times New Roman" w:cs="Times New Roman"/>
          <w:sz w:val="24"/>
          <w:szCs w:val="24"/>
        </w:rPr>
        <w:t xml:space="preserve"> recognize the changes that </w:t>
      </w:r>
      <w:proofErr w:type="gramStart"/>
      <w:r w:rsidR="006C23EC" w:rsidRPr="006C23EC">
        <w:rPr>
          <w:rFonts w:ascii="Times New Roman" w:hAnsi="Times New Roman" w:cs="Times New Roman"/>
          <w:sz w:val="24"/>
          <w:szCs w:val="24"/>
        </w:rPr>
        <w:t>have been made</w:t>
      </w:r>
      <w:proofErr w:type="gramEnd"/>
      <w:r w:rsidR="006C23EC" w:rsidRPr="006C23EC">
        <w:rPr>
          <w:rFonts w:ascii="Times New Roman" w:hAnsi="Times New Roman" w:cs="Times New Roman"/>
          <w:sz w:val="24"/>
          <w:szCs w:val="24"/>
        </w:rPr>
        <w:t xml:space="preserve"> by the national organizations and incorporates language to allow </w:t>
      </w:r>
      <w:r w:rsidR="00053879" w:rsidRPr="006C23EC">
        <w:rPr>
          <w:rFonts w:ascii="Times New Roman" w:hAnsi="Times New Roman" w:cs="Times New Roman"/>
          <w:sz w:val="24"/>
          <w:szCs w:val="24"/>
        </w:rPr>
        <w:t>for,</w:t>
      </w:r>
      <w:r w:rsidR="006C23EC" w:rsidRPr="006C23EC">
        <w:rPr>
          <w:rFonts w:ascii="Times New Roman" w:hAnsi="Times New Roman" w:cs="Times New Roman"/>
          <w:sz w:val="24"/>
          <w:szCs w:val="24"/>
        </w:rPr>
        <w:t xml:space="preserve"> changes in the future without compromising high standards. These amendments will follow the fast-track rulemaking requirements of the </w:t>
      </w:r>
      <w:r w:rsidR="006C23EC">
        <w:rPr>
          <w:rFonts w:ascii="Times New Roman" w:hAnsi="Times New Roman" w:cs="Times New Roman"/>
          <w:sz w:val="24"/>
          <w:szCs w:val="24"/>
        </w:rPr>
        <w:t xml:space="preserve">Virginia </w:t>
      </w:r>
      <w:r w:rsidR="006C23EC" w:rsidRPr="006C23EC">
        <w:rPr>
          <w:rFonts w:ascii="Times New Roman" w:hAnsi="Times New Roman" w:cs="Times New Roman"/>
          <w:sz w:val="24"/>
          <w:szCs w:val="24"/>
        </w:rPr>
        <w:t xml:space="preserve">Administrative Process Act (APA).  </w:t>
      </w:r>
    </w:p>
    <w:p w14:paraId="55FFD82D" w14:textId="2726FCBC" w:rsidR="006C23EC" w:rsidRPr="006C23EC" w:rsidRDefault="006C23EC"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5" w14:textId="477DBDDA"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Shelby Elliott moved and Dr. Peggy </w:t>
      </w:r>
      <w:proofErr w:type="spellStart"/>
      <w:r>
        <w:rPr>
          <w:rFonts w:ascii="Times New Roman" w:eastAsia="Times New Roman" w:hAnsi="Times New Roman" w:cs="Times New Roman"/>
          <w:color w:val="000000"/>
          <w:sz w:val="24"/>
          <w:szCs w:val="24"/>
        </w:rPr>
        <w:t>Schimmoeller</w:t>
      </w:r>
      <w:proofErr w:type="spellEnd"/>
      <w:r>
        <w:rPr>
          <w:rFonts w:ascii="Times New Roman" w:eastAsia="Times New Roman" w:hAnsi="Times New Roman" w:cs="Times New Roman"/>
          <w:color w:val="000000"/>
          <w:sz w:val="24"/>
          <w:szCs w:val="24"/>
        </w:rPr>
        <w:t xml:space="preserve"> seconded a motion to accept the </w:t>
      </w:r>
    </w:p>
    <w:p w14:paraId="00000076" w14:textId="77777777" w:rsidR="009E02CC" w:rsidRDefault="00FC7006"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proposed</w:t>
      </w:r>
      <w:proofErr w:type="gramEnd"/>
      <w:r>
        <w:rPr>
          <w:rFonts w:ascii="Times New Roman" w:eastAsia="Times New Roman" w:hAnsi="Times New Roman" w:cs="Times New Roman"/>
          <w:color w:val="000000"/>
          <w:sz w:val="24"/>
          <w:szCs w:val="24"/>
        </w:rPr>
        <w:t xml:space="preserve"> revisions to the Guidelines for Uniform Performances and Evaluation Criteria </w:t>
      </w:r>
    </w:p>
    <w:p w14:paraId="00000077" w14:textId="3C04A103" w:rsidR="009E02CC" w:rsidRDefault="00731D13" w:rsidP="006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Principals and Superintendents. </w:t>
      </w:r>
      <w:r w:rsidR="00FC7006">
        <w:rPr>
          <w:rFonts w:ascii="Times New Roman" w:eastAsia="Times New Roman" w:hAnsi="Times New Roman" w:cs="Times New Roman"/>
          <w:color w:val="000000"/>
          <w:sz w:val="24"/>
          <w:szCs w:val="24"/>
        </w:rPr>
        <w:t>The motion passed unanimously.</w:t>
      </w:r>
    </w:p>
    <w:p w14:paraId="00000078"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9"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A" w14:textId="77777777" w:rsidR="009E02CC" w:rsidRDefault="00FC7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14:paraId="0000007B"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C"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Virginia Community College System (VCCS)</w:t>
      </w:r>
    </w:p>
    <w:p w14:paraId="0000007D"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Dan Lewis</w:t>
      </w:r>
    </w:p>
    <w:p w14:paraId="0000007E"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Academic Programs and Policy</w:t>
      </w:r>
    </w:p>
    <w:p w14:paraId="0000007F"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80" w14:textId="3F082B0E"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EducateVA</w:t>
      </w:r>
      <w:proofErr w:type="spellEnd"/>
      <w:r>
        <w:rPr>
          <w:rFonts w:ascii="Times New Roman" w:eastAsia="Times New Roman" w:hAnsi="Times New Roman" w:cs="Times New Roman"/>
          <w:color w:val="000000"/>
          <w:sz w:val="24"/>
          <w:szCs w:val="24"/>
        </w:rPr>
        <w:t xml:space="preserve"> has begun its spring semester with 54 participants</w:t>
      </w:r>
      <w:r w:rsidR="00731D13">
        <w:rPr>
          <w:rFonts w:ascii="Times New Roman" w:eastAsia="Times New Roman" w:hAnsi="Times New Roman" w:cs="Times New Roman"/>
          <w:color w:val="000000"/>
          <w:sz w:val="24"/>
          <w:szCs w:val="24"/>
        </w:rPr>
        <w:t xml:space="preserve"> from across the Commonwealth. </w:t>
      </w:r>
      <w:r>
        <w:rPr>
          <w:rFonts w:ascii="Times New Roman" w:eastAsia="Times New Roman" w:hAnsi="Times New Roman" w:cs="Times New Roman"/>
          <w:color w:val="000000"/>
          <w:sz w:val="24"/>
          <w:szCs w:val="24"/>
        </w:rPr>
        <w:t>Those students will work through the Level 1 semester and be eligib</w:t>
      </w:r>
      <w:r w:rsidR="00731D13">
        <w:rPr>
          <w:rFonts w:ascii="Times New Roman" w:eastAsia="Times New Roman" w:hAnsi="Times New Roman" w:cs="Times New Roman"/>
          <w:color w:val="000000"/>
          <w:sz w:val="24"/>
          <w:szCs w:val="24"/>
        </w:rPr>
        <w:t xml:space="preserve">le for licensure after May 14. </w:t>
      </w:r>
      <w:r>
        <w:rPr>
          <w:rFonts w:ascii="Times New Roman" w:eastAsia="Times New Roman" w:hAnsi="Times New Roman" w:cs="Times New Roman"/>
          <w:color w:val="000000"/>
          <w:sz w:val="24"/>
          <w:szCs w:val="24"/>
        </w:rPr>
        <w:t xml:space="preserve">Additionally, the program administration is currently conducting on-site classroom visits to the current group of 94 first-year teachers in 34 school divisions and </w:t>
      </w:r>
      <w:proofErr w:type="gramStart"/>
      <w:r w:rsidR="00553BDF" w:rsidRPr="00553BDF">
        <w:rPr>
          <w:rFonts w:ascii="Times New Roman" w:eastAsia="Times New Roman" w:hAnsi="Times New Roman" w:cs="Times New Roman"/>
          <w:color w:val="000000"/>
          <w:sz w:val="24"/>
          <w:szCs w:val="24"/>
        </w:rPr>
        <w:t>six</w:t>
      </w:r>
      <w:proofErr w:type="gramEnd"/>
      <w:r w:rsidR="00553BDF" w:rsidRPr="00553BDF">
        <w:rPr>
          <w:rFonts w:ascii="Times New Roman" w:eastAsia="Times New Roman" w:hAnsi="Times New Roman" w:cs="Times New Roman"/>
          <w:color w:val="000000"/>
          <w:sz w:val="24"/>
          <w:szCs w:val="24"/>
        </w:rPr>
        <w:t xml:space="preserve"> </w:t>
      </w:r>
      <w:r w:rsidR="00731D13">
        <w:rPr>
          <w:rFonts w:ascii="Times New Roman" w:eastAsia="Times New Roman" w:hAnsi="Times New Roman" w:cs="Times New Roman"/>
          <w:color w:val="000000"/>
          <w:sz w:val="24"/>
          <w:szCs w:val="24"/>
        </w:rPr>
        <w:t xml:space="preserve">private schools. </w:t>
      </w:r>
      <w:r w:rsidRPr="00553BDF">
        <w:rPr>
          <w:rFonts w:ascii="Times New Roman" w:eastAsia="Times New Roman" w:hAnsi="Times New Roman" w:cs="Times New Roman"/>
          <w:color w:val="000000"/>
          <w:sz w:val="24"/>
          <w:szCs w:val="24"/>
        </w:rPr>
        <w:t>January 29</w:t>
      </w:r>
      <w:r>
        <w:rPr>
          <w:rFonts w:ascii="Times New Roman" w:eastAsia="Times New Roman" w:hAnsi="Times New Roman" w:cs="Times New Roman"/>
          <w:color w:val="000000"/>
          <w:sz w:val="24"/>
          <w:szCs w:val="24"/>
        </w:rPr>
        <w:t xml:space="preserve"> will kick off the second</w:t>
      </w:r>
      <w:r w:rsidR="002B565E">
        <w:rPr>
          <w:rFonts w:ascii="Times New Roman" w:eastAsia="Times New Roman" w:hAnsi="Times New Roman" w:cs="Times New Roman"/>
          <w:color w:val="000000"/>
          <w:sz w:val="24"/>
          <w:szCs w:val="24"/>
        </w:rPr>
        <w:t xml:space="preserve"> ESOL New Teacher Academy </w:t>
      </w:r>
      <w:proofErr w:type="gramStart"/>
      <w:r w:rsidR="002B565E">
        <w:rPr>
          <w:rFonts w:ascii="Times New Roman" w:eastAsia="Times New Roman" w:hAnsi="Times New Roman" w:cs="Times New Roman"/>
          <w:color w:val="000000"/>
          <w:sz w:val="24"/>
          <w:szCs w:val="24"/>
        </w:rPr>
        <w:t xml:space="preserve">being </w:t>
      </w:r>
      <w:r w:rsidR="00553BDF">
        <w:rPr>
          <w:rFonts w:ascii="Times New Roman" w:eastAsia="Times New Roman" w:hAnsi="Times New Roman" w:cs="Times New Roman"/>
          <w:color w:val="000000"/>
          <w:sz w:val="24"/>
          <w:szCs w:val="24"/>
        </w:rPr>
        <w:t>delivered</w:t>
      </w:r>
      <w:proofErr w:type="gramEnd"/>
      <w:r w:rsidR="00553BDF">
        <w:rPr>
          <w:rFonts w:ascii="Times New Roman" w:eastAsia="Times New Roman" w:hAnsi="Times New Roman" w:cs="Times New Roman"/>
          <w:color w:val="000000"/>
          <w:sz w:val="24"/>
          <w:szCs w:val="24"/>
        </w:rPr>
        <w:t xml:space="preserve"> by </w:t>
      </w:r>
      <w:proofErr w:type="spellStart"/>
      <w:r w:rsidR="00553BDF">
        <w:rPr>
          <w:rFonts w:ascii="Times New Roman" w:eastAsia="Times New Roman" w:hAnsi="Times New Roman" w:cs="Times New Roman"/>
          <w:color w:val="000000"/>
          <w:sz w:val="24"/>
          <w:szCs w:val="24"/>
        </w:rPr>
        <w:t>EducateVA</w:t>
      </w:r>
      <w:proofErr w:type="spellEnd"/>
      <w:r w:rsidR="00553BDF">
        <w:rPr>
          <w:rFonts w:ascii="Times New Roman" w:eastAsia="Times New Roman" w:hAnsi="Times New Roman" w:cs="Times New Roman"/>
          <w:color w:val="000000"/>
          <w:sz w:val="24"/>
          <w:szCs w:val="24"/>
        </w:rPr>
        <w:t xml:space="preserve"> </w:t>
      </w:r>
      <w:bookmarkStart w:id="3" w:name="_GoBack"/>
      <w:bookmarkEnd w:id="3"/>
      <w:r>
        <w:rPr>
          <w:rFonts w:ascii="Times New Roman" w:eastAsia="Times New Roman" w:hAnsi="Times New Roman" w:cs="Times New Roman"/>
          <w:color w:val="000000"/>
          <w:sz w:val="24"/>
          <w:szCs w:val="24"/>
        </w:rPr>
        <w:t xml:space="preserve">with grant funding from </w:t>
      </w:r>
      <w:r w:rsidRPr="00553BDF">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VDOE.  The first academy took place in the fall and provided new teachers of English Language Learners instruction on how to use specific instructional strategies with their students.  </w:t>
      </w:r>
      <w:proofErr w:type="gramStart"/>
      <w:r>
        <w:rPr>
          <w:rFonts w:ascii="Times New Roman" w:eastAsia="Times New Roman" w:hAnsi="Times New Roman" w:cs="Times New Roman"/>
          <w:color w:val="000000"/>
          <w:sz w:val="24"/>
          <w:szCs w:val="24"/>
        </w:rPr>
        <w:t>There were 25 teachers from the consorti</w:t>
      </w:r>
      <w:r w:rsidR="00731D13">
        <w:rPr>
          <w:rFonts w:ascii="Times New Roman" w:eastAsia="Times New Roman" w:hAnsi="Times New Roman" w:cs="Times New Roman"/>
          <w:color w:val="000000"/>
          <w:sz w:val="24"/>
          <w:szCs w:val="24"/>
        </w:rPr>
        <w:t>um divisions who</w:t>
      </w:r>
      <w:proofErr w:type="gramEnd"/>
      <w:r w:rsidR="00731D13">
        <w:rPr>
          <w:rFonts w:ascii="Times New Roman" w:eastAsia="Times New Roman" w:hAnsi="Times New Roman" w:cs="Times New Roman"/>
          <w:color w:val="000000"/>
          <w:sz w:val="24"/>
          <w:szCs w:val="24"/>
        </w:rPr>
        <w:t xml:space="preserve"> participated. </w:t>
      </w:r>
      <w:r w:rsidR="002B565E">
        <w:rPr>
          <w:rFonts w:ascii="Times New Roman" w:eastAsia="Times New Roman" w:hAnsi="Times New Roman" w:cs="Times New Roman"/>
          <w:color w:val="000000"/>
          <w:sz w:val="24"/>
          <w:szCs w:val="24"/>
        </w:rPr>
        <w:t>In addition</w:t>
      </w:r>
      <w:r>
        <w:rPr>
          <w:rFonts w:ascii="Times New Roman" w:eastAsia="Times New Roman" w:hAnsi="Times New Roman" w:cs="Times New Roman"/>
          <w:color w:val="000000"/>
          <w:sz w:val="24"/>
          <w:szCs w:val="24"/>
        </w:rPr>
        <w:t>, the second ESOL PRAXIS Prep Workshop of the 2021-</w:t>
      </w:r>
      <w:r w:rsidR="00731D13">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 xml:space="preserve">22 year </w:t>
      </w:r>
      <w:proofErr w:type="gramStart"/>
      <w:r>
        <w:rPr>
          <w:rFonts w:ascii="Times New Roman" w:eastAsia="Times New Roman" w:hAnsi="Times New Roman" w:cs="Times New Roman"/>
          <w:color w:val="000000"/>
          <w:sz w:val="24"/>
          <w:szCs w:val="24"/>
        </w:rPr>
        <w:t xml:space="preserve">will be </w:t>
      </w:r>
      <w:r w:rsidR="00731D13">
        <w:rPr>
          <w:rFonts w:ascii="Times New Roman" w:eastAsia="Times New Roman" w:hAnsi="Times New Roman" w:cs="Times New Roman"/>
          <w:color w:val="000000"/>
          <w:sz w:val="24"/>
          <w:szCs w:val="24"/>
        </w:rPr>
        <w:t>held</w:t>
      </w:r>
      <w:proofErr w:type="gramEnd"/>
      <w:r w:rsidR="00731D13">
        <w:rPr>
          <w:rFonts w:ascii="Times New Roman" w:eastAsia="Times New Roman" w:hAnsi="Times New Roman" w:cs="Times New Roman"/>
          <w:color w:val="000000"/>
          <w:sz w:val="24"/>
          <w:szCs w:val="24"/>
        </w:rPr>
        <w:t xml:space="preserve"> in Harrisonburg in March. </w:t>
      </w:r>
      <w:r>
        <w:rPr>
          <w:rFonts w:ascii="Times New Roman" w:eastAsia="Times New Roman" w:hAnsi="Times New Roman" w:cs="Times New Roman"/>
          <w:color w:val="000000"/>
          <w:sz w:val="24"/>
          <w:szCs w:val="24"/>
        </w:rPr>
        <w:t xml:space="preserve">The information about the workshop </w:t>
      </w:r>
      <w:proofErr w:type="gramStart"/>
      <w:r>
        <w:rPr>
          <w:rFonts w:ascii="Times New Roman" w:eastAsia="Times New Roman" w:hAnsi="Times New Roman" w:cs="Times New Roman"/>
          <w:color w:val="000000"/>
          <w:sz w:val="24"/>
          <w:szCs w:val="24"/>
        </w:rPr>
        <w:t>will be released</w:t>
      </w:r>
      <w:proofErr w:type="gramEnd"/>
      <w:r>
        <w:rPr>
          <w:rFonts w:ascii="Times New Roman" w:eastAsia="Times New Roman" w:hAnsi="Times New Roman" w:cs="Times New Roman"/>
          <w:color w:val="000000"/>
          <w:sz w:val="24"/>
          <w:szCs w:val="24"/>
        </w:rPr>
        <w:t xml:space="preserve"> by </w:t>
      </w:r>
      <w:r w:rsidRPr="00553BDF">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VDOE Title III office this month.</w:t>
      </w:r>
    </w:p>
    <w:p w14:paraId="00000081"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82"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State Council of Higher Education for Virginia (SCHEV) </w:t>
      </w:r>
    </w:p>
    <w:p w14:paraId="00000084" w14:textId="464FAB58" w:rsidR="009E02CC" w:rsidRDefault="00FC7006" w:rsidP="00731D13">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No report was presented by the State Council of Higher Education</w:t>
      </w:r>
      <w:proofErr w:type="gramEnd"/>
      <w:r>
        <w:rPr>
          <w:rFonts w:ascii="Times New Roman" w:eastAsia="Times New Roman" w:hAnsi="Times New Roman" w:cs="Times New Roman"/>
          <w:color w:val="000000"/>
          <w:sz w:val="24"/>
          <w:szCs w:val="24"/>
        </w:rPr>
        <w:t xml:space="preserve"> for Virginia</w:t>
      </w:r>
      <w:r>
        <w:rPr>
          <w:rFonts w:ascii="Times New Roman" w:eastAsia="Times New Roman" w:hAnsi="Times New Roman" w:cs="Times New Roman"/>
          <w:i/>
          <w:color w:val="000000"/>
          <w:sz w:val="24"/>
          <w:szCs w:val="24"/>
        </w:rPr>
        <w:t>.</w:t>
      </w:r>
    </w:p>
    <w:p w14:paraId="00000085" w14:textId="77777777"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Virginia Department of Education (VDOE)</w:t>
      </w:r>
    </w:p>
    <w:p w14:paraId="00000086" w14:textId="0A747940"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Joan Johnson presented updates with discussion on the following:</w:t>
      </w:r>
    </w:p>
    <w:p w14:paraId="315C3889" w14:textId="77777777" w:rsidR="00731D13" w:rsidRDefault="00731D1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87" w14:textId="28EA2440" w:rsidR="009E02CC" w:rsidRPr="00731D13" w:rsidRDefault="00FC7006" w:rsidP="00731D13">
      <w:pPr>
        <w:pStyle w:val="ListParagraph"/>
        <w:numPr>
          <w:ilvl w:val="0"/>
          <w:numId w:val="3"/>
        </w:numPr>
        <w:spacing w:after="0" w:line="240" w:lineRule="auto"/>
        <w:rPr>
          <w:rFonts w:ascii="Times New Roman" w:eastAsia="Times New Roman" w:hAnsi="Times New Roman" w:cs="Times New Roman"/>
          <w:sz w:val="24"/>
          <w:szCs w:val="24"/>
        </w:rPr>
      </w:pPr>
      <w:r w:rsidRPr="00731D13">
        <w:rPr>
          <w:rFonts w:ascii="Times New Roman" w:eastAsia="Times New Roman" w:hAnsi="Times New Roman" w:cs="Times New Roman"/>
          <w:sz w:val="24"/>
          <w:szCs w:val="24"/>
        </w:rPr>
        <w:t>BOE Priorities: Development of Work Plan for Year—include components</w:t>
      </w:r>
      <w:r w:rsidR="006A242F" w:rsidRPr="00731D13">
        <w:rPr>
          <w:rFonts w:ascii="Times New Roman" w:eastAsia="Times New Roman" w:hAnsi="Times New Roman" w:cs="Times New Roman"/>
          <w:sz w:val="24"/>
          <w:szCs w:val="24"/>
        </w:rPr>
        <w:t xml:space="preserve">; </w:t>
      </w:r>
      <w:r w:rsidRPr="00731D13">
        <w:rPr>
          <w:rFonts w:ascii="Times New Roman" w:eastAsia="Times New Roman" w:hAnsi="Times New Roman" w:cs="Times New Roman"/>
          <w:sz w:val="24"/>
          <w:szCs w:val="24"/>
        </w:rPr>
        <w:t xml:space="preserve">Educator </w:t>
      </w:r>
      <w:r w:rsidR="006A242F" w:rsidRPr="00731D13">
        <w:rPr>
          <w:rFonts w:ascii="Times New Roman" w:eastAsia="Times New Roman" w:hAnsi="Times New Roman" w:cs="Times New Roman"/>
          <w:sz w:val="24"/>
          <w:szCs w:val="24"/>
        </w:rPr>
        <w:t xml:space="preserve">evaluation, </w:t>
      </w:r>
      <w:r w:rsidRPr="00731D13">
        <w:rPr>
          <w:rFonts w:ascii="Times New Roman" w:eastAsia="Times New Roman" w:hAnsi="Times New Roman" w:cs="Times New Roman"/>
          <w:sz w:val="24"/>
          <w:szCs w:val="24"/>
        </w:rPr>
        <w:t xml:space="preserve">professional </w:t>
      </w:r>
      <w:r w:rsidR="006A242F" w:rsidRPr="00731D13">
        <w:rPr>
          <w:rFonts w:ascii="Times New Roman" w:eastAsia="Times New Roman" w:hAnsi="Times New Roman" w:cs="Times New Roman"/>
          <w:sz w:val="24"/>
          <w:szCs w:val="24"/>
        </w:rPr>
        <w:t>development,</w:t>
      </w:r>
      <w:r w:rsidRPr="00731D13">
        <w:rPr>
          <w:rFonts w:ascii="Times New Roman" w:eastAsia="Times New Roman" w:hAnsi="Times New Roman" w:cs="Times New Roman"/>
          <w:sz w:val="24"/>
          <w:szCs w:val="24"/>
        </w:rPr>
        <w:t xml:space="preserve"> and literacy</w:t>
      </w:r>
    </w:p>
    <w:p w14:paraId="0E429938" w14:textId="77777777" w:rsidR="00731D13" w:rsidRPr="00731D13" w:rsidRDefault="00731D13" w:rsidP="00731D13">
      <w:pPr>
        <w:pStyle w:val="ListParagraph"/>
        <w:spacing w:after="0" w:line="240" w:lineRule="auto"/>
        <w:ind w:left="1080"/>
        <w:rPr>
          <w:rFonts w:ascii="Times New Roman" w:eastAsia="Times New Roman" w:hAnsi="Times New Roman" w:cs="Times New Roman"/>
          <w:sz w:val="24"/>
          <w:szCs w:val="24"/>
        </w:rPr>
      </w:pPr>
    </w:p>
    <w:p w14:paraId="00000088" w14:textId="335C21ED"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31D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Written Report Highlights: </w:t>
      </w:r>
    </w:p>
    <w:p w14:paraId="7113C639" w14:textId="77777777" w:rsidR="00731D13" w:rsidRDefault="00FC7006" w:rsidP="00731D13">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Teacher Licensure Policy: Biases an</w:t>
      </w:r>
      <w:r w:rsidR="006A242F">
        <w:rPr>
          <w:rFonts w:ascii="Times New Roman" w:eastAsia="Times New Roman" w:hAnsi="Times New Roman" w:cs="Times New Roman"/>
          <w:sz w:val="24"/>
          <w:szCs w:val="24"/>
        </w:rPr>
        <w:t xml:space="preserve">d Barriers to Diversifying the </w:t>
      </w:r>
      <w:r>
        <w:rPr>
          <w:rFonts w:ascii="Times New Roman" w:eastAsia="Times New Roman" w:hAnsi="Times New Roman" w:cs="Times New Roman"/>
          <w:sz w:val="24"/>
          <w:szCs w:val="24"/>
        </w:rPr>
        <w:t>Workforce</w:t>
      </w:r>
    </w:p>
    <w:p w14:paraId="00000089" w14:textId="2EF681E3" w:rsidR="009E02CC" w:rsidRDefault="00FC7006" w:rsidP="00731D13">
      <w:pPr>
        <w:spacing w:after="0" w:line="240" w:lineRule="auto"/>
        <w:ind w:left="720" w:firstLine="360"/>
        <w:rPr>
          <w:rFonts w:ascii="Times New Roman" w:eastAsia="Times New Roman" w:hAnsi="Times New Roman" w:cs="Times New Roman"/>
          <w:sz w:val="20"/>
          <w:szCs w:val="20"/>
        </w:rPr>
      </w:pPr>
      <w:r>
        <w:rPr>
          <w:rFonts w:ascii="Times New Roman" w:eastAsia="Times New Roman" w:hAnsi="Times New Roman" w:cs="Times New Roman"/>
          <w:sz w:val="24"/>
          <w:szCs w:val="24"/>
        </w:rPr>
        <w:t>(SJR 15)</w:t>
      </w:r>
    </w:p>
    <w:p w14:paraId="41E1AF8A" w14:textId="77777777" w:rsidR="00731D13" w:rsidRPr="00731D13" w:rsidRDefault="00731D13" w:rsidP="00731D13">
      <w:pPr>
        <w:spacing w:after="0" w:line="240" w:lineRule="auto"/>
        <w:ind w:left="720" w:firstLine="360"/>
        <w:rPr>
          <w:rFonts w:ascii="Times New Roman" w:eastAsia="Times New Roman" w:hAnsi="Times New Roman" w:cs="Times New Roman"/>
          <w:sz w:val="20"/>
          <w:szCs w:val="20"/>
        </w:rPr>
      </w:pPr>
    </w:p>
    <w:p w14:paraId="0000008A" w14:textId="2E5A969B" w:rsidR="009E02CC" w:rsidRDefault="00FC70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31D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Alternate Route Pathways to Licensure and Review Committee Update</w:t>
      </w:r>
    </w:p>
    <w:p w14:paraId="0000008C" w14:textId="77777777" w:rsidR="009E02CC" w:rsidRDefault="00FC7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ANNOUNCEMENTS AND DISCUSSION</w:t>
      </w:r>
    </w:p>
    <w:p w14:paraId="0000008D"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8E" w14:textId="265A5997" w:rsidR="009E02CC" w:rsidRDefault="0033510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FC7006">
        <w:rPr>
          <w:rFonts w:ascii="Times New Roman" w:eastAsia="Times New Roman" w:hAnsi="Times New Roman" w:cs="Times New Roman"/>
          <w:color w:val="000000"/>
          <w:sz w:val="24"/>
          <w:szCs w:val="24"/>
        </w:rPr>
        <w:t>Chair opened the floor for ABTEL members to bring forward any items</w:t>
      </w:r>
      <w:r w:rsidR="006A242F">
        <w:rPr>
          <w:rFonts w:ascii="Times New Roman" w:eastAsia="Times New Roman" w:hAnsi="Times New Roman" w:cs="Times New Roman"/>
          <w:color w:val="000000"/>
          <w:sz w:val="24"/>
          <w:szCs w:val="24"/>
        </w:rPr>
        <w:t xml:space="preserve"> for future ABTEL agenda items. </w:t>
      </w:r>
      <w:r w:rsidR="00FC7006">
        <w:rPr>
          <w:rFonts w:ascii="Times New Roman" w:eastAsia="Times New Roman" w:hAnsi="Times New Roman" w:cs="Times New Roman"/>
          <w:color w:val="000000"/>
          <w:sz w:val="24"/>
          <w:szCs w:val="24"/>
        </w:rPr>
        <w:t>Recommendations included Guest State Superintendent of Instruction and Virginia Teacher of the Year.</w:t>
      </w:r>
    </w:p>
    <w:p w14:paraId="0000008F" w14:textId="77777777" w:rsidR="009E02CC" w:rsidRDefault="009E02C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90" w14:textId="77777777" w:rsidR="009E02CC" w:rsidRDefault="00FC700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ABTEL March 21, 2022</w:t>
      </w:r>
    </w:p>
    <w:p w14:paraId="3FE87159" w14:textId="77777777" w:rsidR="00731D13" w:rsidRDefault="00731D13">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91" w14:textId="11DF55BA" w:rsidR="009E02CC" w:rsidRDefault="00FC700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Virginia Board of Education March 16-17, 2022</w:t>
      </w:r>
    </w:p>
    <w:p w14:paraId="00000092" w14:textId="77777777" w:rsidR="009E02CC" w:rsidRDefault="009E02CC">
      <w:pPr>
        <w:spacing w:after="0" w:line="276" w:lineRule="auto"/>
        <w:rPr>
          <w:rFonts w:ascii="Times New Roman" w:eastAsia="Times New Roman" w:hAnsi="Times New Roman" w:cs="Times New Roman"/>
          <w:sz w:val="24"/>
          <w:szCs w:val="24"/>
        </w:rPr>
      </w:pPr>
    </w:p>
    <w:p w14:paraId="20FBB56E" w14:textId="77777777" w:rsidR="00731D13" w:rsidRDefault="00731D13">
      <w:pPr>
        <w:spacing w:after="0" w:line="276" w:lineRule="auto"/>
        <w:rPr>
          <w:rFonts w:ascii="Times New Roman" w:eastAsia="Times New Roman" w:hAnsi="Times New Roman" w:cs="Times New Roman"/>
          <w:b/>
          <w:sz w:val="24"/>
          <w:szCs w:val="24"/>
        </w:rPr>
      </w:pPr>
    </w:p>
    <w:p w14:paraId="00000093" w14:textId="6B651C4D" w:rsidR="009E02CC" w:rsidRDefault="00FC7006">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00000094" w14:textId="77777777" w:rsidR="009E02CC" w:rsidRDefault="009E02CC">
      <w:pPr>
        <w:spacing w:after="0" w:line="240" w:lineRule="auto"/>
        <w:rPr>
          <w:rFonts w:ascii="Times New Roman" w:eastAsia="Times New Roman" w:hAnsi="Times New Roman" w:cs="Times New Roman"/>
          <w:sz w:val="24"/>
          <w:szCs w:val="24"/>
        </w:rPr>
      </w:pPr>
    </w:p>
    <w:sectPr w:rsidR="009E02CC">
      <w:headerReference w:type="default" r:id="rId8"/>
      <w:footerReference w:type="default" r:id="rId9"/>
      <w:headerReference w:type="firs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AD13" w14:textId="77777777" w:rsidR="004A0C1A" w:rsidRDefault="004A0C1A">
      <w:pPr>
        <w:spacing w:after="0" w:line="240" w:lineRule="auto"/>
      </w:pPr>
      <w:r>
        <w:separator/>
      </w:r>
    </w:p>
  </w:endnote>
  <w:endnote w:type="continuationSeparator" w:id="0">
    <w:p w14:paraId="55653AB1" w14:textId="77777777" w:rsidR="004A0C1A" w:rsidRDefault="004A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003084B6" w:rsidR="009E02CC" w:rsidRDefault="00FC700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53BDF">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14:paraId="0000009D" w14:textId="77777777" w:rsidR="009E02CC" w:rsidRDefault="009E02CC">
    <w:pPr>
      <w:pBdr>
        <w:top w:val="nil"/>
        <w:left w:val="nil"/>
        <w:bottom w:val="nil"/>
        <w:right w:val="nil"/>
        <w:between w:val="nil"/>
      </w:pBdr>
      <w:tabs>
        <w:tab w:val="center" w:pos="4680"/>
        <w:tab w:val="right" w:pos="9360"/>
      </w:tabs>
      <w:spacing w:after="0" w:line="240" w:lineRule="auto"/>
      <w:rPr>
        <w:color w:val="000000"/>
      </w:rPr>
    </w:pPr>
  </w:p>
  <w:p w14:paraId="0000009E" w14:textId="77777777" w:rsidR="009E02CC" w:rsidRDefault="009E02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7103" w14:textId="77777777" w:rsidR="004A0C1A" w:rsidRDefault="004A0C1A">
      <w:pPr>
        <w:spacing w:after="0" w:line="240" w:lineRule="auto"/>
      </w:pPr>
      <w:r>
        <w:separator/>
      </w:r>
    </w:p>
  </w:footnote>
  <w:footnote w:type="continuationSeparator" w:id="0">
    <w:p w14:paraId="04E56ED0" w14:textId="77777777" w:rsidR="004A0C1A" w:rsidRDefault="004A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8" w14:textId="77777777" w:rsidR="009E02CC" w:rsidRDefault="009E02CC">
    <w:pPr>
      <w:pStyle w:val="Heading1"/>
      <w:rPr>
        <w:color w:val="767171"/>
        <w:sz w:val="20"/>
        <w:szCs w:val="20"/>
      </w:rPr>
    </w:pPr>
  </w:p>
  <w:p w14:paraId="00000099" w14:textId="77777777" w:rsidR="009E02CC" w:rsidRDefault="00FC7006">
    <w:pPr>
      <w:pStyle w:val="Heading1"/>
      <w:rPr>
        <w:color w:val="767171"/>
        <w:sz w:val="20"/>
        <w:szCs w:val="20"/>
      </w:rPr>
    </w:pPr>
    <w:r>
      <w:rPr>
        <w:color w:val="767171"/>
        <w:sz w:val="20"/>
        <w:szCs w:val="20"/>
      </w:rPr>
      <w:t xml:space="preserve">MINUTES </w:t>
    </w:r>
    <w:proofErr w:type="gramStart"/>
    <w:r>
      <w:rPr>
        <w:color w:val="767171"/>
        <w:sz w:val="20"/>
        <w:szCs w:val="20"/>
      </w:rPr>
      <w:t>HAVE NOT BEEN APPROVED</w:t>
    </w:r>
    <w:proofErr w:type="gramEnd"/>
    <w:r>
      <w:rPr>
        <w:color w:val="767171"/>
        <w:sz w:val="20"/>
        <w:szCs w:val="20"/>
      </w:rPr>
      <w:t>. ABTEL WILL RECEIVE THE MINUTES</w:t>
    </w:r>
  </w:p>
  <w:p w14:paraId="0000009A" w14:textId="77777777" w:rsidR="009E02CC" w:rsidRDefault="00FC7006">
    <w:pPr>
      <w:pStyle w:val="Heading1"/>
      <w:rPr>
        <w:color w:val="767171"/>
        <w:sz w:val="20"/>
        <w:szCs w:val="20"/>
      </w:rPr>
    </w:pPr>
    <w:r>
      <w:rPr>
        <w:color w:val="767171"/>
        <w:sz w:val="20"/>
        <w:szCs w:val="20"/>
      </w:rPr>
      <w:t>AT THE MARCH 21, 2022, MEETING FOR APPROVAL.</w:t>
    </w:r>
  </w:p>
  <w:p w14:paraId="0000009B" w14:textId="77777777" w:rsidR="009E02CC" w:rsidRDefault="009E02C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9E02CC" w:rsidRDefault="00FC7006">
    <w:pPr>
      <w:pStyle w:val="Heading1"/>
      <w:rPr>
        <w:color w:val="948A54"/>
        <w:sz w:val="20"/>
        <w:szCs w:val="20"/>
      </w:rPr>
    </w:pPr>
    <w:r>
      <w:rPr>
        <w:color w:val="948A54"/>
        <w:sz w:val="20"/>
        <w:szCs w:val="20"/>
      </w:rPr>
      <w:t xml:space="preserve">MINUTES </w:t>
    </w:r>
    <w:proofErr w:type="gramStart"/>
    <w:r>
      <w:rPr>
        <w:color w:val="948A54"/>
        <w:sz w:val="20"/>
        <w:szCs w:val="20"/>
      </w:rPr>
      <w:t>HAVE NOT BEEN APPROVED</w:t>
    </w:r>
    <w:proofErr w:type="gramEnd"/>
    <w:r>
      <w:rPr>
        <w:color w:val="948A54"/>
        <w:sz w:val="20"/>
        <w:szCs w:val="20"/>
      </w:rPr>
      <w:t>. ABTEL WILL RECEIVE THE MINUTES</w:t>
    </w:r>
  </w:p>
  <w:p w14:paraId="00000096" w14:textId="77777777" w:rsidR="009E02CC" w:rsidRDefault="00FC7006">
    <w:pPr>
      <w:pStyle w:val="Heading1"/>
      <w:rPr>
        <w:color w:val="948A54"/>
        <w:sz w:val="20"/>
        <w:szCs w:val="20"/>
      </w:rPr>
    </w:pPr>
    <w:r>
      <w:rPr>
        <w:color w:val="948A54"/>
        <w:sz w:val="20"/>
        <w:szCs w:val="20"/>
      </w:rPr>
      <w:t>AT THE NOVEMBER 2018 MEETING FOR APPROVAL.</w:t>
    </w:r>
  </w:p>
  <w:p w14:paraId="00000097" w14:textId="77777777" w:rsidR="009E02CC" w:rsidRDefault="009E02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699"/>
    <w:multiLevelType w:val="multilevel"/>
    <w:tmpl w:val="36F0F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104C2E"/>
    <w:multiLevelType w:val="multilevel"/>
    <w:tmpl w:val="AF32A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7C1BC6"/>
    <w:multiLevelType w:val="hybridMultilevel"/>
    <w:tmpl w:val="E5F6A60C"/>
    <w:lvl w:ilvl="0" w:tplc="1394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CC"/>
    <w:rsid w:val="00004494"/>
    <w:rsid w:val="00053879"/>
    <w:rsid w:val="00056D74"/>
    <w:rsid w:val="00076FFA"/>
    <w:rsid w:val="0014023C"/>
    <w:rsid w:val="001426FA"/>
    <w:rsid w:val="002B565E"/>
    <w:rsid w:val="002D31CF"/>
    <w:rsid w:val="00335109"/>
    <w:rsid w:val="00445A1B"/>
    <w:rsid w:val="00456A48"/>
    <w:rsid w:val="004A0C1A"/>
    <w:rsid w:val="004B0376"/>
    <w:rsid w:val="00553BDF"/>
    <w:rsid w:val="006A242F"/>
    <w:rsid w:val="006C23EC"/>
    <w:rsid w:val="00731D13"/>
    <w:rsid w:val="00770284"/>
    <w:rsid w:val="007C4CD3"/>
    <w:rsid w:val="007E6FFF"/>
    <w:rsid w:val="009E02CC"/>
    <w:rsid w:val="00A84B14"/>
    <w:rsid w:val="00AA225F"/>
    <w:rsid w:val="00BB3A98"/>
    <w:rsid w:val="00BD058A"/>
    <w:rsid w:val="00BF7394"/>
    <w:rsid w:val="00C62118"/>
    <w:rsid w:val="00F25A12"/>
    <w:rsid w:val="00FC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08EB"/>
  <w15:docId w15:val="{44C2B44B-6909-428E-9DEB-BBEA6824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7155B"/>
    <w:pPr>
      <w:keepNext/>
      <w:keepLines/>
      <w:spacing w:after="0" w:line="240" w:lineRule="auto"/>
      <w:contextualSpacing/>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3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F7155B"/>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GiT/hRO/S0S4iMtEIXncQWtvA==">AMUW2mXeU0zMpAYQuuPh1yo71SI3Sun3huEDrmpjJp0Mta9OlLJ3InB2XgNKE5reQmYlh8U+1jG0L1ei411RJXCDk3zUoWhM12byYcDRe1o1dsTEsWMPeAgpTUAt/sUFknJ08nANg9iS/2T8eDrvYLyAAKtviKv+hQ==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Joan (DOE)</dc:creator>
  <cp:lastModifiedBy>VITA Program</cp:lastModifiedBy>
  <cp:revision>3</cp:revision>
  <cp:lastPrinted>2022-03-10T15:06:00Z</cp:lastPrinted>
  <dcterms:created xsi:type="dcterms:W3CDTF">2022-03-30T17:45:00Z</dcterms:created>
  <dcterms:modified xsi:type="dcterms:W3CDTF">2022-03-31T19:25:00Z</dcterms:modified>
</cp:coreProperties>
</file>