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1B233C">
        <w:trPr>
          <w:trHeight w:val="1265"/>
        </w:trPr>
        <w:tc>
          <w:tcPr>
            <w:tcW w:w="10785" w:type="dxa"/>
            <w:shd w:val="clear" w:color="auto" w:fill="auto"/>
          </w:tcPr>
          <w:p w14:paraId="1BF07364" w14:textId="77777777" w:rsidR="00D12B5E" w:rsidRDefault="00D12B5E" w:rsidP="00D12B5E">
            <w:pPr>
              <w:numPr>
                <w:ilvl w:val="0"/>
                <w:numId w:val="18"/>
              </w:numPr>
              <w:pBdr>
                <w:top w:val="nil"/>
                <w:left w:val="nil"/>
                <w:bottom w:val="nil"/>
                <w:right w:val="nil"/>
                <w:between w:val="nil"/>
              </w:pBdr>
              <w:shd w:val="clear" w:color="auto" w:fill="FFFFFF"/>
              <w:tabs>
                <w:tab w:val="center" w:pos="4680"/>
                <w:tab w:val="right" w:pos="9360"/>
              </w:tabs>
              <w:spacing w:line="259" w:lineRule="auto"/>
              <w:ind w:hanging="379"/>
              <w:rPr>
                <w:color w:val="000000"/>
              </w:rPr>
            </w:pPr>
            <w:r>
              <w:t xml:space="preserve">Students view a table that displays a growing pattern in which the number of stones needed to surround a garden increases as the size of the garden increases.  In this task, the expectation is that students develop algebraic expressions to represent the width, length, and number of stones needed as well as communicate the connection between the expressions and the garden itself.  </w:t>
            </w:r>
          </w:p>
          <w:p w14:paraId="728787BC" w14:textId="77777777" w:rsidR="00D12B5E" w:rsidRDefault="00D12B5E" w:rsidP="00D12B5E">
            <w:pPr>
              <w:numPr>
                <w:ilvl w:val="0"/>
                <w:numId w:val="18"/>
              </w:numPr>
              <w:pBdr>
                <w:top w:val="nil"/>
                <w:left w:val="nil"/>
                <w:bottom w:val="nil"/>
                <w:right w:val="nil"/>
                <w:between w:val="nil"/>
              </w:pBdr>
              <w:shd w:val="clear" w:color="auto" w:fill="FFFFFF"/>
              <w:spacing w:line="259" w:lineRule="auto"/>
              <w:ind w:hanging="379"/>
              <w:rPr>
                <w:color w:val="000000"/>
              </w:rPr>
            </w:pPr>
            <w:r>
              <w:rPr>
                <w:color w:val="000000"/>
              </w:rPr>
              <w:t>In this task, students will create, simplify, and evaluate algebraic expressions.</w:t>
            </w:r>
          </w:p>
          <w:p w14:paraId="600AB000" w14:textId="546F3147" w:rsidR="004044B8" w:rsidRPr="00CC6C26" w:rsidRDefault="00D12B5E" w:rsidP="00D12B5E">
            <w:pPr>
              <w:pStyle w:val="ListParagraph"/>
              <w:numPr>
                <w:ilvl w:val="0"/>
                <w:numId w:val="18"/>
              </w:numPr>
            </w:pPr>
            <w:r>
              <w:t xml:space="preserve">This task allows students to produce expressions that reflect different ways of representing the pattern posed while, simultaneously, allowing students to see that each expression will simplify to the same equivalent expression.  </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5AFFAC93"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w:t>
            </w:r>
            <w:r w:rsidR="00561832">
              <w:rPr>
                <w:b/>
                <w:color w:val="000000"/>
              </w:rPr>
              <w:t>–</w:t>
            </w:r>
            <w:r>
              <w:rPr>
                <w:b/>
                <w:color w:val="000000"/>
              </w:rPr>
              <w:t xml:space="preserve"> </w:t>
            </w:r>
            <w:r w:rsidR="00D12B5E">
              <w:rPr>
                <w:b/>
                <w:i/>
              </w:rPr>
              <w:t>Patterns, Functions, and Algebra</w:t>
            </w:r>
          </w:p>
        </w:tc>
      </w:tr>
      <w:tr w:rsidR="001E739F" w14:paraId="79518520" w14:textId="77777777">
        <w:tc>
          <w:tcPr>
            <w:tcW w:w="10785" w:type="dxa"/>
            <w:gridSpan w:val="2"/>
          </w:tcPr>
          <w:p w14:paraId="16ABAF38" w14:textId="298717E0" w:rsidR="00D12B5E" w:rsidRPr="00AC6B25" w:rsidRDefault="00D12B5E" w:rsidP="00D12B5E">
            <w:pPr>
              <w:tabs>
                <w:tab w:val="left" w:pos="1080"/>
              </w:tabs>
              <w:ind w:left="1080" w:hanging="1170"/>
              <w:rPr>
                <w:rFonts w:asciiTheme="majorHAnsi" w:hAnsiTheme="majorHAnsi" w:cstheme="majorHAnsi"/>
                <w:color w:val="000000"/>
              </w:rPr>
            </w:pPr>
            <w:r w:rsidRPr="005B7CB1">
              <w:rPr>
                <w:b/>
                <w:color w:val="000000"/>
              </w:rPr>
              <w:t xml:space="preserve">Primary SOL: </w:t>
            </w:r>
            <w:r w:rsidRPr="00AC6B25">
              <w:rPr>
                <w:rFonts w:asciiTheme="majorHAnsi" w:hAnsiTheme="majorHAnsi" w:cstheme="majorHAnsi"/>
                <w:color w:val="000000"/>
              </w:rPr>
              <w:t>8.14</w:t>
            </w:r>
            <w:r w:rsidRPr="00AC6B25">
              <w:rPr>
                <w:rFonts w:asciiTheme="majorHAnsi" w:hAnsiTheme="majorHAnsi" w:cstheme="majorHAnsi"/>
                <w:color w:val="000000"/>
              </w:rPr>
              <w:tab/>
              <w:t>The student will</w:t>
            </w:r>
          </w:p>
          <w:p w14:paraId="536DBCA7" w14:textId="77777777" w:rsidR="00D12B5E" w:rsidRPr="00AC6B25" w:rsidRDefault="00D12B5E" w:rsidP="00D12B5E">
            <w:pPr>
              <w:pStyle w:val="ListParagraph"/>
              <w:numPr>
                <w:ilvl w:val="0"/>
                <w:numId w:val="19"/>
              </w:numPr>
              <w:tabs>
                <w:tab w:val="left" w:pos="2235"/>
                <w:tab w:val="left" w:pos="4658"/>
              </w:tabs>
              <w:ind w:left="2505"/>
              <w:rPr>
                <w:rFonts w:asciiTheme="majorHAnsi" w:hAnsiTheme="majorHAnsi" w:cstheme="majorHAnsi"/>
                <w:color w:val="000000"/>
              </w:rPr>
            </w:pPr>
            <w:r w:rsidRPr="00AC6B25">
              <w:rPr>
                <w:rFonts w:asciiTheme="majorHAnsi" w:hAnsiTheme="majorHAnsi" w:cstheme="majorHAnsi"/>
                <w:color w:val="000000"/>
              </w:rPr>
              <w:t>evaluate an algebraic expression for given replacement values of the variables; and</w:t>
            </w:r>
          </w:p>
          <w:p w14:paraId="33EB2D2F" w14:textId="77777777" w:rsidR="00D12B5E" w:rsidRPr="00AC6B25" w:rsidRDefault="00D12B5E" w:rsidP="00D12B5E">
            <w:pPr>
              <w:pStyle w:val="ListParagraph"/>
              <w:numPr>
                <w:ilvl w:val="0"/>
                <w:numId w:val="19"/>
              </w:numPr>
              <w:tabs>
                <w:tab w:val="left" w:pos="2235"/>
                <w:tab w:val="left" w:pos="4658"/>
              </w:tabs>
              <w:ind w:left="2505"/>
              <w:rPr>
                <w:rFonts w:asciiTheme="majorHAnsi" w:hAnsiTheme="majorHAnsi" w:cstheme="majorHAnsi"/>
                <w:color w:val="000000"/>
              </w:rPr>
            </w:pPr>
            <w:r w:rsidRPr="00AC6B25">
              <w:rPr>
                <w:rFonts w:asciiTheme="majorHAnsi" w:hAnsiTheme="majorHAnsi" w:cstheme="majorHAnsi"/>
                <w:color w:val="000000"/>
              </w:rPr>
              <w:t>simplify algebraic expressions in one variable</w:t>
            </w:r>
          </w:p>
          <w:p w14:paraId="21FE3FC4" w14:textId="77777777" w:rsidR="00D12B5E" w:rsidRDefault="00D12B5E" w:rsidP="00D12B5E">
            <w:pPr>
              <w:pBdr>
                <w:top w:val="nil"/>
                <w:left w:val="nil"/>
                <w:bottom w:val="nil"/>
                <w:right w:val="nil"/>
                <w:between w:val="nil"/>
              </w:pBdr>
              <w:tabs>
                <w:tab w:val="left" w:pos="1410"/>
              </w:tabs>
              <w:rPr>
                <w:rFonts w:asciiTheme="majorHAnsi" w:hAnsiTheme="majorHAnsi" w:cstheme="majorHAnsi"/>
                <w:b/>
                <w:color w:val="000000"/>
              </w:rPr>
            </w:pPr>
          </w:p>
          <w:p w14:paraId="3A59F081" w14:textId="77777777" w:rsidR="001B233C" w:rsidRDefault="00D12B5E" w:rsidP="00D12B5E">
            <w:pPr>
              <w:pBdr>
                <w:top w:val="nil"/>
                <w:left w:val="nil"/>
                <w:bottom w:val="nil"/>
                <w:right w:val="nil"/>
                <w:between w:val="nil"/>
              </w:pBdr>
              <w:tabs>
                <w:tab w:val="left" w:pos="1410"/>
              </w:tabs>
              <w:rPr>
                <w:rFonts w:asciiTheme="majorHAnsi" w:hAnsiTheme="majorHAnsi" w:cstheme="majorHAnsi"/>
              </w:rPr>
            </w:pPr>
            <w:r w:rsidRPr="00AC6B25">
              <w:rPr>
                <w:rFonts w:asciiTheme="majorHAnsi" w:hAnsiTheme="majorHAnsi" w:cstheme="majorHAnsi"/>
                <w:b/>
                <w:color w:val="000000"/>
              </w:rPr>
              <w:t xml:space="preserve">Related SOL (within or across grade levels/courses):   </w:t>
            </w:r>
            <w:r w:rsidRPr="00AC6B25">
              <w:rPr>
                <w:rFonts w:asciiTheme="majorHAnsi" w:hAnsiTheme="majorHAnsi" w:cstheme="majorHAnsi"/>
              </w:rPr>
              <w:t>5.19a, 5.19c, 7.11,</w:t>
            </w:r>
            <w:r>
              <w:rPr>
                <w:rFonts w:asciiTheme="majorHAnsi" w:hAnsiTheme="majorHAnsi" w:cstheme="majorHAnsi"/>
              </w:rPr>
              <w:t xml:space="preserve"> 8.16,</w:t>
            </w:r>
            <w:r w:rsidRPr="00AC6B25">
              <w:rPr>
                <w:rFonts w:asciiTheme="majorHAnsi" w:hAnsiTheme="majorHAnsi" w:cstheme="majorHAnsi"/>
              </w:rPr>
              <w:t xml:space="preserve"> 8.17, 8.18</w:t>
            </w:r>
          </w:p>
          <w:p w14:paraId="49165897" w14:textId="79AB43EE" w:rsidR="00D12B5E" w:rsidRPr="00D12B5E" w:rsidRDefault="00D12B5E" w:rsidP="00D12B5E">
            <w:pPr>
              <w:pBdr>
                <w:top w:val="nil"/>
                <w:left w:val="nil"/>
                <w:bottom w:val="nil"/>
                <w:right w:val="nil"/>
                <w:between w:val="nil"/>
              </w:pBdr>
              <w:tabs>
                <w:tab w:val="left" w:pos="1410"/>
              </w:tabs>
              <w:rPr>
                <w:color w:val="000000"/>
              </w:rPr>
            </w:pPr>
          </w:p>
        </w:tc>
      </w:tr>
      <w:tr w:rsidR="001E739F" w14:paraId="6662819F" w14:textId="77777777" w:rsidTr="00EF2FB2">
        <w:trPr>
          <w:trHeight w:val="962"/>
        </w:trPr>
        <w:tc>
          <w:tcPr>
            <w:tcW w:w="10785" w:type="dxa"/>
            <w:gridSpan w:val="2"/>
          </w:tcPr>
          <w:p w14:paraId="53428F8A" w14:textId="77777777" w:rsidR="00FE5499" w:rsidRDefault="00FE5499" w:rsidP="00622ADA">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75757BDA" w14:textId="77777777" w:rsidR="00D12B5E" w:rsidRPr="00AC6B25" w:rsidRDefault="00D12B5E" w:rsidP="00D12B5E">
            <w:pPr>
              <w:pStyle w:val="ListParagraph"/>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b/>
                <w:color w:val="000000"/>
              </w:rPr>
              <w:t>Content</w:t>
            </w:r>
            <w:r w:rsidRPr="00AC6B25">
              <w:rPr>
                <w:rFonts w:asciiTheme="majorHAnsi" w:hAnsiTheme="majorHAnsi" w:cstheme="majorHAnsi"/>
                <w:b/>
                <w:color w:val="000000"/>
              </w:rPr>
              <w:t xml:space="preserve"> – </w:t>
            </w:r>
            <w:r w:rsidRPr="00AC6B25">
              <w:rPr>
                <w:rFonts w:asciiTheme="majorHAnsi" w:hAnsiTheme="majorHAnsi" w:cstheme="majorHAnsi"/>
                <w:color w:val="000000"/>
              </w:rPr>
              <w:t xml:space="preserve">I am learning about </w:t>
            </w:r>
            <w:r>
              <w:rPr>
                <w:rFonts w:asciiTheme="majorHAnsi" w:hAnsiTheme="majorHAnsi" w:cstheme="majorHAnsi"/>
                <w:color w:val="000000"/>
              </w:rPr>
              <w:t>representing patterns as an algebraic expression as well as simplifying and evaluating my algebraic expressions</w:t>
            </w:r>
            <w:r w:rsidRPr="00AC6B25">
              <w:rPr>
                <w:rFonts w:asciiTheme="majorHAnsi" w:hAnsiTheme="majorHAnsi" w:cstheme="majorHAnsi"/>
                <w:color w:val="000000"/>
              </w:rPr>
              <w:t>.</w:t>
            </w:r>
          </w:p>
          <w:p w14:paraId="371D615E" w14:textId="77777777" w:rsidR="00D12B5E" w:rsidRPr="00AC6B25" w:rsidRDefault="00D12B5E" w:rsidP="00D12B5E">
            <w:pPr>
              <w:pStyle w:val="ListParagraph"/>
              <w:numPr>
                <w:ilvl w:val="0"/>
                <w:numId w:val="8"/>
              </w:numPr>
              <w:pBdr>
                <w:top w:val="nil"/>
                <w:left w:val="nil"/>
                <w:bottom w:val="nil"/>
                <w:right w:val="nil"/>
                <w:between w:val="nil"/>
              </w:pBdr>
              <w:rPr>
                <w:rFonts w:asciiTheme="majorHAnsi" w:hAnsiTheme="majorHAnsi" w:cstheme="majorHAnsi"/>
                <w:color w:val="000000"/>
              </w:rPr>
            </w:pPr>
            <w:r w:rsidRPr="00AC6B25">
              <w:rPr>
                <w:rFonts w:asciiTheme="majorHAnsi" w:hAnsiTheme="majorHAnsi" w:cstheme="majorHAnsi"/>
                <w:b/>
                <w:color w:val="000000"/>
              </w:rPr>
              <w:t xml:space="preserve">Language – </w:t>
            </w:r>
            <w:r w:rsidRPr="00AC6B25">
              <w:rPr>
                <w:rFonts w:asciiTheme="majorHAnsi" w:hAnsiTheme="majorHAnsi" w:cstheme="majorHAnsi"/>
                <w:color w:val="000000"/>
              </w:rPr>
              <w:t xml:space="preserve">I am learning how to justify and explain my thinking </w:t>
            </w:r>
            <w:r>
              <w:rPr>
                <w:rFonts w:asciiTheme="majorHAnsi" w:hAnsiTheme="majorHAnsi" w:cstheme="majorHAnsi"/>
                <w:color w:val="000000"/>
              </w:rPr>
              <w:t>while creating algebraic expressions to represent a pattern.</w:t>
            </w:r>
          </w:p>
          <w:p w14:paraId="373E26C7" w14:textId="7D2D20B2" w:rsidR="001E739F" w:rsidRPr="00FE5499" w:rsidRDefault="00D12B5E" w:rsidP="00D12B5E">
            <w:pPr>
              <w:pStyle w:val="ListParagraph"/>
              <w:numPr>
                <w:ilvl w:val="0"/>
                <w:numId w:val="8"/>
              </w:numPr>
              <w:pBdr>
                <w:top w:val="nil"/>
                <w:left w:val="nil"/>
                <w:bottom w:val="nil"/>
                <w:right w:val="nil"/>
                <w:between w:val="nil"/>
              </w:pBdr>
              <w:tabs>
                <w:tab w:val="center" w:pos="4680"/>
                <w:tab w:val="right" w:pos="9360"/>
              </w:tabs>
              <w:spacing w:after="120"/>
              <w:rPr>
                <w:color w:val="000000"/>
              </w:rPr>
            </w:pPr>
            <w:r w:rsidRPr="00AC6B25">
              <w:rPr>
                <w:rFonts w:asciiTheme="majorHAnsi" w:hAnsiTheme="majorHAnsi" w:cstheme="majorHAnsi"/>
                <w:b/>
                <w:color w:val="000000"/>
              </w:rPr>
              <w:t xml:space="preserve">Social – </w:t>
            </w:r>
            <w:r w:rsidRPr="00AC6B25">
              <w:rPr>
                <w:rFonts w:asciiTheme="majorHAnsi" w:hAnsiTheme="majorHAnsi" w:cstheme="majorHAnsi"/>
                <w:color w:val="000000"/>
              </w:rPr>
              <w:t xml:space="preserve">I am learning to collaborate with my classmates to </w:t>
            </w:r>
            <w:r>
              <w:rPr>
                <w:rFonts w:asciiTheme="majorHAnsi" w:hAnsiTheme="majorHAnsi" w:cstheme="majorHAnsi"/>
                <w:color w:val="000000"/>
              </w:rPr>
              <w:t>hear each other’s views of a pattern and to validate one another’s work</w:t>
            </w:r>
            <w:r w:rsidRPr="00AC6B25">
              <w:rPr>
                <w:rFonts w:asciiTheme="majorHAnsi" w:hAnsiTheme="majorHAnsi" w:cstheme="majorHAnsi"/>
                <w:color w:val="000000"/>
              </w:rPr>
              <w:t>.</w:t>
            </w:r>
          </w:p>
        </w:tc>
      </w:tr>
      <w:tr w:rsidR="00FE5499" w14:paraId="0E3E6875" w14:textId="77777777">
        <w:trPr>
          <w:trHeight w:val="580"/>
        </w:trPr>
        <w:tc>
          <w:tcPr>
            <w:tcW w:w="10785" w:type="dxa"/>
            <w:gridSpan w:val="2"/>
          </w:tcPr>
          <w:p w14:paraId="2F2055D0" w14:textId="77777777" w:rsidR="00FE5499" w:rsidRDefault="00FE5499" w:rsidP="00626688">
            <w:pPr>
              <w:pBdr>
                <w:top w:val="nil"/>
                <w:left w:val="nil"/>
                <w:bottom w:val="nil"/>
                <w:right w:val="nil"/>
                <w:between w:val="nil"/>
              </w:pBdr>
              <w:tabs>
                <w:tab w:val="center" w:pos="4680"/>
                <w:tab w:val="right" w:pos="9360"/>
              </w:tabs>
              <w:rPr>
                <w:b/>
                <w:color w:val="000000"/>
              </w:rPr>
            </w:pPr>
            <w:r>
              <w:rPr>
                <w:b/>
                <w:color w:val="000000"/>
              </w:rPr>
              <w:t>Success Criteria (Evidence of Student Learning);</w:t>
            </w:r>
          </w:p>
          <w:p w14:paraId="1F44D5B9" w14:textId="77777777" w:rsidR="00D12B5E" w:rsidRDefault="00D12B5E" w:rsidP="00D12B5E">
            <w:pPr>
              <w:numPr>
                <w:ilvl w:val="0"/>
                <w:numId w:val="9"/>
              </w:numPr>
              <w:pBdr>
                <w:top w:val="nil"/>
                <w:left w:val="nil"/>
                <w:bottom w:val="nil"/>
                <w:right w:val="nil"/>
                <w:between w:val="nil"/>
              </w:pBdr>
              <w:tabs>
                <w:tab w:val="center" w:pos="4680"/>
                <w:tab w:val="right" w:pos="9360"/>
              </w:tabs>
            </w:pPr>
            <w:r>
              <w:t>I can create algebraic expressions that model a real-life situation.</w:t>
            </w:r>
          </w:p>
          <w:p w14:paraId="2EC7DEEB" w14:textId="77777777" w:rsidR="00D12B5E" w:rsidRDefault="00D12B5E" w:rsidP="00D12B5E">
            <w:pPr>
              <w:numPr>
                <w:ilvl w:val="0"/>
                <w:numId w:val="9"/>
              </w:numPr>
              <w:pBdr>
                <w:top w:val="nil"/>
                <w:left w:val="nil"/>
                <w:bottom w:val="nil"/>
                <w:right w:val="nil"/>
                <w:between w:val="nil"/>
              </w:pBdr>
              <w:tabs>
                <w:tab w:val="center" w:pos="4680"/>
                <w:tab w:val="right" w:pos="9360"/>
              </w:tabs>
            </w:pPr>
            <w:r>
              <w:t>I can s</w:t>
            </w:r>
            <w:r w:rsidRPr="00975C42">
              <w:t>implify algebraic expressions in one variable</w:t>
            </w:r>
            <w:r>
              <w:t>.</w:t>
            </w:r>
          </w:p>
          <w:p w14:paraId="44BFA680" w14:textId="77777777" w:rsidR="00D12B5E" w:rsidRDefault="00D12B5E" w:rsidP="00D12B5E">
            <w:pPr>
              <w:numPr>
                <w:ilvl w:val="0"/>
                <w:numId w:val="9"/>
              </w:numPr>
            </w:pPr>
            <w:r>
              <w:t>I can u</w:t>
            </w:r>
            <w:r w:rsidRPr="00975C42">
              <w:t>se the order of operations and apply the properties of real numbers to evaluate algebraic expressions for the given replacement values of the variables</w:t>
            </w:r>
            <w:r>
              <w:t>.</w:t>
            </w:r>
          </w:p>
          <w:p w14:paraId="07636122" w14:textId="77777777" w:rsidR="00D12B5E" w:rsidRPr="0020660A" w:rsidRDefault="00D12B5E" w:rsidP="00D12B5E">
            <w:pPr>
              <w:numPr>
                <w:ilvl w:val="0"/>
                <w:numId w:val="9"/>
              </w:numPr>
              <w:rPr>
                <w:i/>
              </w:rPr>
            </w:pPr>
            <w:r>
              <w:t>I can justify the thinking that I applied when creating and simplifying algebraic expressions to match information presented in a practical situation to my classmates.</w:t>
            </w:r>
          </w:p>
          <w:p w14:paraId="0629D789" w14:textId="0A9206A8" w:rsidR="00FE5499" w:rsidRPr="00FE5499" w:rsidRDefault="00D12B5E" w:rsidP="00D12B5E">
            <w:pPr>
              <w:pStyle w:val="ListParagraph"/>
              <w:numPr>
                <w:ilvl w:val="0"/>
                <w:numId w:val="9"/>
              </w:numPr>
              <w:pBdr>
                <w:top w:val="nil"/>
                <w:left w:val="nil"/>
                <w:bottom w:val="nil"/>
                <w:right w:val="nil"/>
                <w:between w:val="nil"/>
              </w:pBdr>
              <w:tabs>
                <w:tab w:val="center" w:pos="4680"/>
                <w:tab w:val="right" w:pos="9360"/>
              </w:tabs>
              <w:rPr>
                <w:b/>
                <w:color w:val="000000"/>
              </w:rPr>
            </w:pPr>
            <w:r>
              <w:t>I can benefit from considering other expressions created by my classmates that model the same real-life situation in a different way.</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1D67DCA1" w:rsidR="001E739F" w:rsidRPr="00626688" w:rsidRDefault="00E234C1" w:rsidP="00D12B5E">
            <w:pPr>
              <w:pStyle w:val="ListParagraph"/>
              <w:numPr>
                <w:ilvl w:val="0"/>
                <w:numId w:val="1"/>
              </w:numPr>
              <w:pBdr>
                <w:top w:val="nil"/>
                <w:left w:val="nil"/>
                <w:bottom w:val="nil"/>
                <w:right w:val="nil"/>
                <w:between w:val="nil"/>
              </w:pBdr>
              <w:spacing w:before="60" w:after="60"/>
              <w:contextualSpacing w:val="0"/>
            </w:pPr>
            <w:r>
              <w:t>Students will apply their knowledge of creating, simplifying, and evaluating algebraic expressions to a practical problem that a consumer encounters as he/she considers the number of stones needed to surround a garden.</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bookmarkStart w:id="0" w:name="_GoBack"/>
            <w:bookmarkEnd w:id="0"/>
          </w:p>
        </w:tc>
        <w:tc>
          <w:tcPr>
            <w:tcW w:w="8682" w:type="dxa"/>
          </w:tcPr>
          <w:p w14:paraId="48E7D18F" w14:textId="608751A7" w:rsidR="001E739F" w:rsidRPr="00622ADA" w:rsidRDefault="00E234C1" w:rsidP="00D12B5E">
            <w:pPr>
              <w:pStyle w:val="ListParagraph"/>
              <w:numPr>
                <w:ilvl w:val="0"/>
                <w:numId w:val="1"/>
              </w:numPr>
              <w:pBdr>
                <w:top w:val="nil"/>
                <w:left w:val="nil"/>
                <w:bottom w:val="nil"/>
                <w:right w:val="nil"/>
                <w:between w:val="nil"/>
              </w:pBdr>
              <w:tabs>
                <w:tab w:val="center" w:pos="4680"/>
                <w:tab w:val="right" w:pos="9360"/>
              </w:tabs>
              <w:spacing w:before="60" w:after="60"/>
              <w:contextualSpacing w:val="0"/>
              <w:rPr>
                <w:color w:val="000000"/>
              </w:rPr>
            </w:pPr>
            <w:r>
              <w:t>Students explain how algebraic expressions that they create relate to a growing pattern presented pictorially.  They will explain the reasoning applied to develop the expressions as well as demonstrating, algebraically, how to simplify each expression provided.</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lastRenderedPageBreak/>
              <w:t>Connections and Representations</w:t>
            </w:r>
          </w:p>
        </w:tc>
        <w:tc>
          <w:tcPr>
            <w:tcW w:w="8682" w:type="dxa"/>
          </w:tcPr>
          <w:p w14:paraId="02ECA6CD" w14:textId="4D7AFFD7" w:rsidR="001E739F" w:rsidRPr="00622ADA" w:rsidRDefault="00E234C1" w:rsidP="00D12B5E">
            <w:pPr>
              <w:pStyle w:val="ListParagraph"/>
              <w:numPr>
                <w:ilvl w:val="0"/>
                <w:numId w:val="1"/>
              </w:numPr>
              <w:pBdr>
                <w:top w:val="nil"/>
                <w:left w:val="nil"/>
                <w:bottom w:val="nil"/>
                <w:right w:val="nil"/>
                <w:between w:val="nil"/>
              </w:pBdr>
              <w:tabs>
                <w:tab w:val="center" w:pos="4680"/>
                <w:tab w:val="right" w:pos="9360"/>
              </w:tabs>
              <w:spacing w:before="60" w:after="60"/>
              <w:contextualSpacing w:val="0"/>
              <w:rPr>
                <w:color w:val="000000"/>
              </w:rPr>
            </w:pPr>
            <w:r>
              <w:t>Students will connect a visual pattern to a table of values which results in a set of algebraic expressions.  They will make connections between varying expressions created.  Students will validate the accuracy of each simplified expression by connecting them back to the values in the tables and pictorial representations.</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162E60">
        <w:trPr>
          <w:tblHeader/>
        </w:trPr>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t>Task Pre-Planning</w:t>
            </w:r>
          </w:p>
        </w:tc>
      </w:tr>
      <w:tr w:rsidR="001E739F" w14:paraId="5AD3627E" w14:textId="77777777">
        <w:tc>
          <w:tcPr>
            <w:tcW w:w="10785" w:type="dxa"/>
            <w:gridSpan w:val="2"/>
          </w:tcPr>
          <w:p w14:paraId="22881D29" w14:textId="789A5058" w:rsidR="001E739F" w:rsidRDefault="00BC0098">
            <w:pPr>
              <w:spacing w:before="120" w:after="120"/>
            </w:pPr>
            <w:r>
              <w:rPr>
                <w:b/>
              </w:rPr>
              <w:t xml:space="preserve">Approximate Length/Time Frame: </w:t>
            </w:r>
            <w:r w:rsidR="00E234C1">
              <w:t>50</w:t>
            </w:r>
            <w:r>
              <w:t xml:space="preserve"> minutes  </w:t>
            </w:r>
          </w:p>
        </w:tc>
      </w:tr>
      <w:tr w:rsidR="001E739F" w14:paraId="2BB057D3" w14:textId="77777777" w:rsidTr="00891D19">
        <w:trPr>
          <w:trHeight w:val="100"/>
        </w:trPr>
        <w:tc>
          <w:tcPr>
            <w:tcW w:w="10785" w:type="dxa"/>
            <w:gridSpan w:val="2"/>
          </w:tcPr>
          <w:p w14:paraId="7A76693E" w14:textId="0B9F3E76" w:rsidR="00891D19" w:rsidRDefault="00BC0098" w:rsidP="00E234C1">
            <w:pPr>
              <w:spacing w:before="120" w:after="120"/>
            </w:pPr>
            <w:r>
              <w:rPr>
                <w:b/>
              </w:rPr>
              <w:t xml:space="preserve">Grouping of Students: </w:t>
            </w:r>
            <w:r w:rsidR="00E234C1">
              <w:t>The task will begin with a whole class grouping as it is distributed to students so that it can be read aloud.  After the class, as a whole, has gone through an initial read, students will be given an opportunity to ask clarifying questions.  Then, students will read through one more time individually.  After they have finished this second read, the teacher should give students one more opportunity to ask clarifying questions before allowing them to begin working on an individual basis.  As the students are working on the task, the teacher will be circulating to look for a variety of strategies being applied to the task.  The teacher should guide students as needed and alert students who are using different strategies that he/she plans to have them share their work with the class at the conclusion of the task.  In order to reflect and move forward, the grouping will return to whole class so that the teacher can orchestrate sharing out of strategies which will allow students to communicate their reasoning and find that each expression for the number of stones needed resulted in the same final product.</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69CBEEA3" w14:textId="77777777" w:rsidR="00E234C1" w:rsidRPr="00E8680A" w:rsidRDefault="00E234C1" w:rsidP="00E234C1">
            <w:pPr>
              <w:pStyle w:val="ListParagraph"/>
              <w:numPr>
                <w:ilvl w:val="0"/>
                <w:numId w:val="10"/>
              </w:numPr>
              <w:pBdr>
                <w:top w:val="nil"/>
                <w:left w:val="nil"/>
                <w:bottom w:val="nil"/>
                <w:right w:val="nil"/>
                <w:between w:val="nil"/>
              </w:pBdr>
              <w:tabs>
                <w:tab w:val="center" w:pos="4680"/>
                <w:tab w:val="right" w:pos="9360"/>
              </w:tabs>
              <w:spacing w:after="120"/>
              <w:rPr>
                <w:color w:val="000000"/>
              </w:rPr>
            </w:pPr>
            <w:r w:rsidRPr="00E8680A">
              <w:rPr>
                <w:color w:val="000000"/>
              </w:rPr>
              <w:t>the task itself</w:t>
            </w:r>
          </w:p>
          <w:p w14:paraId="4F8EC871" w14:textId="77777777" w:rsidR="00E234C1" w:rsidRPr="00E8680A" w:rsidRDefault="00E234C1" w:rsidP="00E234C1">
            <w:pPr>
              <w:pStyle w:val="ListParagraph"/>
              <w:numPr>
                <w:ilvl w:val="0"/>
                <w:numId w:val="10"/>
              </w:numPr>
              <w:pBdr>
                <w:top w:val="nil"/>
                <w:left w:val="nil"/>
                <w:bottom w:val="nil"/>
                <w:right w:val="nil"/>
                <w:between w:val="nil"/>
              </w:pBdr>
              <w:tabs>
                <w:tab w:val="center" w:pos="4680"/>
                <w:tab w:val="right" w:pos="9360"/>
              </w:tabs>
              <w:spacing w:after="120"/>
              <w:rPr>
                <w:color w:val="000000"/>
              </w:rPr>
            </w:pPr>
            <w:r w:rsidRPr="00E8680A">
              <w:rPr>
                <w:color w:val="000000"/>
              </w:rPr>
              <w:t xml:space="preserve">any manipulative that students might use to simulate the task </w:t>
            </w:r>
          </w:p>
          <w:p w14:paraId="79E0A4CA" w14:textId="33AC801A" w:rsidR="001E739F" w:rsidRPr="00CC6C26" w:rsidRDefault="00E234C1" w:rsidP="00E234C1">
            <w:pPr>
              <w:pStyle w:val="ListParagraph"/>
              <w:numPr>
                <w:ilvl w:val="0"/>
                <w:numId w:val="10"/>
              </w:numPr>
              <w:pBdr>
                <w:top w:val="nil"/>
                <w:left w:val="nil"/>
                <w:bottom w:val="nil"/>
                <w:right w:val="nil"/>
                <w:between w:val="nil"/>
              </w:pBdr>
              <w:tabs>
                <w:tab w:val="center" w:pos="4680"/>
                <w:tab w:val="right" w:pos="9360"/>
              </w:tabs>
              <w:rPr>
                <w:color w:val="000000"/>
              </w:rPr>
            </w:pPr>
            <w:r w:rsidRPr="00E8680A">
              <w:rPr>
                <w:color w:val="000000"/>
              </w:rPr>
              <w:t>calculators (Desmos or handheld)</w:t>
            </w:r>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t>Vocabulary:</w:t>
            </w:r>
            <w:r>
              <w:t xml:space="preserve"> </w:t>
            </w:r>
          </w:p>
          <w:p w14:paraId="06970451" w14:textId="77777777" w:rsidR="00E234C1" w:rsidRDefault="00E234C1" w:rsidP="00E234C1">
            <w:pPr>
              <w:pStyle w:val="Heading2"/>
              <w:numPr>
                <w:ilvl w:val="0"/>
                <w:numId w:val="23"/>
              </w:numPr>
              <w:outlineLvl w:val="1"/>
              <w:rPr>
                <w:b w:val="0"/>
                <w:i w:val="0"/>
              </w:rPr>
            </w:pPr>
            <w:r>
              <w:rPr>
                <w:b w:val="0"/>
                <w:i w:val="0"/>
              </w:rPr>
              <w:t>v</w:t>
            </w:r>
            <w:r w:rsidRPr="00115223">
              <w:rPr>
                <w:b w:val="0"/>
                <w:i w:val="0"/>
              </w:rPr>
              <w:t>ariable</w:t>
            </w:r>
          </w:p>
          <w:p w14:paraId="6A8D59CF" w14:textId="77777777" w:rsidR="00E234C1" w:rsidRDefault="00E234C1" w:rsidP="00E234C1">
            <w:pPr>
              <w:pStyle w:val="Heading2"/>
              <w:numPr>
                <w:ilvl w:val="0"/>
                <w:numId w:val="23"/>
              </w:numPr>
              <w:outlineLvl w:val="1"/>
              <w:rPr>
                <w:b w:val="0"/>
                <w:i w:val="0"/>
              </w:rPr>
            </w:pPr>
            <w:r>
              <w:rPr>
                <w:b w:val="0"/>
                <w:i w:val="0"/>
              </w:rPr>
              <w:t>algebraic expression</w:t>
            </w:r>
          </w:p>
          <w:p w14:paraId="4BBB57DB" w14:textId="77777777" w:rsidR="00E234C1" w:rsidRDefault="00E234C1" w:rsidP="00E234C1">
            <w:pPr>
              <w:pStyle w:val="Heading2"/>
              <w:numPr>
                <w:ilvl w:val="0"/>
                <w:numId w:val="23"/>
              </w:numPr>
              <w:outlineLvl w:val="1"/>
              <w:rPr>
                <w:b w:val="0"/>
                <w:i w:val="0"/>
              </w:rPr>
            </w:pPr>
            <w:r>
              <w:rPr>
                <w:b w:val="0"/>
                <w:i w:val="0"/>
              </w:rPr>
              <w:t>coefficient</w:t>
            </w:r>
          </w:p>
          <w:p w14:paraId="6D26377C" w14:textId="77777777" w:rsidR="00E234C1" w:rsidRDefault="00E234C1" w:rsidP="00E234C1">
            <w:pPr>
              <w:pStyle w:val="Heading2"/>
              <w:numPr>
                <w:ilvl w:val="0"/>
                <w:numId w:val="23"/>
              </w:numPr>
              <w:outlineLvl w:val="1"/>
              <w:rPr>
                <w:b w:val="0"/>
                <w:i w:val="0"/>
              </w:rPr>
            </w:pPr>
            <w:r>
              <w:rPr>
                <w:b w:val="0"/>
                <w:i w:val="0"/>
              </w:rPr>
              <w:t>constant</w:t>
            </w:r>
          </w:p>
          <w:p w14:paraId="6E2B8276" w14:textId="77777777" w:rsidR="00E234C1" w:rsidRDefault="00E234C1" w:rsidP="00E234C1">
            <w:pPr>
              <w:pStyle w:val="Heading2"/>
              <w:numPr>
                <w:ilvl w:val="0"/>
                <w:numId w:val="23"/>
              </w:numPr>
              <w:outlineLvl w:val="1"/>
              <w:rPr>
                <w:b w:val="0"/>
                <w:i w:val="0"/>
              </w:rPr>
            </w:pPr>
            <w:r>
              <w:rPr>
                <w:b w:val="0"/>
                <w:i w:val="0"/>
              </w:rPr>
              <w:t>simplify</w:t>
            </w:r>
          </w:p>
          <w:p w14:paraId="1638D0CC" w14:textId="77777777" w:rsidR="00E234C1" w:rsidRDefault="00E234C1" w:rsidP="00E234C1">
            <w:pPr>
              <w:pStyle w:val="Heading2"/>
              <w:numPr>
                <w:ilvl w:val="0"/>
                <w:numId w:val="23"/>
              </w:numPr>
              <w:outlineLvl w:val="1"/>
              <w:rPr>
                <w:b w:val="0"/>
                <w:i w:val="0"/>
              </w:rPr>
            </w:pPr>
            <w:r>
              <w:rPr>
                <w:b w:val="0"/>
                <w:i w:val="0"/>
              </w:rPr>
              <w:t>Distributive Property</w:t>
            </w:r>
          </w:p>
          <w:p w14:paraId="1CAED331" w14:textId="77777777" w:rsidR="00E234C1" w:rsidRDefault="00E234C1" w:rsidP="00E234C1">
            <w:pPr>
              <w:pStyle w:val="Heading2"/>
              <w:numPr>
                <w:ilvl w:val="0"/>
                <w:numId w:val="23"/>
              </w:numPr>
              <w:outlineLvl w:val="1"/>
              <w:rPr>
                <w:b w:val="0"/>
                <w:i w:val="0"/>
              </w:rPr>
            </w:pPr>
            <w:r>
              <w:rPr>
                <w:b w:val="0"/>
                <w:i w:val="0"/>
              </w:rPr>
              <w:t>terms</w:t>
            </w:r>
          </w:p>
          <w:p w14:paraId="79E8B14D" w14:textId="77777777" w:rsidR="00E234C1" w:rsidRDefault="00E234C1" w:rsidP="00E234C1">
            <w:pPr>
              <w:pStyle w:val="Heading2"/>
              <w:numPr>
                <w:ilvl w:val="0"/>
                <w:numId w:val="23"/>
              </w:numPr>
              <w:outlineLvl w:val="1"/>
              <w:rPr>
                <w:b w:val="0"/>
                <w:i w:val="0"/>
              </w:rPr>
            </w:pPr>
            <w:r>
              <w:rPr>
                <w:b w:val="0"/>
                <w:i w:val="0"/>
              </w:rPr>
              <w:t>like terms</w:t>
            </w:r>
          </w:p>
          <w:p w14:paraId="6EE6C125" w14:textId="77777777" w:rsidR="00E234C1" w:rsidRDefault="00E234C1" w:rsidP="00E234C1">
            <w:pPr>
              <w:pStyle w:val="Heading2"/>
              <w:numPr>
                <w:ilvl w:val="0"/>
                <w:numId w:val="23"/>
              </w:numPr>
              <w:outlineLvl w:val="1"/>
              <w:rPr>
                <w:b w:val="0"/>
                <w:i w:val="0"/>
              </w:rPr>
            </w:pPr>
            <w:r>
              <w:rPr>
                <w:b w:val="0"/>
                <w:i w:val="0"/>
              </w:rPr>
              <w:t>evaluate</w:t>
            </w:r>
          </w:p>
          <w:p w14:paraId="4A26FCEA" w14:textId="258C911E" w:rsidR="00CC6C26" w:rsidRDefault="00E234C1" w:rsidP="00E234C1">
            <w:pPr>
              <w:pStyle w:val="ListParagraph"/>
              <w:numPr>
                <w:ilvl w:val="0"/>
                <w:numId w:val="11"/>
              </w:numPr>
            </w:pPr>
            <w:r>
              <w:t>replacement value</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92340D" w:rsidRDefault="001E739F" w:rsidP="0092340D">
      <w:pPr>
        <w:spacing w:after="0"/>
        <w:rPr>
          <w:sz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92340D">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92340D">
        <w:tc>
          <w:tcPr>
            <w:tcW w:w="10785" w:type="dxa"/>
          </w:tcPr>
          <w:p w14:paraId="7B1658A9" w14:textId="77777777" w:rsidR="0092340D" w:rsidRDefault="0092340D" w:rsidP="00BD4F25">
            <w:pPr>
              <w:rPr>
                <w:i/>
              </w:rPr>
            </w:pPr>
            <w:r>
              <w:rPr>
                <w:b/>
              </w:rPr>
              <w:t>Task Launch</w:t>
            </w:r>
          </w:p>
          <w:p w14:paraId="75E39CC4" w14:textId="77777777" w:rsidR="00E234C1" w:rsidRPr="000C5D7A" w:rsidRDefault="00E234C1" w:rsidP="00E234C1">
            <w:pPr>
              <w:pStyle w:val="ListParagraph"/>
              <w:numPr>
                <w:ilvl w:val="0"/>
                <w:numId w:val="25"/>
              </w:numPr>
              <w:ind w:hanging="390"/>
              <w:rPr>
                <w:i/>
              </w:rPr>
            </w:pPr>
            <w:r>
              <w:t>As a whole class, the teacher should orchestrate a read aloud of the task.</w:t>
            </w:r>
          </w:p>
          <w:p w14:paraId="3801F35B" w14:textId="77777777" w:rsidR="00E234C1" w:rsidRPr="000C5D7A" w:rsidRDefault="00E234C1" w:rsidP="00E234C1">
            <w:pPr>
              <w:pStyle w:val="ListParagraph"/>
              <w:numPr>
                <w:ilvl w:val="0"/>
                <w:numId w:val="24"/>
              </w:numPr>
              <w:ind w:left="720" w:hanging="390"/>
              <w:rPr>
                <w:i/>
              </w:rPr>
            </w:pPr>
            <w:r>
              <w:t>After the initial reading, teachers should allow students to ask any questions that they may have about the task itself or the vocabulary presented.</w:t>
            </w:r>
          </w:p>
          <w:p w14:paraId="3DE1B01E" w14:textId="77777777" w:rsidR="00E234C1" w:rsidRPr="000C5D7A" w:rsidRDefault="00E234C1" w:rsidP="00E234C1">
            <w:pPr>
              <w:pStyle w:val="ListParagraph"/>
              <w:numPr>
                <w:ilvl w:val="0"/>
                <w:numId w:val="24"/>
              </w:numPr>
              <w:ind w:left="720" w:hanging="390"/>
              <w:rPr>
                <w:i/>
              </w:rPr>
            </w:pPr>
            <w:r>
              <w:t>The students should be provided with a second opportunity to read through the task on an individual basis.</w:t>
            </w:r>
          </w:p>
          <w:p w14:paraId="162E425F" w14:textId="77777777" w:rsidR="00E234C1" w:rsidRPr="003E68B1" w:rsidRDefault="00E234C1" w:rsidP="00E234C1">
            <w:pPr>
              <w:pStyle w:val="ListParagraph"/>
              <w:numPr>
                <w:ilvl w:val="0"/>
                <w:numId w:val="24"/>
              </w:numPr>
              <w:ind w:left="720" w:hanging="390"/>
              <w:rPr>
                <w:i/>
              </w:rPr>
            </w:pPr>
            <w:r>
              <w:t xml:space="preserve">After this second reading, teachers should provide students with one more opportunity to ask clarifying questions.  </w:t>
            </w:r>
          </w:p>
          <w:p w14:paraId="07B4F754" w14:textId="77777777" w:rsidR="00E234C1" w:rsidRPr="00616F00" w:rsidRDefault="00E234C1" w:rsidP="00E234C1">
            <w:pPr>
              <w:pStyle w:val="ListParagraph"/>
              <w:numPr>
                <w:ilvl w:val="0"/>
                <w:numId w:val="24"/>
              </w:numPr>
              <w:ind w:left="720" w:hanging="390"/>
              <w:rPr>
                <w:i/>
              </w:rPr>
            </w:pPr>
            <w:r>
              <w:t>The teacher must discourage any discussion of strategy at this point.</w:t>
            </w:r>
          </w:p>
          <w:p w14:paraId="4D2CAEFC" w14:textId="1CEBBDA1" w:rsidR="0092340D" w:rsidRPr="00742CD5" w:rsidRDefault="0092340D" w:rsidP="00E234C1">
            <w:pPr>
              <w:pBdr>
                <w:top w:val="nil"/>
                <w:left w:val="nil"/>
                <w:bottom w:val="nil"/>
                <w:right w:val="nil"/>
                <w:between w:val="nil"/>
              </w:pBdr>
              <w:tabs>
                <w:tab w:val="center" w:pos="4680"/>
                <w:tab w:val="right" w:pos="9360"/>
              </w:tabs>
              <w:ind w:left="330"/>
            </w:pPr>
          </w:p>
        </w:tc>
      </w:tr>
      <w:tr w:rsidR="0092340D" w14:paraId="5B746DFD" w14:textId="77777777" w:rsidTr="0092340D">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92340D">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77777777" w:rsidR="0092340D" w:rsidRPr="008D577D" w:rsidRDefault="0092340D" w:rsidP="00D12B5E">
            <w:pPr>
              <w:pStyle w:val="ListParagraph"/>
              <w:numPr>
                <w:ilvl w:val="0"/>
                <w:numId w:val="10"/>
              </w:numPr>
              <w:pBdr>
                <w:top w:val="nil"/>
                <w:left w:val="nil"/>
                <w:bottom w:val="nil"/>
                <w:right w:val="nil"/>
                <w:between w:val="nil"/>
              </w:pBdr>
              <w:tabs>
                <w:tab w:val="center" w:pos="4680"/>
                <w:tab w:val="right" w:pos="9360"/>
              </w:tabs>
            </w:pPr>
            <w:r w:rsidRPr="008D577D">
              <w:t>Monitor – Teacher will listen and observe students as they work on task and ask assessing or advancing questions (see chart on next page)</w:t>
            </w:r>
          </w:p>
          <w:p w14:paraId="3FAC8976" w14:textId="77777777" w:rsidR="0092340D" w:rsidRPr="008D577D" w:rsidRDefault="0092340D" w:rsidP="00D12B5E">
            <w:pPr>
              <w:pStyle w:val="ListParagraph"/>
              <w:numPr>
                <w:ilvl w:val="0"/>
                <w:numId w:val="10"/>
              </w:numPr>
              <w:pBdr>
                <w:top w:val="nil"/>
                <w:left w:val="nil"/>
                <w:bottom w:val="nil"/>
                <w:right w:val="nil"/>
                <w:between w:val="nil"/>
              </w:pBdr>
              <w:tabs>
                <w:tab w:val="center" w:pos="4680"/>
                <w:tab w:val="right" w:pos="9360"/>
              </w:tabs>
            </w:pPr>
            <w:r w:rsidRPr="008D577D">
              <w:lastRenderedPageBreak/>
              <w:t>Select – Teacher will decide which strategies or thinking that will be highlighted (after student task implementation) that will advance mathematical ideas and support student learning</w:t>
            </w:r>
          </w:p>
          <w:p w14:paraId="59224829" w14:textId="588C3135" w:rsidR="0092340D" w:rsidRPr="008D577D" w:rsidRDefault="0092340D" w:rsidP="00D12B5E">
            <w:pPr>
              <w:pStyle w:val="ListParagraph"/>
              <w:numPr>
                <w:ilvl w:val="0"/>
                <w:numId w:val="10"/>
              </w:numPr>
              <w:pBdr>
                <w:top w:val="nil"/>
                <w:left w:val="nil"/>
                <w:bottom w:val="nil"/>
                <w:right w:val="nil"/>
                <w:between w:val="nil"/>
              </w:pBdr>
              <w:tabs>
                <w:tab w:val="center" w:pos="4680"/>
                <w:tab w:val="right" w:pos="9360"/>
              </w:tabs>
            </w:pPr>
            <w:r w:rsidRPr="008D577D">
              <w:t>Sequence – Teacher will decide the order in which student ideas will be highlighted (after student task implementation)</w:t>
            </w:r>
            <w:r w:rsidR="00FF2F34">
              <w:t xml:space="preserve"> during the closure discussion.</w:t>
            </w:r>
          </w:p>
          <w:p w14:paraId="13373400" w14:textId="77777777" w:rsidR="0092340D" w:rsidRPr="008D577D" w:rsidRDefault="0092340D" w:rsidP="00D12B5E">
            <w:pPr>
              <w:pStyle w:val="ListParagraph"/>
              <w:numPr>
                <w:ilvl w:val="0"/>
                <w:numId w:val="10"/>
              </w:numPr>
              <w:pBdr>
                <w:top w:val="nil"/>
                <w:left w:val="nil"/>
                <w:bottom w:val="nil"/>
                <w:right w:val="nil"/>
                <w:between w:val="nil"/>
              </w:pBdr>
              <w:tabs>
                <w:tab w:val="center" w:pos="4680"/>
                <w:tab w:val="right" w:pos="9360"/>
              </w:tabs>
            </w:pPr>
            <w:r w:rsidRPr="008D577D">
              <w:t>Connect – Teacher will consider ways to facilitate connections between different student responses</w:t>
            </w:r>
          </w:p>
          <w:p w14:paraId="47D29514" w14:textId="77777777" w:rsidR="0092340D" w:rsidRDefault="0092340D" w:rsidP="00BD4F25">
            <w:pPr>
              <w:pBdr>
                <w:top w:val="nil"/>
                <w:left w:val="nil"/>
                <w:bottom w:val="nil"/>
                <w:right w:val="nil"/>
                <w:between w:val="nil"/>
              </w:pBdr>
              <w:spacing w:after="160" w:line="259" w:lineRule="auto"/>
              <w:ind w:left="334" w:hanging="720"/>
              <w:rPr>
                <w:b/>
                <w:color w:val="000000"/>
              </w:rPr>
            </w:pPr>
          </w:p>
        </w:tc>
      </w:tr>
      <w:tr w:rsidR="0092340D" w14:paraId="01A0668B" w14:textId="77777777" w:rsidTr="0092340D">
        <w:tc>
          <w:tcPr>
            <w:tcW w:w="10785" w:type="dxa"/>
          </w:tcPr>
          <w:p w14:paraId="6BA57A91" w14:textId="0B8CE412" w:rsidR="0092340D" w:rsidRPr="00FF2F34" w:rsidRDefault="0092340D" w:rsidP="00BD4F25">
            <w:r>
              <w:rPr>
                <w:b/>
              </w:rPr>
              <w:lastRenderedPageBreak/>
              <w:t>Suggestions For Additional Student Support</w:t>
            </w:r>
            <w:r>
              <w:t xml:space="preserve"> </w:t>
            </w:r>
          </w:p>
          <w:p w14:paraId="4CF41EC3" w14:textId="77777777" w:rsidR="00BA6C3F" w:rsidRDefault="00BA6C3F" w:rsidP="00BA6C3F">
            <w:pPr>
              <w:pStyle w:val="ListParagraph"/>
              <w:numPr>
                <w:ilvl w:val="0"/>
                <w:numId w:val="10"/>
              </w:numPr>
              <w:rPr>
                <w:color w:val="000000"/>
              </w:rPr>
            </w:pPr>
            <w:r>
              <w:rPr>
                <w:color w:val="000000"/>
              </w:rPr>
              <w:t>Some students with visual-motor weaknesses may benefit from graph or lined paper to help them organize their work.</w:t>
            </w:r>
          </w:p>
          <w:p w14:paraId="4C4D0B1C" w14:textId="77777777" w:rsidR="00BA6C3F" w:rsidRPr="00CC5D4C" w:rsidRDefault="00BA6C3F" w:rsidP="00BA6C3F">
            <w:pPr>
              <w:pStyle w:val="ListParagraph"/>
              <w:numPr>
                <w:ilvl w:val="0"/>
                <w:numId w:val="10"/>
              </w:numPr>
              <w:rPr>
                <w:color w:val="000000"/>
              </w:rPr>
            </w:pPr>
            <w:r>
              <w:rPr>
                <w:color w:val="000000"/>
              </w:rPr>
              <w:t>Students with weaknesses in memory and language could benefit from word walls or graphic organizers to activate prior knowledge about algebraic expressions.</w:t>
            </w:r>
          </w:p>
          <w:p w14:paraId="42B01D12" w14:textId="77777777" w:rsidR="00BA6C3F" w:rsidRDefault="00BA6C3F" w:rsidP="00BA6C3F">
            <w:pPr>
              <w:pStyle w:val="ListParagraph"/>
              <w:numPr>
                <w:ilvl w:val="0"/>
                <w:numId w:val="10"/>
              </w:numPr>
              <w:rPr>
                <w:color w:val="000000"/>
              </w:rPr>
            </w:pPr>
            <w:r>
              <w:rPr>
                <w:color w:val="000000"/>
              </w:rPr>
              <w:t>Provide manipulatives such as color tiles to support visual-spatial-kinesthetic learning.</w:t>
            </w:r>
          </w:p>
          <w:p w14:paraId="79580497" w14:textId="77777777" w:rsidR="00BA6C3F" w:rsidRDefault="00BA6C3F" w:rsidP="00BA6C3F">
            <w:pPr>
              <w:pStyle w:val="ListParagraph"/>
              <w:numPr>
                <w:ilvl w:val="0"/>
                <w:numId w:val="10"/>
              </w:numPr>
              <w:rPr>
                <w:color w:val="000000"/>
              </w:rPr>
            </w:pPr>
            <w:r>
              <w:rPr>
                <w:color w:val="000000"/>
              </w:rPr>
              <w:t>Post visual cues such as copies of the gardens pictured for students who need support with memory.</w:t>
            </w:r>
          </w:p>
          <w:p w14:paraId="40B518E1" w14:textId="77777777" w:rsidR="00BA6C3F" w:rsidRPr="009A4A1A" w:rsidRDefault="00BA6C3F" w:rsidP="00BA6C3F">
            <w:pPr>
              <w:pStyle w:val="ListParagraph"/>
              <w:numPr>
                <w:ilvl w:val="0"/>
                <w:numId w:val="10"/>
              </w:numPr>
              <w:pBdr>
                <w:top w:val="nil"/>
                <w:left w:val="nil"/>
                <w:bottom w:val="nil"/>
                <w:right w:val="nil"/>
                <w:between w:val="nil"/>
              </w:pBdr>
              <w:spacing w:line="276" w:lineRule="auto"/>
            </w:pPr>
            <w:r w:rsidRPr="009A4A1A">
              <w:t>For students who need support in justifying their thinking, you may choose to provide them with the sentence frames below.</w:t>
            </w:r>
          </w:p>
          <w:p w14:paraId="7E884BAC" w14:textId="77777777" w:rsidR="00BA6C3F" w:rsidRPr="009A4A1A" w:rsidRDefault="00BA6C3F" w:rsidP="00BA6C3F">
            <w:pPr>
              <w:pStyle w:val="ListParagraph"/>
              <w:numPr>
                <w:ilvl w:val="1"/>
                <w:numId w:val="10"/>
              </w:numPr>
              <w:pBdr>
                <w:top w:val="nil"/>
                <w:left w:val="nil"/>
                <w:bottom w:val="nil"/>
                <w:right w:val="nil"/>
                <w:between w:val="nil"/>
              </w:pBdr>
              <w:spacing w:line="276" w:lineRule="auto"/>
            </w:pPr>
            <w:r w:rsidRPr="009A4A1A">
              <w:t>What I know about the problem is…</w:t>
            </w:r>
          </w:p>
          <w:p w14:paraId="4DCC00D1" w14:textId="77777777" w:rsidR="00BA6C3F" w:rsidRPr="009A4A1A" w:rsidRDefault="00BA6C3F" w:rsidP="00BA6C3F">
            <w:pPr>
              <w:pStyle w:val="ListParagraph"/>
              <w:numPr>
                <w:ilvl w:val="1"/>
                <w:numId w:val="10"/>
              </w:numPr>
              <w:pBdr>
                <w:top w:val="nil"/>
                <w:left w:val="nil"/>
                <w:bottom w:val="nil"/>
                <w:right w:val="nil"/>
                <w:between w:val="nil"/>
              </w:pBdr>
              <w:spacing w:line="276" w:lineRule="auto"/>
            </w:pPr>
            <w:r w:rsidRPr="009A4A1A">
              <w:t>My method for solving the problem was…</w:t>
            </w:r>
          </w:p>
          <w:p w14:paraId="26482B2B" w14:textId="27F8780B" w:rsidR="00BA6C3F" w:rsidRPr="009A4A1A" w:rsidRDefault="00ED5DA9" w:rsidP="00BA6C3F">
            <w:pPr>
              <w:pStyle w:val="ListParagraph"/>
              <w:numPr>
                <w:ilvl w:val="1"/>
                <w:numId w:val="10"/>
              </w:numPr>
              <w:pBdr>
                <w:top w:val="nil"/>
                <w:left w:val="nil"/>
                <w:bottom w:val="nil"/>
                <w:right w:val="nil"/>
                <w:between w:val="nil"/>
              </w:pBdr>
              <w:spacing w:line="276" w:lineRule="auto"/>
            </w:pPr>
            <w:r>
              <w:t>To s</w:t>
            </w:r>
            <w:r w:rsidR="00BA6C3F">
              <w:t>implify expressions</w:t>
            </w:r>
            <w:r w:rsidR="00BA6C3F" w:rsidRPr="009A4A1A">
              <w:t>, I first…</w:t>
            </w:r>
          </w:p>
          <w:p w14:paraId="4353D1B2" w14:textId="797C6B49" w:rsidR="0092340D" w:rsidRPr="00170602" w:rsidRDefault="0092340D" w:rsidP="00BA6C3F">
            <w:pPr>
              <w:pStyle w:val="ListParagraph"/>
              <w:pBdr>
                <w:top w:val="nil"/>
                <w:left w:val="nil"/>
                <w:bottom w:val="nil"/>
                <w:right w:val="nil"/>
                <w:between w:val="nil"/>
              </w:pBdr>
              <w:tabs>
                <w:tab w:val="center" w:pos="4680"/>
                <w:tab w:val="right" w:pos="9360"/>
              </w:tabs>
              <w:rPr>
                <w:i/>
                <w:color w:val="000000"/>
              </w:rPr>
            </w:pPr>
          </w:p>
        </w:tc>
      </w:tr>
      <w:tr w:rsidR="0092340D" w14:paraId="3EBEEB13" w14:textId="77777777" w:rsidTr="0092340D">
        <w:tc>
          <w:tcPr>
            <w:tcW w:w="10785" w:type="dxa"/>
            <w:shd w:val="clear" w:color="auto" w:fill="B8CCE4"/>
          </w:tcPr>
          <w:p w14:paraId="018AA3EA" w14:textId="50B1842D" w:rsidR="0092340D" w:rsidRDefault="0092340D" w:rsidP="00BD4F25">
            <w:pPr>
              <w:rPr>
                <w:b/>
              </w:rPr>
            </w:pPr>
            <w:r>
              <w:rPr>
                <w:b/>
              </w:rPr>
              <w:t>Task I</w:t>
            </w:r>
            <w:r w:rsidR="003A46EA">
              <w:rPr>
                <w:b/>
              </w:rPr>
              <w:t xml:space="preserve">mplementation (After) </w:t>
            </w:r>
          </w:p>
        </w:tc>
      </w:tr>
      <w:tr w:rsidR="0092340D" w14:paraId="4EE2BD3D" w14:textId="77777777" w:rsidTr="0092340D">
        <w:tc>
          <w:tcPr>
            <w:tcW w:w="10785" w:type="dxa"/>
          </w:tcPr>
          <w:p w14:paraId="3D4D1D8A" w14:textId="77777777" w:rsidR="0092340D" w:rsidRDefault="0092340D" w:rsidP="00BD4F25">
            <w:pPr>
              <w:rPr>
                <w:b/>
              </w:rPr>
            </w:pPr>
            <w:r>
              <w:rPr>
                <w:b/>
              </w:rPr>
              <w:t>Connecting Student Responses (From Anticipating Student Response Chart) and Closure of the Task:</w:t>
            </w:r>
          </w:p>
          <w:p w14:paraId="7CFF8A67" w14:textId="77777777" w:rsidR="00532396" w:rsidRPr="002D1215" w:rsidRDefault="00532396" w:rsidP="00532396">
            <w:pPr>
              <w:pStyle w:val="ListParagraph"/>
              <w:numPr>
                <w:ilvl w:val="0"/>
                <w:numId w:val="28"/>
              </w:numPr>
              <w:pBdr>
                <w:top w:val="nil"/>
                <w:left w:val="nil"/>
                <w:bottom w:val="nil"/>
                <w:right w:val="nil"/>
                <w:between w:val="nil"/>
              </w:pBdr>
              <w:ind w:left="694" w:hanging="334"/>
              <w:rPr>
                <w:color w:val="000000"/>
              </w:rPr>
            </w:pPr>
            <w:r w:rsidRPr="002D1215">
              <w:rPr>
                <w:color w:val="000000"/>
              </w:rPr>
              <w:t>Based on the actual student responses, sequence and select particular students to present their mathematical work during class discussion</w:t>
            </w:r>
            <w:r>
              <w:rPr>
                <w:color w:val="000000"/>
              </w:rPr>
              <w:t>.</w:t>
            </w:r>
          </w:p>
          <w:p w14:paraId="726D840E" w14:textId="77777777" w:rsidR="00532396" w:rsidRPr="002D1215" w:rsidRDefault="00532396" w:rsidP="00532396">
            <w:pPr>
              <w:pStyle w:val="ListParagraph"/>
              <w:numPr>
                <w:ilvl w:val="0"/>
                <w:numId w:val="28"/>
              </w:numPr>
              <w:pBdr>
                <w:top w:val="nil"/>
                <w:left w:val="nil"/>
                <w:bottom w:val="nil"/>
                <w:right w:val="nil"/>
                <w:between w:val="nil"/>
              </w:pBdr>
              <w:ind w:left="694" w:hanging="334"/>
              <w:rPr>
                <w:color w:val="000000"/>
              </w:rPr>
            </w:pPr>
            <w:r w:rsidRPr="002D1215">
              <w:rPr>
                <w:color w:val="000000"/>
              </w:rPr>
              <w:t>Connect different students’ responses and connect the responses to the key mathematical ideas to bring closure to the task</w:t>
            </w:r>
            <w:r>
              <w:rPr>
                <w:color w:val="000000"/>
              </w:rPr>
              <w:t>.</w:t>
            </w:r>
          </w:p>
          <w:p w14:paraId="6E7009FD" w14:textId="77777777" w:rsidR="00532396" w:rsidRPr="002D1215" w:rsidRDefault="00532396" w:rsidP="00532396">
            <w:pPr>
              <w:pStyle w:val="ListParagraph"/>
              <w:numPr>
                <w:ilvl w:val="0"/>
                <w:numId w:val="27"/>
              </w:numPr>
              <w:ind w:left="694" w:hanging="334"/>
              <w:rPr>
                <w:b/>
                <w:sz w:val="28"/>
              </w:rPr>
            </w:pPr>
            <w:r w:rsidRPr="002D1215">
              <w:rPr>
                <w:color w:val="000000"/>
              </w:rPr>
              <w:t>Consider ways to ensure that each student will have an equitable opportunity to share his/her thinking during task discussion</w:t>
            </w:r>
            <w:r>
              <w:rPr>
                <w:color w:val="000000"/>
              </w:rPr>
              <w:t>.  For instance, provide the students whose work was not selected as part of the sequence of student work that will be shown the opportunity to validate and/or question what they see.</w:t>
            </w:r>
          </w:p>
          <w:p w14:paraId="0F4B17F5" w14:textId="66525D6A" w:rsidR="0092340D" w:rsidRPr="00875767" w:rsidRDefault="00742CD5" w:rsidP="00532396">
            <w:pPr>
              <w:pBdr>
                <w:top w:val="nil"/>
                <w:left w:val="nil"/>
                <w:bottom w:val="nil"/>
                <w:right w:val="nil"/>
                <w:between w:val="nil"/>
              </w:pBdr>
              <w:spacing w:line="259" w:lineRule="auto"/>
              <w:ind w:left="1440"/>
              <w:rPr>
                <w:b/>
                <w:color w:val="000000"/>
              </w:rPr>
            </w:pPr>
            <w:r>
              <w:rPr>
                <w:color w:val="000000"/>
              </w:rPr>
              <w:t xml:space="preserve"> </w:t>
            </w:r>
          </w:p>
        </w:tc>
      </w:tr>
      <w:tr w:rsidR="0092340D" w14:paraId="0D30E97B" w14:textId="77777777" w:rsidTr="0092340D">
        <w:tc>
          <w:tcPr>
            <w:tcW w:w="10785" w:type="dxa"/>
            <w:shd w:val="clear" w:color="auto" w:fill="B8CCE4"/>
          </w:tcPr>
          <w:p w14:paraId="6B829F94" w14:textId="77777777" w:rsidR="0092340D" w:rsidRDefault="0092340D" w:rsidP="00BD4F25">
            <w:pPr>
              <w:rPr>
                <w:b/>
              </w:rPr>
            </w:pPr>
            <w:r>
              <w:rPr>
                <w:b/>
              </w:rPr>
              <w:t>Teacher Reflection About Student Learning:</w:t>
            </w:r>
          </w:p>
        </w:tc>
      </w:tr>
      <w:tr w:rsidR="0092340D" w14:paraId="3542C60F" w14:textId="77777777" w:rsidTr="0092340D">
        <w:tc>
          <w:tcPr>
            <w:tcW w:w="10785" w:type="dxa"/>
          </w:tcPr>
          <w:p w14:paraId="1FDC92AD" w14:textId="77777777" w:rsidR="00532396" w:rsidRDefault="00532396" w:rsidP="00532396">
            <w:pPr>
              <w:pStyle w:val="ListParagraph"/>
              <w:numPr>
                <w:ilvl w:val="0"/>
                <w:numId w:val="27"/>
              </w:numPr>
              <w:pBdr>
                <w:top w:val="nil"/>
                <w:left w:val="nil"/>
                <w:bottom w:val="nil"/>
                <w:right w:val="nil"/>
                <w:between w:val="nil"/>
              </w:pBdr>
            </w:pPr>
            <w:r>
              <w:t>Student</w:t>
            </w:r>
            <w:r w:rsidRPr="008D28B9">
              <w:t xml:space="preserve"> understanding of the content through the use of the process goals </w:t>
            </w:r>
            <w:r>
              <w:t xml:space="preserve">will </w:t>
            </w:r>
            <w:r w:rsidRPr="008D28B9">
              <w:t xml:space="preserve">be assessed </w:t>
            </w:r>
            <w:r>
              <w:t>with the Rich Mathematical Task Rubric.</w:t>
            </w:r>
          </w:p>
          <w:p w14:paraId="6BF3B1AA" w14:textId="7001D0AB" w:rsidR="00532396" w:rsidRPr="008D28B9" w:rsidRDefault="00532396" w:rsidP="00532396">
            <w:pPr>
              <w:pStyle w:val="ListParagraph"/>
              <w:numPr>
                <w:ilvl w:val="0"/>
                <w:numId w:val="27"/>
              </w:numPr>
              <w:pBdr>
                <w:top w:val="nil"/>
                <w:left w:val="nil"/>
                <w:bottom w:val="nil"/>
                <w:right w:val="nil"/>
                <w:between w:val="nil"/>
              </w:pBdr>
            </w:pPr>
            <w:r>
              <w:t>Students have a variety of ways to enter this task.  Teachers will need to anticipate these different entry points but also be prepared for others.  They key here is allowing the students to communicate their reasoning as they are working through the task.</w:t>
            </w:r>
            <w:r w:rsidRPr="008D28B9">
              <w:t xml:space="preserve"> </w:t>
            </w:r>
          </w:p>
          <w:p w14:paraId="7EF3B726" w14:textId="77777777" w:rsidR="00532396" w:rsidRDefault="00532396" w:rsidP="00532396">
            <w:pPr>
              <w:pStyle w:val="ListParagraph"/>
              <w:numPr>
                <w:ilvl w:val="0"/>
                <w:numId w:val="27"/>
              </w:numPr>
              <w:pBdr>
                <w:top w:val="nil"/>
                <w:left w:val="nil"/>
                <w:bottom w:val="nil"/>
                <w:right w:val="nil"/>
                <w:between w:val="nil"/>
              </w:pBdr>
            </w:pPr>
            <w:r>
              <w:t>The results of this task will help the teacher assess background knowledge and give the students an opportunity to apply this knowledge to a new situation.</w:t>
            </w:r>
          </w:p>
          <w:p w14:paraId="66C61853" w14:textId="77777777" w:rsidR="00532396" w:rsidRPr="008D28B9" w:rsidRDefault="00532396" w:rsidP="00532396">
            <w:pPr>
              <w:pStyle w:val="ListParagraph"/>
              <w:numPr>
                <w:ilvl w:val="0"/>
                <w:numId w:val="27"/>
              </w:numPr>
              <w:pBdr>
                <w:top w:val="nil"/>
                <w:left w:val="nil"/>
                <w:bottom w:val="nil"/>
                <w:right w:val="nil"/>
                <w:between w:val="nil"/>
              </w:pBdr>
            </w:pPr>
            <w:r>
              <w:t>Teachers should use this task to highlight how each student’s entry point was valid as they all simplify to the same final expression.</w:t>
            </w:r>
          </w:p>
          <w:p w14:paraId="60B25A65" w14:textId="2E63BC59" w:rsidR="0092340D" w:rsidRDefault="0092340D" w:rsidP="00532396">
            <w:pPr>
              <w:tabs>
                <w:tab w:val="center" w:pos="4680"/>
                <w:tab w:val="right" w:pos="9360"/>
              </w:tabs>
            </w:pPr>
          </w:p>
        </w:tc>
      </w:tr>
    </w:tbl>
    <w:p w14:paraId="7DA05F85" w14:textId="77777777" w:rsidR="0092340D" w:rsidRDefault="0092340D"/>
    <w:p w14:paraId="347591EF" w14:textId="57D00248" w:rsidR="001E739F" w:rsidRDefault="001E739F" w:rsidP="00DA378A">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6C6445">
          <w:headerReference w:type="even" r:id="rId8"/>
          <w:headerReference w:type="default" r:id="rId9"/>
          <w:footerReference w:type="default" r:id="rId10"/>
          <w:headerReference w:type="first" r:id="rId11"/>
          <w:footerReference w:type="first" r:id="rId12"/>
          <w:pgSz w:w="12240" w:h="15840"/>
          <w:pgMar w:top="1110" w:right="720" w:bottom="990" w:left="720" w:header="270" w:footer="432"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084CEAF4" w14:textId="74ED7598" w:rsidR="00AC5DA8" w:rsidRDefault="00AC5DA8" w:rsidP="006D7489">
      <w:pPr>
        <w:pStyle w:val="Header"/>
      </w:pPr>
    </w:p>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D12B5E">
            <w:pPr>
              <w:numPr>
                <w:ilvl w:val="0"/>
                <w:numId w:val="12"/>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D12B5E">
            <w:pPr>
              <w:numPr>
                <w:ilvl w:val="0"/>
                <w:numId w:val="12"/>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D12B5E">
            <w:pPr>
              <w:pStyle w:val="ListParagraph"/>
              <w:numPr>
                <w:ilvl w:val="0"/>
                <w:numId w:val="12"/>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F464BA" w14:paraId="1C5D1500" w14:textId="77777777" w:rsidTr="000D72DA">
        <w:tc>
          <w:tcPr>
            <w:tcW w:w="3024" w:type="dxa"/>
          </w:tcPr>
          <w:p w14:paraId="182AF50A"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4307341C" w14:textId="77777777" w:rsidR="00F464BA" w:rsidRDefault="00F464BA" w:rsidP="00F464BA">
            <w:pPr>
              <w:pBdr>
                <w:top w:val="nil"/>
                <w:left w:val="nil"/>
                <w:bottom w:val="nil"/>
                <w:right w:val="nil"/>
                <w:between w:val="nil"/>
              </w:pBdr>
              <w:tabs>
                <w:tab w:val="center" w:pos="4680"/>
                <w:tab w:val="right" w:pos="9360"/>
              </w:tabs>
              <w:rPr>
                <w:b/>
                <w:color w:val="000000"/>
              </w:rPr>
            </w:pPr>
          </w:p>
          <w:p w14:paraId="0666E7D9"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Non-starter</w:t>
            </w:r>
          </w:p>
          <w:p w14:paraId="0205ED52" w14:textId="56887989" w:rsidR="00F464BA" w:rsidRPr="00D71B37" w:rsidRDefault="00F464BA" w:rsidP="00F464BA">
            <w:pPr>
              <w:pBdr>
                <w:top w:val="nil"/>
                <w:left w:val="nil"/>
                <w:bottom w:val="nil"/>
                <w:right w:val="nil"/>
                <w:between w:val="nil"/>
              </w:pBdr>
              <w:tabs>
                <w:tab w:val="center" w:pos="4680"/>
                <w:tab w:val="right" w:pos="9360"/>
              </w:tabs>
              <w:rPr>
                <w:color w:val="000000"/>
              </w:rPr>
            </w:pPr>
          </w:p>
        </w:tc>
        <w:tc>
          <w:tcPr>
            <w:tcW w:w="3024" w:type="dxa"/>
          </w:tcPr>
          <w:p w14:paraId="34D922DC" w14:textId="77777777" w:rsidR="00F464BA" w:rsidRDefault="00F464BA" w:rsidP="00F464BA">
            <w:pPr>
              <w:pStyle w:val="ListParagraph"/>
              <w:numPr>
                <w:ilvl w:val="0"/>
                <w:numId w:val="30"/>
              </w:numPr>
              <w:ind w:left="229" w:hanging="270"/>
            </w:pPr>
            <w:r>
              <w:t>What are you thinking?</w:t>
            </w:r>
          </w:p>
          <w:p w14:paraId="386E0242" w14:textId="091B2027" w:rsidR="00F464BA" w:rsidRPr="005A6C7B" w:rsidRDefault="00F464BA" w:rsidP="00F464BA">
            <w:pPr>
              <w:pStyle w:val="ListParagraph"/>
              <w:numPr>
                <w:ilvl w:val="0"/>
                <w:numId w:val="12"/>
              </w:numPr>
              <w:pBdr>
                <w:top w:val="nil"/>
                <w:left w:val="nil"/>
                <w:bottom w:val="nil"/>
                <w:right w:val="nil"/>
                <w:between w:val="nil"/>
              </w:pBdr>
              <w:rPr>
                <w:color w:val="000000"/>
              </w:rPr>
            </w:pPr>
            <w:r>
              <w:t>Is there anything that you need me to clarify about the task?</w:t>
            </w:r>
          </w:p>
        </w:tc>
        <w:tc>
          <w:tcPr>
            <w:tcW w:w="2817" w:type="dxa"/>
          </w:tcPr>
          <w:p w14:paraId="70AD1D8E" w14:textId="77777777" w:rsidR="00F464BA" w:rsidRDefault="00F464BA" w:rsidP="00F464BA">
            <w:pPr>
              <w:pStyle w:val="ListParagraph"/>
              <w:numPr>
                <w:ilvl w:val="0"/>
                <w:numId w:val="30"/>
              </w:numPr>
              <w:ind w:left="229" w:hanging="270"/>
            </w:pPr>
            <w:r>
              <w:t>Can you draw pictures of the gardens on graph paper to see if that might help?</w:t>
            </w:r>
          </w:p>
          <w:p w14:paraId="6F5982E8" w14:textId="3C53C2ED" w:rsidR="00F464BA" w:rsidRPr="005A6C7B" w:rsidRDefault="00F464BA" w:rsidP="00F464BA">
            <w:pPr>
              <w:pStyle w:val="ListParagraph"/>
              <w:numPr>
                <w:ilvl w:val="0"/>
                <w:numId w:val="12"/>
              </w:numPr>
              <w:pBdr>
                <w:top w:val="nil"/>
                <w:left w:val="nil"/>
                <w:bottom w:val="nil"/>
                <w:right w:val="nil"/>
                <w:between w:val="nil"/>
              </w:pBdr>
              <w:rPr>
                <w:color w:val="000000"/>
              </w:rPr>
            </w:pPr>
            <w:r>
              <w:t>Can you build models of the gardens with color tiles to see if that will help you get started?</w:t>
            </w:r>
          </w:p>
        </w:tc>
        <w:tc>
          <w:tcPr>
            <w:tcW w:w="2520" w:type="dxa"/>
          </w:tcPr>
          <w:p w14:paraId="57FFE276" w14:textId="77777777" w:rsidR="00F464BA" w:rsidRDefault="00F464BA" w:rsidP="00F464BA">
            <w:pPr>
              <w:rPr>
                <w:b/>
              </w:rPr>
            </w:pPr>
          </w:p>
        </w:tc>
        <w:tc>
          <w:tcPr>
            <w:tcW w:w="3127" w:type="dxa"/>
          </w:tcPr>
          <w:p w14:paraId="0E9F9D2A" w14:textId="77777777" w:rsidR="00F464BA" w:rsidRDefault="00F464BA" w:rsidP="00F464BA">
            <w:pPr>
              <w:pBdr>
                <w:top w:val="nil"/>
                <w:left w:val="nil"/>
                <w:bottom w:val="nil"/>
                <w:right w:val="nil"/>
                <w:between w:val="nil"/>
              </w:pBdr>
              <w:ind w:left="160" w:hanging="720"/>
              <w:rPr>
                <w:b/>
                <w:color w:val="000000"/>
              </w:rPr>
            </w:pPr>
          </w:p>
        </w:tc>
      </w:tr>
      <w:tr w:rsidR="00F464BA" w14:paraId="6FB730C8" w14:textId="77777777" w:rsidTr="000D72DA">
        <w:tc>
          <w:tcPr>
            <w:tcW w:w="3024" w:type="dxa"/>
          </w:tcPr>
          <w:p w14:paraId="7469DF20"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Anticipated Student Response:</w:t>
            </w:r>
          </w:p>
          <w:p w14:paraId="1CA1D772" w14:textId="77777777" w:rsidR="00F464BA" w:rsidRDefault="00F464BA" w:rsidP="00F464BA">
            <w:pPr>
              <w:pBdr>
                <w:top w:val="nil"/>
                <w:left w:val="nil"/>
                <w:bottom w:val="nil"/>
                <w:right w:val="nil"/>
                <w:between w:val="nil"/>
              </w:pBdr>
              <w:tabs>
                <w:tab w:val="center" w:pos="4680"/>
                <w:tab w:val="right" w:pos="9360"/>
              </w:tabs>
              <w:rPr>
                <w:b/>
                <w:color w:val="000000"/>
              </w:rPr>
            </w:pPr>
          </w:p>
          <w:p w14:paraId="07D2FDF8"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Student represents the length and width of the actual garden with appropriate algebraic expressions and simplifies correctly</w:t>
            </w:r>
          </w:p>
          <w:p w14:paraId="172286D2" w14:textId="118EE0D8" w:rsidR="00F464BA" w:rsidRDefault="00F464BA" w:rsidP="00F464BA">
            <w:pPr>
              <w:pBdr>
                <w:top w:val="nil"/>
                <w:left w:val="nil"/>
                <w:bottom w:val="nil"/>
                <w:right w:val="nil"/>
                <w:between w:val="nil"/>
              </w:pBdr>
              <w:tabs>
                <w:tab w:val="center" w:pos="4680"/>
                <w:tab w:val="right" w:pos="9360"/>
              </w:tabs>
              <w:rPr>
                <w:b/>
                <w:color w:val="000000"/>
              </w:rPr>
            </w:pPr>
          </w:p>
        </w:tc>
        <w:tc>
          <w:tcPr>
            <w:tcW w:w="3024" w:type="dxa"/>
          </w:tcPr>
          <w:p w14:paraId="4465C67F" w14:textId="77777777" w:rsidR="00F464BA" w:rsidRDefault="00F464BA" w:rsidP="00F464BA">
            <w:pPr>
              <w:pStyle w:val="ListParagraph"/>
              <w:numPr>
                <w:ilvl w:val="0"/>
                <w:numId w:val="31"/>
              </w:numPr>
              <w:ind w:left="229" w:hanging="270"/>
            </w:pPr>
            <w:r>
              <w:t>Can you explain the thought process you went through to create each of the algebraic expressions that you have recorded?</w:t>
            </w:r>
          </w:p>
          <w:p w14:paraId="0F7CC0D8" w14:textId="77777777" w:rsidR="00F464BA" w:rsidRDefault="00F464BA" w:rsidP="00F464BA">
            <w:pPr>
              <w:pStyle w:val="ListParagraph"/>
              <w:numPr>
                <w:ilvl w:val="0"/>
                <w:numId w:val="31"/>
              </w:numPr>
              <w:ind w:left="229" w:hanging="270"/>
            </w:pPr>
            <w:r>
              <w:t>Will you show me how your expressions connect to the pictures of the gardens?</w:t>
            </w:r>
          </w:p>
          <w:p w14:paraId="229ADC04" w14:textId="67E68526" w:rsidR="00F464BA" w:rsidRDefault="00F464BA" w:rsidP="00C608C5">
            <w:pPr>
              <w:pStyle w:val="ListParagraph"/>
              <w:pBdr>
                <w:top w:val="nil"/>
                <w:left w:val="nil"/>
                <w:bottom w:val="nil"/>
                <w:right w:val="nil"/>
                <w:between w:val="nil"/>
              </w:pBdr>
              <w:ind w:left="360"/>
              <w:rPr>
                <w:color w:val="000000"/>
              </w:rPr>
            </w:pPr>
          </w:p>
        </w:tc>
        <w:tc>
          <w:tcPr>
            <w:tcW w:w="2817" w:type="dxa"/>
          </w:tcPr>
          <w:p w14:paraId="3FFED59E" w14:textId="77777777" w:rsidR="00F464BA" w:rsidRDefault="00F464BA" w:rsidP="00F464BA">
            <w:pPr>
              <w:pStyle w:val="ListParagraph"/>
              <w:numPr>
                <w:ilvl w:val="0"/>
                <w:numId w:val="31"/>
              </w:numPr>
              <w:ind w:left="229" w:hanging="270"/>
            </w:pPr>
            <w:r>
              <w:t>Can you connect your simplified expression back to the picture of the garden?</w:t>
            </w:r>
          </w:p>
          <w:p w14:paraId="29F741FF" w14:textId="2E55DC40" w:rsidR="00F464BA" w:rsidRPr="002A4694" w:rsidRDefault="00F464BA" w:rsidP="00F464BA">
            <w:pPr>
              <w:pStyle w:val="ListParagraph"/>
              <w:numPr>
                <w:ilvl w:val="0"/>
                <w:numId w:val="13"/>
              </w:numPr>
              <w:pBdr>
                <w:top w:val="nil"/>
                <w:left w:val="nil"/>
                <w:bottom w:val="nil"/>
                <w:right w:val="nil"/>
                <w:between w:val="nil"/>
              </w:pBdr>
              <w:rPr>
                <w:color w:val="000000"/>
              </w:rPr>
            </w:pPr>
            <w:r>
              <w:t>I saw another student who started with different algebraic expressions than you.  You both have the same simplified expression.  Can you figure out what he/she might have done?</w:t>
            </w:r>
          </w:p>
        </w:tc>
        <w:tc>
          <w:tcPr>
            <w:tcW w:w="2520" w:type="dxa"/>
          </w:tcPr>
          <w:p w14:paraId="0DABA47D" w14:textId="2EEF5287" w:rsidR="00F464BA" w:rsidRPr="002A4694" w:rsidRDefault="00F464BA" w:rsidP="00F464BA">
            <w:pPr>
              <w:rPr>
                <w:b/>
              </w:rPr>
            </w:pPr>
            <w:r w:rsidRPr="008B1119">
              <w:rPr>
                <w:b/>
              </w:rPr>
              <w:t>Student F</w:t>
            </w:r>
          </w:p>
        </w:tc>
        <w:tc>
          <w:tcPr>
            <w:tcW w:w="3127" w:type="dxa"/>
          </w:tcPr>
          <w:p w14:paraId="0CD20284" w14:textId="77777777" w:rsidR="00F464BA" w:rsidRDefault="00F464BA" w:rsidP="00F464BA">
            <w:pPr>
              <w:pBdr>
                <w:top w:val="nil"/>
                <w:left w:val="nil"/>
                <w:bottom w:val="nil"/>
                <w:right w:val="nil"/>
                <w:between w:val="nil"/>
              </w:pBdr>
              <w:ind w:left="160" w:hanging="720"/>
              <w:rPr>
                <w:b/>
                <w:color w:val="000000"/>
              </w:rPr>
            </w:pPr>
          </w:p>
        </w:tc>
      </w:tr>
      <w:tr w:rsidR="00F464BA" w14:paraId="7D5CDEDE" w14:textId="77777777" w:rsidTr="000D72DA">
        <w:tc>
          <w:tcPr>
            <w:tcW w:w="3024" w:type="dxa"/>
          </w:tcPr>
          <w:p w14:paraId="2E3DBF43" w14:textId="77777777" w:rsidR="00F464BA" w:rsidRPr="007724B5" w:rsidRDefault="00F464BA" w:rsidP="00F464BA">
            <w:pPr>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Pr="007724B5">
              <w:rPr>
                <w:b/>
                <w:color w:val="000000"/>
              </w:rPr>
              <w:t xml:space="preserve"> </w:t>
            </w:r>
          </w:p>
          <w:p w14:paraId="11DF4C5A" w14:textId="77777777" w:rsidR="00F464BA" w:rsidRDefault="00F464BA" w:rsidP="00F464BA">
            <w:pPr>
              <w:pBdr>
                <w:top w:val="nil"/>
                <w:left w:val="nil"/>
                <w:bottom w:val="nil"/>
                <w:right w:val="nil"/>
                <w:between w:val="nil"/>
              </w:pBdr>
              <w:tabs>
                <w:tab w:val="center" w:pos="4680"/>
                <w:tab w:val="right" w:pos="9360"/>
              </w:tabs>
              <w:rPr>
                <w:b/>
                <w:i/>
                <w:color w:val="000000"/>
              </w:rPr>
            </w:pPr>
          </w:p>
          <w:p w14:paraId="3E80D876" w14:textId="77777777" w:rsidR="00F464BA" w:rsidRPr="009A544F" w:rsidRDefault="00F464BA" w:rsidP="00F464BA">
            <w:pPr>
              <w:pBdr>
                <w:top w:val="nil"/>
                <w:left w:val="nil"/>
                <w:bottom w:val="nil"/>
                <w:right w:val="nil"/>
                <w:between w:val="nil"/>
              </w:pBdr>
              <w:tabs>
                <w:tab w:val="center" w:pos="4680"/>
                <w:tab w:val="right" w:pos="9360"/>
              </w:tabs>
              <w:rPr>
                <w:b/>
                <w:color w:val="000000"/>
              </w:rPr>
            </w:pPr>
            <w:r>
              <w:rPr>
                <w:b/>
                <w:color w:val="000000"/>
              </w:rPr>
              <w:t>Student represents the length and width of the garden and stepping stones together with an appropriate algebraic expression and simplifies correctly</w:t>
            </w:r>
          </w:p>
          <w:p w14:paraId="62EA908D" w14:textId="1B08FE2E" w:rsidR="00F464BA" w:rsidRPr="00D71B37" w:rsidRDefault="00F464BA" w:rsidP="00F464BA">
            <w:pPr>
              <w:pBdr>
                <w:top w:val="nil"/>
                <w:left w:val="nil"/>
                <w:bottom w:val="nil"/>
                <w:right w:val="nil"/>
                <w:between w:val="nil"/>
              </w:pBdr>
              <w:tabs>
                <w:tab w:val="center" w:pos="4680"/>
                <w:tab w:val="right" w:pos="9360"/>
              </w:tabs>
            </w:pPr>
          </w:p>
        </w:tc>
        <w:tc>
          <w:tcPr>
            <w:tcW w:w="3024" w:type="dxa"/>
          </w:tcPr>
          <w:p w14:paraId="6FFCF072" w14:textId="77777777" w:rsidR="00F464BA" w:rsidRDefault="00F464BA" w:rsidP="00F464BA">
            <w:pPr>
              <w:pStyle w:val="ListParagraph"/>
              <w:numPr>
                <w:ilvl w:val="0"/>
                <w:numId w:val="31"/>
              </w:numPr>
              <w:ind w:left="229" w:hanging="270"/>
            </w:pPr>
            <w:r>
              <w:t>Can you explain the thought process you went through to create each of the algebraic expressions that you have recorded?</w:t>
            </w:r>
          </w:p>
          <w:p w14:paraId="55A12D7D" w14:textId="77777777" w:rsidR="00F464BA" w:rsidRDefault="00F464BA" w:rsidP="00F464BA">
            <w:pPr>
              <w:pStyle w:val="ListParagraph"/>
              <w:numPr>
                <w:ilvl w:val="0"/>
                <w:numId w:val="31"/>
              </w:numPr>
              <w:ind w:left="229" w:hanging="270"/>
            </w:pPr>
            <w:r>
              <w:t>Will you show me how your expressions connect to the pictures of the gardens?</w:t>
            </w:r>
          </w:p>
          <w:p w14:paraId="5BB8594C" w14:textId="0F67C54E" w:rsidR="00F464BA" w:rsidRPr="001F786E" w:rsidRDefault="00F464BA" w:rsidP="00C608C5">
            <w:pPr>
              <w:pStyle w:val="ListParagraph"/>
              <w:pBdr>
                <w:top w:val="nil"/>
                <w:left w:val="nil"/>
                <w:bottom w:val="nil"/>
                <w:right w:val="nil"/>
                <w:between w:val="nil"/>
              </w:pBdr>
              <w:ind w:left="360"/>
              <w:rPr>
                <w:color w:val="000000"/>
              </w:rPr>
            </w:pPr>
          </w:p>
        </w:tc>
        <w:tc>
          <w:tcPr>
            <w:tcW w:w="2817" w:type="dxa"/>
          </w:tcPr>
          <w:p w14:paraId="235AF9CA" w14:textId="77777777" w:rsidR="00F464BA" w:rsidRDefault="00F464BA" w:rsidP="00F464BA">
            <w:pPr>
              <w:pStyle w:val="ListParagraph"/>
              <w:numPr>
                <w:ilvl w:val="0"/>
                <w:numId w:val="31"/>
              </w:numPr>
              <w:ind w:left="226" w:hanging="270"/>
            </w:pPr>
            <w:r>
              <w:t>Can you connect your simplified expression back to the picture of the garden?</w:t>
            </w:r>
          </w:p>
          <w:p w14:paraId="4A469DEA" w14:textId="742D8B01" w:rsidR="00F464BA" w:rsidRPr="005A6C7B" w:rsidRDefault="00F464BA" w:rsidP="00F464BA">
            <w:pPr>
              <w:pStyle w:val="ListParagraph"/>
              <w:numPr>
                <w:ilvl w:val="0"/>
                <w:numId w:val="13"/>
              </w:numPr>
              <w:pBdr>
                <w:top w:val="nil"/>
                <w:left w:val="nil"/>
                <w:bottom w:val="nil"/>
                <w:right w:val="nil"/>
                <w:between w:val="nil"/>
              </w:pBdr>
              <w:rPr>
                <w:color w:val="000000"/>
              </w:rPr>
            </w:pPr>
            <w:r>
              <w:t>I saw another student who started with different algebraic expressions than you.  You both have the same simplified expression.  Can you figure out what he/she might have done?</w:t>
            </w:r>
          </w:p>
        </w:tc>
        <w:tc>
          <w:tcPr>
            <w:tcW w:w="2520" w:type="dxa"/>
          </w:tcPr>
          <w:p w14:paraId="123A904A" w14:textId="77777777" w:rsidR="00F464BA" w:rsidRDefault="00F464BA" w:rsidP="00F464BA">
            <w:pPr>
              <w:rPr>
                <w:b/>
              </w:rPr>
            </w:pPr>
            <w:r>
              <w:rPr>
                <w:b/>
              </w:rPr>
              <w:t>Student A</w:t>
            </w:r>
          </w:p>
          <w:p w14:paraId="1224E3AA" w14:textId="62C44225" w:rsidR="00F464BA" w:rsidRDefault="00F464BA" w:rsidP="00665571">
            <w:pPr>
              <w:rPr>
                <w:b/>
              </w:rPr>
            </w:pPr>
            <w:r>
              <w:rPr>
                <w:b/>
              </w:rPr>
              <w:t>Student B</w:t>
            </w:r>
          </w:p>
        </w:tc>
        <w:tc>
          <w:tcPr>
            <w:tcW w:w="3127" w:type="dxa"/>
          </w:tcPr>
          <w:p w14:paraId="2C3EB971" w14:textId="77777777" w:rsidR="00F464BA" w:rsidRDefault="00F464BA" w:rsidP="00F464BA">
            <w:pPr>
              <w:pBdr>
                <w:top w:val="nil"/>
                <w:left w:val="nil"/>
                <w:bottom w:val="nil"/>
                <w:right w:val="nil"/>
                <w:between w:val="nil"/>
              </w:pBdr>
              <w:spacing w:after="160" w:line="259" w:lineRule="auto"/>
              <w:ind w:left="160" w:hanging="720"/>
              <w:rPr>
                <w:b/>
                <w:color w:val="000000"/>
              </w:rPr>
            </w:pPr>
          </w:p>
        </w:tc>
      </w:tr>
      <w:tr w:rsidR="00F464BA" w14:paraId="50EB6FEC" w14:textId="77777777" w:rsidTr="000D72DA">
        <w:tc>
          <w:tcPr>
            <w:tcW w:w="3024" w:type="dxa"/>
          </w:tcPr>
          <w:p w14:paraId="0920167A"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Anticipated Student Response:</w:t>
            </w:r>
          </w:p>
          <w:p w14:paraId="2F0AFF0B" w14:textId="77777777" w:rsidR="00F464BA" w:rsidRDefault="00F464BA" w:rsidP="00F464BA">
            <w:pPr>
              <w:pBdr>
                <w:top w:val="nil"/>
                <w:left w:val="nil"/>
                <w:bottom w:val="nil"/>
                <w:right w:val="nil"/>
                <w:between w:val="nil"/>
              </w:pBdr>
              <w:tabs>
                <w:tab w:val="center" w:pos="4680"/>
                <w:tab w:val="right" w:pos="9360"/>
              </w:tabs>
              <w:rPr>
                <w:b/>
                <w:color w:val="000000"/>
              </w:rPr>
            </w:pPr>
          </w:p>
          <w:p w14:paraId="53E70FBA"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Student represents all three expressions appropriately, without connecting the three, but still simplifies correctly</w:t>
            </w:r>
          </w:p>
          <w:p w14:paraId="3A015BBC" w14:textId="099E01CD" w:rsidR="00F464BA" w:rsidRDefault="00F464BA" w:rsidP="00F464BA">
            <w:pPr>
              <w:pBdr>
                <w:top w:val="nil"/>
                <w:left w:val="nil"/>
                <w:bottom w:val="nil"/>
                <w:right w:val="nil"/>
                <w:between w:val="nil"/>
              </w:pBdr>
              <w:tabs>
                <w:tab w:val="center" w:pos="4680"/>
                <w:tab w:val="right" w:pos="9360"/>
              </w:tabs>
              <w:rPr>
                <w:b/>
                <w:i/>
              </w:rPr>
            </w:pPr>
          </w:p>
        </w:tc>
        <w:tc>
          <w:tcPr>
            <w:tcW w:w="3024" w:type="dxa"/>
          </w:tcPr>
          <w:p w14:paraId="62533E64" w14:textId="77777777" w:rsidR="00F464BA" w:rsidRDefault="00F464BA" w:rsidP="00F464BA">
            <w:pPr>
              <w:pStyle w:val="ListParagraph"/>
              <w:numPr>
                <w:ilvl w:val="0"/>
                <w:numId w:val="31"/>
              </w:numPr>
              <w:ind w:left="229" w:hanging="270"/>
            </w:pPr>
            <w:r>
              <w:t>Can you explain the thought process you went through to create each of the algebraic expressions that you have recorded?</w:t>
            </w:r>
          </w:p>
          <w:p w14:paraId="2E8D6AC8" w14:textId="77777777" w:rsidR="00F464BA" w:rsidRDefault="00F464BA" w:rsidP="00F464BA">
            <w:pPr>
              <w:pStyle w:val="ListParagraph"/>
              <w:numPr>
                <w:ilvl w:val="0"/>
                <w:numId w:val="31"/>
              </w:numPr>
              <w:ind w:left="229" w:hanging="270"/>
            </w:pPr>
            <w:r>
              <w:t>Will you show me how your expressions connect to the pictures of the gardens?</w:t>
            </w:r>
          </w:p>
          <w:p w14:paraId="61291908" w14:textId="6CD6DB0A" w:rsidR="00F464BA" w:rsidRPr="001F786E" w:rsidRDefault="00F464BA" w:rsidP="00F464BA">
            <w:pPr>
              <w:pStyle w:val="ListParagraph"/>
              <w:ind w:left="360"/>
              <w:rPr>
                <w:color w:val="000000"/>
              </w:rPr>
            </w:pPr>
          </w:p>
        </w:tc>
        <w:tc>
          <w:tcPr>
            <w:tcW w:w="2817" w:type="dxa"/>
          </w:tcPr>
          <w:p w14:paraId="02463614" w14:textId="77777777" w:rsidR="00F464BA" w:rsidRDefault="00F464BA" w:rsidP="00F464BA">
            <w:pPr>
              <w:pStyle w:val="ListParagraph"/>
              <w:numPr>
                <w:ilvl w:val="0"/>
                <w:numId w:val="31"/>
              </w:numPr>
              <w:ind w:left="229" w:hanging="270"/>
            </w:pPr>
            <w:r>
              <w:t>Can you connect your algebraic expression for the total number of stones needed to your expressions for the length and width of the garden?</w:t>
            </w:r>
          </w:p>
          <w:p w14:paraId="5A955250" w14:textId="77777777" w:rsidR="00F464BA" w:rsidRDefault="00F464BA" w:rsidP="00F464BA">
            <w:pPr>
              <w:pStyle w:val="ListParagraph"/>
              <w:numPr>
                <w:ilvl w:val="0"/>
                <w:numId w:val="31"/>
              </w:numPr>
              <w:ind w:left="229" w:hanging="270"/>
            </w:pPr>
            <w:r>
              <w:t>Can you connect your simplified expression back to the picture of the garden?</w:t>
            </w:r>
          </w:p>
          <w:p w14:paraId="00B22AAA" w14:textId="266ADE17" w:rsidR="00F464BA" w:rsidRPr="005A6C7B" w:rsidRDefault="00F464BA" w:rsidP="00F464BA">
            <w:pPr>
              <w:pStyle w:val="ListParagraph"/>
              <w:pBdr>
                <w:top w:val="nil"/>
                <w:left w:val="nil"/>
                <w:bottom w:val="nil"/>
                <w:right w:val="nil"/>
                <w:between w:val="nil"/>
              </w:pBdr>
              <w:ind w:left="360"/>
              <w:rPr>
                <w:color w:val="000000"/>
              </w:rPr>
            </w:pPr>
          </w:p>
        </w:tc>
        <w:tc>
          <w:tcPr>
            <w:tcW w:w="2520" w:type="dxa"/>
          </w:tcPr>
          <w:p w14:paraId="2D83B7FC" w14:textId="77777777" w:rsidR="00F464BA" w:rsidRPr="00A90557" w:rsidRDefault="00F464BA" w:rsidP="00F464BA">
            <w:r>
              <w:rPr>
                <w:b/>
              </w:rPr>
              <w:t>Student E</w:t>
            </w:r>
          </w:p>
          <w:p w14:paraId="3135FEC3" w14:textId="77777777" w:rsidR="00F464BA" w:rsidRPr="00A90557" w:rsidRDefault="00F464BA" w:rsidP="00F464BA"/>
          <w:p w14:paraId="7F7B4BDD" w14:textId="77777777" w:rsidR="00F464BA" w:rsidRDefault="00F464BA" w:rsidP="00F464BA"/>
          <w:p w14:paraId="4E1B7EAB" w14:textId="0E21168D" w:rsidR="00F464BA" w:rsidRDefault="00F464BA" w:rsidP="00F464BA">
            <w:pPr>
              <w:rPr>
                <w:b/>
              </w:rPr>
            </w:pPr>
          </w:p>
        </w:tc>
        <w:tc>
          <w:tcPr>
            <w:tcW w:w="3127" w:type="dxa"/>
          </w:tcPr>
          <w:p w14:paraId="381A5300" w14:textId="77777777" w:rsidR="00F464BA" w:rsidRDefault="00F464BA" w:rsidP="00F464BA">
            <w:pPr>
              <w:pStyle w:val="ListParagraph"/>
              <w:ind w:left="160"/>
              <w:rPr>
                <w:b/>
              </w:rPr>
            </w:pPr>
          </w:p>
          <w:p w14:paraId="64EEE843" w14:textId="77777777" w:rsidR="00F464BA" w:rsidRPr="00A90557" w:rsidRDefault="00F464BA" w:rsidP="00F464BA"/>
          <w:p w14:paraId="3C513432" w14:textId="77777777" w:rsidR="00F464BA" w:rsidRDefault="00F464BA" w:rsidP="00F464BA"/>
          <w:p w14:paraId="0FD747D5" w14:textId="69D5476D" w:rsidR="00F464BA" w:rsidRDefault="00F464BA" w:rsidP="00F464BA">
            <w:pPr>
              <w:rPr>
                <w:b/>
              </w:rPr>
            </w:pPr>
          </w:p>
        </w:tc>
      </w:tr>
      <w:tr w:rsidR="00F464BA" w14:paraId="3B6A3B8B" w14:textId="77777777" w:rsidTr="000D72DA">
        <w:tc>
          <w:tcPr>
            <w:tcW w:w="3024" w:type="dxa"/>
          </w:tcPr>
          <w:p w14:paraId="124C448C" w14:textId="77777777" w:rsidR="00F464BA" w:rsidRPr="007724B5" w:rsidRDefault="00F464BA" w:rsidP="00F464BA">
            <w:pPr>
              <w:pBdr>
                <w:top w:val="nil"/>
                <w:left w:val="nil"/>
                <w:bottom w:val="nil"/>
                <w:right w:val="nil"/>
                <w:between w:val="nil"/>
              </w:pBdr>
              <w:tabs>
                <w:tab w:val="center" w:pos="4680"/>
                <w:tab w:val="right" w:pos="9360"/>
              </w:tabs>
              <w:rPr>
                <w:b/>
                <w:color w:val="000000"/>
              </w:rPr>
            </w:pPr>
            <w:r>
              <w:rPr>
                <w:b/>
                <w:color w:val="000000"/>
              </w:rPr>
              <w:lastRenderedPageBreak/>
              <w:t>Anticipated Student Response:</w:t>
            </w:r>
            <w:r w:rsidRPr="007724B5">
              <w:rPr>
                <w:b/>
                <w:color w:val="000000"/>
              </w:rPr>
              <w:t xml:space="preserve"> </w:t>
            </w:r>
          </w:p>
          <w:p w14:paraId="12EE754C" w14:textId="77777777" w:rsidR="00F464BA" w:rsidRDefault="00F464BA" w:rsidP="00F464BA">
            <w:pPr>
              <w:pBdr>
                <w:top w:val="nil"/>
                <w:left w:val="nil"/>
                <w:bottom w:val="nil"/>
                <w:right w:val="nil"/>
                <w:between w:val="nil"/>
              </w:pBdr>
              <w:tabs>
                <w:tab w:val="center" w:pos="4680"/>
                <w:tab w:val="right" w:pos="9360"/>
              </w:tabs>
              <w:rPr>
                <w:b/>
                <w:i/>
                <w:color w:val="000000"/>
              </w:rPr>
            </w:pPr>
          </w:p>
          <w:p w14:paraId="61168E31" w14:textId="77777777" w:rsidR="00F464BA" w:rsidRPr="009A544F" w:rsidRDefault="00F464BA" w:rsidP="00F464BA">
            <w:pPr>
              <w:pBdr>
                <w:top w:val="nil"/>
                <w:left w:val="nil"/>
                <w:bottom w:val="nil"/>
                <w:right w:val="nil"/>
                <w:between w:val="nil"/>
              </w:pBdr>
              <w:tabs>
                <w:tab w:val="center" w:pos="4680"/>
                <w:tab w:val="right" w:pos="9360"/>
              </w:tabs>
              <w:rPr>
                <w:color w:val="000000"/>
              </w:rPr>
            </w:pPr>
            <w:r>
              <w:rPr>
                <w:b/>
                <w:color w:val="000000"/>
              </w:rPr>
              <w:t>Student represents the length and width appropriately but has difficulty writing an expression for the total number of stones needed</w:t>
            </w:r>
          </w:p>
          <w:p w14:paraId="4DF4716A" w14:textId="2CCBC242" w:rsidR="00F464BA" w:rsidRPr="00D71B37" w:rsidRDefault="00F464BA" w:rsidP="00F464BA">
            <w:pPr>
              <w:pBdr>
                <w:top w:val="nil"/>
                <w:left w:val="nil"/>
                <w:bottom w:val="nil"/>
                <w:right w:val="nil"/>
                <w:between w:val="nil"/>
              </w:pBdr>
              <w:tabs>
                <w:tab w:val="center" w:pos="4680"/>
                <w:tab w:val="right" w:pos="9360"/>
              </w:tabs>
              <w:rPr>
                <w:i/>
                <w:vertAlign w:val="superscript"/>
              </w:rPr>
            </w:pPr>
          </w:p>
        </w:tc>
        <w:tc>
          <w:tcPr>
            <w:tcW w:w="3024" w:type="dxa"/>
          </w:tcPr>
          <w:p w14:paraId="48F59A94" w14:textId="77777777" w:rsidR="00F464BA" w:rsidRDefault="00F464BA" w:rsidP="00F464BA">
            <w:pPr>
              <w:pStyle w:val="ListParagraph"/>
              <w:numPr>
                <w:ilvl w:val="0"/>
                <w:numId w:val="31"/>
              </w:numPr>
              <w:ind w:left="229" w:hanging="270"/>
            </w:pPr>
            <w:r>
              <w:t>Can you explain the thought process you went through to create your algebraic expressions for the number of stones wide and long?</w:t>
            </w:r>
          </w:p>
          <w:p w14:paraId="11380945" w14:textId="77777777" w:rsidR="00F464BA" w:rsidRDefault="00F464BA" w:rsidP="00F464BA">
            <w:pPr>
              <w:pStyle w:val="ListParagraph"/>
              <w:numPr>
                <w:ilvl w:val="0"/>
                <w:numId w:val="31"/>
              </w:numPr>
              <w:ind w:left="229" w:hanging="270"/>
            </w:pPr>
            <w:r>
              <w:t>What is keeping you from writing an expression for the total number of stones needed?</w:t>
            </w:r>
          </w:p>
          <w:p w14:paraId="35AFE18D" w14:textId="3959E6BC" w:rsidR="00F464BA" w:rsidRPr="005A6C7B" w:rsidRDefault="00F464BA" w:rsidP="00F464BA">
            <w:pPr>
              <w:pStyle w:val="ListParagraph"/>
              <w:ind w:left="360"/>
              <w:rPr>
                <w:color w:val="000000"/>
              </w:rPr>
            </w:pPr>
          </w:p>
        </w:tc>
        <w:tc>
          <w:tcPr>
            <w:tcW w:w="2817" w:type="dxa"/>
          </w:tcPr>
          <w:p w14:paraId="2DC845F4" w14:textId="77777777" w:rsidR="00F464BA" w:rsidRDefault="00F464BA" w:rsidP="00F464BA">
            <w:pPr>
              <w:pStyle w:val="ListParagraph"/>
              <w:numPr>
                <w:ilvl w:val="0"/>
                <w:numId w:val="32"/>
              </w:numPr>
              <w:ind w:left="229" w:hanging="270"/>
            </w:pPr>
            <w:r>
              <w:t>Do you see any pattern in the total number of stones needed?</w:t>
            </w:r>
          </w:p>
          <w:p w14:paraId="773069B8" w14:textId="77777777" w:rsidR="00F464BA" w:rsidRDefault="00F464BA" w:rsidP="00F464BA">
            <w:pPr>
              <w:pStyle w:val="ListParagraph"/>
              <w:numPr>
                <w:ilvl w:val="0"/>
                <w:numId w:val="32"/>
              </w:numPr>
              <w:ind w:left="229" w:hanging="270"/>
            </w:pPr>
            <w:r>
              <w:t>Did you use the number of stones wide and long to help you determine the total number of stones needed?</w:t>
            </w:r>
          </w:p>
          <w:p w14:paraId="376CA33C" w14:textId="1754AE02" w:rsidR="00F464BA" w:rsidRPr="008E222B" w:rsidRDefault="00F464BA" w:rsidP="00F464BA">
            <w:pPr>
              <w:pStyle w:val="ListParagraph"/>
              <w:numPr>
                <w:ilvl w:val="0"/>
                <w:numId w:val="15"/>
              </w:numPr>
            </w:pPr>
            <w:r>
              <w:t>The first garden uses 10 stones.  We could write an expression of 10n, but that doesn’t work for the other entries in the table.  Can you move down the table and create other possible expressions that might work with all of the gardens in the table?</w:t>
            </w:r>
          </w:p>
        </w:tc>
        <w:tc>
          <w:tcPr>
            <w:tcW w:w="2520" w:type="dxa"/>
          </w:tcPr>
          <w:p w14:paraId="5DBEF36F" w14:textId="4B1E5A6E" w:rsidR="00F464BA" w:rsidRDefault="00F464BA" w:rsidP="00F464BA">
            <w:pPr>
              <w:rPr>
                <w:b/>
              </w:rPr>
            </w:pPr>
          </w:p>
        </w:tc>
        <w:tc>
          <w:tcPr>
            <w:tcW w:w="3127" w:type="dxa"/>
          </w:tcPr>
          <w:p w14:paraId="018DE3D6" w14:textId="0B78A083" w:rsidR="00F464BA" w:rsidRDefault="00F464BA" w:rsidP="00F464BA">
            <w:pPr>
              <w:rPr>
                <w:b/>
              </w:rPr>
            </w:pPr>
          </w:p>
        </w:tc>
      </w:tr>
      <w:tr w:rsidR="00F464BA" w14:paraId="08C704E6" w14:textId="77777777" w:rsidTr="000D72DA">
        <w:tc>
          <w:tcPr>
            <w:tcW w:w="3024" w:type="dxa"/>
          </w:tcPr>
          <w:p w14:paraId="26A44770" w14:textId="77777777" w:rsidR="00F464BA" w:rsidRPr="007724B5" w:rsidRDefault="00F464BA" w:rsidP="00F464B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7555CD2" w14:textId="77777777" w:rsidR="00F464BA" w:rsidRDefault="00F464BA" w:rsidP="00F464BA">
            <w:pPr>
              <w:pBdr>
                <w:top w:val="nil"/>
                <w:left w:val="nil"/>
                <w:bottom w:val="nil"/>
                <w:right w:val="nil"/>
                <w:between w:val="nil"/>
              </w:pBdr>
              <w:tabs>
                <w:tab w:val="center" w:pos="4680"/>
                <w:tab w:val="right" w:pos="9360"/>
              </w:tabs>
              <w:rPr>
                <w:b/>
                <w:i/>
                <w:color w:val="000000"/>
              </w:rPr>
            </w:pPr>
          </w:p>
          <w:p w14:paraId="673E146A" w14:textId="70D6A28D" w:rsidR="00F464BA" w:rsidRDefault="00F464BA" w:rsidP="00F464BA">
            <w:pPr>
              <w:pBdr>
                <w:top w:val="nil"/>
                <w:left w:val="nil"/>
                <w:bottom w:val="nil"/>
                <w:right w:val="nil"/>
                <w:between w:val="nil"/>
              </w:pBdr>
              <w:tabs>
                <w:tab w:val="center" w:pos="4680"/>
                <w:tab w:val="right" w:pos="9360"/>
              </w:tabs>
              <w:rPr>
                <w:b/>
                <w:color w:val="000000"/>
              </w:rPr>
            </w:pPr>
            <w:r>
              <w:rPr>
                <w:b/>
                <w:color w:val="000000"/>
              </w:rPr>
              <w:t xml:space="preserve">Student represents the three expressions appropriately, but </w:t>
            </w:r>
            <w:r>
              <w:rPr>
                <w:b/>
                <w:color w:val="000000"/>
              </w:rPr>
              <w:lastRenderedPageBreak/>
              <w:t>he/she has applied an area application whose simplification is beyond the scope of the Math 8 curriculum.</w:t>
            </w:r>
          </w:p>
        </w:tc>
        <w:tc>
          <w:tcPr>
            <w:tcW w:w="3024" w:type="dxa"/>
          </w:tcPr>
          <w:p w14:paraId="7526F940" w14:textId="77777777" w:rsidR="00F464BA" w:rsidRDefault="00F464BA" w:rsidP="00F464BA">
            <w:pPr>
              <w:pStyle w:val="ListParagraph"/>
              <w:numPr>
                <w:ilvl w:val="0"/>
                <w:numId w:val="31"/>
              </w:numPr>
              <w:ind w:left="229" w:hanging="270"/>
            </w:pPr>
            <w:r>
              <w:lastRenderedPageBreak/>
              <w:t>Can you explain the thought process you went through to create each of the algebraic expressions that you have recorded?</w:t>
            </w:r>
          </w:p>
          <w:p w14:paraId="7334FA2B" w14:textId="77777777" w:rsidR="00F464BA" w:rsidRDefault="00F464BA" w:rsidP="00F464BA">
            <w:pPr>
              <w:pStyle w:val="ListParagraph"/>
              <w:numPr>
                <w:ilvl w:val="0"/>
                <w:numId w:val="31"/>
              </w:numPr>
              <w:ind w:left="229" w:hanging="270"/>
            </w:pPr>
            <w:r>
              <w:lastRenderedPageBreak/>
              <w:t>Will you show me how your expressions connect to the pictures of the gardens?</w:t>
            </w:r>
          </w:p>
          <w:p w14:paraId="53A20178" w14:textId="71E8D57F" w:rsidR="00F464BA" w:rsidRDefault="00F464BA" w:rsidP="00F464BA">
            <w:pPr>
              <w:pStyle w:val="ListParagraph"/>
              <w:ind w:left="360"/>
              <w:rPr>
                <w:color w:val="000000"/>
              </w:rPr>
            </w:pPr>
          </w:p>
        </w:tc>
        <w:tc>
          <w:tcPr>
            <w:tcW w:w="2817" w:type="dxa"/>
          </w:tcPr>
          <w:p w14:paraId="526E2F71" w14:textId="77777777" w:rsidR="00F464BA" w:rsidRDefault="00F464BA" w:rsidP="00F464BA">
            <w:pPr>
              <w:pStyle w:val="ListParagraph"/>
              <w:numPr>
                <w:ilvl w:val="0"/>
                <w:numId w:val="33"/>
              </w:numPr>
              <w:ind w:left="229" w:hanging="270"/>
            </w:pPr>
            <w:r>
              <w:lastRenderedPageBreak/>
              <w:t xml:space="preserve">Your reasoning is on-target.  I would like to share your thinking with the class; however, the mathematics you have </w:t>
            </w:r>
            <w:r>
              <w:lastRenderedPageBreak/>
              <w:t>created requires some Algebra I content knowledge.  Can you think of another way to represent the total number of stones needed that does not require us to multiply algebraic expressions?</w:t>
            </w:r>
          </w:p>
          <w:p w14:paraId="091F4611" w14:textId="5693747D" w:rsidR="00F464BA" w:rsidRDefault="00F464BA" w:rsidP="00F464BA">
            <w:pPr>
              <w:pStyle w:val="ListParagraph"/>
              <w:ind w:left="360"/>
              <w:rPr>
                <w:color w:val="000000"/>
              </w:rPr>
            </w:pPr>
          </w:p>
        </w:tc>
        <w:tc>
          <w:tcPr>
            <w:tcW w:w="2520" w:type="dxa"/>
          </w:tcPr>
          <w:p w14:paraId="0FCFBC1E" w14:textId="2AD8B48E" w:rsidR="00F464BA" w:rsidRDefault="00F464BA" w:rsidP="00F464BA">
            <w:pPr>
              <w:rPr>
                <w:b/>
              </w:rPr>
            </w:pPr>
          </w:p>
        </w:tc>
        <w:tc>
          <w:tcPr>
            <w:tcW w:w="3127" w:type="dxa"/>
          </w:tcPr>
          <w:p w14:paraId="2F707862" w14:textId="77777777" w:rsidR="00F464BA" w:rsidRDefault="00F464BA" w:rsidP="00F464BA">
            <w:pPr>
              <w:rPr>
                <w:b/>
              </w:rPr>
            </w:pPr>
          </w:p>
        </w:tc>
      </w:tr>
      <w:tr w:rsidR="00F464BA" w14:paraId="5383021A" w14:textId="77777777" w:rsidTr="000D72DA">
        <w:tc>
          <w:tcPr>
            <w:tcW w:w="3024" w:type="dxa"/>
          </w:tcPr>
          <w:p w14:paraId="681EEA93" w14:textId="77777777" w:rsidR="00F464BA" w:rsidRPr="007724B5" w:rsidRDefault="00F464BA" w:rsidP="00F464BA">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519F228" w14:textId="77777777" w:rsidR="00F464BA" w:rsidRDefault="00F464BA" w:rsidP="00F464BA">
            <w:pPr>
              <w:pBdr>
                <w:top w:val="nil"/>
                <w:left w:val="nil"/>
                <w:bottom w:val="nil"/>
                <w:right w:val="nil"/>
                <w:between w:val="nil"/>
              </w:pBdr>
              <w:tabs>
                <w:tab w:val="center" w:pos="4680"/>
                <w:tab w:val="right" w:pos="9360"/>
              </w:tabs>
              <w:rPr>
                <w:b/>
                <w:i/>
                <w:color w:val="000000"/>
              </w:rPr>
            </w:pPr>
          </w:p>
          <w:p w14:paraId="4F6B9975" w14:textId="77777777" w:rsidR="00F464BA" w:rsidRDefault="00F464BA" w:rsidP="00F464BA">
            <w:pPr>
              <w:pBdr>
                <w:top w:val="nil"/>
                <w:left w:val="nil"/>
                <w:bottom w:val="nil"/>
                <w:right w:val="nil"/>
                <w:between w:val="nil"/>
              </w:pBdr>
              <w:tabs>
                <w:tab w:val="center" w:pos="4680"/>
                <w:tab w:val="right" w:pos="9360"/>
              </w:tabs>
              <w:rPr>
                <w:b/>
                <w:color w:val="000000"/>
              </w:rPr>
            </w:pPr>
            <w:r>
              <w:rPr>
                <w:b/>
                <w:color w:val="000000"/>
              </w:rPr>
              <w:t>Student represents the three expressions appropriately, but he/she does not know how to simplify the expression(s) created.</w:t>
            </w:r>
          </w:p>
          <w:p w14:paraId="49620F49" w14:textId="2BBDAAFE" w:rsidR="00F464BA" w:rsidRPr="00D71B37" w:rsidRDefault="00F464BA" w:rsidP="00F464BA">
            <w:pPr>
              <w:pBdr>
                <w:top w:val="nil"/>
                <w:left w:val="nil"/>
                <w:bottom w:val="nil"/>
                <w:right w:val="nil"/>
                <w:between w:val="nil"/>
              </w:pBdr>
              <w:tabs>
                <w:tab w:val="center" w:pos="4680"/>
                <w:tab w:val="right" w:pos="9360"/>
              </w:tabs>
              <w:rPr>
                <w:color w:val="000000"/>
              </w:rPr>
            </w:pPr>
          </w:p>
        </w:tc>
        <w:tc>
          <w:tcPr>
            <w:tcW w:w="3024" w:type="dxa"/>
          </w:tcPr>
          <w:p w14:paraId="6DEB0ECB" w14:textId="77777777" w:rsidR="00F464BA" w:rsidRDefault="00F464BA" w:rsidP="00F464BA">
            <w:pPr>
              <w:pStyle w:val="ListParagraph"/>
              <w:numPr>
                <w:ilvl w:val="0"/>
                <w:numId w:val="31"/>
              </w:numPr>
              <w:ind w:left="229" w:hanging="270"/>
            </w:pPr>
            <w:r>
              <w:t>Can you explain the thought process you went through to create each of the algebraic expressions that you have recorded?</w:t>
            </w:r>
          </w:p>
          <w:p w14:paraId="6DA37429" w14:textId="77777777" w:rsidR="00F464BA" w:rsidRDefault="00F464BA" w:rsidP="00F464BA">
            <w:pPr>
              <w:pStyle w:val="ListParagraph"/>
              <w:numPr>
                <w:ilvl w:val="0"/>
                <w:numId w:val="31"/>
              </w:numPr>
              <w:ind w:left="229" w:hanging="270"/>
            </w:pPr>
            <w:r>
              <w:t>Will you show me how your expressions connect to the pictures of the gardens?</w:t>
            </w:r>
          </w:p>
          <w:p w14:paraId="32AC30D2" w14:textId="77777777" w:rsidR="00F464BA" w:rsidRDefault="00F464BA" w:rsidP="00F464BA">
            <w:pPr>
              <w:pStyle w:val="ListParagraph"/>
              <w:numPr>
                <w:ilvl w:val="0"/>
                <w:numId w:val="31"/>
              </w:numPr>
              <w:ind w:left="229" w:hanging="270"/>
            </w:pPr>
            <w:r>
              <w:t>Can you tell me what you know about like terms?</w:t>
            </w:r>
          </w:p>
          <w:p w14:paraId="12D9BFBC" w14:textId="77777777" w:rsidR="00F464BA" w:rsidRDefault="00F464BA" w:rsidP="00F464BA">
            <w:pPr>
              <w:pStyle w:val="ListParagraph"/>
              <w:numPr>
                <w:ilvl w:val="0"/>
                <w:numId w:val="31"/>
              </w:numPr>
              <w:ind w:left="229" w:hanging="270"/>
            </w:pPr>
            <w:r>
              <w:t>What does it mean when someone asks you to apply the Distributive Property?</w:t>
            </w:r>
          </w:p>
          <w:p w14:paraId="51F14F7E" w14:textId="0DA5C686" w:rsidR="00F464BA" w:rsidRDefault="00F464BA" w:rsidP="00C608C5">
            <w:pPr>
              <w:pStyle w:val="ListParagraph"/>
              <w:ind w:left="360"/>
            </w:pPr>
          </w:p>
        </w:tc>
        <w:tc>
          <w:tcPr>
            <w:tcW w:w="2817" w:type="dxa"/>
          </w:tcPr>
          <w:p w14:paraId="469D41CC" w14:textId="77777777" w:rsidR="00F464BA" w:rsidRDefault="00F464BA" w:rsidP="00F464BA">
            <w:pPr>
              <w:pStyle w:val="ListParagraph"/>
              <w:numPr>
                <w:ilvl w:val="0"/>
                <w:numId w:val="33"/>
              </w:numPr>
              <w:ind w:left="229" w:hanging="270"/>
            </w:pPr>
            <w:r>
              <w:t xml:space="preserve">Can you use a manipulative to model the expressions that you have created? </w:t>
            </w:r>
          </w:p>
          <w:p w14:paraId="318364CC" w14:textId="19F21949" w:rsidR="00F464BA" w:rsidRDefault="00F464BA" w:rsidP="00F464BA">
            <w:pPr>
              <w:pStyle w:val="ListParagraph"/>
              <w:numPr>
                <w:ilvl w:val="0"/>
                <w:numId w:val="16"/>
              </w:numPr>
              <w:pBdr>
                <w:top w:val="nil"/>
                <w:left w:val="nil"/>
                <w:bottom w:val="nil"/>
                <w:right w:val="nil"/>
                <w:between w:val="nil"/>
              </w:pBdr>
            </w:pPr>
            <w:r>
              <w:t>Think about how many sets of “n” there are in your algebraic expression.</w:t>
            </w:r>
          </w:p>
        </w:tc>
        <w:tc>
          <w:tcPr>
            <w:tcW w:w="2520" w:type="dxa"/>
          </w:tcPr>
          <w:p w14:paraId="77C0C7C1" w14:textId="77777777" w:rsidR="00F464BA" w:rsidRPr="008B1119" w:rsidRDefault="00F464BA" w:rsidP="00F464BA">
            <w:pPr>
              <w:rPr>
                <w:b/>
              </w:rPr>
            </w:pPr>
            <w:r w:rsidRPr="008B1119">
              <w:rPr>
                <w:b/>
              </w:rPr>
              <w:t>Student C</w:t>
            </w:r>
          </w:p>
          <w:p w14:paraId="18BEBFA7" w14:textId="39BC26D5" w:rsidR="00F464BA" w:rsidRDefault="00F464BA" w:rsidP="00F464BA">
            <w:pPr>
              <w:rPr>
                <w:b/>
              </w:rPr>
            </w:pPr>
            <w:r w:rsidRPr="008B1119">
              <w:rPr>
                <w:b/>
              </w:rPr>
              <w:t>Student D</w:t>
            </w:r>
          </w:p>
        </w:tc>
        <w:tc>
          <w:tcPr>
            <w:tcW w:w="3127" w:type="dxa"/>
          </w:tcPr>
          <w:p w14:paraId="68CB1F77" w14:textId="77777777" w:rsidR="00F464BA" w:rsidRDefault="00F464BA" w:rsidP="00F464BA">
            <w:pPr>
              <w:pBdr>
                <w:top w:val="nil"/>
                <w:left w:val="nil"/>
                <w:bottom w:val="nil"/>
                <w:right w:val="nil"/>
                <w:between w:val="nil"/>
              </w:pBdr>
              <w:ind w:left="160" w:hanging="189"/>
              <w:rPr>
                <w:b/>
                <w:color w:val="000000"/>
              </w:rPr>
            </w:pPr>
          </w:p>
        </w:tc>
      </w:tr>
    </w:tbl>
    <w:p w14:paraId="746BF16D" w14:textId="1A44A9FC" w:rsidR="001E739F" w:rsidRPr="00C608C5" w:rsidRDefault="001E739F" w:rsidP="00C608C5">
      <w:pPr>
        <w:sectPr w:rsidR="001E739F" w:rsidRPr="00C608C5" w:rsidSect="00AC5DA8">
          <w:headerReference w:type="default" r:id="rId13"/>
          <w:footerReference w:type="default" r:id="rId14"/>
          <w:pgSz w:w="15840" w:h="12240" w:orient="landscape"/>
          <w:pgMar w:top="900" w:right="720" w:bottom="720" w:left="720" w:header="450" w:footer="540" w:gutter="0"/>
          <w:cols w:space="720"/>
        </w:sectPr>
      </w:pPr>
    </w:p>
    <w:p w14:paraId="0F34A9B7" w14:textId="77777777" w:rsidR="00460593" w:rsidRDefault="00460593" w:rsidP="00460593">
      <w:pPr>
        <w:rPr>
          <w:b/>
          <w:sz w:val="36"/>
          <w:szCs w:val="36"/>
        </w:rPr>
      </w:pPr>
      <w:bookmarkStart w:id="1" w:name="30j0zll" w:colFirst="0" w:colLast="0"/>
      <w:bookmarkEnd w:id="1"/>
      <w:r>
        <w:rPr>
          <w:rFonts w:cstheme="minorHAnsi"/>
          <w:sz w:val="28"/>
          <w:szCs w:val="28"/>
        </w:rPr>
        <w:lastRenderedPageBreak/>
        <w:t>Name_________________________________________Date________________________</w:t>
      </w:r>
    </w:p>
    <w:p w14:paraId="725F998F" w14:textId="77777777" w:rsidR="00460593" w:rsidRPr="00BF443E" w:rsidRDefault="00460593" w:rsidP="00460593">
      <w:pPr>
        <w:jc w:val="center"/>
        <w:rPr>
          <w:b/>
          <w:sz w:val="36"/>
          <w:szCs w:val="36"/>
        </w:rPr>
      </w:pPr>
      <w:r w:rsidRPr="00BF443E">
        <w:rPr>
          <w:b/>
          <w:sz w:val="36"/>
          <w:szCs w:val="36"/>
        </w:rPr>
        <w:t>How Many Stones Will I Need?</w:t>
      </w:r>
    </w:p>
    <w:p w14:paraId="5892F91C" w14:textId="77777777" w:rsidR="00460593" w:rsidRDefault="00460593" w:rsidP="00460593">
      <w:pPr>
        <w:rPr>
          <w:b/>
        </w:rPr>
      </w:pPr>
      <w:r w:rsidRPr="00B452DF">
        <w:rPr>
          <w:b/>
        </w:rPr>
        <w:t xml:space="preserve">The illustration below shows how a gardening company defines the sizes of its gardens </w:t>
      </w:r>
      <w:r>
        <w:rPr>
          <w:b/>
        </w:rPr>
        <w:t>as well as</w:t>
      </w:r>
      <w:r w:rsidRPr="00B452DF">
        <w:rPr>
          <w:b/>
        </w:rPr>
        <w:t xml:space="preserve"> how it puts stepping stones around the outside of </w:t>
      </w:r>
      <w:r>
        <w:rPr>
          <w:b/>
        </w:rPr>
        <w:t>each</w:t>
      </w:r>
      <w:r w:rsidRPr="00B452DF">
        <w:rPr>
          <w:b/>
        </w:rPr>
        <w:t>.</w:t>
      </w:r>
    </w:p>
    <w:tbl>
      <w:tblPr>
        <w:tblStyle w:val="TableGrid"/>
        <w:tblpPr w:leftFromText="180" w:rightFromText="180" w:vertAnchor="text" w:tblpY="1"/>
        <w:tblOverlap w:val="never"/>
        <w:tblW w:w="0" w:type="auto"/>
        <w:tblLook w:val="04A0" w:firstRow="1" w:lastRow="0" w:firstColumn="1" w:lastColumn="0" w:noHBand="0" w:noVBand="1"/>
        <w:tblCaption w:val="Size and Pattern"/>
      </w:tblPr>
      <w:tblGrid>
        <w:gridCol w:w="835"/>
        <w:gridCol w:w="3690"/>
      </w:tblGrid>
      <w:tr w:rsidR="00460593" w14:paraId="0CFC3216" w14:textId="77777777" w:rsidTr="00820DDE">
        <w:trPr>
          <w:tblHeader/>
        </w:trPr>
        <w:tc>
          <w:tcPr>
            <w:tcW w:w="805" w:type="dxa"/>
            <w:vAlign w:val="center"/>
          </w:tcPr>
          <w:p w14:paraId="196B923F" w14:textId="77777777" w:rsidR="00460593" w:rsidRPr="002B48FF" w:rsidRDefault="00460593" w:rsidP="00820DDE">
            <w:pPr>
              <w:jc w:val="center"/>
              <w:rPr>
                <w:b/>
                <w:sz w:val="40"/>
                <w:szCs w:val="40"/>
              </w:rPr>
            </w:pPr>
            <w:r w:rsidRPr="002B48FF">
              <w:rPr>
                <w:b/>
                <w:sz w:val="40"/>
                <w:szCs w:val="40"/>
              </w:rPr>
              <w:t>size</w:t>
            </w:r>
          </w:p>
        </w:tc>
        <w:tc>
          <w:tcPr>
            <w:tcW w:w="3690" w:type="dxa"/>
            <w:vAlign w:val="center"/>
          </w:tcPr>
          <w:p w14:paraId="4ED64404" w14:textId="77777777" w:rsidR="00460593" w:rsidRPr="002B48FF" w:rsidRDefault="00460593" w:rsidP="00820DDE">
            <w:pPr>
              <w:rPr>
                <w:b/>
                <w:sz w:val="40"/>
                <w:szCs w:val="40"/>
              </w:rPr>
            </w:pPr>
            <w:r w:rsidRPr="002B48FF">
              <w:rPr>
                <w:b/>
                <w:sz w:val="40"/>
                <w:szCs w:val="40"/>
              </w:rPr>
              <w:t>pattern</w:t>
            </w:r>
          </w:p>
        </w:tc>
      </w:tr>
      <w:tr w:rsidR="00460593" w14:paraId="578AB543" w14:textId="77777777" w:rsidTr="00820DDE">
        <w:trPr>
          <w:trHeight w:val="1835"/>
        </w:trPr>
        <w:tc>
          <w:tcPr>
            <w:tcW w:w="805" w:type="dxa"/>
            <w:vAlign w:val="center"/>
          </w:tcPr>
          <w:p w14:paraId="421A274C" w14:textId="77777777" w:rsidR="00460593" w:rsidRPr="002B48FF" w:rsidRDefault="00460593" w:rsidP="00820DDE">
            <w:pPr>
              <w:jc w:val="center"/>
              <w:rPr>
                <w:b/>
                <w:sz w:val="40"/>
                <w:szCs w:val="40"/>
              </w:rPr>
            </w:pPr>
            <w:r>
              <w:rPr>
                <w:b/>
                <w:sz w:val="40"/>
                <w:szCs w:val="40"/>
              </w:rPr>
              <w:t xml:space="preserve"> </w:t>
            </w:r>
            <w:r w:rsidRPr="002B48FF">
              <w:rPr>
                <w:b/>
                <w:sz w:val="40"/>
                <w:szCs w:val="40"/>
              </w:rPr>
              <w:t>1</w:t>
            </w:r>
          </w:p>
        </w:tc>
        <w:tc>
          <w:tcPr>
            <w:tcW w:w="3690" w:type="dxa"/>
            <w:vAlign w:val="center"/>
          </w:tcPr>
          <w:p w14:paraId="00625605" w14:textId="77777777" w:rsidR="00460593" w:rsidRDefault="00460593" w:rsidP="00820DDE">
            <w:pPr>
              <w:jc w:val="center"/>
              <w:rPr>
                <w:b/>
              </w:rPr>
            </w:pPr>
            <w:r>
              <w:rPr>
                <w:noProof/>
              </w:rPr>
              <w:drawing>
                <wp:inline distT="0" distB="0" distL="0" distR="0" wp14:anchorId="13152461" wp14:editId="2D215CDB">
                  <wp:extent cx="1409700" cy="1057275"/>
                  <wp:effectExtent l="0" t="0" r="0" b="9525"/>
                  <wp:docPr id="1" name="Picture 1" title="Gar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9700" cy="1057275"/>
                          </a:xfrm>
                          <a:prstGeom prst="rect">
                            <a:avLst/>
                          </a:prstGeom>
                        </pic:spPr>
                      </pic:pic>
                    </a:graphicData>
                  </a:graphic>
                </wp:inline>
              </w:drawing>
            </w:r>
          </w:p>
        </w:tc>
      </w:tr>
      <w:tr w:rsidR="00460593" w14:paraId="50E5FB3C" w14:textId="77777777" w:rsidTr="00820DDE">
        <w:tc>
          <w:tcPr>
            <w:tcW w:w="805" w:type="dxa"/>
            <w:vAlign w:val="center"/>
          </w:tcPr>
          <w:p w14:paraId="7F58B510" w14:textId="77777777" w:rsidR="00460593" w:rsidRPr="002B48FF" w:rsidRDefault="00460593" w:rsidP="00820DDE">
            <w:pPr>
              <w:jc w:val="center"/>
              <w:rPr>
                <w:b/>
                <w:sz w:val="40"/>
                <w:szCs w:val="40"/>
              </w:rPr>
            </w:pPr>
            <w:r w:rsidRPr="002B48FF">
              <w:rPr>
                <w:b/>
                <w:sz w:val="40"/>
                <w:szCs w:val="40"/>
              </w:rPr>
              <w:t>2</w:t>
            </w:r>
          </w:p>
        </w:tc>
        <w:tc>
          <w:tcPr>
            <w:tcW w:w="3690" w:type="dxa"/>
            <w:vAlign w:val="center"/>
          </w:tcPr>
          <w:p w14:paraId="09271A5B" w14:textId="77777777" w:rsidR="00460593" w:rsidRDefault="00460593" w:rsidP="00820DDE">
            <w:pPr>
              <w:jc w:val="center"/>
              <w:rPr>
                <w:b/>
              </w:rPr>
            </w:pPr>
            <w:r>
              <w:rPr>
                <w:noProof/>
              </w:rPr>
              <w:drawing>
                <wp:inline distT="0" distB="0" distL="0" distR="0" wp14:anchorId="73F3F933" wp14:editId="71AC09D8">
                  <wp:extent cx="1781175" cy="1419225"/>
                  <wp:effectExtent l="0" t="0" r="9525" b="9525"/>
                  <wp:docPr id="2" name="Picture 2" title="Gard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81175" cy="1419225"/>
                          </a:xfrm>
                          <a:prstGeom prst="rect">
                            <a:avLst/>
                          </a:prstGeom>
                        </pic:spPr>
                      </pic:pic>
                    </a:graphicData>
                  </a:graphic>
                </wp:inline>
              </w:drawing>
            </w:r>
          </w:p>
          <w:p w14:paraId="3C2ACC22" w14:textId="77777777" w:rsidR="00460593" w:rsidRDefault="00460593" w:rsidP="00820DDE">
            <w:pPr>
              <w:jc w:val="center"/>
              <w:rPr>
                <w:b/>
              </w:rPr>
            </w:pPr>
          </w:p>
        </w:tc>
      </w:tr>
      <w:tr w:rsidR="00460593" w14:paraId="2586C359" w14:textId="77777777" w:rsidTr="00820DDE">
        <w:tc>
          <w:tcPr>
            <w:tcW w:w="805" w:type="dxa"/>
            <w:vAlign w:val="center"/>
          </w:tcPr>
          <w:p w14:paraId="21E40032" w14:textId="77777777" w:rsidR="00460593" w:rsidRPr="002B48FF" w:rsidRDefault="00460593" w:rsidP="00820DDE">
            <w:pPr>
              <w:jc w:val="center"/>
              <w:rPr>
                <w:b/>
                <w:sz w:val="40"/>
                <w:szCs w:val="40"/>
              </w:rPr>
            </w:pPr>
            <w:r w:rsidRPr="002B48FF">
              <w:rPr>
                <w:b/>
                <w:sz w:val="40"/>
                <w:szCs w:val="40"/>
              </w:rPr>
              <w:t>3</w:t>
            </w:r>
          </w:p>
        </w:tc>
        <w:tc>
          <w:tcPr>
            <w:tcW w:w="3690" w:type="dxa"/>
            <w:vAlign w:val="center"/>
          </w:tcPr>
          <w:p w14:paraId="42E83802" w14:textId="77777777" w:rsidR="00460593" w:rsidRDefault="00460593" w:rsidP="00820DDE">
            <w:pPr>
              <w:tabs>
                <w:tab w:val="left" w:pos="510"/>
              </w:tabs>
              <w:jc w:val="center"/>
              <w:rPr>
                <w:b/>
              </w:rPr>
            </w:pPr>
            <w:r>
              <w:rPr>
                <w:noProof/>
              </w:rPr>
              <w:drawing>
                <wp:inline distT="0" distB="0" distL="0" distR="0" wp14:anchorId="70028818" wp14:editId="2C2BFED3">
                  <wp:extent cx="2114550" cy="1752600"/>
                  <wp:effectExtent l="0" t="0" r="0" b="0"/>
                  <wp:docPr id="3" name="Picture 3" title="Gard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4550" cy="1752600"/>
                          </a:xfrm>
                          <a:prstGeom prst="rect">
                            <a:avLst/>
                          </a:prstGeom>
                        </pic:spPr>
                      </pic:pic>
                    </a:graphicData>
                  </a:graphic>
                </wp:inline>
              </w:drawing>
            </w:r>
          </w:p>
          <w:p w14:paraId="61B98741" w14:textId="77777777" w:rsidR="00460593" w:rsidRDefault="00460593" w:rsidP="00820DDE">
            <w:pPr>
              <w:tabs>
                <w:tab w:val="left" w:pos="510"/>
              </w:tabs>
              <w:jc w:val="center"/>
              <w:rPr>
                <w:b/>
              </w:rPr>
            </w:pPr>
          </w:p>
        </w:tc>
      </w:tr>
    </w:tbl>
    <w:p w14:paraId="3E00F50A" w14:textId="77777777" w:rsidR="00460593" w:rsidRDefault="00460593" w:rsidP="00460593">
      <w:pPr>
        <w:pStyle w:val="ListParagraph"/>
        <w:numPr>
          <w:ilvl w:val="0"/>
          <w:numId w:val="35"/>
        </w:numPr>
        <w:tabs>
          <w:tab w:val="left" w:pos="4140"/>
          <w:tab w:val="left" w:pos="5220"/>
          <w:tab w:val="left" w:pos="5670"/>
        </w:tabs>
        <w:ind w:left="450" w:hanging="450"/>
      </w:pPr>
      <w:r>
        <w:t xml:space="preserve">Fill the table below with values for gardens of given </w:t>
      </w:r>
    </w:p>
    <w:p w14:paraId="45C553F4" w14:textId="77777777" w:rsidR="00460593" w:rsidRDefault="00460593" w:rsidP="00460593">
      <w:pPr>
        <w:pStyle w:val="ListParagraph"/>
        <w:tabs>
          <w:tab w:val="left" w:pos="4140"/>
          <w:tab w:val="left" w:pos="5220"/>
          <w:tab w:val="left" w:pos="5670"/>
        </w:tabs>
        <w:ind w:left="450"/>
      </w:pPr>
      <w:r>
        <w:tab/>
        <w:t xml:space="preserve">sizes.  Then, generalize by writing an algebraic </w:t>
      </w:r>
    </w:p>
    <w:p w14:paraId="3E3290E1" w14:textId="77777777" w:rsidR="00460593" w:rsidRDefault="00460593" w:rsidP="00460593">
      <w:pPr>
        <w:pStyle w:val="ListParagraph"/>
        <w:tabs>
          <w:tab w:val="left" w:pos="4140"/>
          <w:tab w:val="left" w:pos="5220"/>
          <w:tab w:val="left" w:pos="5670"/>
        </w:tabs>
        <w:ind w:left="450"/>
      </w:pPr>
      <w:r>
        <w:tab/>
        <w:t xml:space="preserve">expression that could be used to calculate the </w:t>
      </w:r>
    </w:p>
    <w:p w14:paraId="34ECEE64" w14:textId="77777777" w:rsidR="00460593" w:rsidRDefault="00460593" w:rsidP="00460593">
      <w:pPr>
        <w:pStyle w:val="ListParagraph"/>
        <w:tabs>
          <w:tab w:val="left" w:pos="4140"/>
          <w:tab w:val="left" w:pos="5220"/>
          <w:tab w:val="left" w:pos="5670"/>
        </w:tabs>
        <w:ind w:left="450"/>
      </w:pPr>
      <w:r>
        <w:tab/>
        <w:t xml:space="preserve">number of stones needed for a garden of size </w:t>
      </w:r>
      <w:r w:rsidRPr="00DE1287">
        <w:rPr>
          <w:rFonts w:ascii="Times New Roman" w:hAnsi="Times New Roman" w:cs="Times New Roman"/>
          <w:i/>
        </w:rPr>
        <w:t>n</w:t>
      </w:r>
      <w:r>
        <w:t xml:space="preserve">. </w:t>
      </w:r>
    </w:p>
    <w:p w14:paraId="00824654" w14:textId="77777777" w:rsidR="00460593" w:rsidRDefault="00460593" w:rsidP="00460593">
      <w:pPr>
        <w:pStyle w:val="ListParagraph"/>
        <w:tabs>
          <w:tab w:val="left" w:pos="4140"/>
          <w:tab w:val="left" w:pos="5670"/>
        </w:tabs>
        <w:ind w:left="450" w:hanging="450"/>
      </w:pPr>
    </w:p>
    <w:tbl>
      <w:tblPr>
        <w:tblStyle w:val="GridTable4-Accent4"/>
        <w:tblpPr w:leftFromText="180" w:rightFromText="180" w:vertAnchor="text" w:horzAnchor="page" w:tblpX="5476" w:tblpY="8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Garden Size"/>
      </w:tblPr>
      <w:tblGrid>
        <w:gridCol w:w="1296"/>
        <w:gridCol w:w="1284"/>
        <w:gridCol w:w="1284"/>
        <w:gridCol w:w="1620"/>
      </w:tblGrid>
      <w:tr w:rsidR="00460593" w14:paraId="46379856" w14:textId="77777777" w:rsidTr="00820D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2" w:type="dxa"/>
            <w:tcBorders>
              <w:top w:val="none" w:sz="0" w:space="0" w:color="auto"/>
              <w:left w:val="none" w:sz="0" w:space="0" w:color="auto"/>
              <w:bottom w:val="none" w:sz="0" w:space="0" w:color="auto"/>
              <w:right w:val="none" w:sz="0" w:space="0" w:color="auto"/>
            </w:tcBorders>
            <w:vAlign w:val="center"/>
          </w:tcPr>
          <w:p w14:paraId="20D0A962" w14:textId="77777777" w:rsidR="00460593" w:rsidRPr="003C59FE" w:rsidRDefault="00460593" w:rsidP="00820DDE">
            <w:pPr>
              <w:pStyle w:val="ListParagraph"/>
              <w:tabs>
                <w:tab w:val="left" w:pos="4140"/>
                <w:tab w:val="left" w:pos="5580"/>
              </w:tabs>
              <w:ind w:left="0"/>
              <w:jc w:val="center"/>
              <w:rPr>
                <w:color w:val="000000" w:themeColor="text1"/>
                <w:sz w:val="32"/>
                <w:szCs w:val="32"/>
              </w:rPr>
            </w:pPr>
            <w:r w:rsidRPr="003C59FE">
              <w:rPr>
                <w:color w:val="000000" w:themeColor="text1"/>
                <w:sz w:val="32"/>
                <w:szCs w:val="32"/>
              </w:rPr>
              <w:t>Garden Size</w:t>
            </w:r>
          </w:p>
        </w:tc>
        <w:tc>
          <w:tcPr>
            <w:tcW w:w="1284" w:type="dxa"/>
            <w:tcBorders>
              <w:top w:val="none" w:sz="0" w:space="0" w:color="auto"/>
              <w:left w:val="none" w:sz="0" w:space="0" w:color="auto"/>
              <w:bottom w:val="none" w:sz="0" w:space="0" w:color="auto"/>
              <w:right w:val="none" w:sz="0" w:space="0" w:color="auto"/>
            </w:tcBorders>
            <w:vAlign w:val="center"/>
          </w:tcPr>
          <w:p w14:paraId="7FFED629" w14:textId="77777777" w:rsidR="00460593" w:rsidRPr="003C59FE" w:rsidRDefault="0046059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3C59FE">
              <w:rPr>
                <w:color w:val="000000" w:themeColor="text1"/>
                <w:sz w:val="32"/>
                <w:szCs w:val="32"/>
              </w:rPr>
              <w:t xml:space="preserve"># of Stones </w:t>
            </w:r>
            <w:r>
              <w:rPr>
                <w:color w:val="000000" w:themeColor="text1"/>
                <w:sz w:val="32"/>
                <w:szCs w:val="32"/>
              </w:rPr>
              <w:t>Wide</w:t>
            </w:r>
          </w:p>
        </w:tc>
        <w:tc>
          <w:tcPr>
            <w:tcW w:w="1284" w:type="dxa"/>
            <w:tcBorders>
              <w:top w:val="none" w:sz="0" w:space="0" w:color="auto"/>
              <w:left w:val="none" w:sz="0" w:space="0" w:color="auto"/>
              <w:bottom w:val="none" w:sz="0" w:space="0" w:color="auto"/>
              <w:right w:val="none" w:sz="0" w:space="0" w:color="auto"/>
            </w:tcBorders>
            <w:vAlign w:val="center"/>
          </w:tcPr>
          <w:p w14:paraId="6E6AEC20" w14:textId="77777777" w:rsidR="00460593" w:rsidRPr="003C59FE" w:rsidRDefault="0046059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3C59FE">
              <w:rPr>
                <w:color w:val="000000" w:themeColor="text1"/>
                <w:sz w:val="32"/>
                <w:szCs w:val="32"/>
              </w:rPr>
              <w:t xml:space="preserve"># of Stones </w:t>
            </w:r>
            <w:r>
              <w:rPr>
                <w:color w:val="000000" w:themeColor="text1"/>
                <w:sz w:val="32"/>
                <w:szCs w:val="32"/>
              </w:rPr>
              <w:t>Long</w:t>
            </w:r>
          </w:p>
        </w:tc>
        <w:tc>
          <w:tcPr>
            <w:tcW w:w="1620" w:type="dxa"/>
            <w:tcBorders>
              <w:top w:val="none" w:sz="0" w:space="0" w:color="auto"/>
              <w:left w:val="none" w:sz="0" w:space="0" w:color="auto"/>
              <w:bottom w:val="none" w:sz="0" w:space="0" w:color="auto"/>
              <w:right w:val="none" w:sz="0" w:space="0" w:color="auto"/>
            </w:tcBorders>
            <w:vAlign w:val="center"/>
          </w:tcPr>
          <w:p w14:paraId="16F16836" w14:textId="77777777" w:rsidR="00460593" w:rsidRPr="003C59FE" w:rsidRDefault="0046059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3C59FE">
              <w:rPr>
                <w:color w:val="000000" w:themeColor="text1"/>
                <w:sz w:val="32"/>
                <w:szCs w:val="32"/>
              </w:rPr>
              <w:t xml:space="preserve"># of Stones </w:t>
            </w:r>
            <w:r>
              <w:rPr>
                <w:color w:val="000000" w:themeColor="text1"/>
                <w:sz w:val="32"/>
                <w:szCs w:val="32"/>
              </w:rPr>
              <w:t>Needed</w:t>
            </w:r>
          </w:p>
        </w:tc>
      </w:tr>
      <w:tr w:rsidR="00460593" w14:paraId="0D1B0DAD"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5DDC0856" w14:textId="77777777" w:rsidR="00460593" w:rsidRPr="003C59FE" w:rsidRDefault="00460593" w:rsidP="00820DDE">
            <w:pPr>
              <w:pStyle w:val="ListParagraph"/>
              <w:tabs>
                <w:tab w:val="left" w:pos="4140"/>
                <w:tab w:val="left" w:pos="5580"/>
              </w:tabs>
              <w:ind w:left="0"/>
              <w:jc w:val="center"/>
              <w:rPr>
                <w:sz w:val="32"/>
                <w:szCs w:val="32"/>
              </w:rPr>
            </w:pPr>
            <w:r w:rsidRPr="003C59FE">
              <w:rPr>
                <w:sz w:val="32"/>
                <w:szCs w:val="32"/>
              </w:rPr>
              <w:t>1</w:t>
            </w:r>
          </w:p>
        </w:tc>
        <w:tc>
          <w:tcPr>
            <w:tcW w:w="1284" w:type="dxa"/>
          </w:tcPr>
          <w:p w14:paraId="5D38B710"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14:paraId="63D3C943"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14:paraId="4EDCF11F"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460593" w14:paraId="2058BE1D" w14:textId="77777777" w:rsidTr="00820DDE">
        <w:tc>
          <w:tcPr>
            <w:cnfStyle w:val="001000000000" w:firstRow="0" w:lastRow="0" w:firstColumn="1" w:lastColumn="0" w:oddVBand="0" w:evenVBand="0" w:oddHBand="0" w:evenHBand="0" w:firstRowFirstColumn="0" w:firstRowLastColumn="0" w:lastRowFirstColumn="0" w:lastRowLastColumn="0"/>
            <w:tcW w:w="1122" w:type="dxa"/>
          </w:tcPr>
          <w:p w14:paraId="61E87066" w14:textId="77777777" w:rsidR="00460593" w:rsidRPr="003C59FE" w:rsidRDefault="00460593" w:rsidP="00820DDE">
            <w:pPr>
              <w:pStyle w:val="ListParagraph"/>
              <w:tabs>
                <w:tab w:val="left" w:pos="4140"/>
                <w:tab w:val="left" w:pos="5580"/>
              </w:tabs>
              <w:ind w:left="0"/>
              <w:jc w:val="center"/>
              <w:rPr>
                <w:sz w:val="32"/>
                <w:szCs w:val="32"/>
              </w:rPr>
            </w:pPr>
            <w:r w:rsidRPr="003C59FE">
              <w:rPr>
                <w:sz w:val="32"/>
                <w:szCs w:val="32"/>
              </w:rPr>
              <w:t>2</w:t>
            </w:r>
          </w:p>
        </w:tc>
        <w:tc>
          <w:tcPr>
            <w:tcW w:w="1284" w:type="dxa"/>
          </w:tcPr>
          <w:p w14:paraId="2D2CEEFE"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284" w:type="dxa"/>
          </w:tcPr>
          <w:p w14:paraId="2FD95C5E"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620" w:type="dxa"/>
          </w:tcPr>
          <w:p w14:paraId="40B950AC"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460593" w14:paraId="65DE3CA1"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07821A08" w14:textId="77777777" w:rsidR="00460593" w:rsidRPr="003C59FE" w:rsidRDefault="00460593" w:rsidP="00820DDE">
            <w:pPr>
              <w:pStyle w:val="ListParagraph"/>
              <w:tabs>
                <w:tab w:val="left" w:pos="4140"/>
                <w:tab w:val="left" w:pos="5580"/>
              </w:tabs>
              <w:ind w:left="0"/>
              <w:jc w:val="center"/>
              <w:rPr>
                <w:sz w:val="32"/>
                <w:szCs w:val="32"/>
              </w:rPr>
            </w:pPr>
            <w:r w:rsidRPr="003C59FE">
              <w:rPr>
                <w:sz w:val="32"/>
                <w:szCs w:val="32"/>
              </w:rPr>
              <w:t>3</w:t>
            </w:r>
          </w:p>
        </w:tc>
        <w:tc>
          <w:tcPr>
            <w:tcW w:w="1284" w:type="dxa"/>
          </w:tcPr>
          <w:p w14:paraId="252D60ED"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14:paraId="58EC2A87"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14:paraId="7728735A"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460593" w14:paraId="10D40DC0" w14:textId="77777777" w:rsidTr="00820DDE">
        <w:tc>
          <w:tcPr>
            <w:cnfStyle w:val="001000000000" w:firstRow="0" w:lastRow="0" w:firstColumn="1" w:lastColumn="0" w:oddVBand="0" w:evenVBand="0" w:oddHBand="0" w:evenHBand="0" w:firstRowFirstColumn="0" w:firstRowLastColumn="0" w:lastRowFirstColumn="0" w:lastRowLastColumn="0"/>
            <w:tcW w:w="1122" w:type="dxa"/>
          </w:tcPr>
          <w:p w14:paraId="19C8CCEC" w14:textId="77777777" w:rsidR="00460593" w:rsidRPr="003C59FE" w:rsidRDefault="00460593" w:rsidP="00820DDE">
            <w:pPr>
              <w:pStyle w:val="ListParagraph"/>
              <w:tabs>
                <w:tab w:val="left" w:pos="4140"/>
                <w:tab w:val="left" w:pos="5580"/>
              </w:tabs>
              <w:ind w:left="0"/>
              <w:jc w:val="center"/>
              <w:rPr>
                <w:sz w:val="32"/>
                <w:szCs w:val="32"/>
              </w:rPr>
            </w:pPr>
            <w:r w:rsidRPr="003C59FE">
              <w:rPr>
                <w:sz w:val="32"/>
                <w:szCs w:val="32"/>
              </w:rPr>
              <w:t>4</w:t>
            </w:r>
          </w:p>
        </w:tc>
        <w:tc>
          <w:tcPr>
            <w:tcW w:w="1284" w:type="dxa"/>
          </w:tcPr>
          <w:p w14:paraId="476A4ACF"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284" w:type="dxa"/>
          </w:tcPr>
          <w:p w14:paraId="53C4AF34"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620" w:type="dxa"/>
          </w:tcPr>
          <w:p w14:paraId="3B824D16"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460593" w14:paraId="47135587"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3220408A" w14:textId="77777777" w:rsidR="00460593" w:rsidRPr="003C59FE" w:rsidRDefault="00460593" w:rsidP="00820DDE">
            <w:pPr>
              <w:pStyle w:val="ListParagraph"/>
              <w:tabs>
                <w:tab w:val="left" w:pos="4140"/>
                <w:tab w:val="left" w:pos="5580"/>
              </w:tabs>
              <w:ind w:left="0"/>
              <w:jc w:val="center"/>
              <w:rPr>
                <w:sz w:val="32"/>
                <w:szCs w:val="32"/>
              </w:rPr>
            </w:pPr>
            <w:r w:rsidRPr="003C59FE">
              <w:rPr>
                <w:sz w:val="32"/>
                <w:szCs w:val="32"/>
              </w:rPr>
              <w:t>5</w:t>
            </w:r>
          </w:p>
        </w:tc>
        <w:tc>
          <w:tcPr>
            <w:tcW w:w="1284" w:type="dxa"/>
          </w:tcPr>
          <w:p w14:paraId="1A58B40B"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14:paraId="57FFCF87"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14:paraId="0BC95D77"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460593" w14:paraId="44A4D9CD" w14:textId="77777777" w:rsidTr="00820DDE">
        <w:tc>
          <w:tcPr>
            <w:cnfStyle w:val="001000000000" w:firstRow="0" w:lastRow="0" w:firstColumn="1" w:lastColumn="0" w:oddVBand="0" w:evenVBand="0" w:oddHBand="0" w:evenHBand="0" w:firstRowFirstColumn="0" w:firstRowLastColumn="0" w:lastRowFirstColumn="0" w:lastRowLastColumn="0"/>
            <w:tcW w:w="1122" w:type="dxa"/>
          </w:tcPr>
          <w:p w14:paraId="4BC4F7D4" w14:textId="77777777" w:rsidR="00460593" w:rsidRPr="003C59FE" w:rsidRDefault="00460593" w:rsidP="00820DDE">
            <w:pPr>
              <w:pStyle w:val="ListParagraph"/>
              <w:tabs>
                <w:tab w:val="left" w:pos="4140"/>
                <w:tab w:val="left" w:pos="5580"/>
              </w:tabs>
              <w:ind w:left="0"/>
              <w:jc w:val="center"/>
              <w:rPr>
                <w:sz w:val="32"/>
                <w:szCs w:val="32"/>
              </w:rPr>
            </w:pPr>
            <w:r w:rsidRPr="003C59FE">
              <w:rPr>
                <w:sz w:val="32"/>
                <w:szCs w:val="32"/>
              </w:rPr>
              <w:t>10</w:t>
            </w:r>
          </w:p>
        </w:tc>
        <w:tc>
          <w:tcPr>
            <w:tcW w:w="1284" w:type="dxa"/>
          </w:tcPr>
          <w:p w14:paraId="5E646D69"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284" w:type="dxa"/>
          </w:tcPr>
          <w:p w14:paraId="4DC6367A"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620" w:type="dxa"/>
          </w:tcPr>
          <w:p w14:paraId="4824BE49" w14:textId="77777777" w:rsidR="00460593" w:rsidRPr="003C59FE" w:rsidRDefault="0046059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460593" w14:paraId="1346B08F"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03445ACD" w14:textId="77777777" w:rsidR="00460593" w:rsidRPr="003C59FE" w:rsidRDefault="00460593" w:rsidP="00820DDE">
            <w:pPr>
              <w:pStyle w:val="ListParagraph"/>
              <w:tabs>
                <w:tab w:val="left" w:pos="4140"/>
                <w:tab w:val="left" w:pos="5580"/>
              </w:tabs>
              <w:ind w:left="0"/>
              <w:jc w:val="center"/>
              <w:rPr>
                <w:sz w:val="32"/>
                <w:szCs w:val="32"/>
              </w:rPr>
            </w:pPr>
            <w:r w:rsidRPr="003C59FE">
              <w:rPr>
                <w:rFonts w:ascii="Times New Roman" w:hAnsi="Times New Roman" w:cs="Times New Roman"/>
                <w:i/>
                <w:sz w:val="32"/>
                <w:szCs w:val="32"/>
              </w:rPr>
              <w:t>n</w:t>
            </w:r>
          </w:p>
        </w:tc>
        <w:tc>
          <w:tcPr>
            <w:tcW w:w="1284" w:type="dxa"/>
          </w:tcPr>
          <w:p w14:paraId="705C2F54"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14:paraId="1B90A6F3"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14:paraId="17618562" w14:textId="77777777" w:rsidR="00460593" w:rsidRPr="003C59FE" w:rsidRDefault="0046059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bl>
    <w:p w14:paraId="19F01B05" w14:textId="77777777" w:rsidR="00460593" w:rsidRDefault="00460593" w:rsidP="00460593">
      <w:pPr>
        <w:pStyle w:val="ListParagraph"/>
        <w:tabs>
          <w:tab w:val="left" w:pos="4140"/>
          <w:tab w:val="left" w:pos="5670"/>
        </w:tabs>
        <w:ind w:left="450" w:hanging="450"/>
      </w:pPr>
    </w:p>
    <w:p w14:paraId="7413A4FF" w14:textId="77777777" w:rsidR="00665571" w:rsidRDefault="00460593" w:rsidP="00665571">
      <w:pPr>
        <w:pStyle w:val="ListParagraph"/>
        <w:numPr>
          <w:ilvl w:val="0"/>
          <w:numId w:val="35"/>
        </w:numPr>
        <w:tabs>
          <w:tab w:val="left" w:pos="4140"/>
          <w:tab w:val="left" w:pos="5220"/>
        </w:tabs>
      </w:pPr>
      <w:r>
        <w:t xml:space="preserve">Explain how the three algebraic expressions that you </w:t>
      </w:r>
      <w:r>
        <w:tab/>
        <w:t>created in the bottom row relate to the gardens.</w:t>
      </w:r>
    </w:p>
    <w:p w14:paraId="17E9AFBD" w14:textId="77777777" w:rsidR="00665571" w:rsidRDefault="00665571" w:rsidP="00665571">
      <w:pPr>
        <w:tabs>
          <w:tab w:val="left" w:pos="4140"/>
          <w:tab w:val="left" w:pos="5220"/>
        </w:tabs>
      </w:pPr>
    </w:p>
    <w:p w14:paraId="2AFB5C5B" w14:textId="77777777" w:rsidR="00665571" w:rsidRDefault="00665571" w:rsidP="00665571">
      <w:pPr>
        <w:tabs>
          <w:tab w:val="left" w:pos="4140"/>
          <w:tab w:val="left" w:pos="5220"/>
        </w:tabs>
      </w:pPr>
    </w:p>
    <w:p w14:paraId="3D119819" w14:textId="0AA9B116" w:rsidR="00460593" w:rsidRDefault="00665571" w:rsidP="00665571">
      <w:pPr>
        <w:tabs>
          <w:tab w:val="left" w:pos="4140"/>
          <w:tab w:val="left" w:pos="5220"/>
        </w:tabs>
      </w:pPr>
      <w:r>
        <w:t xml:space="preserve"> </w:t>
      </w:r>
    </w:p>
    <w:p w14:paraId="6704CBC0" w14:textId="77777777" w:rsidR="00460593" w:rsidRDefault="00460593" w:rsidP="00460593">
      <w:pPr>
        <w:pStyle w:val="ListParagraph"/>
        <w:numPr>
          <w:ilvl w:val="0"/>
          <w:numId w:val="35"/>
        </w:numPr>
        <w:tabs>
          <w:tab w:val="left" w:pos="4140"/>
          <w:tab w:val="left" w:pos="5670"/>
        </w:tabs>
        <w:ind w:left="450" w:hanging="450"/>
      </w:pPr>
      <w:r>
        <w:t>Are your algebraic expressions in their simplest form?  If not, simplify them in the space below.</w:t>
      </w:r>
    </w:p>
    <w:p w14:paraId="3E096855" w14:textId="77777777" w:rsidR="00460593" w:rsidRDefault="00460593" w:rsidP="00460593">
      <w:pPr>
        <w:pStyle w:val="ListParagraph"/>
        <w:tabs>
          <w:tab w:val="left" w:pos="4140"/>
          <w:tab w:val="left" w:pos="5670"/>
        </w:tabs>
        <w:ind w:left="450" w:hanging="450"/>
      </w:pPr>
    </w:p>
    <w:p w14:paraId="09F447B8" w14:textId="77777777" w:rsidR="00460593" w:rsidRDefault="00460593" w:rsidP="00460593">
      <w:pPr>
        <w:pStyle w:val="ListParagraph"/>
        <w:tabs>
          <w:tab w:val="left" w:pos="5670"/>
        </w:tabs>
        <w:ind w:left="450" w:hanging="450"/>
      </w:pPr>
    </w:p>
    <w:p w14:paraId="7B701237" w14:textId="77777777" w:rsidR="00460593" w:rsidRDefault="00460593" w:rsidP="00460593">
      <w:pPr>
        <w:tabs>
          <w:tab w:val="left" w:pos="5670"/>
        </w:tabs>
      </w:pPr>
    </w:p>
    <w:p w14:paraId="1577C6E9" w14:textId="77777777" w:rsidR="00460593" w:rsidRDefault="00460593" w:rsidP="00460593">
      <w:pPr>
        <w:pStyle w:val="ListParagraph"/>
        <w:numPr>
          <w:ilvl w:val="0"/>
          <w:numId w:val="35"/>
        </w:numPr>
        <w:tabs>
          <w:tab w:val="left" w:pos="5670"/>
        </w:tabs>
        <w:ind w:left="450" w:hanging="450"/>
      </w:pPr>
      <w:r>
        <w:t>Use your simplified expression for the number of stones needed to evaluate and determine how many stones are required for a garden of size 100.  Does the result make sense?  Explain your reasoning.</w:t>
      </w:r>
    </w:p>
    <w:p w14:paraId="2F16A719" w14:textId="77777777" w:rsidR="00460593" w:rsidRPr="00BF443E" w:rsidRDefault="00460593" w:rsidP="00460593">
      <w:pPr>
        <w:ind w:firstLine="720"/>
      </w:pPr>
    </w:p>
    <w:p w14:paraId="28CE03D2" w14:textId="346CE012" w:rsidR="00CA4F72" w:rsidRPr="00460593" w:rsidRDefault="002A4694" w:rsidP="00460593">
      <w:pPr>
        <w:rPr>
          <w:b/>
          <w:sz w:val="32"/>
          <w:szCs w:val="32"/>
        </w:rPr>
      </w:pPr>
      <w:r w:rsidRPr="008C6E9B">
        <w:rPr>
          <w:rFonts w:eastAsia="Times New Roman"/>
          <w:color w:val="000000"/>
          <w:sz w:val="24"/>
          <w:szCs w:val="24"/>
        </w:rPr>
        <w:br w:type="page"/>
      </w:r>
    </w:p>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2311"/>
        <w:gridCol w:w="2594"/>
        <w:gridCol w:w="2733"/>
        <w:gridCol w:w="2168"/>
      </w:tblGrid>
      <w:tr w:rsidR="008A3C2C" w:rsidRPr="008C1128" w14:paraId="11AEC000" w14:textId="77777777" w:rsidTr="00460593">
        <w:trPr>
          <w:jc w:val="center"/>
        </w:trPr>
        <w:tc>
          <w:tcPr>
            <w:tcW w:w="1560"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340"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2638"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279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2192"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460593">
        <w:trPr>
          <w:trHeight w:val="1745"/>
          <w:jc w:val="center"/>
        </w:trPr>
        <w:tc>
          <w:tcPr>
            <w:tcW w:w="1560"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340"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2638" w:type="dxa"/>
          </w:tcPr>
          <w:p w14:paraId="35B4164C"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2790" w:type="dxa"/>
          </w:tcPr>
          <w:p w14:paraId="102A6379"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2192" w:type="dxa"/>
          </w:tcPr>
          <w:p w14:paraId="60D22111" w14:textId="77777777" w:rsidR="00CA4F72" w:rsidRPr="008C1128" w:rsidRDefault="00CA4F72" w:rsidP="00D12B5E">
            <w:pPr>
              <w:pStyle w:val="Bullet2"/>
              <w:keepLines/>
              <w:numPr>
                <w:ilvl w:val="0"/>
                <w:numId w:val="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D12B5E">
            <w:pPr>
              <w:pStyle w:val="Bullet2"/>
              <w:keepLines/>
              <w:numPr>
                <w:ilvl w:val="0"/>
                <w:numId w:val="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460593">
        <w:trPr>
          <w:trHeight w:val="1478"/>
          <w:jc w:val="center"/>
        </w:trPr>
        <w:tc>
          <w:tcPr>
            <w:tcW w:w="1560"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340"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2638" w:type="dxa"/>
          </w:tcPr>
          <w:p w14:paraId="684E7CAC"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2790" w:type="dxa"/>
          </w:tcPr>
          <w:p w14:paraId="0F7FB8A8"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2192" w:type="dxa"/>
          </w:tcPr>
          <w:p w14:paraId="537BF955" w14:textId="77777777" w:rsidR="00CA4F72" w:rsidRPr="008C1128" w:rsidRDefault="00CA4F72" w:rsidP="00D12B5E">
            <w:pPr>
              <w:pStyle w:val="Bullet2"/>
              <w:keepLines/>
              <w:numPr>
                <w:ilvl w:val="0"/>
                <w:numId w:val="5"/>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D12B5E">
            <w:pPr>
              <w:pStyle w:val="Bullet2"/>
              <w:keepLines/>
              <w:numPr>
                <w:ilvl w:val="0"/>
                <w:numId w:val="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460593">
        <w:trPr>
          <w:trHeight w:val="1433"/>
          <w:jc w:val="center"/>
        </w:trPr>
        <w:tc>
          <w:tcPr>
            <w:tcW w:w="1560"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340"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2638" w:type="dxa"/>
          </w:tcPr>
          <w:p w14:paraId="29674F0F" w14:textId="77777777" w:rsidR="00CA4F72" w:rsidRPr="008C1128" w:rsidRDefault="00CA4F72" w:rsidP="00D12B5E">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D12B5E">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D12B5E">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D12B5E">
            <w:pPr>
              <w:pStyle w:val="Bullet2"/>
              <w:keepLines/>
              <w:numPr>
                <w:ilvl w:val="0"/>
                <w:numId w:val="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2790" w:type="dxa"/>
          </w:tcPr>
          <w:p w14:paraId="3E22A1DB"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2192" w:type="dxa"/>
          </w:tcPr>
          <w:p w14:paraId="313F3A76" w14:textId="77777777" w:rsidR="00CA4F72" w:rsidRPr="008C1128" w:rsidRDefault="00CA4F72" w:rsidP="00D12B5E">
            <w:pPr>
              <w:pStyle w:val="Bullet2"/>
              <w:keepLines/>
              <w:numPr>
                <w:ilvl w:val="0"/>
                <w:numId w:val="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D12B5E">
            <w:pPr>
              <w:pStyle w:val="Bullet2"/>
              <w:keepLines/>
              <w:numPr>
                <w:ilvl w:val="0"/>
                <w:numId w:val="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D12B5E">
            <w:pPr>
              <w:pStyle w:val="Bullet2"/>
              <w:keepLines/>
              <w:numPr>
                <w:ilvl w:val="0"/>
                <w:numId w:val="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460593">
        <w:trPr>
          <w:trHeight w:val="2945"/>
          <w:jc w:val="center"/>
        </w:trPr>
        <w:tc>
          <w:tcPr>
            <w:tcW w:w="1560"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340"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0E302CD3" w14:textId="77777777" w:rsidR="00077E9F" w:rsidRPr="008C1128" w:rsidRDefault="00077E9F" w:rsidP="00D12B5E">
            <w:pPr>
              <w:pStyle w:val="ListParagraph"/>
              <w:keepLines/>
              <w:pageBreakBefore/>
              <w:numPr>
                <w:ilvl w:val="0"/>
                <w:numId w:val="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CC20818" w14:textId="69345851" w:rsidR="00077E9F" w:rsidRPr="008C1128" w:rsidRDefault="00077E9F" w:rsidP="00077E9F">
            <w:pPr>
              <w:keepLines/>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2638" w:type="dxa"/>
          </w:tcPr>
          <w:p w14:paraId="068064DC" w14:textId="77777777" w:rsidR="00077E9F" w:rsidRPr="008C1128" w:rsidRDefault="00077E9F" w:rsidP="00D12B5E">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D12B5E">
            <w:pPr>
              <w:pStyle w:val="Bullet2"/>
              <w:keepLines/>
              <w:numPr>
                <w:ilvl w:val="0"/>
                <w:numId w:val="5"/>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2790" w:type="dxa"/>
          </w:tcPr>
          <w:p w14:paraId="42E6660E" w14:textId="77777777" w:rsidR="00077E9F" w:rsidRPr="008C1128" w:rsidRDefault="00077E9F" w:rsidP="00D12B5E">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D12B5E">
            <w:pPr>
              <w:pStyle w:val="ListParagraph"/>
              <w:keepLines/>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2192" w:type="dxa"/>
          </w:tcPr>
          <w:p w14:paraId="294719AE" w14:textId="77777777" w:rsidR="00077E9F" w:rsidRPr="008C1128" w:rsidRDefault="00077E9F" w:rsidP="00D12B5E">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D12B5E">
            <w:pPr>
              <w:pStyle w:val="ListParagraph"/>
              <w:keepLines/>
              <w:pageBreakBefore/>
              <w:numPr>
                <w:ilvl w:val="0"/>
                <w:numId w:val="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6486A5BE" w14:textId="77777777" w:rsidR="00CA4F72" w:rsidRDefault="00CA4F72" w:rsidP="00CA4F72">
      <w:pPr>
        <w:sectPr w:rsidR="00CA4F72" w:rsidSect="00460593">
          <w:headerReference w:type="default" r:id="rId18"/>
          <w:pgSz w:w="12240" w:h="15840"/>
          <w:pgMar w:top="1008" w:right="630" w:bottom="1008" w:left="888" w:header="450" w:footer="360" w:gutter="0"/>
          <w:cols w:space="720"/>
          <w:docGrid w:linePitch="360"/>
        </w:sectPr>
      </w:pPr>
    </w:p>
    <w:p w14:paraId="671F3B97" w14:textId="28E6A421" w:rsidR="00460593" w:rsidRDefault="00460593" w:rsidP="00284F4A">
      <w:pPr>
        <w:rPr>
          <w:sz w:val="2"/>
          <w:szCs w:val="2"/>
        </w:rPr>
      </w:pPr>
    </w:p>
    <w:p w14:paraId="33334CB9" w14:textId="51BF5476" w:rsidR="001E739F" w:rsidRPr="00AF2523" w:rsidRDefault="00460593" w:rsidP="00460593">
      <w:pPr>
        <w:tabs>
          <w:tab w:val="left" w:pos="4700"/>
        </w:tabs>
        <w:jc w:val="center"/>
        <w:rPr>
          <w:b/>
          <w:sz w:val="24"/>
          <w:szCs w:val="24"/>
        </w:rPr>
      </w:pPr>
      <w:r w:rsidRPr="00AF2523">
        <w:rPr>
          <w:b/>
          <w:sz w:val="24"/>
          <w:szCs w:val="24"/>
        </w:rPr>
        <w:t>Possible Graphic Organizer</w:t>
      </w:r>
    </w:p>
    <w:tbl>
      <w:tblPr>
        <w:tblStyle w:val="GridTable4-Accent4"/>
        <w:tblpPr w:leftFromText="180" w:rightFromText="180" w:vertAnchor="text" w:horzAnchor="page" w:tblpX="1186" w:tblpY="13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Graphic Organizer"/>
      </w:tblPr>
      <w:tblGrid>
        <w:gridCol w:w="1197"/>
        <w:gridCol w:w="3388"/>
        <w:gridCol w:w="1800"/>
        <w:gridCol w:w="1800"/>
        <w:gridCol w:w="1800"/>
      </w:tblGrid>
      <w:tr w:rsidR="00AF2523" w:rsidRPr="009727A4" w14:paraId="3E731DE1" w14:textId="77777777" w:rsidTr="006655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left w:val="single" w:sz="4" w:space="0" w:color="auto"/>
              <w:bottom w:val="single" w:sz="4" w:space="0" w:color="auto"/>
              <w:right w:val="single" w:sz="4" w:space="0" w:color="auto"/>
            </w:tcBorders>
            <w:vAlign w:val="center"/>
          </w:tcPr>
          <w:p w14:paraId="4E749AB4" w14:textId="77777777" w:rsidR="00AF2523" w:rsidRPr="009727A4" w:rsidRDefault="00AF2523" w:rsidP="00820DDE">
            <w:pPr>
              <w:pStyle w:val="ListParagraph"/>
              <w:tabs>
                <w:tab w:val="left" w:pos="4140"/>
                <w:tab w:val="left" w:pos="5580"/>
              </w:tabs>
              <w:ind w:left="0"/>
              <w:jc w:val="center"/>
              <w:rPr>
                <w:rFonts w:ascii="Calibri" w:hAnsi="Calibri" w:cs="Calibri"/>
                <w:color w:val="000000" w:themeColor="text1"/>
                <w:sz w:val="32"/>
                <w:szCs w:val="32"/>
              </w:rPr>
            </w:pPr>
            <w:r w:rsidRPr="009727A4">
              <w:rPr>
                <w:rFonts w:ascii="Calibri" w:hAnsi="Calibri" w:cs="Calibri"/>
                <w:color w:val="000000" w:themeColor="text1"/>
                <w:sz w:val="32"/>
                <w:szCs w:val="32"/>
              </w:rPr>
              <w:t>Garden Size</w:t>
            </w:r>
          </w:p>
        </w:tc>
        <w:tc>
          <w:tcPr>
            <w:tcW w:w="3388" w:type="dxa"/>
            <w:tcBorders>
              <w:top w:val="single" w:sz="4" w:space="0" w:color="auto"/>
              <w:left w:val="single" w:sz="4" w:space="0" w:color="auto"/>
              <w:bottom w:val="single" w:sz="4" w:space="0" w:color="auto"/>
              <w:right w:val="single" w:sz="4" w:space="0" w:color="auto"/>
            </w:tcBorders>
            <w:vAlign w:val="bottom"/>
          </w:tcPr>
          <w:p w14:paraId="6A5FC680" w14:textId="77777777" w:rsidR="00AF2523" w:rsidRPr="004A11AB" w:rsidRDefault="00AF252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32"/>
                <w:szCs w:val="32"/>
              </w:rPr>
            </w:pPr>
            <w:r w:rsidRPr="004A11AB">
              <w:rPr>
                <w:rFonts w:asciiTheme="majorHAnsi" w:hAnsiTheme="majorHAnsi" w:cstheme="majorHAnsi"/>
                <w:color w:val="000000" w:themeColor="text1"/>
                <w:sz w:val="32"/>
                <w:szCs w:val="32"/>
              </w:rPr>
              <w:t>Pattern</w:t>
            </w:r>
          </w:p>
        </w:tc>
        <w:tc>
          <w:tcPr>
            <w:tcW w:w="1800" w:type="dxa"/>
            <w:tcBorders>
              <w:top w:val="single" w:sz="4" w:space="0" w:color="auto"/>
              <w:left w:val="single" w:sz="4" w:space="0" w:color="auto"/>
              <w:bottom w:val="single" w:sz="4" w:space="0" w:color="auto"/>
              <w:right w:val="single" w:sz="4" w:space="0" w:color="auto"/>
            </w:tcBorders>
            <w:vAlign w:val="center"/>
          </w:tcPr>
          <w:p w14:paraId="774F17E7" w14:textId="77777777" w:rsidR="00AF2523" w:rsidRPr="009727A4" w:rsidRDefault="00AF252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32"/>
                <w:szCs w:val="32"/>
              </w:rPr>
            </w:pPr>
            <w:r w:rsidRPr="009727A4">
              <w:rPr>
                <w:rFonts w:ascii="Calibri" w:hAnsi="Calibri" w:cs="Calibri"/>
                <w:color w:val="000000" w:themeColor="text1"/>
                <w:sz w:val="32"/>
                <w:szCs w:val="32"/>
              </w:rPr>
              <w:t># of Stones Wide</w:t>
            </w:r>
          </w:p>
        </w:tc>
        <w:tc>
          <w:tcPr>
            <w:tcW w:w="1800" w:type="dxa"/>
            <w:tcBorders>
              <w:top w:val="single" w:sz="4" w:space="0" w:color="auto"/>
              <w:left w:val="single" w:sz="4" w:space="0" w:color="auto"/>
              <w:bottom w:val="single" w:sz="4" w:space="0" w:color="auto"/>
              <w:right w:val="single" w:sz="4" w:space="0" w:color="auto"/>
            </w:tcBorders>
            <w:vAlign w:val="center"/>
          </w:tcPr>
          <w:p w14:paraId="3054FF57" w14:textId="77777777" w:rsidR="00AF2523" w:rsidRPr="009727A4" w:rsidRDefault="00AF252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32"/>
                <w:szCs w:val="32"/>
              </w:rPr>
            </w:pPr>
            <w:r w:rsidRPr="009727A4">
              <w:rPr>
                <w:rFonts w:ascii="Calibri" w:hAnsi="Calibri" w:cs="Calibri"/>
                <w:color w:val="000000" w:themeColor="text1"/>
                <w:sz w:val="32"/>
                <w:szCs w:val="32"/>
              </w:rPr>
              <w:t># of Stones Long</w:t>
            </w:r>
          </w:p>
        </w:tc>
        <w:tc>
          <w:tcPr>
            <w:tcW w:w="1800" w:type="dxa"/>
            <w:tcBorders>
              <w:top w:val="single" w:sz="4" w:space="0" w:color="auto"/>
              <w:left w:val="single" w:sz="4" w:space="0" w:color="auto"/>
              <w:bottom w:val="single" w:sz="4" w:space="0" w:color="auto"/>
              <w:right w:val="single" w:sz="4" w:space="0" w:color="auto"/>
            </w:tcBorders>
            <w:vAlign w:val="center"/>
          </w:tcPr>
          <w:p w14:paraId="47D48159" w14:textId="77777777" w:rsidR="00AF2523" w:rsidRPr="009727A4" w:rsidRDefault="00AF2523" w:rsidP="00820DDE">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32"/>
                <w:szCs w:val="32"/>
              </w:rPr>
            </w:pPr>
            <w:r w:rsidRPr="009727A4">
              <w:rPr>
                <w:rFonts w:ascii="Calibri" w:hAnsi="Calibri" w:cs="Calibri"/>
                <w:color w:val="000000" w:themeColor="text1"/>
                <w:sz w:val="32"/>
                <w:szCs w:val="32"/>
              </w:rPr>
              <w:t># of Stones Needed</w:t>
            </w:r>
          </w:p>
        </w:tc>
      </w:tr>
      <w:tr w:rsidR="00AF2523" w:rsidRPr="003C59FE" w14:paraId="1B34BDFF"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tcBorders>
            <w:vAlign w:val="center"/>
          </w:tcPr>
          <w:p w14:paraId="614E25D1" w14:textId="77777777" w:rsidR="00AF2523" w:rsidRPr="003C59FE" w:rsidRDefault="00AF2523" w:rsidP="00820DDE">
            <w:pPr>
              <w:pStyle w:val="ListParagraph"/>
              <w:tabs>
                <w:tab w:val="left" w:pos="4140"/>
                <w:tab w:val="left" w:pos="5580"/>
              </w:tabs>
              <w:ind w:left="0"/>
              <w:jc w:val="center"/>
              <w:rPr>
                <w:sz w:val="32"/>
                <w:szCs w:val="32"/>
              </w:rPr>
            </w:pPr>
            <w:r w:rsidRPr="003C59FE">
              <w:rPr>
                <w:sz w:val="32"/>
                <w:szCs w:val="32"/>
              </w:rPr>
              <w:t>1</w:t>
            </w:r>
          </w:p>
        </w:tc>
        <w:tc>
          <w:tcPr>
            <w:tcW w:w="3388" w:type="dxa"/>
            <w:tcBorders>
              <w:top w:val="single" w:sz="4" w:space="0" w:color="auto"/>
            </w:tcBorders>
          </w:tcPr>
          <w:p w14:paraId="60EF3DCB" w14:textId="77777777" w:rsidR="005E37B6" w:rsidRDefault="005E37B6" w:rsidP="00820DDE">
            <w:pPr>
              <w:pStyle w:val="ListParagraph"/>
              <w:tabs>
                <w:tab w:val="left" w:pos="4140"/>
                <w:tab w:val="left" w:pos="5580"/>
              </w:tabs>
              <w:ind w:left="0"/>
              <w:cnfStyle w:val="000000100000" w:firstRow="0" w:lastRow="0" w:firstColumn="0" w:lastColumn="0" w:oddVBand="0" w:evenVBand="0" w:oddHBand="1" w:evenHBand="0" w:firstRowFirstColumn="0" w:firstRowLastColumn="0" w:lastRowFirstColumn="0" w:lastRowLastColumn="0"/>
              <w:rPr>
                <w:noProof/>
              </w:rPr>
            </w:pPr>
          </w:p>
          <w:p w14:paraId="53B695CC" w14:textId="77777777" w:rsidR="005E37B6" w:rsidRDefault="005E37B6" w:rsidP="00820DDE">
            <w:pPr>
              <w:pStyle w:val="ListParagraph"/>
              <w:tabs>
                <w:tab w:val="left" w:pos="4140"/>
                <w:tab w:val="left" w:pos="5580"/>
              </w:tabs>
              <w:ind w:left="0"/>
              <w:cnfStyle w:val="000000100000" w:firstRow="0" w:lastRow="0" w:firstColumn="0" w:lastColumn="0" w:oddVBand="0" w:evenVBand="0" w:oddHBand="1" w:evenHBand="0" w:firstRowFirstColumn="0" w:firstRowLastColumn="0" w:lastRowFirstColumn="0" w:lastRowLastColumn="0"/>
              <w:rPr>
                <w:sz w:val="32"/>
                <w:szCs w:val="32"/>
              </w:rPr>
            </w:pPr>
            <w:r>
              <w:rPr>
                <w:noProof/>
              </w:rPr>
              <w:drawing>
                <wp:inline distT="0" distB="0" distL="0" distR="0" wp14:anchorId="323AC242" wp14:editId="7C6612ED">
                  <wp:extent cx="1054737" cy="782726"/>
                  <wp:effectExtent l="0" t="0" r="0" b="0"/>
                  <wp:docPr id="5" name="Picture 5" title="Gar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65667" cy="790837"/>
                          </a:xfrm>
                          <a:prstGeom prst="rect">
                            <a:avLst/>
                          </a:prstGeom>
                        </pic:spPr>
                      </pic:pic>
                    </a:graphicData>
                  </a:graphic>
                </wp:inline>
              </w:drawing>
            </w:r>
          </w:p>
          <w:p w14:paraId="5EB273FC" w14:textId="18175F7A" w:rsidR="005E37B6" w:rsidRPr="003C59FE" w:rsidRDefault="005E37B6" w:rsidP="00820DDE">
            <w:pPr>
              <w:pStyle w:val="ListParagraph"/>
              <w:tabs>
                <w:tab w:val="left" w:pos="4140"/>
                <w:tab w:val="left" w:pos="5580"/>
              </w:tabs>
              <w:ind w:left="0"/>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Borders>
              <w:top w:val="single" w:sz="4" w:space="0" w:color="auto"/>
            </w:tcBorders>
          </w:tcPr>
          <w:p w14:paraId="7F1877DD"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Borders>
              <w:top w:val="single" w:sz="4" w:space="0" w:color="auto"/>
            </w:tcBorders>
          </w:tcPr>
          <w:p w14:paraId="68BB5A03"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Borders>
              <w:top w:val="single" w:sz="4" w:space="0" w:color="auto"/>
            </w:tcBorders>
          </w:tcPr>
          <w:p w14:paraId="76790153"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AF2523" w:rsidRPr="003C59FE" w14:paraId="7BC021F1" w14:textId="77777777" w:rsidTr="00820DDE">
        <w:tc>
          <w:tcPr>
            <w:cnfStyle w:val="001000000000" w:firstRow="0" w:lastRow="0" w:firstColumn="1" w:lastColumn="0" w:oddVBand="0" w:evenVBand="0" w:oddHBand="0" w:evenHBand="0" w:firstRowFirstColumn="0" w:firstRowLastColumn="0" w:lastRowFirstColumn="0" w:lastRowLastColumn="0"/>
            <w:tcW w:w="1197" w:type="dxa"/>
            <w:vAlign w:val="center"/>
          </w:tcPr>
          <w:p w14:paraId="5169A864" w14:textId="77777777" w:rsidR="00AF2523" w:rsidRPr="003C59FE" w:rsidRDefault="00AF2523" w:rsidP="00820DDE">
            <w:pPr>
              <w:pStyle w:val="ListParagraph"/>
              <w:tabs>
                <w:tab w:val="left" w:pos="4140"/>
                <w:tab w:val="left" w:pos="5580"/>
              </w:tabs>
              <w:ind w:left="0"/>
              <w:jc w:val="center"/>
              <w:rPr>
                <w:sz w:val="32"/>
                <w:szCs w:val="32"/>
              </w:rPr>
            </w:pPr>
            <w:r w:rsidRPr="003C59FE">
              <w:rPr>
                <w:sz w:val="32"/>
                <w:szCs w:val="32"/>
              </w:rPr>
              <w:t>2</w:t>
            </w:r>
          </w:p>
        </w:tc>
        <w:tc>
          <w:tcPr>
            <w:tcW w:w="3388" w:type="dxa"/>
          </w:tcPr>
          <w:p w14:paraId="546D46EF" w14:textId="77777777" w:rsidR="005E37B6" w:rsidRDefault="005E37B6" w:rsidP="00820DDE">
            <w:pPr>
              <w:pStyle w:val="ListParagraph"/>
              <w:tabs>
                <w:tab w:val="left" w:pos="4140"/>
                <w:tab w:val="left" w:pos="5580"/>
              </w:tabs>
              <w:ind w:left="0"/>
              <w:cnfStyle w:val="000000000000" w:firstRow="0" w:lastRow="0" w:firstColumn="0" w:lastColumn="0" w:oddVBand="0" w:evenVBand="0" w:oddHBand="0" w:evenHBand="0" w:firstRowFirstColumn="0" w:firstRowLastColumn="0" w:lastRowFirstColumn="0" w:lastRowLastColumn="0"/>
              <w:rPr>
                <w:noProof/>
              </w:rPr>
            </w:pPr>
          </w:p>
          <w:p w14:paraId="526DE181" w14:textId="77777777" w:rsidR="00AF2523" w:rsidRDefault="005E37B6" w:rsidP="00820DDE">
            <w:pPr>
              <w:pStyle w:val="ListParagraph"/>
              <w:tabs>
                <w:tab w:val="left" w:pos="4140"/>
                <w:tab w:val="left" w:pos="5580"/>
              </w:tabs>
              <w:ind w:left="0"/>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1B043E9" wp14:editId="6362F2C3">
                  <wp:extent cx="1499616" cy="1200937"/>
                  <wp:effectExtent l="0" t="0" r="5715" b="0"/>
                  <wp:docPr id="6" name="Picture 6" title="Gard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09331" cy="1208717"/>
                          </a:xfrm>
                          <a:prstGeom prst="rect">
                            <a:avLst/>
                          </a:prstGeom>
                        </pic:spPr>
                      </pic:pic>
                    </a:graphicData>
                  </a:graphic>
                </wp:inline>
              </w:drawing>
            </w:r>
          </w:p>
          <w:p w14:paraId="5D15F097" w14:textId="63C3324F" w:rsidR="005E37B6" w:rsidRPr="005E37B6" w:rsidRDefault="005E37B6" w:rsidP="00820DDE">
            <w:pPr>
              <w:pStyle w:val="ListParagraph"/>
              <w:tabs>
                <w:tab w:val="left" w:pos="4140"/>
                <w:tab w:val="left" w:pos="5580"/>
              </w:tabs>
              <w:ind w:left="0"/>
              <w:cnfStyle w:val="000000000000" w:firstRow="0" w:lastRow="0" w:firstColumn="0" w:lastColumn="0" w:oddVBand="0" w:evenVBand="0" w:oddHBand="0" w:evenHBand="0" w:firstRowFirstColumn="0" w:firstRowLastColumn="0" w:lastRowFirstColumn="0" w:lastRowLastColumn="0"/>
              <w:rPr>
                <w:noProof/>
              </w:rPr>
            </w:pPr>
          </w:p>
        </w:tc>
        <w:tc>
          <w:tcPr>
            <w:tcW w:w="1800" w:type="dxa"/>
          </w:tcPr>
          <w:p w14:paraId="2DBBBCC1"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1645012C"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704AAC47"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AF2523" w:rsidRPr="003C59FE" w14:paraId="26179816"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vAlign w:val="center"/>
          </w:tcPr>
          <w:p w14:paraId="14E30806" w14:textId="77777777" w:rsidR="00AF2523" w:rsidRPr="003C59FE" w:rsidRDefault="00AF2523" w:rsidP="00820DDE">
            <w:pPr>
              <w:pStyle w:val="ListParagraph"/>
              <w:tabs>
                <w:tab w:val="left" w:pos="4140"/>
                <w:tab w:val="left" w:pos="5580"/>
              </w:tabs>
              <w:ind w:left="0"/>
              <w:jc w:val="center"/>
              <w:rPr>
                <w:sz w:val="32"/>
                <w:szCs w:val="32"/>
              </w:rPr>
            </w:pPr>
            <w:r w:rsidRPr="003C59FE">
              <w:rPr>
                <w:sz w:val="32"/>
                <w:szCs w:val="32"/>
              </w:rPr>
              <w:t>3</w:t>
            </w:r>
          </w:p>
        </w:tc>
        <w:tc>
          <w:tcPr>
            <w:tcW w:w="3388" w:type="dxa"/>
          </w:tcPr>
          <w:p w14:paraId="381070E0" w14:textId="77777777" w:rsidR="005E37B6" w:rsidRDefault="005E37B6" w:rsidP="00820DDE">
            <w:pPr>
              <w:pStyle w:val="ListParagraph"/>
              <w:tabs>
                <w:tab w:val="left" w:pos="4140"/>
                <w:tab w:val="left" w:pos="5580"/>
              </w:tabs>
              <w:ind w:left="0"/>
              <w:cnfStyle w:val="000000100000" w:firstRow="0" w:lastRow="0" w:firstColumn="0" w:lastColumn="0" w:oddVBand="0" w:evenVBand="0" w:oddHBand="1" w:evenHBand="0" w:firstRowFirstColumn="0" w:firstRowLastColumn="0" w:lastRowFirstColumn="0" w:lastRowLastColumn="0"/>
              <w:rPr>
                <w:noProof/>
              </w:rPr>
            </w:pPr>
          </w:p>
          <w:p w14:paraId="285E20DF" w14:textId="5D6CF56E" w:rsidR="00AF2523" w:rsidRDefault="005E37B6" w:rsidP="00820DDE">
            <w:pPr>
              <w:pStyle w:val="ListParagraph"/>
              <w:tabs>
                <w:tab w:val="left" w:pos="4140"/>
                <w:tab w:val="left" w:pos="5580"/>
              </w:tabs>
              <w:ind w:left="0"/>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755E1811" wp14:editId="18236EBF">
                  <wp:extent cx="1725000" cy="1419149"/>
                  <wp:effectExtent l="0" t="0" r="8890" b="0"/>
                  <wp:docPr id="7" name="Picture 7" title="Gard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35481" cy="1427771"/>
                          </a:xfrm>
                          <a:prstGeom prst="rect">
                            <a:avLst/>
                          </a:prstGeom>
                        </pic:spPr>
                      </pic:pic>
                    </a:graphicData>
                  </a:graphic>
                </wp:inline>
              </w:drawing>
            </w:r>
          </w:p>
          <w:p w14:paraId="65D49AA8" w14:textId="7A584BBA" w:rsidR="005E37B6" w:rsidRPr="005E37B6" w:rsidRDefault="005E37B6" w:rsidP="00820DDE">
            <w:pPr>
              <w:pStyle w:val="ListParagraph"/>
              <w:tabs>
                <w:tab w:val="left" w:pos="4140"/>
                <w:tab w:val="left" w:pos="5580"/>
              </w:tabs>
              <w:ind w:left="0"/>
              <w:cnfStyle w:val="000000100000" w:firstRow="0" w:lastRow="0" w:firstColumn="0" w:lastColumn="0" w:oddVBand="0" w:evenVBand="0" w:oddHBand="1" w:evenHBand="0" w:firstRowFirstColumn="0" w:firstRowLastColumn="0" w:lastRowFirstColumn="0" w:lastRowLastColumn="0"/>
              <w:rPr>
                <w:noProof/>
              </w:rPr>
            </w:pPr>
          </w:p>
        </w:tc>
        <w:tc>
          <w:tcPr>
            <w:tcW w:w="1800" w:type="dxa"/>
          </w:tcPr>
          <w:p w14:paraId="283E01CA"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6DD7654B"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7B55CFF3"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AF2523" w:rsidRPr="003C59FE" w14:paraId="76432812" w14:textId="77777777" w:rsidTr="00820DDE">
        <w:tc>
          <w:tcPr>
            <w:cnfStyle w:val="001000000000" w:firstRow="0" w:lastRow="0" w:firstColumn="1" w:lastColumn="0" w:oddVBand="0" w:evenVBand="0" w:oddHBand="0" w:evenHBand="0" w:firstRowFirstColumn="0" w:firstRowLastColumn="0" w:lastRowFirstColumn="0" w:lastRowLastColumn="0"/>
            <w:tcW w:w="1197" w:type="dxa"/>
            <w:vAlign w:val="center"/>
          </w:tcPr>
          <w:p w14:paraId="723252BD" w14:textId="77777777" w:rsidR="00AF2523" w:rsidRPr="003C59FE" w:rsidRDefault="00AF2523" w:rsidP="00820DDE">
            <w:pPr>
              <w:pStyle w:val="ListParagraph"/>
              <w:tabs>
                <w:tab w:val="left" w:pos="4140"/>
                <w:tab w:val="left" w:pos="5580"/>
              </w:tabs>
              <w:ind w:left="0"/>
              <w:jc w:val="center"/>
              <w:rPr>
                <w:sz w:val="32"/>
                <w:szCs w:val="32"/>
              </w:rPr>
            </w:pPr>
            <w:r w:rsidRPr="003C59FE">
              <w:rPr>
                <w:sz w:val="32"/>
                <w:szCs w:val="32"/>
              </w:rPr>
              <w:t>4</w:t>
            </w:r>
          </w:p>
        </w:tc>
        <w:tc>
          <w:tcPr>
            <w:tcW w:w="3388" w:type="dxa"/>
          </w:tcPr>
          <w:p w14:paraId="0F9D1932" w14:textId="77777777" w:rsidR="00AF2523"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p w14:paraId="18DC4272" w14:textId="77777777" w:rsidR="00AF2523"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p w14:paraId="54EDDA7E"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43E3EDC3"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1A253173"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1FE6D9ED"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AF2523" w:rsidRPr="003C59FE" w14:paraId="339FE144"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vAlign w:val="center"/>
          </w:tcPr>
          <w:p w14:paraId="0965259E" w14:textId="77777777" w:rsidR="00AF2523" w:rsidRPr="003C59FE" w:rsidRDefault="00AF2523" w:rsidP="00820DDE">
            <w:pPr>
              <w:pStyle w:val="ListParagraph"/>
              <w:tabs>
                <w:tab w:val="left" w:pos="4140"/>
                <w:tab w:val="left" w:pos="5580"/>
              </w:tabs>
              <w:ind w:left="0"/>
              <w:jc w:val="center"/>
              <w:rPr>
                <w:sz w:val="32"/>
                <w:szCs w:val="32"/>
              </w:rPr>
            </w:pPr>
            <w:r w:rsidRPr="003C59FE">
              <w:rPr>
                <w:sz w:val="32"/>
                <w:szCs w:val="32"/>
              </w:rPr>
              <w:t>5</w:t>
            </w:r>
          </w:p>
        </w:tc>
        <w:tc>
          <w:tcPr>
            <w:tcW w:w="3388" w:type="dxa"/>
          </w:tcPr>
          <w:p w14:paraId="0860C13E" w14:textId="77777777" w:rsidR="00AF2523"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p w14:paraId="02E22CC3" w14:textId="77777777" w:rsidR="00AF2523"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p w14:paraId="39DBE206"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437AC7F7"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585619A8"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7A233472"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AF2523" w:rsidRPr="003C59FE" w14:paraId="7261AE57" w14:textId="77777777" w:rsidTr="00820DDE">
        <w:tc>
          <w:tcPr>
            <w:cnfStyle w:val="001000000000" w:firstRow="0" w:lastRow="0" w:firstColumn="1" w:lastColumn="0" w:oddVBand="0" w:evenVBand="0" w:oddHBand="0" w:evenHBand="0" w:firstRowFirstColumn="0" w:firstRowLastColumn="0" w:lastRowFirstColumn="0" w:lastRowLastColumn="0"/>
            <w:tcW w:w="1197" w:type="dxa"/>
            <w:vAlign w:val="center"/>
          </w:tcPr>
          <w:p w14:paraId="1791BE41" w14:textId="77777777" w:rsidR="00AF2523" w:rsidRPr="003C59FE" w:rsidRDefault="00AF2523" w:rsidP="00820DDE">
            <w:pPr>
              <w:pStyle w:val="ListParagraph"/>
              <w:tabs>
                <w:tab w:val="left" w:pos="4140"/>
                <w:tab w:val="left" w:pos="5580"/>
              </w:tabs>
              <w:ind w:left="0"/>
              <w:jc w:val="center"/>
              <w:rPr>
                <w:sz w:val="32"/>
                <w:szCs w:val="32"/>
              </w:rPr>
            </w:pPr>
            <w:r w:rsidRPr="003C59FE">
              <w:rPr>
                <w:sz w:val="32"/>
                <w:szCs w:val="32"/>
              </w:rPr>
              <w:t>10</w:t>
            </w:r>
          </w:p>
        </w:tc>
        <w:tc>
          <w:tcPr>
            <w:tcW w:w="3388" w:type="dxa"/>
          </w:tcPr>
          <w:p w14:paraId="4D3C8134" w14:textId="77777777" w:rsidR="00AF2523"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p w14:paraId="25358D92" w14:textId="77777777" w:rsidR="00AF2523"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p w14:paraId="1284E02D"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0E98D26D"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17CD5C4B"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3C5A61AB" w14:textId="77777777" w:rsidR="00AF2523" w:rsidRPr="003C59FE" w:rsidRDefault="00AF2523" w:rsidP="00820DDE">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AF2523" w:rsidRPr="003C59FE" w14:paraId="54C5AE56" w14:textId="77777777" w:rsidTr="0082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vAlign w:val="center"/>
          </w:tcPr>
          <w:p w14:paraId="286A3BEA" w14:textId="77777777" w:rsidR="00AF2523" w:rsidRPr="003C59FE" w:rsidRDefault="00AF2523" w:rsidP="00820DDE">
            <w:pPr>
              <w:pStyle w:val="ListParagraph"/>
              <w:tabs>
                <w:tab w:val="left" w:pos="4140"/>
                <w:tab w:val="left" w:pos="5580"/>
              </w:tabs>
              <w:ind w:left="0"/>
              <w:jc w:val="center"/>
              <w:rPr>
                <w:sz w:val="32"/>
                <w:szCs w:val="32"/>
              </w:rPr>
            </w:pPr>
            <w:r w:rsidRPr="003C59FE">
              <w:rPr>
                <w:rFonts w:ascii="Times New Roman" w:hAnsi="Times New Roman" w:cs="Times New Roman"/>
                <w:i/>
                <w:sz w:val="32"/>
                <w:szCs w:val="32"/>
              </w:rPr>
              <w:t>n</w:t>
            </w:r>
          </w:p>
        </w:tc>
        <w:tc>
          <w:tcPr>
            <w:tcW w:w="3388" w:type="dxa"/>
          </w:tcPr>
          <w:p w14:paraId="0E8940AD" w14:textId="77777777" w:rsidR="00AF2523"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p w14:paraId="4282D6F5"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307D51FE"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52BF40B5"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0E224BE1" w14:textId="77777777" w:rsidR="00AF2523" w:rsidRPr="003C59FE" w:rsidRDefault="00AF2523" w:rsidP="00820DDE">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bl>
    <w:p w14:paraId="341803DE" w14:textId="77777777" w:rsidR="00460593" w:rsidRPr="00460593" w:rsidRDefault="00460593" w:rsidP="00460593">
      <w:pPr>
        <w:tabs>
          <w:tab w:val="left" w:pos="4700"/>
        </w:tabs>
        <w:jc w:val="center"/>
        <w:rPr>
          <w:sz w:val="24"/>
          <w:szCs w:val="24"/>
        </w:rPr>
      </w:pPr>
    </w:p>
    <w:sectPr w:rsidR="00460593" w:rsidRPr="00460593" w:rsidSect="008E222B">
      <w:headerReference w:type="default" r:id="rId22"/>
      <w:footerReference w:type="default" r:id="rId2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1A6A" w14:textId="77777777" w:rsidR="00B310A4" w:rsidRDefault="00B310A4">
      <w:pPr>
        <w:spacing w:after="0" w:line="240" w:lineRule="auto"/>
      </w:pPr>
      <w:r>
        <w:separator/>
      </w:r>
    </w:p>
  </w:endnote>
  <w:endnote w:type="continuationSeparator" w:id="0">
    <w:p w14:paraId="3DC02996" w14:textId="77777777" w:rsidR="00B310A4" w:rsidRDefault="00B3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433710C5" w14:textId="372060CD" w:rsidR="007E69CB" w:rsidRDefault="000B1F2B" w:rsidP="006C6445">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t xml:space="preserve"> 2019</w:t>
        </w:r>
        <w:r w:rsidR="007E69CB">
          <w:tab/>
          <w:t xml:space="preserve">Page </w:t>
        </w:r>
        <w:r w:rsidR="007E69CB">
          <w:fldChar w:fldCharType="begin"/>
        </w:r>
        <w:r w:rsidR="007E69CB">
          <w:instrText xml:space="preserve"> PAGE   \* MERGEFORMAT </w:instrText>
        </w:r>
        <w:r w:rsidR="007E69CB">
          <w:fldChar w:fldCharType="separate"/>
        </w:r>
        <w:r w:rsidR="00237E98">
          <w:rPr>
            <w:noProof/>
          </w:rPr>
          <w:t>2</w:t>
        </w:r>
        <w:r w:rsidR="007E69CB">
          <w:rPr>
            <w:noProof/>
          </w:rPr>
          <w:fldChar w:fldCharType="end"/>
        </w: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p w14:paraId="5764CD59" w14:textId="43502515" w:rsidR="00237E98" w:rsidRDefault="00237E98" w:rsidP="00237E98">
        <w:pPr>
          <w:pStyle w:val="Footer"/>
          <w:tabs>
            <w:tab w:val="clear" w:pos="9360"/>
            <w:tab w:val="right" w:pos="10800"/>
          </w:tabs>
          <w:spacing w:after="120"/>
        </w:pPr>
        <w:r>
          <w:t xml:space="preserve">Virginia </w:t>
        </w:r>
        <w:r>
          <w:t>Department of Education</w:t>
        </w:r>
        <w:r>
          <w:tab/>
        </w:r>
        <w:r>
          <w:tab/>
          <w:t xml:space="preserve"> 2019</w:t>
        </w:r>
      </w:p>
      <w:p w14:paraId="5126AB58" w14:textId="5D272C00" w:rsidR="00237E98" w:rsidRPr="00A86209" w:rsidRDefault="00237E98" w:rsidP="00237E98">
        <w:pPr>
          <w:rPr>
            <w:sz w:val="12"/>
            <w:szCs w:val="1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B4BB6E0" w14:textId="5D8BB7DA" w:rsidR="007E69CB" w:rsidRDefault="007E69CB" w:rsidP="00237E98">
        <w:pPr>
          <w:pBdr>
            <w:top w:val="nil"/>
            <w:left w:val="nil"/>
            <w:bottom w:val="nil"/>
            <w:right w:val="nil"/>
            <w:between w:val="nil"/>
          </w:pBdr>
          <w:tabs>
            <w:tab w:val="right" w:pos="10800"/>
          </w:tabs>
          <w:spacing w:after="0" w:line="240" w:lineRule="auto"/>
        </w:pPr>
      </w:p>
      <w:p w14:paraId="72E8D842" w14:textId="4F63D423" w:rsidR="007E69CB" w:rsidRDefault="007E69CB" w:rsidP="007E69CB">
        <w:pPr>
          <w:pBdr>
            <w:top w:val="nil"/>
            <w:left w:val="nil"/>
            <w:bottom w:val="nil"/>
            <w:right w:val="nil"/>
            <w:between w:val="nil"/>
          </w:pBdr>
          <w:tabs>
            <w:tab w:val="right" w:pos="10800"/>
          </w:tabs>
          <w:spacing w:after="0" w:line="240" w:lineRule="auto"/>
        </w:pP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2EB0959" w14:textId="56B92CBD" w:rsidR="00891D19" w:rsidRDefault="000B1F2B" w:rsidP="006C6445">
        <w:pPr>
          <w:pStyle w:val="Footer"/>
          <w:tabs>
            <w:tab w:val="clear" w:pos="4680"/>
            <w:tab w:val="clear" w:pos="9360"/>
            <w:tab w:val="center" w:pos="13860"/>
            <w:tab w:val="right" w:pos="14220"/>
          </w:tabs>
        </w:pPr>
        <w:r>
          <w:t xml:space="preserve">Virginia Department of Education </w:t>
        </w:r>
        <w:r>
          <w:rPr>
            <w:rFonts w:cstheme="minorHAnsi"/>
          </w:rPr>
          <w:t>©</w:t>
        </w:r>
        <w:r>
          <w:t xml:space="preserve"> 2019</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237E98">
          <w:rPr>
            <w:noProof/>
          </w:rPr>
          <w:t>9</w:t>
        </w:r>
        <w:r w:rsidR="00891D19">
          <w:rPr>
            <w:noProof/>
          </w:rPr>
          <w:fldChar w:fldCharType="end"/>
        </w:r>
      </w:p>
    </w:sdtContent>
  </w:sdt>
  <w:p w14:paraId="0DD23CFA" w14:textId="77777777" w:rsidR="00891D19" w:rsidRDefault="00891D19">
    <w:pPr>
      <w:pBdr>
        <w:top w:val="nil"/>
        <w:left w:val="nil"/>
        <w:bottom w:val="nil"/>
        <w:right w:val="nil"/>
        <w:between w:val="nil"/>
      </w:pBdr>
      <w:tabs>
        <w:tab w:val="right" w:pos="1080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50342"/>
      <w:docPartObj>
        <w:docPartGallery w:val="Page Numbers (Bottom of Page)"/>
        <w:docPartUnique/>
      </w:docPartObj>
    </w:sdtPr>
    <w:sdtEndPr/>
    <w:sdtContent>
      <w:p w14:paraId="73EA1A9F" w14:textId="77777777" w:rsidR="00460593" w:rsidRDefault="00460593" w:rsidP="00460593">
        <w:pPr>
          <w:pBdr>
            <w:top w:val="nil"/>
            <w:left w:val="nil"/>
            <w:bottom w:val="nil"/>
            <w:right w:val="nil"/>
            <w:between w:val="nil"/>
          </w:pBdr>
          <w:tabs>
            <w:tab w:val="right" w:pos="10800"/>
          </w:tabs>
          <w:spacing w:after="0" w:line="240" w:lineRule="auto"/>
          <w:rPr>
            <w:color w:val="000000"/>
          </w:rPr>
        </w:pPr>
        <w:r>
          <w:tab/>
        </w:r>
      </w:p>
      <w:p w14:paraId="770C4A28" w14:textId="2A9100FB" w:rsidR="00460593" w:rsidRDefault="00460593" w:rsidP="00460593">
        <w:pPr>
          <w:pStyle w:val="Footer"/>
          <w:tabs>
            <w:tab w:val="clear" w:pos="4680"/>
            <w:tab w:val="clear" w:pos="9360"/>
            <w:tab w:val="center" w:pos="13860"/>
            <w:tab w:val="right" w:pos="14220"/>
          </w:tabs>
        </w:pPr>
        <w:r>
          <w:t xml:space="preserve">Virginia Department of Education </w:t>
        </w:r>
        <w:r>
          <w:rPr>
            <w:rFonts w:cstheme="minorHAnsi"/>
          </w:rPr>
          <w:t>©</w:t>
        </w:r>
        <w:r>
          <w:t xml:space="preserve"> 2019</w:t>
        </w:r>
        <w:r>
          <w:rPr>
            <w:color w:val="000000"/>
          </w:rPr>
          <w:tab/>
        </w:r>
        <w:r>
          <w:t xml:space="preserve">Page </w:t>
        </w:r>
        <w:r>
          <w:fldChar w:fldCharType="begin"/>
        </w:r>
        <w:r>
          <w:instrText xml:space="preserve"> PAGE   \* MERGEFORMAT </w:instrText>
        </w:r>
        <w:r>
          <w:fldChar w:fldCharType="separate"/>
        </w:r>
        <w:r w:rsidR="00237E98">
          <w:rPr>
            <w:noProof/>
          </w:rPr>
          <w:t>10</w:t>
        </w:r>
        <w:r>
          <w:rPr>
            <w:noProof/>
          </w:rPr>
          <w:fldChar w:fldCharType="end"/>
        </w:r>
      </w:p>
    </w:sdtContent>
  </w:sdt>
  <w:p w14:paraId="7F3C85A5" w14:textId="50A97D9F" w:rsidR="00891D19" w:rsidRPr="00460593" w:rsidRDefault="00891D19" w:rsidP="0046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E8ED" w14:textId="77777777" w:rsidR="00B310A4" w:rsidRDefault="00B310A4">
      <w:pPr>
        <w:spacing w:after="0" w:line="240" w:lineRule="auto"/>
      </w:pPr>
      <w:r>
        <w:separator/>
      </w:r>
    </w:p>
  </w:footnote>
  <w:footnote w:type="continuationSeparator" w:id="0">
    <w:p w14:paraId="3B1E8C2B" w14:textId="77777777" w:rsidR="00B310A4" w:rsidRDefault="00B3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8CA3" w14:textId="43F5D088" w:rsidR="00336A81" w:rsidRPr="00C10502" w:rsidRDefault="00336A81"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C608C5">
      <w:rPr>
        <w:rFonts w:eastAsia="Arial" w:cstheme="majorHAnsi"/>
        <w:b/>
        <w:color w:val="000000"/>
        <w:sz w:val="28"/>
        <w:szCs w:val="28"/>
      </w:rPr>
      <w:t>8</w:t>
    </w:r>
    <w:r w:rsidRPr="00C10502">
      <w:rPr>
        <w:rFonts w:eastAsia="Arial" w:cstheme="majorHAnsi"/>
        <w:b/>
        <w:color w:val="000000"/>
        <w:sz w:val="28"/>
        <w:szCs w:val="28"/>
      </w:rPr>
      <w:t xml:space="preserve"> – </w:t>
    </w:r>
    <w:r w:rsidR="00C608C5">
      <w:rPr>
        <w:rFonts w:eastAsia="Arial" w:cstheme="majorHAnsi"/>
        <w:b/>
        <w:i/>
        <w:color w:val="000000"/>
        <w:sz w:val="28"/>
        <w:szCs w:val="28"/>
      </w:rPr>
      <w:t>How Many Stones Will I Need?</w:t>
    </w:r>
  </w:p>
  <w:p w14:paraId="23510299" w14:textId="77777777" w:rsidR="00336A81" w:rsidRDefault="003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EF4" w14:textId="77777777" w:rsidR="001B233C" w:rsidRDefault="001B233C" w:rsidP="00C10502">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178D89AB" w14:textId="6AFA9084"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C608C5">
      <w:rPr>
        <w:rFonts w:eastAsia="Arial" w:cstheme="majorHAnsi"/>
        <w:b/>
        <w:color w:val="000000"/>
        <w:sz w:val="28"/>
        <w:szCs w:val="28"/>
      </w:rPr>
      <w:t>8</w:t>
    </w:r>
    <w:r w:rsidRPr="00C10502">
      <w:rPr>
        <w:rFonts w:eastAsia="Arial" w:cstheme="majorHAnsi"/>
        <w:b/>
        <w:color w:val="000000"/>
        <w:sz w:val="28"/>
        <w:szCs w:val="28"/>
      </w:rPr>
      <w:t xml:space="preserve"> </w:t>
    </w:r>
    <w:r w:rsidR="00D12B5E">
      <w:rPr>
        <w:rFonts w:eastAsia="Arial" w:cstheme="majorHAnsi"/>
        <w:b/>
        <w:color w:val="000000"/>
        <w:sz w:val="28"/>
        <w:szCs w:val="28"/>
      </w:rPr>
      <w:t>–How Many Stones Will I Need?</w:t>
    </w:r>
  </w:p>
  <w:p w14:paraId="08FAC613" w14:textId="2AF26C6A"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5DE2A757" w:rsidR="006D7489" w:rsidRPr="00C10502" w:rsidRDefault="006D7489"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C608C5">
      <w:rPr>
        <w:rFonts w:eastAsia="Arial" w:cstheme="majorHAnsi"/>
        <w:b/>
        <w:color w:val="000000"/>
        <w:sz w:val="28"/>
        <w:szCs w:val="28"/>
      </w:rPr>
      <w:t>8</w:t>
    </w:r>
    <w:r w:rsidRPr="00C10502">
      <w:rPr>
        <w:rFonts w:eastAsia="Arial" w:cstheme="majorHAnsi"/>
        <w:b/>
        <w:color w:val="000000"/>
        <w:sz w:val="28"/>
        <w:szCs w:val="28"/>
      </w:rPr>
      <w:t xml:space="preserve"> – </w:t>
    </w:r>
    <w:r w:rsidR="00C608C5">
      <w:rPr>
        <w:rFonts w:eastAsia="Arial" w:cstheme="majorHAnsi"/>
        <w:b/>
        <w:i/>
        <w:color w:val="000000"/>
        <w:sz w:val="28"/>
        <w:szCs w:val="28"/>
      </w:rPr>
      <w:t>How Many Stones Will I Need?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4210" w14:textId="3274E217" w:rsidR="00982009" w:rsidRDefault="00982009" w:rsidP="00460593">
    <w:pPr>
      <w:widowControl w:val="0"/>
      <w:pBdr>
        <w:top w:val="nil"/>
        <w:left w:val="nil"/>
        <w:bottom w:val="nil"/>
        <w:right w:val="nil"/>
        <w:between w:val="nil"/>
      </w:pBdr>
      <w:tabs>
        <w:tab w:val="center" w:pos="7200"/>
      </w:tabs>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C608C5">
      <w:rPr>
        <w:rFonts w:eastAsia="Arial" w:cstheme="majorHAnsi"/>
        <w:b/>
        <w:color w:val="000000"/>
        <w:sz w:val="28"/>
        <w:szCs w:val="28"/>
      </w:rPr>
      <w:t>8</w:t>
    </w:r>
    <w:r w:rsidRPr="00C10502">
      <w:rPr>
        <w:rFonts w:eastAsia="Arial" w:cstheme="majorHAnsi"/>
        <w:b/>
        <w:color w:val="000000"/>
        <w:sz w:val="28"/>
        <w:szCs w:val="28"/>
      </w:rPr>
      <w:t xml:space="preserve"> – </w:t>
    </w:r>
    <w:r w:rsidR="00C608C5">
      <w:rPr>
        <w:rFonts w:eastAsia="Arial" w:cstheme="majorHAnsi"/>
        <w:b/>
        <w:i/>
        <w:color w:val="000000"/>
        <w:sz w:val="28"/>
        <w:szCs w:val="28"/>
      </w:rPr>
      <w:t>How Many Stones Will I Need?</w:t>
    </w:r>
  </w:p>
  <w:p w14:paraId="0C5830D0" w14:textId="77777777" w:rsidR="00982009" w:rsidRPr="0047061F"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FA92" w14:textId="750DE2B2" w:rsidR="00336A81" w:rsidRPr="00460593" w:rsidRDefault="00460593" w:rsidP="00460593">
    <w:pPr>
      <w:pStyle w:val="Header"/>
      <w:jc w:val="center"/>
      <w:rPr>
        <w:b/>
        <w:sz w:val="28"/>
        <w:szCs w:val="28"/>
      </w:rPr>
    </w:pPr>
    <w:r w:rsidRPr="00460593">
      <w:rPr>
        <w:b/>
        <w:sz w:val="28"/>
        <w:szCs w:val="28"/>
      </w:rPr>
      <w:t>Rich Mathematical Task – Grade 8- How Many Stones Will I Need?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937E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8C0448F"/>
    <w:multiLevelType w:val="hybridMultilevel"/>
    <w:tmpl w:val="B5D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3295C"/>
    <w:multiLevelType w:val="hybridMultilevel"/>
    <w:tmpl w:val="C77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F4438"/>
    <w:multiLevelType w:val="hybridMultilevel"/>
    <w:tmpl w:val="6B82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579A6"/>
    <w:multiLevelType w:val="hybridMultilevel"/>
    <w:tmpl w:val="5816C4AA"/>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93F6F"/>
    <w:multiLevelType w:val="hybridMultilevel"/>
    <w:tmpl w:val="578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54246"/>
    <w:multiLevelType w:val="hybridMultilevel"/>
    <w:tmpl w:val="7876C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271070"/>
    <w:multiLevelType w:val="hybridMultilevel"/>
    <w:tmpl w:val="74E8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0697"/>
    <w:multiLevelType w:val="hybridMultilevel"/>
    <w:tmpl w:val="F2D8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47384C"/>
    <w:multiLevelType w:val="hybridMultilevel"/>
    <w:tmpl w:val="176AAC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30B6306"/>
    <w:multiLevelType w:val="hybridMultilevel"/>
    <w:tmpl w:val="5C9A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64844"/>
    <w:multiLevelType w:val="hybridMultilevel"/>
    <w:tmpl w:val="A762DA44"/>
    <w:lvl w:ilvl="0" w:tplc="C3D42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0"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2" w15:restartNumberingAfterBreak="0">
    <w:nsid w:val="778A296E"/>
    <w:multiLevelType w:val="hybridMultilevel"/>
    <w:tmpl w:val="2CB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
  </w:num>
  <w:num w:numId="3">
    <w:abstractNumId w:val="10"/>
  </w:num>
  <w:num w:numId="4">
    <w:abstractNumId w:val="21"/>
  </w:num>
  <w:num w:numId="5">
    <w:abstractNumId w:val="30"/>
  </w:num>
  <w:num w:numId="6">
    <w:abstractNumId w:val="12"/>
  </w:num>
  <w:num w:numId="7">
    <w:abstractNumId w:val="22"/>
  </w:num>
  <w:num w:numId="8">
    <w:abstractNumId w:val="8"/>
  </w:num>
  <w:num w:numId="9">
    <w:abstractNumId w:val="5"/>
  </w:num>
  <w:num w:numId="10">
    <w:abstractNumId w:val="13"/>
  </w:num>
  <w:num w:numId="11">
    <w:abstractNumId w:val="28"/>
  </w:num>
  <w:num w:numId="12">
    <w:abstractNumId w:val="7"/>
  </w:num>
  <w:num w:numId="13">
    <w:abstractNumId w:val="2"/>
  </w:num>
  <w:num w:numId="14">
    <w:abstractNumId w:val="0"/>
  </w:num>
  <w:num w:numId="15">
    <w:abstractNumId w:val="33"/>
  </w:num>
  <w:num w:numId="16">
    <w:abstractNumId w:val="32"/>
  </w:num>
  <w:num w:numId="17">
    <w:abstractNumId w:val="25"/>
  </w:num>
  <w:num w:numId="18">
    <w:abstractNumId w:val="14"/>
  </w:num>
  <w:num w:numId="19">
    <w:abstractNumId w:val="16"/>
  </w:num>
  <w:num w:numId="20">
    <w:abstractNumId w:val="11"/>
  </w:num>
  <w:num w:numId="21">
    <w:abstractNumId w:val="26"/>
  </w:num>
  <w:num w:numId="22">
    <w:abstractNumId w:val="31"/>
  </w:num>
  <w:num w:numId="23">
    <w:abstractNumId w:val="17"/>
  </w:num>
  <w:num w:numId="24">
    <w:abstractNumId w:val="19"/>
  </w:num>
  <w:num w:numId="25">
    <w:abstractNumId w:val="15"/>
  </w:num>
  <w:num w:numId="26">
    <w:abstractNumId w:val="23"/>
  </w:num>
  <w:num w:numId="27">
    <w:abstractNumId w:val="1"/>
  </w:num>
  <w:num w:numId="28">
    <w:abstractNumId w:val="18"/>
  </w:num>
  <w:num w:numId="29">
    <w:abstractNumId w:val="29"/>
  </w:num>
  <w:num w:numId="30">
    <w:abstractNumId w:val="4"/>
  </w:num>
  <w:num w:numId="31">
    <w:abstractNumId w:val="9"/>
  </w:num>
  <w:num w:numId="32">
    <w:abstractNumId w:val="20"/>
  </w:num>
  <w:num w:numId="33">
    <w:abstractNumId w:val="6"/>
  </w:num>
  <w:num w:numId="34">
    <w:abstractNumId w:val="34"/>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126FA"/>
    <w:rsid w:val="00027E43"/>
    <w:rsid w:val="00036584"/>
    <w:rsid w:val="00037A8D"/>
    <w:rsid w:val="0006238D"/>
    <w:rsid w:val="000635A4"/>
    <w:rsid w:val="00077E9F"/>
    <w:rsid w:val="000B1F2B"/>
    <w:rsid w:val="000D72DA"/>
    <w:rsid w:val="000E0A10"/>
    <w:rsid w:val="00106EB9"/>
    <w:rsid w:val="00126EC3"/>
    <w:rsid w:val="001506B4"/>
    <w:rsid w:val="00162E5D"/>
    <w:rsid w:val="00162E60"/>
    <w:rsid w:val="00170602"/>
    <w:rsid w:val="00177D34"/>
    <w:rsid w:val="001B233C"/>
    <w:rsid w:val="001E739F"/>
    <w:rsid w:val="001E7D62"/>
    <w:rsid w:val="001F5090"/>
    <w:rsid w:val="001F6E2D"/>
    <w:rsid w:val="001F786E"/>
    <w:rsid w:val="00215CB0"/>
    <w:rsid w:val="00227C51"/>
    <w:rsid w:val="00230FCE"/>
    <w:rsid w:val="00237E98"/>
    <w:rsid w:val="00256B7A"/>
    <w:rsid w:val="00284F4A"/>
    <w:rsid w:val="002931C9"/>
    <w:rsid w:val="002A4694"/>
    <w:rsid w:val="002C0FC8"/>
    <w:rsid w:val="003075C3"/>
    <w:rsid w:val="00336A81"/>
    <w:rsid w:val="00350BF7"/>
    <w:rsid w:val="003A46EA"/>
    <w:rsid w:val="003C5EC8"/>
    <w:rsid w:val="003C795F"/>
    <w:rsid w:val="003D2402"/>
    <w:rsid w:val="004044B8"/>
    <w:rsid w:val="00460593"/>
    <w:rsid w:val="0047061F"/>
    <w:rsid w:val="004828E5"/>
    <w:rsid w:val="004865B7"/>
    <w:rsid w:val="004B6CFE"/>
    <w:rsid w:val="004D4EE0"/>
    <w:rsid w:val="004F267E"/>
    <w:rsid w:val="00514A30"/>
    <w:rsid w:val="0052117E"/>
    <w:rsid w:val="00532396"/>
    <w:rsid w:val="00550D38"/>
    <w:rsid w:val="00561832"/>
    <w:rsid w:val="005A6C7B"/>
    <w:rsid w:val="005B54E7"/>
    <w:rsid w:val="005C4FFA"/>
    <w:rsid w:val="005D00C5"/>
    <w:rsid w:val="005E0995"/>
    <w:rsid w:val="005E37B6"/>
    <w:rsid w:val="00622ADA"/>
    <w:rsid w:val="006233E5"/>
    <w:rsid w:val="00626688"/>
    <w:rsid w:val="00635B6A"/>
    <w:rsid w:val="00650004"/>
    <w:rsid w:val="00651D46"/>
    <w:rsid w:val="00654F54"/>
    <w:rsid w:val="00665571"/>
    <w:rsid w:val="006929F3"/>
    <w:rsid w:val="006B5F7A"/>
    <w:rsid w:val="006C6445"/>
    <w:rsid w:val="006D7489"/>
    <w:rsid w:val="0070060B"/>
    <w:rsid w:val="00742CD5"/>
    <w:rsid w:val="0076145D"/>
    <w:rsid w:val="0077208C"/>
    <w:rsid w:val="00781875"/>
    <w:rsid w:val="007C0FD7"/>
    <w:rsid w:val="007E69CB"/>
    <w:rsid w:val="008218DE"/>
    <w:rsid w:val="00875767"/>
    <w:rsid w:val="008758A1"/>
    <w:rsid w:val="00884E05"/>
    <w:rsid w:val="00891D19"/>
    <w:rsid w:val="008A3C2C"/>
    <w:rsid w:val="008B215D"/>
    <w:rsid w:val="008C6E9B"/>
    <w:rsid w:val="008D577D"/>
    <w:rsid w:val="008E222B"/>
    <w:rsid w:val="008E6E80"/>
    <w:rsid w:val="0092340D"/>
    <w:rsid w:val="00970631"/>
    <w:rsid w:val="009716F2"/>
    <w:rsid w:val="00981B89"/>
    <w:rsid w:val="00982009"/>
    <w:rsid w:val="009B6EF4"/>
    <w:rsid w:val="009C6473"/>
    <w:rsid w:val="00A04DFC"/>
    <w:rsid w:val="00A4107E"/>
    <w:rsid w:val="00A53050"/>
    <w:rsid w:val="00AC5DA8"/>
    <w:rsid w:val="00AE6BC2"/>
    <w:rsid w:val="00AF0938"/>
    <w:rsid w:val="00AF2523"/>
    <w:rsid w:val="00AF4EA9"/>
    <w:rsid w:val="00AF5514"/>
    <w:rsid w:val="00B1350C"/>
    <w:rsid w:val="00B310A4"/>
    <w:rsid w:val="00B572AB"/>
    <w:rsid w:val="00B81096"/>
    <w:rsid w:val="00B975E7"/>
    <w:rsid w:val="00B97DD5"/>
    <w:rsid w:val="00BA4ED6"/>
    <w:rsid w:val="00BA6C3F"/>
    <w:rsid w:val="00BC0098"/>
    <w:rsid w:val="00BC31B7"/>
    <w:rsid w:val="00BD20D1"/>
    <w:rsid w:val="00C10502"/>
    <w:rsid w:val="00C33D5D"/>
    <w:rsid w:val="00C43242"/>
    <w:rsid w:val="00C608C5"/>
    <w:rsid w:val="00C74F5B"/>
    <w:rsid w:val="00C94F34"/>
    <w:rsid w:val="00CA1FAE"/>
    <w:rsid w:val="00CA4F72"/>
    <w:rsid w:val="00CB23ED"/>
    <w:rsid w:val="00CC6C26"/>
    <w:rsid w:val="00D12B5E"/>
    <w:rsid w:val="00D5716A"/>
    <w:rsid w:val="00D71B37"/>
    <w:rsid w:val="00D84610"/>
    <w:rsid w:val="00D9690F"/>
    <w:rsid w:val="00DA2315"/>
    <w:rsid w:val="00DA378A"/>
    <w:rsid w:val="00DB6D20"/>
    <w:rsid w:val="00E03F33"/>
    <w:rsid w:val="00E234C1"/>
    <w:rsid w:val="00E325EB"/>
    <w:rsid w:val="00E41C4D"/>
    <w:rsid w:val="00E458D6"/>
    <w:rsid w:val="00E860FF"/>
    <w:rsid w:val="00E87EBB"/>
    <w:rsid w:val="00E97C3A"/>
    <w:rsid w:val="00EB492D"/>
    <w:rsid w:val="00EC7FF4"/>
    <w:rsid w:val="00ED5DA9"/>
    <w:rsid w:val="00EE12EF"/>
    <w:rsid w:val="00EF2FB2"/>
    <w:rsid w:val="00F34DB3"/>
    <w:rsid w:val="00F3593A"/>
    <w:rsid w:val="00F464BA"/>
    <w:rsid w:val="00F75B47"/>
    <w:rsid w:val="00F931F6"/>
    <w:rsid w:val="00F932BD"/>
    <w:rsid w:val="00FE5499"/>
    <w:rsid w:val="00FE5DEA"/>
    <w:rsid w:val="00FF2F34"/>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769747"/>
  <w15:docId w15:val="{14B9095C-E9B7-4D65-ADA9-4FF9D7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7"/>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 w:type="character" w:styleId="PlaceholderText">
    <w:name w:val="Placeholder Text"/>
    <w:basedOn w:val="DefaultParagraphFont"/>
    <w:uiPriority w:val="99"/>
    <w:semiHidden/>
    <w:rsid w:val="001F786E"/>
    <w:rPr>
      <w:color w:val="808080"/>
    </w:rPr>
  </w:style>
  <w:style w:type="table" w:styleId="GridTable4-Accent4">
    <w:name w:val="Grid Table 4 Accent 4"/>
    <w:basedOn w:val="TableNormal"/>
    <w:uiPriority w:val="49"/>
    <w:rsid w:val="00460593"/>
    <w:pPr>
      <w:spacing w:after="0" w:line="240" w:lineRule="auto"/>
    </w:pPr>
    <w:rPr>
      <w:rFonts w:asciiTheme="minorHAnsi" w:eastAsiaTheme="minorHAnsi" w:hAnsi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2A5A-E714-4033-A62B-99BF6181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How Many Stones Will I Need-task-template</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Stones Will I Need-task-template</dc:title>
  <dc:subject>mathematics</dc:subject>
  <dc:creator>Virginia Department of Education</dc:creator>
  <cp:lastModifiedBy>Williams, Kristin (DOE)</cp:lastModifiedBy>
  <cp:revision>2</cp:revision>
  <dcterms:created xsi:type="dcterms:W3CDTF">2020-12-22T19:27:00Z</dcterms:created>
  <dcterms:modified xsi:type="dcterms:W3CDTF">2020-12-22T19:27:00Z</dcterms:modified>
</cp:coreProperties>
</file>