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B2C2" w14:textId="36A6D1C9" w:rsidR="00E55218" w:rsidRPr="00212B0E" w:rsidRDefault="00E55218" w:rsidP="00212B0E">
      <w:pPr>
        <w:tabs>
          <w:tab w:val="left" w:pos="6840"/>
        </w:tabs>
        <w:rPr>
          <w:rFonts w:asciiTheme="majorHAnsi" w:hAnsiTheme="majorHAnsi" w:cstheme="majorHAnsi"/>
          <w:sz w:val="28"/>
          <w:szCs w:val="28"/>
        </w:rPr>
      </w:pPr>
      <w:bookmarkStart w:id="0" w:name="_GoBack"/>
      <w:bookmarkEnd w:id="0"/>
      <w:r w:rsidRPr="00212B0E">
        <w:rPr>
          <w:rFonts w:asciiTheme="majorHAnsi" w:hAnsiTheme="majorHAnsi" w:cstheme="majorHAnsi"/>
          <w:sz w:val="28"/>
          <w:szCs w:val="28"/>
        </w:rPr>
        <w:t xml:space="preserve">Name_________________________________  </w:t>
      </w:r>
      <w:r w:rsidR="00212B0E">
        <w:rPr>
          <w:rFonts w:asciiTheme="majorHAnsi" w:hAnsiTheme="majorHAnsi" w:cstheme="majorHAnsi"/>
          <w:sz w:val="28"/>
          <w:szCs w:val="28"/>
        </w:rPr>
        <w:tab/>
      </w:r>
      <w:r w:rsidRPr="00212B0E">
        <w:rPr>
          <w:rFonts w:asciiTheme="majorHAnsi" w:hAnsiTheme="majorHAnsi" w:cstheme="majorHAnsi"/>
          <w:sz w:val="28"/>
          <w:szCs w:val="28"/>
        </w:rPr>
        <w:t>Date________________________</w:t>
      </w:r>
    </w:p>
    <w:p w14:paraId="4627EE71" w14:textId="3E189700" w:rsidR="00E55218" w:rsidRPr="00212B0E" w:rsidRDefault="00510971" w:rsidP="00212B0E">
      <w:pPr>
        <w:spacing w:before="240" w:after="240"/>
        <w:jc w:val="center"/>
        <w:rPr>
          <w:rFonts w:asciiTheme="majorHAnsi" w:hAnsiTheme="majorHAnsi" w:cstheme="majorHAnsi"/>
          <w:b/>
          <w:sz w:val="28"/>
          <w:szCs w:val="28"/>
        </w:rPr>
      </w:pPr>
      <w:r w:rsidRPr="00212B0E">
        <w:rPr>
          <w:rFonts w:asciiTheme="majorHAnsi" w:hAnsiTheme="majorHAnsi" w:cstheme="majorHAnsi"/>
          <w:b/>
          <w:sz w:val="28"/>
          <w:szCs w:val="28"/>
        </w:rPr>
        <w:t xml:space="preserve">Camping </w:t>
      </w:r>
      <w:r w:rsidR="00AA25F6" w:rsidRPr="00212B0E">
        <w:rPr>
          <w:rFonts w:asciiTheme="majorHAnsi" w:hAnsiTheme="majorHAnsi" w:cstheme="majorHAnsi"/>
          <w:b/>
          <w:sz w:val="28"/>
          <w:szCs w:val="28"/>
        </w:rPr>
        <w:t>Combinations</w:t>
      </w:r>
    </w:p>
    <w:p w14:paraId="7779C462" w14:textId="7C6529B8" w:rsidR="00CB0ADF" w:rsidRPr="00E55218" w:rsidRDefault="004743B3" w:rsidP="00212B0E">
      <w:pPr>
        <w:jc w:val="center"/>
      </w:pPr>
      <w:r>
        <w:rPr>
          <w:rFonts w:cstheme="minorHAnsi"/>
          <w:b/>
          <w:noProof/>
          <w:sz w:val="28"/>
          <w:szCs w:val="28"/>
          <w:lang w:val="en-US"/>
        </w:rPr>
        <mc:AlternateContent>
          <mc:Choice Requires="wps">
            <w:drawing>
              <wp:inline distT="0" distB="0" distL="0" distR="0" wp14:anchorId="494DE27E" wp14:editId="414BC8F0">
                <wp:extent cx="5715000" cy="2409825"/>
                <wp:effectExtent l="0" t="0" r="19050" b="28575"/>
                <wp:docPr id="3" name="Text Box 3"/>
                <wp:cNvGraphicFramePr/>
                <a:graphic xmlns:a="http://schemas.openxmlformats.org/drawingml/2006/main">
                  <a:graphicData uri="http://schemas.microsoft.com/office/word/2010/wordprocessingShape">
                    <wps:wsp>
                      <wps:cNvSpPr txBox="1"/>
                      <wps:spPr>
                        <a:xfrm>
                          <a:off x="0" y="0"/>
                          <a:ext cx="5715000" cy="24098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BDCB2" w14:textId="0E44A6FB" w:rsidR="00F507C9" w:rsidRPr="00F507C9" w:rsidRDefault="00F507C9" w:rsidP="00212B0E">
                            <w:pPr>
                              <w:spacing w:after="120"/>
                              <w:rPr>
                                <w:rFonts w:ascii="Calibri" w:hAnsi="Calibri" w:cs="Calibri"/>
                                <w:sz w:val="28"/>
                                <w:szCs w:val="28"/>
                              </w:rPr>
                            </w:pPr>
                            <w:r w:rsidRPr="00F507C9">
                              <w:rPr>
                                <w:rFonts w:ascii="Calibri" w:hAnsi="Calibri" w:cs="Calibri"/>
                                <w:sz w:val="28"/>
                                <w:szCs w:val="28"/>
                              </w:rPr>
                              <w:t>The Jones family is going camping. They need to bring 3 gallons of drinking water and have the following water containers:</w:t>
                            </w:r>
                          </w:p>
                          <w:p w14:paraId="16FE835D" w14:textId="77777777" w:rsidR="00F507C9" w:rsidRPr="00F507C9" w:rsidRDefault="00F507C9" w:rsidP="00212B0E">
                            <w:pPr>
                              <w:pStyle w:val="ListParagraph"/>
                              <w:numPr>
                                <w:ilvl w:val="0"/>
                                <w:numId w:val="1"/>
                              </w:numPr>
                              <w:spacing w:after="120"/>
                              <w:rPr>
                                <w:rFonts w:ascii="Calibri" w:hAnsi="Calibri" w:cs="Calibri"/>
                                <w:sz w:val="28"/>
                                <w:szCs w:val="28"/>
                              </w:rPr>
                            </w:pPr>
                            <w:r w:rsidRPr="00F507C9">
                              <w:rPr>
                                <w:rFonts w:ascii="Calibri" w:hAnsi="Calibri" w:cs="Calibri"/>
                                <w:sz w:val="28"/>
                                <w:szCs w:val="28"/>
                              </w:rPr>
                              <w:t>(6) one quart containers</w:t>
                            </w:r>
                          </w:p>
                          <w:p w14:paraId="3D025370" w14:textId="77777777" w:rsidR="00F507C9" w:rsidRPr="00F507C9" w:rsidRDefault="00F507C9" w:rsidP="00212B0E">
                            <w:pPr>
                              <w:pStyle w:val="ListParagraph"/>
                              <w:numPr>
                                <w:ilvl w:val="0"/>
                                <w:numId w:val="1"/>
                              </w:numPr>
                              <w:spacing w:after="120"/>
                              <w:rPr>
                                <w:rFonts w:ascii="Calibri" w:hAnsi="Calibri" w:cs="Calibri"/>
                                <w:sz w:val="28"/>
                                <w:szCs w:val="28"/>
                              </w:rPr>
                            </w:pPr>
                            <w:r w:rsidRPr="00F507C9">
                              <w:rPr>
                                <w:rFonts w:ascii="Calibri" w:hAnsi="Calibri" w:cs="Calibri"/>
                                <w:sz w:val="28"/>
                                <w:szCs w:val="28"/>
                              </w:rPr>
                              <w:t>(20) one pint containers</w:t>
                            </w:r>
                          </w:p>
                          <w:p w14:paraId="1D47C290" w14:textId="77777777" w:rsidR="00F507C9" w:rsidRPr="00F507C9" w:rsidRDefault="00F507C9" w:rsidP="00212B0E">
                            <w:pPr>
                              <w:pStyle w:val="ListParagraph"/>
                              <w:numPr>
                                <w:ilvl w:val="0"/>
                                <w:numId w:val="1"/>
                              </w:numPr>
                              <w:spacing w:after="120"/>
                              <w:rPr>
                                <w:rFonts w:ascii="Calibri" w:hAnsi="Calibri" w:cs="Calibri"/>
                                <w:sz w:val="28"/>
                                <w:szCs w:val="28"/>
                              </w:rPr>
                            </w:pPr>
                            <w:r w:rsidRPr="00F507C9">
                              <w:rPr>
                                <w:rFonts w:ascii="Calibri" w:hAnsi="Calibri" w:cs="Calibri"/>
                                <w:sz w:val="28"/>
                                <w:szCs w:val="28"/>
                              </w:rPr>
                              <w:t>(40) one cup containers</w:t>
                            </w:r>
                          </w:p>
                          <w:p w14:paraId="421EFB0A" w14:textId="05D28CA3" w:rsidR="00F507C9" w:rsidRPr="00F507C9" w:rsidRDefault="00F507C9" w:rsidP="00212B0E">
                            <w:pPr>
                              <w:spacing w:after="120"/>
                              <w:rPr>
                                <w:rFonts w:ascii="Calibri" w:hAnsi="Calibri" w:cs="Calibri"/>
                                <w:sz w:val="28"/>
                                <w:szCs w:val="28"/>
                              </w:rPr>
                            </w:pPr>
                            <w:r w:rsidRPr="00F507C9">
                              <w:rPr>
                                <w:rFonts w:ascii="Calibri" w:hAnsi="Calibri" w:cs="Calibri"/>
                                <w:sz w:val="28"/>
                                <w:szCs w:val="28"/>
                              </w:rPr>
                              <w:t>Show at least two different combinations for packing 3 gallons of water.</w:t>
                            </w:r>
                          </w:p>
                          <w:p w14:paraId="39918061" w14:textId="700A7B40" w:rsidR="00F507C9" w:rsidRPr="00F507C9" w:rsidRDefault="00F507C9" w:rsidP="00212B0E">
                            <w:pPr>
                              <w:spacing w:after="120"/>
                              <w:rPr>
                                <w:rFonts w:ascii="Calibri" w:hAnsi="Calibri" w:cs="Calibri"/>
                                <w:sz w:val="28"/>
                                <w:szCs w:val="28"/>
                              </w:rPr>
                            </w:pPr>
                            <w:r w:rsidRPr="00F507C9">
                              <w:rPr>
                                <w:rFonts w:ascii="Calibri" w:hAnsi="Calibri" w:cs="Calibri"/>
                                <w:sz w:val="28"/>
                                <w:szCs w:val="28"/>
                              </w:rPr>
                              <w:t>Choose which combination is best for packing drinking water.</w:t>
                            </w:r>
                          </w:p>
                          <w:p w14:paraId="1DF6E999" w14:textId="5DB12B20" w:rsidR="00F507C9" w:rsidRPr="00F507C9" w:rsidRDefault="00F507C9" w:rsidP="00212B0E">
                            <w:pPr>
                              <w:spacing w:after="120"/>
                              <w:rPr>
                                <w:rFonts w:ascii="Calibri" w:hAnsi="Calibri" w:cs="Calibri"/>
                                <w:sz w:val="28"/>
                                <w:szCs w:val="28"/>
                              </w:rPr>
                            </w:pPr>
                            <w:r w:rsidRPr="00F507C9">
                              <w:rPr>
                                <w:rFonts w:ascii="Calibri" w:hAnsi="Calibri" w:cs="Calibri"/>
                                <w:sz w:val="28"/>
                                <w:szCs w:val="28"/>
                              </w:rPr>
                              <w:t>Explain your thinking using pictures, numbers and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94DE27E" id="_x0000_t202" coordsize="21600,21600" o:spt="202" path="m,l,21600r21600,l21600,xe">
                <v:stroke joinstyle="miter"/>
                <v:path gradientshapeok="t" o:connecttype="rect"/>
              </v:shapetype>
              <v:shape id="Text Box 3" o:spid="_x0000_s1026" type="#_x0000_t202" style="width:450pt;height:1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" filled="f" strokecolor="black [3213]">
                <v:textbox>
                  <w:txbxContent>
                    <w:p w14:paraId="7A6BDCB2" w14:textId="0E44A6FB" w:rsidR="00F507C9" w:rsidRPr="00F507C9" w:rsidRDefault="00F507C9" w:rsidP="00212B0E">
                      <w:pPr>
                        <w:spacing w:after="120"/>
                        <w:rPr>
                          <w:rFonts w:ascii="Calibri" w:hAnsi="Calibri" w:cs="Calibri"/>
                          <w:sz w:val="28"/>
                          <w:szCs w:val="28"/>
                        </w:rPr>
                      </w:pPr>
                      <w:r w:rsidRPr="00F507C9">
                        <w:rPr>
                          <w:rFonts w:ascii="Calibri" w:hAnsi="Calibri" w:cs="Calibri"/>
                          <w:sz w:val="28"/>
                          <w:szCs w:val="28"/>
                        </w:rPr>
                        <w:t>The Jones family is going camping. They need to bring 3 gallons of drinking water and have the following water containers:</w:t>
                      </w:r>
                    </w:p>
                    <w:p w14:paraId="16FE835D" w14:textId="77777777" w:rsidR="00F507C9" w:rsidRPr="00F507C9" w:rsidRDefault="00F507C9" w:rsidP="00212B0E">
                      <w:pPr>
                        <w:pStyle w:val="ListParagraph"/>
                        <w:numPr>
                          <w:ilvl w:val="0"/>
                          <w:numId w:val="1"/>
                        </w:numPr>
                        <w:spacing w:after="120"/>
                        <w:rPr>
                          <w:rFonts w:ascii="Calibri" w:hAnsi="Calibri" w:cs="Calibri"/>
                          <w:sz w:val="28"/>
                          <w:szCs w:val="28"/>
                        </w:rPr>
                      </w:pPr>
                      <w:r w:rsidRPr="00F507C9">
                        <w:rPr>
                          <w:rFonts w:ascii="Calibri" w:hAnsi="Calibri" w:cs="Calibri"/>
                          <w:sz w:val="28"/>
                          <w:szCs w:val="28"/>
                        </w:rPr>
                        <w:t>(6) one quart containers</w:t>
                      </w:r>
                    </w:p>
                    <w:p w14:paraId="3D025370" w14:textId="77777777" w:rsidR="00F507C9" w:rsidRPr="00F507C9" w:rsidRDefault="00F507C9" w:rsidP="00212B0E">
                      <w:pPr>
                        <w:pStyle w:val="ListParagraph"/>
                        <w:numPr>
                          <w:ilvl w:val="0"/>
                          <w:numId w:val="1"/>
                        </w:numPr>
                        <w:spacing w:after="120"/>
                        <w:rPr>
                          <w:rFonts w:ascii="Calibri" w:hAnsi="Calibri" w:cs="Calibri"/>
                          <w:sz w:val="28"/>
                          <w:szCs w:val="28"/>
                        </w:rPr>
                      </w:pPr>
                      <w:r w:rsidRPr="00F507C9">
                        <w:rPr>
                          <w:rFonts w:ascii="Calibri" w:hAnsi="Calibri" w:cs="Calibri"/>
                          <w:sz w:val="28"/>
                          <w:szCs w:val="28"/>
                        </w:rPr>
                        <w:t>(20) one pint containers</w:t>
                      </w:r>
                    </w:p>
                    <w:p w14:paraId="1D47C290" w14:textId="77777777" w:rsidR="00F507C9" w:rsidRPr="00F507C9" w:rsidRDefault="00F507C9" w:rsidP="00212B0E">
                      <w:pPr>
                        <w:pStyle w:val="ListParagraph"/>
                        <w:numPr>
                          <w:ilvl w:val="0"/>
                          <w:numId w:val="1"/>
                        </w:numPr>
                        <w:spacing w:after="120"/>
                        <w:rPr>
                          <w:rFonts w:ascii="Calibri" w:hAnsi="Calibri" w:cs="Calibri"/>
                          <w:sz w:val="28"/>
                          <w:szCs w:val="28"/>
                        </w:rPr>
                      </w:pPr>
                      <w:r w:rsidRPr="00F507C9">
                        <w:rPr>
                          <w:rFonts w:ascii="Calibri" w:hAnsi="Calibri" w:cs="Calibri"/>
                          <w:sz w:val="28"/>
                          <w:szCs w:val="28"/>
                        </w:rPr>
                        <w:t>(40) one cup containers</w:t>
                      </w:r>
                    </w:p>
                    <w:p w14:paraId="421EFB0A" w14:textId="05D28CA3" w:rsidR="00F507C9" w:rsidRPr="00F507C9" w:rsidRDefault="00F507C9" w:rsidP="00212B0E">
                      <w:pPr>
                        <w:spacing w:after="120"/>
                        <w:rPr>
                          <w:rFonts w:ascii="Calibri" w:hAnsi="Calibri" w:cs="Calibri"/>
                          <w:sz w:val="28"/>
                          <w:szCs w:val="28"/>
                        </w:rPr>
                      </w:pPr>
                      <w:r w:rsidRPr="00F507C9">
                        <w:rPr>
                          <w:rFonts w:ascii="Calibri" w:hAnsi="Calibri" w:cs="Calibri"/>
                          <w:sz w:val="28"/>
                          <w:szCs w:val="28"/>
                        </w:rPr>
                        <w:t>Show at least two different combinations for packing 3 gallons of water.</w:t>
                      </w:r>
                    </w:p>
                    <w:p w14:paraId="39918061" w14:textId="700A7B40" w:rsidR="00F507C9" w:rsidRPr="00F507C9" w:rsidRDefault="00F507C9" w:rsidP="00212B0E">
                      <w:pPr>
                        <w:spacing w:after="120"/>
                        <w:rPr>
                          <w:rFonts w:ascii="Calibri" w:hAnsi="Calibri" w:cs="Calibri"/>
                          <w:sz w:val="28"/>
                          <w:szCs w:val="28"/>
                        </w:rPr>
                      </w:pPr>
                      <w:r w:rsidRPr="00F507C9">
                        <w:rPr>
                          <w:rFonts w:ascii="Calibri" w:hAnsi="Calibri" w:cs="Calibri"/>
                          <w:sz w:val="28"/>
                          <w:szCs w:val="28"/>
                        </w:rPr>
                        <w:t>Choose which combination is best for packing drinking water.</w:t>
                      </w:r>
                    </w:p>
                    <w:p w14:paraId="1DF6E999" w14:textId="5DB12B20" w:rsidR="00F507C9" w:rsidRPr="00F507C9" w:rsidRDefault="00F507C9" w:rsidP="00212B0E">
                      <w:pPr>
                        <w:spacing w:after="120"/>
                        <w:rPr>
                          <w:rFonts w:ascii="Calibri" w:hAnsi="Calibri" w:cs="Calibri"/>
                          <w:sz w:val="28"/>
                          <w:szCs w:val="28"/>
                        </w:rPr>
                      </w:pPr>
                      <w:r w:rsidRPr="00F507C9">
                        <w:rPr>
                          <w:rFonts w:ascii="Calibri" w:hAnsi="Calibri" w:cs="Calibri"/>
                          <w:sz w:val="28"/>
                          <w:szCs w:val="28"/>
                        </w:rPr>
                        <w:t>Explain your thinking using pictures, numbers and words.</w:t>
                      </w:r>
                    </w:p>
                  </w:txbxContent>
                </v:textbox>
                <w10:anchorlock/>
              </v:shape>
            </w:pict>
          </mc:Fallback>
        </mc:AlternateContent>
      </w:r>
    </w:p>
    <w:sectPr w:rsidR="00CB0ADF" w:rsidRPr="00E55218" w:rsidSect="0010512F">
      <w:footerReference w:type="default" r:id="rId8"/>
      <w:pgSz w:w="12240" w:h="15840"/>
      <w:pgMar w:top="720" w:right="720" w:bottom="720" w:left="72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3EB8" w14:textId="77777777" w:rsidR="007A06FA" w:rsidRDefault="007A06FA">
      <w:pPr>
        <w:spacing w:line="240" w:lineRule="auto"/>
      </w:pPr>
      <w:r>
        <w:separator/>
      </w:r>
    </w:p>
  </w:endnote>
  <w:endnote w:type="continuationSeparator" w:id="0">
    <w:p w14:paraId="436D4B3B" w14:textId="77777777" w:rsidR="007A06FA" w:rsidRDefault="007A0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4F4D" w14:textId="77777777" w:rsidR="0010512F" w:rsidRDefault="0010512F" w:rsidP="0010512F">
    <w:pPr>
      <w:pStyle w:val="Footer"/>
      <w:tabs>
        <w:tab w:val="clear" w:pos="9360"/>
        <w:tab w:val="right" w:pos="10800"/>
      </w:tabs>
      <w:spacing w:before="120" w:after="120"/>
      <w:ind w:right="187"/>
    </w:pPr>
    <w:r>
      <w:t>Virginia Department of Education</w:t>
    </w:r>
    <w:r>
      <w:tab/>
    </w:r>
    <w:r>
      <w:tab/>
      <w:t>2020</w:t>
    </w:r>
  </w:p>
  <w:p w14:paraId="52FD3C1F" w14:textId="0E0989B2" w:rsidR="00E55218" w:rsidRPr="0010512F" w:rsidRDefault="0010512F" w:rsidP="0010512F">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1ED6" w14:textId="77777777" w:rsidR="007A06FA" w:rsidRDefault="007A06FA">
      <w:pPr>
        <w:spacing w:line="240" w:lineRule="auto"/>
      </w:pPr>
      <w:r>
        <w:separator/>
      </w:r>
    </w:p>
  </w:footnote>
  <w:footnote w:type="continuationSeparator" w:id="0">
    <w:p w14:paraId="4665E52A" w14:textId="77777777" w:rsidR="007A06FA" w:rsidRDefault="007A06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B05A1"/>
    <w:multiLevelType w:val="hybridMultilevel"/>
    <w:tmpl w:val="40AC5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00DB9"/>
    <w:rsid w:val="00000EB9"/>
    <w:rsid w:val="00020285"/>
    <w:rsid w:val="00040790"/>
    <w:rsid w:val="000A73A8"/>
    <w:rsid w:val="0010512F"/>
    <w:rsid w:val="001207C5"/>
    <w:rsid w:val="001871A0"/>
    <w:rsid w:val="00212B0E"/>
    <w:rsid w:val="002806F8"/>
    <w:rsid w:val="002C3079"/>
    <w:rsid w:val="00393211"/>
    <w:rsid w:val="003A1016"/>
    <w:rsid w:val="003E7C0D"/>
    <w:rsid w:val="004241E9"/>
    <w:rsid w:val="004743B3"/>
    <w:rsid w:val="00487E08"/>
    <w:rsid w:val="00495EAC"/>
    <w:rsid w:val="0049742D"/>
    <w:rsid w:val="004D63A4"/>
    <w:rsid w:val="00510971"/>
    <w:rsid w:val="00543138"/>
    <w:rsid w:val="005C76C2"/>
    <w:rsid w:val="0060187C"/>
    <w:rsid w:val="00650F96"/>
    <w:rsid w:val="00695029"/>
    <w:rsid w:val="007335F1"/>
    <w:rsid w:val="0074164F"/>
    <w:rsid w:val="00771D3C"/>
    <w:rsid w:val="007A06FA"/>
    <w:rsid w:val="007A2249"/>
    <w:rsid w:val="007B1263"/>
    <w:rsid w:val="008A4384"/>
    <w:rsid w:val="008C69CC"/>
    <w:rsid w:val="008F4D9D"/>
    <w:rsid w:val="0093408B"/>
    <w:rsid w:val="009647F0"/>
    <w:rsid w:val="00A60B5B"/>
    <w:rsid w:val="00A92E1B"/>
    <w:rsid w:val="00A9547B"/>
    <w:rsid w:val="00AA25F6"/>
    <w:rsid w:val="00AC3448"/>
    <w:rsid w:val="00AE6BDB"/>
    <w:rsid w:val="00B202AA"/>
    <w:rsid w:val="00B73899"/>
    <w:rsid w:val="00B93BFB"/>
    <w:rsid w:val="00C06D03"/>
    <w:rsid w:val="00C17D9F"/>
    <w:rsid w:val="00C56F35"/>
    <w:rsid w:val="00CB0ADF"/>
    <w:rsid w:val="00CC0130"/>
    <w:rsid w:val="00DF21BC"/>
    <w:rsid w:val="00E40037"/>
    <w:rsid w:val="00E55218"/>
    <w:rsid w:val="00EB2B89"/>
    <w:rsid w:val="00EB4BD2"/>
    <w:rsid w:val="00EC6C61"/>
    <w:rsid w:val="00EF0F2C"/>
    <w:rsid w:val="00F04762"/>
    <w:rsid w:val="00F507C9"/>
    <w:rsid w:val="00FA1C3A"/>
    <w:rsid w:val="00FA3382"/>
    <w:rsid w:val="00FA704E"/>
    <w:rsid w:val="00FD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7F96"/>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C06D03"/>
    <w:pPr>
      <w:ind w:left="720"/>
      <w:contextualSpacing/>
    </w:pPr>
  </w:style>
  <w:style w:type="table" w:styleId="TableGrid">
    <w:name w:val="Table Grid"/>
    <w:basedOn w:val="TableNormal"/>
    <w:uiPriority w:val="39"/>
    <w:rsid w:val="008C69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47C63C-93AE-46F8-8717-067712C8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8-4 Principal's Dillemma Task</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 Principal's Dillemma Task</dc:title>
  <dc:subject>mathematics</dc:subject>
  <dc:creator>Virginia Department of Education</dc:creator>
  <cp:lastModifiedBy>Delozier, Debra (DOE)</cp:lastModifiedBy>
  <cp:revision>5</cp:revision>
  <dcterms:created xsi:type="dcterms:W3CDTF">2020-12-07T12:37:00Z</dcterms:created>
  <dcterms:modified xsi:type="dcterms:W3CDTF">2020-12-29T13:38:00Z</dcterms:modified>
</cp:coreProperties>
</file>